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5" w:rsidRPr="001C4A22" w:rsidRDefault="001166C5" w:rsidP="001C4A22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color w:val="808080" w:themeColor="background1" w:themeShade="80"/>
          <w:sz w:val="14"/>
          <w:szCs w:val="18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1134"/>
        <w:gridCol w:w="1843"/>
        <w:gridCol w:w="1559"/>
        <w:gridCol w:w="1276"/>
        <w:gridCol w:w="1433"/>
      </w:tblGrid>
      <w:tr w:rsidR="001C4A22" w:rsidTr="001C4A22">
        <w:trPr>
          <w:trHeight w:val="315"/>
        </w:trPr>
        <w:tc>
          <w:tcPr>
            <w:tcW w:w="73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                                                Cenová nabídka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A22" w:rsidRDefault="001C4A22">
            <w:pPr>
              <w:rPr>
                <w:sz w:val="20"/>
                <w:szCs w:val="20"/>
              </w:rPr>
            </w:pPr>
          </w:p>
        </w:tc>
      </w:tr>
      <w:tr w:rsidR="001C4A22" w:rsidTr="001C4A22">
        <w:trPr>
          <w:trHeight w:val="315"/>
        </w:trPr>
        <w:tc>
          <w:tcPr>
            <w:tcW w:w="10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Černobílé multifunkční tiskárny</w:t>
            </w:r>
          </w:p>
        </w:tc>
      </w:tr>
      <w:tr w:rsidR="001C4A22" w:rsidTr="001C4A22">
        <w:trPr>
          <w:trHeight w:val="18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Nabízený model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za 1 ks stroje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za 1 ks originálního spotřebního materiálu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Celková cena bez DPH za požadovaný počet ks včetně spotřebního materiálu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Celková cena včetně DPH za požadovaný počet ks včetně spotřebního materiálu</w:t>
            </w:r>
          </w:p>
        </w:tc>
      </w:tr>
      <w:tr w:rsidR="001C4A22" w:rsidTr="001C4A2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HP LaserJet Pro MFP M227sdn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22" w:rsidRDefault="001C4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4 700 Kč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SOUČÁSTÍ BALENÍ TISKÁRNY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22" w:rsidRDefault="001C4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42 300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22" w:rsidRDefault="001C4A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8 883 Kč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A22" w:rsidRDefault="001C4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51 183 Kč</w:t>
            </w:r>
          </w:p>
        </w:tc>
      </w:tr>
      <w:tr w:rsidR="001C4A22" w:rsidTr="001C4A22">
        <w:trPr>
          <w:trHeight w:val="315"/>
        </w:trPr>
        <w:tc>
          <w:tcPr>
            <w:tcW w:w="10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Barevné multifunkční tiskárny</w:t>
            </w:r>
          </w:p>
        </w:tc>
      </w:tr>
      <w:tr w:rsidR="001C4A22" w:rsidTr="001C4A22">
        <w:trPr>
          <w:trHeight w:val="18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Nabízený model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za 1 ks stroje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za 1 ks tonerů  (M,C,Y) originálního spotřebního materiálu, Bk toner je součástí balení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Celková cena bez DPH za požadovaný počet ks včetně spotřebního materiálu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Celková cena včetně DPH za požadovaný počet ks včetně spotřebního materiálu</w:t>
            </w:r>
          </w:p>
        </w:tc>
      </w:tr>
      <w:tr w:rsidR="001C4A22" w:rsidTr="001C4A2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HP Color LaserJet Pro MFP M281fdw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22" w:rsidRDefault="001C4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6 500 Kč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22" w:rsidRDefault="001C4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4 640 Kč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22" w:rsidRDefault="001C4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155 957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22" w:rsidRDefault="001C4A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32 751 Kč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A22" w:rsidRDefault="001C4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188 708 Kč</w:t>
            </w:r>
          </w:p>
        </w:tc>
      </w:tr>
      <w:tr w:rsidR="001C4A22" w:rsidTr="001C4A22">
        <w:trPr>
          <w:trHeight w:val="315"/>
        </w:trPr>
        <w:tc>
          <w:tcPr>
            <w:tcW w:w="10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Barevné kopírky</w:t>
            </w:r>
          </w:p>
        </w:tc>
      </w:tr>
      <w:tr w:rsidR="001C4A22" w:rsidTr="001C4A22">
        <w:trPr>
          <w:trHeight w:val="18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Nabízený model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za 1 ks stroje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za 1 sadu (Bk,M,C,Y) originálního spotřebního materiálu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Celková cena bez DPH za požadovaný počet ks včetně spotřebního materiálu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Celková cena včetně DPH za požadovaný počet ks včetně spotřebního materiálu</w:t>
            </w:r>
          </w:p>
        </w:tc>
      </w:tr>
      <w:tr w:rsidR="001C4A22" w:rsidTr="001C4A22">
        <w:trPr>
          <w:trHeight w:val="9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Canon iRA C3525i + podavač originálů DADF AV1 + podstavec S1 + vnitřní finišer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22" w:rsidRDefault="001C4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57 543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22" w:rsidRDefault="001C4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6 802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A22" w:rsidRDefault="001C4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386 074 Kč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22" w:rsidRDefault="001C4A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81 075 Kč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A22" w:rsidRDefault="001C4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467 149 Kč</w:t>
            </w:r>
          </w:p>
        </w:tc>
      </w:tr>
      <w:tr w:rsidR="001C4A22" w:rsidTr="001C4A22">
        <w:trPr>
          <w:trHeight w:val="315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A22" w:rsidRDefault="001C4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22" w:rsidRDefault="001C4A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A22" w:rsidRDefault="001C4A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4A22" w:rsidTr="001C4A22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C4A22" w:rsidRDefault="001C4A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Celková cena za předmět dodávky 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1C4A22" w:rsidRDefault="001C4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584 331 Kč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C4A22" w:rsidRDefault="001C4A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122 710 Kč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C4A22" w:rsidRDefault="001C4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707 041 Kč</w:t>
            </w:r>
          </w:p>
        </w:tc>
      </w:tr>
    </w:tbl>
    <w:p w:rsidR="00E95137" w:rsidRDefault="00E95137" w:rsidP="005204D4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b/>
          <w:color w:val="auto"/>
          <w:sz w:val="18"/>
          <w:szCs w:val="18"/>
        </w:rPr>
      </w:pPr>
    </w:p>
    <w:p w:rsidR="00E95137" w:rsidRDefault="00E95137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sectPr w:rsidR="00E95137" w:rsidSect="00982299">
      <w:headerReference w:type="default" r:id="rId9"/>
      <w:headerReference w:type="first" r:id="rId10"/>
      <w:footerReference w:type="first" r:id="rId11"/>
      <w:pgSz w:w="11906" w:h="16838"/>
      <w:pgMar w:top="1417" w:right="926" w:bottom="1417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FE" w:rsidRDefault="00E856FE">
      <w:r>
        <w:separator/>
      </w:r>
    </w:p>
  </w:endnote>
  <w:endnote w:type="continuationSeparator" w:id="0">
    <w:p w:rsidR="00E856FE" w:rsidRDefault="00E8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532" w:rsidRDefault="00CA0532" w:rsidP="00CA0532">
    <w:pPr>
      <w:ind w:right="-468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9FA27" wp14:editId="058E99AA">
              <wp:simplePos x="0" y="0"/>
              <wp:positionH relativeFrom="column">
                <wp:posOffset>405765</wp:posOffset>
              </wp:positionH>
              <wp:positionV relativeFrom="paragraph">
                <wp:posOffset>20320</wp:posOffset>
              </wp:positionV>
              <wp:extent cx="6515100" cy="0"/>
              <wp:effectExtent l="13335" t="12065" r="15240" b="6985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0B28B20" id="Přímá spojnic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5pt,1.6pt" to="544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" strokecolor="green" strokeweight="1pt"/>
          </w:pict>
        </mc:Fallback>
      </mc:AlternateContent>
    </w:r>
  </w:p>
  <w:p w:rsidR="00CA0532" w:rsidRDefault="00CA0532" w:rsidP="00CA0532">
    <w:pPr>
      <w:ind w:right="-468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V</w:t>
    </w:r>
    <w:r w:rsidRPr="0096160C">
      <w:rPr>
        <w:rFonts w:ascii="Tahoma" w:hAnsi="Tahoma" w:cs="Tahoma"/>
        <w:sz w:val="16"/>
        <w:szCs w:val="16"/>
      </w:rPr>
      <w:t>DC Kancelářská technika s.r.</w:t>
    </w:r>
    <w:r w:rsidR="00964954">
      <w:rPr>
        <w:rFonts w:ascii="Tahoma" w:hAnsi="Tahoma" w:cs="Tahoma"/>
        <w:sz w:val="16"/>
        <w:szCs w:val="16"/>
      </w:rPr>
      <w:t>o., Ústecká 1182/42a , Praha 8, 184</w:t>
    </w:r>
    <w:r w:rsidRPr="0096160C">
      <w:rPr>
        <w:rFonts w:ascii="Tahoma" w:hAnsi="Tahoma" w:cs="Tahoma"/>
        <w:sz w:val="16"/>
        <w:szCs w:val="16"/>
      </w:rPr>
      <w:t xml:space="preserve"> 00. Tel.: </w:t>
    </w:r>
    <w:r w:rsidR="001B6744">
      <w:rPr>
        <w:rFonts w:ascii="Tahoma" w:hAnsi="Tahoma" w:cs="Tahoma"/>
        <w:sz w:val="16"/>
        <w:szCs w:val="16"/>
      </w:rPr>
      <w:t>xxxxxxxxxxxxxxxxxxxxxxxx</w:t>
    </w:r>
    <w:r w:rsidRPr="0096160C">
      <w:rPr>
        <w:rFonts w:ascii="Tahoma" w:hAnsi="Tahoma" w:cs="Tahoma"/>
        <w:sz w:val="16"/>
        <w:szCs w:val="16"/>
      </w:rPr>
      <w:t>.</w:t>
    </w:r>
  </w:p>
  <w:p w:rsidR="00CA0532" w:rsidRDefault="00CA0532" w:rsidP="00CA0532">
    <w:pPr>
      <w:ind w:right="-468" w:firstLine="708"/>
      <w:jc w:val="center"/>
      <w:rPr>
        <w:rFonts w:ascii="Tahoma" w:hAnsi="Tahoma" w:cs="Tahoma"/>
        <w:sz w:val="16"/>
        <w:szCs w:val="16"/>
      </w:rPr>
    </w:pPr>
    <w:r w:rsidRPr="0096160C">
      <w:rPr>
        <w:rFonts w:ascii="Tahoma" w:hAnsi="Tahoma" w:cs="Tahoma"/>
        <w:sz w:val="16"/>
        <w:szCs w:val="16"/>
      </w:rPr>
      <w:t xml:space="preserve">Fax: </w:t>
    </w:r>
    <w:r w:rsidR="001B6744">
      <w:rPr>
        <w:rFonts w:ascii="Tahoma" w:hAnsi="Tahoma" w:cs="Tahoma"/>
        <w:sz w:val="16"/>
        <w:szCs w:val="16"/>
      </w:rPr>
      <w:t>xxxxxxxxxxxxxxxxxxxxxx</w:t>
    </w:r>
    <w:r w:rsidRPr="0096160C">
      <w:rPr>
        <w:rFonts w:ascii="Tahoma" w:hAnsi="Tahoma" w:cs="Tahoma"/>
        <w:sz w:val="16"/>
        <w:szCs w:val="16"/>
      </w:rPr>
      <w:t>. IČO: 25607201, DIČ: CZ25607201.</w:t>
    </w:r>
  </w:p>
  <w:p w:rsidR="00CA0532" w:rsidRPr="0096160C" w:rsidRDefault="00CA0532" w:rsidP="00CA0532">
    <w:pPr>
      <w:ind w:left="-540" w:right="-468" w:firstLine="1248"/>
      <w:jc w:val="center"/>
      <w:rPr>
        <w:rFonts w:ascii="Tahoma" w:hAnsi="Tahoma" w:cs="Tahoma"/>
        <w:sz w:val="16"/>
        <w:szCs w:val="16"/>
      </w:rPr>
    </w:pPr>
    <w:r w:rsidRPr="0096160C">
      <w:rPr>
        <w:rFonts w:ascii="Tahoma" w:hAnsi="Tahoma" w:cs="Tahoma"/>
        <w:sz w:val="16"/>
        <w:szCs w:val="16"/>
      </w:rPr>
      <w:t>Registrováno u MOS v Praze dne 9.9.1997 odd. C, vložka 54341.</w:t>
    </w:r>
    <w:hyperlink r:id="rId1" w:history="1">
      <w:r w:rsidRPr="0096160C">
        <w:rPr>
          <w:rStyle w:val="Hypertextovodkaz"/>
          <w:rFonts w:ascii="Tahoma" w:hAnsi="Tahoma" w:cs="Tahoma"/>
          <w:sz w:val="16"/>
          <w:szCs w:val="16"/>
        </w:rPr>
        <w:t>www.vdc.cz</w:t>
      </w:r>
    </w:hyperlink>
    <w:r w:rsidRPr="0096160C">
      <w:rPr>
        <w:rFonts w:ascii="Tahoma" w:hAnsi="Tahoma" w:cs="Tahoma"/>
        <w:sz w:val="16"/>
        <w:szCs w:val="16"/>
      </w:rPr>
      <w:t>, info@vdc.cz</w:t>
    </w:r>
  </w:p>
  <w:p w:rsidR="00CA0532" w:rsidRDefault="00CA0532" w:rsidP="00CA0532">
    <w:pPr>
      <w:pStyle w:val="Zpat"/>
      <w:jc w:val="center"/>
    </w:pPr>
  </w:p>
  <w:p w:rsidR="00CA0532" w:rsidRDefault="00CA0532" w:rsidP="00CA0532">
    <w:pPr>
      <w:pStyle w:val="Zpat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FE" w:rsidRDefault="00E856FE">
      <w:r>
        <w:separator/>
      </w:r>
    </w:p>
  </w:footnote>
  <w:footnote w:type="continuationSeparator" w:id="0">
    <w:p w:rsidR="00E856FE" w:rsidRDefault="00E85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DA" w:rsidRDefault="000E42DA" w:rsidP="00F91B3E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C" w:rsidRDefault="00DE7D1C" w:rsidP="00DE7D1C">
    <w:pPr>
      <w:tabs>
        <w:tab w:val="left" w:pos="2910"/>
        <w:tab w:val="center" w:pos="5274"/>
      </w:tabs>
      <w:ind w:right="-468"/>
      <w:rPr>
        <w:noProof/>
      </w:rPr>
    </w:pPr>
  </w:p>
  <w:p w:rsidR="00DE7D1C" w:rsidRDefault="00DE7D1C" w:rsidP="00DE7D1C">
    <w:pPr>
      <w:tabs>
        <w:tab w:val="left" w:pos="2910"/>
        <w:tab w:val="center" w:pos="5274"/>
      </w:tabs>
      <w:ind w:right="-468"/>
      <w:jc w:val="center"/>
      <w:rPr>
        <w:noProof/>
      </w:rPr>
    </w:pPr>
    <w:r>
      <w:rPr>
        <w:noProof/>
      </w:rPr>
      <w:drawing>
        <wp:inline distT="0" distB="0" distL="0" distR="0" wp14:anchorId="2A5073C0" wp14:editId="10AB8F04">
          <wp:extent cx="2743350" cy="1365124"/>
          <wp:effectExtent l="0" t="0" r="0" b="698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350" cy="136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7D1C" w:rsidRDefault="00DE7D1C" w:rsidP="00DE7D1C">
    <w:pPr>
      <w:tabs>
        <w:tab w:val="left" w:pos="2910"/>
        <w:tab w:val="center" w:pos="5274"/>
      </w:tabs>
      <w:ind w:right="-468"/>
      <w:jc w:val="center"/>
      <w:rPr>
        <w:noProof/>
      </w:rPr>
    </w:pPr>
  </w:p>
  <w:p w:rsidR="00A74A63" w:rsidRPr="00E66FCD" w:rsidRDefault="00A74A63" w:rsidP="00C94C0B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>VDC Kancelářská technika s.r.</w:t>
    </w:r>
    <w:r w:rsidR="00964954">
      <w:rPr>
        <w:rFonts w:ascii="Tahoma" w:hAnsi="Tahoma" w:cs="Tahoma"/>
        <w:i/>
        <w:sz w:val="14"/>
        <w:szCs w:val="14"/>
      </w:rPr>
      <w:t>o., Ústecká 1182/42a, Praha 8, 184</w:t>
    </w:r>
    <w:r w:rsidRPr="00E66FCD">
      <w:rPr>
        <w:rFonts w:ascii="Tahoma" w:hAnsi="Tahoma" w:cs="Tahoma"/>
        <w:i/>
        <w:sz w:val="14"/>
        <w:szCs w:val="14"/>
      </w:rPr>
      <w:t xml:space="preserve"> 00. Tel.: </w:t>
    </w:r>
    <w:r w:rsidR="001B6744">
      <w:rPr>
        <w:rFonts w:ascii="Tahoma" w:hAnsi="Tahoma" w:cs="Tahoma"/>
        <w:i/>
        <w:sz w:val="14"/>
        <w:szCs w:val="14"/>
      </w:rPr>
      <w:t>xxxxxxxxxxxx</w:t>
    </w:r>
  </w:p>
  <w:p w:rsidR="00A74A63" w:rsidRPr="00E66FCD" w:rsidRDefault="00A74A63" w:rsidP="00C94C0B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 xml:space="preserve">Fax: </w:t>
    </w:r>
    <w:r w:rsidR="001B6744">
      <w:rPr>
        <w:rFonts w:ascii="Tahoma" w:hAnsi="Tahoma" w:cs="Tahoma"/>
        <w:i/>
        <w:sz w:val="14"/>
        <w:szCs w:val="14"/>
      </w:rPr>
      <w:t>xxxxxxxxxxxxxxx</w:t>
    </w:r>
    <w:r w:rsidRPr="00E66FCD">
      <w:rPr>
        <w:rFonts w:ascii="Tahoma" w:hAnsi="Tahoma" w:cs="Tahoma"/>
        <w:i/>
        <w:sz w:val="14"/>
        <w:szCs w:val="14"/>
      </w:rPr>
      <w:t xml:space="preserve"> IČO: 25607201, DIČ: CZ25607201</w:t>
    </w:r>
  </w:p>
  <w:p w:rsidR="00982299" w:rsidRDefault="00A74A63" w:rsidP="00C94C0B">
    <w:pPr>
      <w:pStyle w:val="Zhlav"/>
      <w:tabs>
        <w:tab w:val="clear" w:pos="4536"/>
        <w:tab w:val="clear" w:pos="9072"/>
        <w:tab w:val="left" w:pos="9105"/>
      </w:tabs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 xml:space="preserve">Registrováno u MS v Praze dne 9.9.1997 odd. C, vložka 54341.www.vdc.cz, </w:t>
    </w:r>
    <w:hyperlink r:id="rId2" w:history="1">
      <w:r w:rsidR="001F607C" w:rsidRPr="00255BDC">
        <w:rPr>
          <w:rStyle w:val="Hypertextovodkaz"/>
          <w:rFonts w:ascii="Tahoma" w:hAnsi="Tahoma" w:cs="Tahoma"/>
          <w:i/>
          <w:sz w:val="14"/>
          <w:szCs w:val="14"/>
        </w:rPr>
        <w:t>info@vdc.cz</w:t>
      </w:r>
    </w:hyperlink>
  </w:p>
  <w:p w:rsidR="001F607C" w:rsidRDefault="001F607C" w:rsidP="00C94C0B">
    <w:pPr>
      <w:pStyle w:val="Zhlav"/>
      <w:tabs>
        <w:tab w:val="clear" w:pos="4536"/>
        <w:tab w:val="clear" w:pos="9072"/>
        <w:tab w:val="left" w:pos="9105"/>
      </w:tabs>
      <w:jc w:val="center"/>
    </w:pPr>
    <w:r>
      <w:rPr>
        <w:rFonts w:ascii="Tahoma" w:hAnsi="Tahoma" w:cs="Tahoma"/>
        <w:i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C73"/>
    <w:multiLevelType w:val="multilevel"/>
    <w:tmpl w:val="46127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04E6221D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07545DDE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0DD006C2"/>
    <w:multiLevelType w:val="hybridMultilevel"/>
    <w:tmpl w:val="05307DC4"/>
    <w:lvl w:ilvl="0" w:tplc="AA90CB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65462"/>
    <w:multiLevelType w:val="hybridMultilevel"/>
    <w:tmpl w:val="180038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26374"/>
    <w:multiLevelType w:val="multilevel"/>
    <w:tmpl w:val="4BB265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18385E94"/>
    <w:multiLevelType w:val="hybridMultilevel"/>
    <w:tmpl w:val="FDF06AA8"/>
    <w:lvl w:ilvl="0" w:tplc="144033F0">
      <w:start w:val="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225E33AF"/>
    <w:multiLevelType w:val="multilevel"/>
    <w:tmpl w:val="46127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23011CB4"/>
    <w:multiLevelType w:val="multilevel"/>
    <w:tmpl w:val="62A0EA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2D442B"/>
    <w:multiLevelType w:val="multilevel"/>
    <w:tmpl w:val="E09E90B6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C2A0563"/>
    <w:multiLevelType w:val="multilevel"/>
    <w:tmpl w:val="B340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160605B"/>
    <w:multiLevelType w:val="multilevel"/>
    <w:tmpl w:val="AEA8DA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33DF2E15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3BE323C3"/>
    <w:multiLevelType w:val="multilevel"/>
    <w:tmpl w:val="4A2C019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4D15299"/>
    <w:multiLevelType w:val="singleLevel"/>
    <w:tmpl w:val="69BE33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5">
    <w:nsid w:val="44EE20B4"/>
    <w:multiLevelType w:val="hybridMultilevel"/>
    <w:tmpl w:val="FFA4C11E"/>
    <w:lvl w:ilvl="0" w:tplc="8BE8AC2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32126E"/>
    <w:multiLevelType w:val="multilevel"/>
    <w:tmpl w:val="545807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>
    <w:nsid w:val="47401CC0"/>
    <w:multiLevelType w:val="multilevel"/>
    <w:tmpl w:val="70F4A1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485D53DE"/>
    <w:multiLevelType w:val="hybridMultilevel"/>
    <w:tmpl w:val="9232050C"/>
    <w:lvl w:ilvl="0" w:tplc="FA7297BE">
      <w:start w:val="1"/>
      <w:numFmt w:val="bullet"/>
      <w:pStyle w:val="OdrkaCZ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9546363"/>
    <w:multiLevelType w:val="multilevel"/>
    <w:tmpl w:val="4B58D670"/>
    <w:lvl w:ilvl="0">
      <w:start w:val="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9E63272"/>
    <w:multiLevelType w:val="multilevel"/>
    <w:tmpl w:val="62A0EA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00E735E"/>
    <w:multiLevelType w:val="multilevel"/>
    <w:tmpl w:val="4A2C0198"/>
    <w:numStyleLink w:val="Styl1"/>
  </w:abstractNum>
  <w:abstractNum w:abstractNumId="22">
    <w:nsid w:val="517B307B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>
    <w:nsid w:val="534A098B"/>
    <w:multiLevelType w:val="multilevel"/>
    <w:tmpl w:val="0405001D"/>
    <w:styleLink w:val="Styl3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1B34E7"/>
    <w:multiLevelType w:val="multilevel"/>
    <w:tmpl w:val="0405001D"/>
    <w:styleLink w:val="Styl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310DF"/>
    <w:multiLevelType w:val="multilevel"/>
    <w:tmpl w:val="0B122858"/>
    <w:lvl w:ilvl="0">
      <w:start w:val="1"/>
      <w:numFmt w:val="decimal"/>
      <w:pStyle w:val="lnekCZ"/>
      <w:suff w:val="nothing"/>
      <w:lvlText w:val="Článek %1. 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1474"/>
        </w:tabs>
        <w:ind w:left="1474" w:hanging="623"/>
      </w:pPr>
      <w:rPr>
        <w:rFonts w:ascii="AT*Palm Springs" w:hAnsi="AT*Palm Springs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6">
      <w:start w:val="1"/>
      <w:numFmt w:val="bullet"/>
      <w:lvlText w:val="-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28"/>
      </w:rPr>
    </w:lvl>
  </w:abstractNum>
  <w:abstractNum w:abstractNumId="26">
    <w:nsid w:val="60403D96"/>
    <w:multiLevelType w:val="multilevel"/>
    <w:tmpl w:val="B8925C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>
    <w:nsid w:val="62285C21"/>
    <w:multiLevelType w:val="hybridMultilevel"/>
    <w:tmpl w:val="C9EC18C8"/>
    <w:lvl w:ilvl="0" w:tplc="C5F625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8">
    <w:nsid w:val="636B3A64"/>
    <w:multiLevelType w:val="multilevel"/>
    <w:tmpl w:val="7AE8B34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9982F41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>
    <w:nsid w:val="740371B9"/>
    <w:multiLevelType w:val="hybridMultilevel"/>
    <w:tmpl w:val="8D160EEA"/>
    <w:lvl w:ilvl="0" w:tplc="AB66E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60F3A">
      <w:numFmt w:val="none"/>
      <w:lvlText w:val=""/>
      <w:lvlJc w:val="left"/>
      <w:pPr>
        <w:tabs>
          <w:tab w:val="num" w:pos="360"/>
        </w:tabs>
      </w:pPr>
    </w:lvl>
    <w:lvl w:ilvl="2" w:tplc="88A6CB06">
      <w:numFmt w:val="none"/>
      <w:lvlText w:val=""/>
      <w:lvlJc w:val="left"/>
      <w:pPr>
        <w:tabs>
          <w:tab w:val="num" w:pos="360"/>
        </w:tabs>
      </w:pPr>
    </w:lvl>
    <w:lvl w:ilvl="3" w:tplc="40660C08">
      <w:numFmt w:val="none"/>
      <w:lvlText w:val=""/>
      <w:lvlJc w:val="left"/>
      <w:pPr>
        <w:tabs>
          <w:tab w:val="num" w:pos="360"/>
        </w:tabs>
      </w:pPr>
    </w:lvl>
    <w:lvl w:ilvl="4" w:tplc="E79CE4C4">
      <w:numFmt w:val="none"/>
      <w:lvlText w:val=""/>
      <w:lvlJc w:val="left"/>
      <w:pPr>
        <w:tabs>
          <w:tab w:val="num" w:pos="360"/>
        </w:tabs>
      </w:pPr>
    </w:lvl>
    <w:lvl w:ilvl="5" w:tplc="F5821B9E">
      <w:numFmt w:val="none"/>
      <w:lvlText w:val=""/>
      <w:lvlJc w:val="left"/>
      <w:pPr>
        <w:tabs>
          <w:tab w:val="num" w:pos="360"/>
        </w:tabs>
      </w:pPr>
    </w:lvl>
    <w:lvl w:ilvl="6" w:tplc="01B85360">
      <w:numFmt w:val="none"/>
      <w:lvlText w:val=""/>
      <w:lvlJc w:val="left"/>
      <w:pPr>
        <w:tabs>
          <w:tab w:val="num" w:pos="360"/>
        </w:tabs>
      </w:pPr>
    </w:lvl>
    <w:lvl w:ilvl="7" w:tplc="E634EC34">
      <w:numFmt w:val="none"/>
      <w:lvlText w:val=""/>
      <w:lvlJc w:val="left"/>
      <w:pPr>
        <w:tabs>
          <w:tab w:val="num" w:pos="360"/>
        </w:tabs>
      </w:pPr>
    </w:lvl>
    <w:lvl w:ilvl="8" w:tplc="3148E6E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4053B7A"/>
    <w:multiLevelType w:val="multilevel"/>
    <w:tmpl w:val="E5662C12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CC26B0D"/>
    <w:multiLevelType w:val="multilevel"/>
    <w:tmpl w:val="B93CB6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FEC4F61"/>
    <w:multiLevelType w:val="multilevel"/>
    <w:tmpl w:val="DF0EDE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28"/>
  </w:num>
  <w:num w:numId="3">
    <w:abstractNumId w:val="33"/>
  </w:num>
  <w:num w:numId="4">
    <w:abstractNumId w:val="31"/>
  </w:num>
  <w:num w:numId="5">
    <w:abstractNumId w:val="6"/>
  </w:num>
  <w:num w:numId="6">
    <w:abstractNumId w:val="19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  <w:num w:numId="13">
    <w:abstractNumId w:val="16"/>
  </w:num>
  <w:num w:numId="14">
    <w:abstractNumId w:val="21"/>
  </w:num>
  <w:num w:numId="15">
    <w:abstractNumId w:val="15"/>
  </w:num>
  <w:num w:numId="16">
    <w:abstractNumId w:val="8"/>
  </w:num>
  <w:num w:numId="17">
    <w:abstractNumId w:val="14"/>
  </w:num>
  <w:num w:numId="18">
    <w:abstractNumId w:val="12"/>
  </w:num>
  <w:num w:numId="19">
    <w:abstractNumId w:val="29"/>
  </w:num>
  <w:num w:numId="20">
    <w:abstractNumId w:val="22"/>
  </w:num>
  <w:num w:numId="21">
    <w:abstractNumId w:val="2"/>
  </w:num>
  <w:num w:numId="22">
    <w:abstractNumId w:val="26"/>
  </w:num>
  <w:num w:numId="23">
    <w:abstractNumId w:val="0"/>
  </w:num>
  <w:num w:numId="24">
    <w:abstractNumId w:val="7"/>
  </w:num>
  <w:num w:numId="25">
    <w:abstractNumId w:val="17"/>
  </w:num>
  <w:num w:numId="26">
    <w:abstractNumId w:val="13"/>
  </w:num>
  <w:num w:numId="27">
    <w:abstractNumId w:val="24"/>
  </w:num>
  <w:num w:numId="28">
    <w:abstractNumId w:val="23"/>
  </w:num>
  <w:num w:numId="29">
    <w:abstractNumId w:val="20"/>
  </w:num>
  <w:num w:numId="30">
    <w:abstractNumId w:val="32"/>
  </w:num>
  <w:num w:numId="31">
    <w:abstractNumId w:val="25"/>
  </w:num>
  <w:num w:numId="32">
    <w:abstractNumId w:val="18"/>
  </w:num>
  <w:num w:numId="33">
    <w:abstractNumId w:val="2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ED"/>
    <w:rsid w:val="00016225"/>
    <w:rsid w:val="0001733A"/>
    <w:rsid w:val="0002057A"/>
    <w:rsid w:val="00064E4E"/>
    <w:rsid w:val="000914C2"/>
    <w:rsid w:val="000952A1"/>
    <w:rsid w:val="000B0EC2"/>
    <w:rsid w:val="000B7ABC"/>
    <w:rsid w:val="000E1D32"/>
    <w:rsid w:val="000E32A7"/>
    <w:rsid w:val="000E42DA"/>
    <w:rsid w:val="000F0DD2"/>
    <w:rsid w:val="000F358F"/>
    <w:rsid w:val="000F7C80"/>
    <w:rsid w:val="00111CFA"/>
    <w:rsid w:val="001166C5"/>
    <w:rsid w:val="00162BBA"/>
    <w:rsid w:val="0016555D"/>
    <w:rsid w:val="0019272B"/>
    <w:rsid w:val="001A1971"/>
    <w:rsid w:val="001B6744"/>
    <w:rsid w:val="001C4A22"/>
    <w:rsid w:val="001C7881"/>
    <w:rsid w:val="001D4DB4"/>
    <w:rsid w:val="001E6F3E"/>
    <w:rsid w:val="001F2DF1"/>
    <w:rsid w:val="001F607C"/>
    <w:rsid w:val="00205B51"/>
    <w:rsid w:val="0020704E"/>
    <w:rsid w:val="0024081E"/>
    <w:rsid w:val="0028072D"/>
    <w:rsid w:val="00282B81"/>
    <w:rsid w:val="00284BED"/>
    <w:rsid w:val="00292670"/>
    <w:rsid w:val="002A2CEE"/>
    <w:rsid w:val="002A418C"/>
    <w:rsid w:val="002C4E4B"/>
    <w:rsid w:val="002C5241"/>
    <w:rsid w:val="002C6CA3"/>
    <w:rsid w:val="002C7DA6"/>
    <w:rsid w:val="002E6E35"/>
    <w:rsid w:val="003000AC"/>
    <w:rsid w:val="00315C84"/>
    <w:rsid w:val="00324C17"/>
    <w:rsid w:val="00331610"/>
    <w:rsid w:val="003627AD"/>
    <w:rsid w:val="00367263"/>
    <w:rsid w:val="0037095B"/>
    <w:rsid w:val="00373394"/>
    <w:rsid w:val="00394CD2"/>
    <w:rsid w:val="003A74C4"/>
    <w:rsid w:val="003B12F7"/>
    <w:rsid w:val="003B1F42"/>
    <w:rsid w:val="003B37B2"/>
    <w:rsid w:val="003B7C8A"/>
    <w:rsid w:val="003E2800"/>
    <w:rsid w:val="003E59D1"/>
    <w:rsid w:val="003F2948"/>
    <w:rsid w:val="003F56FF"/>
    <w:rsid w:val="0041349D"/>
    <w:rsid w:val="00434A65"/>
    <w:rsid w:val="00463B47"/>
    <w:rsid w:val="0047301C"/>
    <w:rsid w:val="004C3557"/>
    <w:rsid w:val="004D3C56"/>
    <w:rsid w:val="004E2F5F"/>
    <w:rsid w:val="004E76D4"/>
    <w:rsid w:val="004F4FE3"/>
    <w:rsid w:val="004F65EA"/>
    <w:rsid w:val="005204D4"/>
    <w:rsid w:val="00523731"/>
    <w:rsid w:val="00547BB0"/>
    <w:rsid w:val="00556F0D"/>
    <w:rsid w:val="00560CB9"/>
    <w:rsid w:val="00562585"/>
    <w:rsid w:val="0057119C"/>
    <w:rsid w:val="00595E6B"/>
    <w:rsid w:val="005B0FF0"/>
    <w:rsid w:val="005B30BA"/>
    <w:rsid w:val="005C23E9"/>
    <w:rsid w:val="005D085F"/>
    <w:rsid w:val="005D4020"/>
    <w:rsid w:val="005E14B0"/>
    <w:rsid w:val="005E6D10"/>
    <w:rsid w:val="005F3C43"/>
    <w:rsid w:val="0060526C"/>
    <w:rsid w:val="00612DD9"/>
    <w:rsid w:val="0061545A"/>
    <w:rsid w:val="0063422F"/>
    <w:rsid w:val="006578E3"/>
    <w:rsid w:val="00660CEB"/>
    <w:rsid w:val="00661B7E"/>
    <w:rsid w:val="00662A19"/>
    <w:rsid w:val="00670BC5"/>
    <w:rsid w:val="00674ED2"/>
    <w:rsid w:val="006849A5"/>
    <w:rsid w:val="006860CC"/>
    <w:rsid w:val="00686C7A"/>
    <w:rsid w:val="006913E9"/>
    <w:rsid w:val="006A7B86"/>
    <w:rsid w:val="006B21FD"/>
    <w:rsid w:val="006B31FF"/>
    <w:rsid w:val="006B50E2"/>
    <w:rsid w:val="006C6E28"/>
    <w:rsid w:val="006D0848"/>
    <w:rsid w:val="006D5BD7"/>
    <w:rsid w:val="006D5C24"/>
    <w:rsid w:val="006D7723"/>
    <w:rsid w:val="006F06F6"/>
    <w:rsid w:val="006F137C"/>
    <w:rsid w:val="006F1B82"/>
    <w:rsid w:val="007022CF"/>
    <w:rsid w:val="007375B9"/>
    <w:rsid w:val="00752C49"/>
    <w:rsid w:val="00754E11"/>
    <w:rsid w:val="00762524"/>
    <w:rsid w:val="00765130"/>
    <w:rsid w:val="00771C10"/>
    <w:rsid w:val="0077694C"/>
    <w:rsid w:val="0079206A"/>
    <w:rsid w:val="0079708C"/>
    <w:rsid w:val="007A5E8A"/>
    <w:rsid w:val="007B6C45"/>
    <w:rsid w:val="007D1622"/>
    <w:rsid w:val="007F2A5C"/>
    <w:rsid w:val="007F4B75"/>
    <w:rsid w:val="008037A4"/>
    <w:rsid w:val="0080558E"/>
    <w:rsid w:val="00806486"/>
    <w:rsid w:val="008420A9"/>
    <w:rsid w:val="008515B3"/>
    <w:rsid w:val="008759DD"/>
    <w:rsid w:val="0089509D"/>
    <w:rsid w:val="008B31D0"/>
    <w:rsid w:val="008B50B0"/>
    <w:rsid w:val="008C60CE"/>
    <w:rsid w:val="008C68F8"/>
    <w:rsid w:val="008E0AC7"/>
    <w:rsid w:val="00933125"/>
    <w:rsid w:val="00935131"/>
    <w:rsid w:val="009566C8"/>
    <w:rsid w:val="009569DE"/>
    <w:rsid w:val="00961A71"/>
    <w:rsid w:val="00964954"/>
    <w:rsid w:val="00982299"/>
    <w:rsid w:val="00987A62"/>
    <w:rsid w:val="009958B5"/>
    <w:rsid w:val="009A5778"/>
    <w:rsid w:val="009E4640"/>
    <w:rsid w:val="009E4D0B"/>
    <w:rsid w:val="009F5EAF"/>
    <w:rsid w:val="00A107FF"/>
    <w:rsid w:val="00A519B4"/>
    <w:rsid w:val="00A64D4D"/>
    <w:rsid w:val="00A74A63"/>
    <w:rsid w:val="00AA32CA"/>
    <w:rsid w:val="00AB72E4"/>
    <w:rsid w:val="00AD1189"/>
    <w:rsid w:val="00AE02A4"/>
    <w:rsid w:val="00B24E79"/>
    <w:rsid w:val="00B36CBB"/>
    <w:rsid w:val="00B474DD"/>
    <w:rsid w:val="00B75EEC"/>
    <w:rsid w:val="00B90885"/>
    <w:rsid w:val="00B91B60"/>
    <w:rsid w:val="00B9247E"/>
    <w:rsid w:val="00BA11E4"/>
    <w:rsid w:val="00BA3B0C"/>
    <w:rsid w:val="00BA48AD"/>
    <w:rsid w:val="00BA7B2D"/>
    <w:rsid w:val="00BB495B"/>
    <w:rsid w:val="00BC3CD7"/>
    <w:rsid w:val="00BC3E5C"/>
    <w:rsid w:val="00BD160B"/>
    <w:rsid w:val="00BE0459"/>
    <w:rsid w:val="00BF4EA1"/>
    <w:rsid w:val="00C17FA2"/>
    <w:rsid w:val="00C2438C"/>
    <w:rsid w:val="00C627A0"/>
    <w:rsid w:val="00C62E35"/>
    <w:rsid w:val="00C731B5"/>
    <w:rsid w:val="00C86751"/>
    <w:rsid w:val="00C94C0B"/>
    <w:rsid w:val="00CA0532"/>
    <w:rsid w:val="00CB2DB0"/>
    <w:rsid w:val="00CB6EF8"/>
    <w:rsid w:val="00CD778C"/>
    <w:rsid w:val="00CE6CF5"/>
    <w:rsid w:val="00D0076A"/>
    <w:rsid w:val="00D14FCE"/>
    <w:rsid w:val="00D228A1"/>
    <w:rsid w:val="00D3421B"/>
    <w:rsid w:val="00D436C8"/>
    <w:rsid w:val="00D444D6"/>
    <w:rsid w:val="00D451CE"/>
    <w:rsid w:val="00D4629D"/>
    <w:rsid w:val="00D54713"/>
    <w:rsid w:val="00D703F2"/>
    <w:rsid w:val="00D71287"/>
    <w:rsid w:val="00D726E5"/>
    <w:rsid w:val="00D744A7"/>
    <w:rsid w:val="00D74F28"/>
    <w:rsid w:val="00D83878"/>
    <w:rsid w:val="00D86879"/>
    <w:rsid w:val="00D969E2"/>
    <w:rsid w:val="00DA04F0"/>
    <w:rsid w:val="00DA0770"/>
    <w:rsid w:val="00DA22EA"/>
    <w:rsid w:val="00DC4395"/>
    <w:rsid w:val="00DC480D"/>
    <w:rsid w:val="00DE0061"/>
    <w:rsid w:val="00DE2A56"/>
    <w:rsid w:val="00DE48F0"/>
    <w:rsid w:val="00DE7D1C"/>
    <w:rsid w:val="00E30BEE"/>
    <w:rsid w:val="00E35183"/>
    <w:rsid w:val="00E5113D"/>
    <w:rsid w:val="00E5620B"/>
    <w:rsid w:val="00E565B0"/>
    <w:rsid w:val="00E660E9"/>
    <w:rsid w:val="00E736D6"/>
    <w:rsid w:val="00E762D1"/>
    <w:rsid w:val="00E856FE"/>
    <w:rsid w:val="00E86A87"/>
    <w:rsid w:val="00E937BA"/>
    <w:rsid w:val="00E95137"/>
    <w:rsid w:val="00EA02E8"/>
    <w:rsid w:val="00EA03A5"/>
    <w:rsid w:val="00EB6A81"/>
    <w:rsid w:val="00EC3AAC"/>
    <w:rsid w:val="00ED3465"/>
    <w:rsid w:val="00ED68A5"/>
    <w:rsid w:val="00EE14DA"/>
    <w:rsid w:val="00EE5695"/>
    <w:rsid w:val="00EE7EA7"/>
    <w:rsid w:val="00F15C55"/>
    <w:rsid w:val="00F214F6"/>
    <w:rsid w:val="00F31C68"/>
    <w:rsid w:val="00F366D0"/>
    <w:rsid w:val="00F43555"/>
    <w:rsid w:val="00F517F8"/>
    <w:rsid w:val="00F53709"/>
    <w:rsid w:val="00F55060"/>
    <w:rsid w:val="00F56432"/>
    <w:rsid w:val="00F620C5"/>
    <w:rsid w:val="00F646CB"/>
    <w:rsid w:val="00F66899"/>
    <w:rsid w:val="00F83628"/>
    <w:rsid w:val="00F91B3E"/>
    <w:rsid w:val="00F9214B"/>
    <w:rsid w:val="00FA068D"/>
    <w:rsid w:val="00FA1742"/>
    <w:rsid w:val="00FD3405"/>
    <w:rsid w:val="00FE553D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C24"/>
    <w:rPr>
      <w:sz w:val="24"/>
      <w:szCs w:val="24"/>
    </w:rPr>
  </w:style>
  <w:style w:type="paragraph" w:styleId="Nadpis1">
    <w:name w:val="heading 1"/>
    <w:basedOn w:val="Normln"/>
    <w:next w:val="Normln"/>
    <w:qFormat/>
    <w:rsid w:val="006D5C24"/>
    <w:pPr>
      <w:keepNext/>
      <w:tabs>
        <w:tab w:val="left" w:pos="1200"/>
      </w:tabs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qFormat/>
    <w:rsid w:val="006D5C24"/>
    <w:pPr>
      <w:spacing w:before="100" w:after="20"/>
      <w:ind w:left="100" w:right="100"/>
      <w:outlineLvl w:val="1"/>
    </w:pPr>
    <w:rPr>
      <w:rFonts w:ascii="Tahoma" w:hAnsi="Tahoma" w:cs="Tahoma"/>
      <w:b/>
      <w:bCs/>
      <w:color w:val="808000"/>
      <w:sz w:val="20"/>
      <w:szCs w:val="20"/>
    </w:rPr>
  </w:style>
  <w:style w:type="paragraph" w:styleId="Nadpis3">
    <w:name w:val="heading 3"/>
    <w:basedOn w:val="Normln"/>
    <w:next w:val="Normln"/>
    <w:qFormat/>
    <w:rsid w:val="006D5C24"/>
    <w:pPr>
      <w:keepNext/>
      <w:jc w:val="center"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Nadpis4">
    <w:name w:val="heading 4"/>
    <w:basedOn w:val="Normln"/>
    <w:next w:val="Normln"/>
    <w:qFormat/>
    <w:rsid w:val="006D5C24"/>
    <w:pPr>
      <w:keepNext/>
      <w:tabs>
        <w:tab w:val="left" w:pos="1200"/>
      </w:tabs>
      <w:ind w:left="18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D5C24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nu2">
    <w:name w:val="menu2"/>
    <w:basedOn w:val="Normln"/>
    <w:rsid w:val="006D5C24"/>
    <w:pPr>
      <w:shd w:val="clear" w:color="auto" w:fill="D3F2FE"/>
      <w:spacing w:before="40" w:after="40"/>
      <w:ind w:left="40" w:right="40"/>
    </w:pPr>
    <w:rPr>
      <w:rFonts w:ascii="Tahoma" w:hAnsi="Tahoma" w:cs="Tahoma"/>
      <w:b/>
      <w:bCs/>
      <w:color w:val="336699"/>
      <w:sz w:val="16"/>
      <w:szCs w:val="16"/>
    </w:rPr>
  </w:style>
  <w:style w:type="paragraph" w:styleId="Normlnweb">
    <w:name w:val="Normal (Web)"/>
    <w:basedOn w:val="Normln"/>
    <w:uiPriority w:val="99"/>
    <w:rsid w:val="006D5C24"/>
    <w:pPr>
      <w:spacing w:before="40" w:after="20"/>
      <w:ind w:left="100" w:right="100"/>
    </w:pPr>
    <w:rPr>
      <w:rFonts w:ascii="Tahoma" w:hAnsi="Tahoma" w:cs="Tahoma"/>
      <w:color w:val="336699"/>
      <w:sz w:val="16"/>
      <w:szCs w:val="16"/>
    </w:rPr>
  </w:style>
  <w:style w:type="paragraph" w:styleId="Zhlav">
    <w:name w:val="header"/>
    <w:basedOn w:val="Normln"/>
    <w:rsid w:val="006D5C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5C2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D5C24"/>
    <w:rPr>
      <w:b/>
      <w:bCs/>
      <w:sz w:val="20"/>
      <w:szCs w:val="20"/>
    </w:rPr>
  </w:style>
  <w:style w:type="paragraph" w:styleId="Rozloendokumentu">
    <w:name w:val="Document Map"/>
    <w:basedOn w:val="Normln"/>
    <w:semiHidden/>
    <w:rsid w:val="006D5C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">
    <w:name w:val="platne"/>
    <w:basedOn w:val="Standardnpsmoodstavce"/>
    <w:rsid w:val="00D83878"/>
  </w:style>
  <w:style w:type="character" w:styleId="Hypertextovodkaz">
    <w:name w:val="Hyperlink"/>
    <w:rsid w:val="00771C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62585"/>
    <w:pPr>
      <w:ind w:left="708"/>
    </w:pPr>
  </w:style>
  <w:style w:type="paragraph" w:styleId="Textbubliny">
    <w:name w:val="Balloon Text"/>
    <w:basedOn w:val="Normln"/>
    <w:link w:val="TextbublinyChar"/>
    <w:rsid w:val="006F06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06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2926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26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2670"/>
  </w:style>
  <w:style w:type="paragraph" w:styleId="Pedmtkomente">
    <w:name w:val="annotation subject"/>
    <w:basedOn w:val="Textkomente"/>
    <w:next w:val="Textkomente"/>
    <w:link w:val="PedmtkomenteChar"/>
    <w:rsid w:val="002926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92670"/>
    <w:rPr>
      <w:b/>
      <w:bCs/>
    </w:rPr>
  </w:style>
  <w:style w:type="table" w:styleId="Mkatabulky">
    <w:name w:val="Table Grid"/>
    <w:basedOn w:val="Normlntabulka"/>
    <w:rsid w:val="004F4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FF6404"/>
    <w:pPr>
      <w:numPr>
        <w:numId w:val="26"/>
      </w:numPr>
    </w:pPr>
  </w:style>
  <w:style w:type="numbering" w:customStyle="1" w:styleId="Styl2">
    <w:name w:val="Styl2"/>
    <w:uiPriority w:val="99"/>
    <w:rsid w:val="00FF6404"/>
    <w:pPr>
      <w:numPr>
        <w:numId w:val="27"/>
      </w:numPr>
    </w:pPr>
  </w:style>
  <w:style w:type="numbering" w:customStyle="1" w:styleId="Styl3">
    <w:name w:val="Styl3"/>
    <w:uiPriority w:val="99"/>
    <w:rsid w:val="00FF6404"/>
    <w:pPr>
      <w:numPr>
        <w:numId w:val="28"/>
      </w:numPr>
    </w:pPr>
  </w:style>
  <w:style w:type="paragraph" w:customStyle="1" w:styleId="Text1l">
    <w:name w:val="Text 1 Čl"/>
    <w:next w:val="Normln"/>
    <w:link w:val="Text1lChar"/>
    <w:rsid w:val="00FA1742"/>
    <w:pPr>
      <w:numPr>
        <w:ilvl w:val="2"/>
        <w:numId w:val="31"/>
      </w:numPr>
      <w:spacing w:before="120"/>
      <w:jc w:val="both"/>
      <w:outlineLvl w:val="2"/>
    </w:pPr>
    <w:rPr>
      <w:sz w:val="22"/>
      <w:szCs w:val="22"/>
      <w:lang w:eastAsia="en-US"/>
    </w:rPr>
  </w:style>
  <w:style w:type="paragraph" w:customStyle="1" w:styleId="aCZ">
    <w:name w:val="a) CZ"/>
    <w:basedOn w:val="Text1l"/>
    <w:rsid w:val="00FA1742"/>
    <w:pPr>
      <w:keepLines/>
      <w:numPr>
        <w:ilvl w:val="3"/>
      </w:numPr>
      <w:tabs>
        <w:tab w:val="clear" w:pos="1474"/>
        <w:tab w:val="left" w:pos="851"/>
        <w:tab w:val="num" w:pos="1260"/>
      </w:tabs>
      <w:spacing w:before="240"/>
      <w:ind w:left="1260" w:hanging="720"/>
    </w:pPr>
  </w:style>
  <w:style w:type="paragraph" w:customStyle="1" w:styleId="OdrkaCZ">
    <w:name w:val="Odrážka CZ"/>
    <w:basedOn w:val="Text1l"/>
    <w:autoRedefine/>
    <w:rsid w:val="00FA1742"/>
    <w:pPr>
      <w:keepLines/>
      <w:numPr>
        <w:ilvl w:val="0"/>
        <w:numId w:val="32"/>
      </w:numPr>
      <w:tabs>
        <w:tab w:val="num" w:pos="360"/>
        <w:tab w:val="left" w:pos="851"/>
      </w:tabs>
      <w:ind w:left="1418" w:hanging="207"/>
    </w:pPr>
  </w:style>
  <w:style w:type="paragraph" w:customStyle="1" w:styleId="lnekCZ">
    <w:name w:val="Článek CZ"/>
    <w:next w:val="Normln"/>
    <w:rsid w:val="00FA1742"/>
    <w:pPr>
      <w:keepNext/>
      <w:keepLines/>
      <w:numPr>
        <w:numId w:val="31"/>
      </w:numPr>
      <w:spacing w:before="240"/>
      <w:jc w:val="center"/>
      <w:outlineLvl w:val="0"/>
    </w:pPr>
    <w:rPr>
      <w:lang w:eastAsia="en-US"/>
    </w:rPr>
  </w:style>
  <w:style w:type="paragraph" w:customStyle="1" w:styleId="Text111l">
    <w:name w:val="Text 111 Čl"/>
    <w:basedOn w:val="aCZ"/>
    <w:next w:val="Normln"/>
    <w:rsid w:val="00FA1742"/>
    <w:pPr>
      <w:numPr>
        <w:ilvl w:val="4"/>
      </w:numPr>
      <w:tabs>
        <w:tab w:val="clear" w:pos="851"/>
        <w:tab w:val="num" w:pos="1800"/>
      </w:tabs>
      <w:ind w:left="1800" w:hanging="1080"/>
    </w:pPr>
  </w:style>
  <w:style w:type="character" w:customStyle="1" w:styleId="Text1lChar">
    <w:name w:val="Text 1 Čl Char"/>
    <w:link w:val="Text1l"/>
    <w:rsid w:val="00FA1742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CE6CF5"/>
    <w:rPr>
      <w:b/>
      <w:bCs/>
    </w:rPr>
  </w:style>
  <w:style w:type="paragraph" w:customStyle="1" w:styleId="Default">
    <w:name w:val="Default"/>
    <w:rsid w:val="005B30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rsid w:val="00CA053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CA053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C24"/>
    <w:rPr>
      <w:sz w:val="24"/>
      <w:szCs w:val="24"/>
    </w:rPr>
  </w:style>
  <w:style w:type="paragraph" w:styleId="Nadpis1">
    <w:name w:val="heading 1"/>
    <w:basedOn w:val="Normln"/>
    <w:next w:val="Normln"/>
    <w:qFormat/>
    <w:rsid w:val="006D5C24"/>
    <w:pPr>
      <w:keepNext/>
      <w:tabs>
        <w:tab w:val="left" w:pos="1200"/>
      </w:tabs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qFormat/>
    <w:rsid w:val="006D5C24"/>
    <w:pPr>
      <w:spacing w:before="100" w:after="20"/>
      <w:ind w:left="100" w:right="100"/>
      <w:outlineLvl w:val="1"/>
    </w:pPr>
    <w:rPr>
      <w:rFonts w:ascii="Tahoma" w:hAnsi="Tahoma" w:cs="Tahoma"/>
      <w:b/>
      <w:bCs/>
      <w:color w:val="808000"/>
      <w:sz w:val="20"/>
      <w:szCs w:val="20"/>
    </w:rPr>
  </w:style>
  <w:style w:type="paragraph" w:styleId="Nadpis3">
    <w:name w:val="heading 3"/>
    <w:basedOn w:val="Normln"/>
    <w:next w:val="Normln"/>
    <w:qFormat/>
    <w:rsid w:val="006D5C24"/>
    <w:pPr>
      <w:keepNext/>
      <w:jc w:val="center"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Nadpis4">
    <w:name w:val="heading 4"/>
    <w:basedOn w:val="Normln"/>
    <w:next w:val="Normln"/>
    <w:qFormat/>
    <w:rsid w:val="006D5C24"/>
    <w:pPr>
      <w:keepNext/>
      <w:tabs>
        <w:tab w:val="left" w:pos="1200"/>
      </w:tabs>
      <w:ind w:left="18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D5C24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nu2">
    <w:name w:val="menu2"/>
    <w:basedOn w:val="Normln"/>
    <w:rsid w:val="006D5C24"/>
    <w:pPr>
      <w:shd w:val="clear" w:color="auto" w:fill="D3F2FE"/>
      <w:spacing w:before="40" w:after="40"/>
      <w:ind w:left="40" w:right="40"/>
    </w:pPr>
    <w:rPr>
      <w:rFonts w:ascii="Tahoma" w:hAnsi="Tahoma" w:cs="Tahoma"/>
      <w:b/>
      <w:bCs/>
      <w:color w:val="336699"/>
      <w:sz w:val="16"/>
      <w:szCs w:val="16"/>
    </w:rPr>
  </w:style>
  <w:style w:type="paragraph" w:styleId="Normlnweb">
    <w:name w:val="Normal (Web)"/>
    <w:basedOn w:val="Normln"/>
    <w:uiPriority w:val="99"/>
    <w:rsid w:val="006D5C24"/>
    <w:pPr>
      <w:spacing w:before="40" w:after="20"/>
      <w:ind w:left="100" w:right="100"/>
    </w:pPr>
    <w:rPr>
      <w:rFonts w:ascii="Tahoma" w:hAnsi="Tahoma" w:cs="Tahoma"/>
      <w:color w:val="336699"/>
      <w:sz w:val="16"/>
      <w:szCs w:val="16"/>
    </w:rPr>
  </w:style>
  <w:style w:type="paragraph" w:styleId="Zhlav">
    <w:name w:val="header"/>
    <w:basedOn w:val="Normln"/>
    <w:rsid w:val="006D5C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5C2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D5C24"/>
    <w:rPr>
      <w:b/>
      <w:bCs/>
      <w:sz w:val="20"/>
      <w:szCs w:val="20"/>
    </w:rPr>
  </w:style>
  <w:style w:type="paragraph" w:styleId="Rozloendokumentu">
    <w:name w:val="Document Map"/>
    <w:basedOn w:val="Normln"/>
    <w:semiHidden/>
    <w:rsid w:val="006D5C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">
    <w:name w:val="platne"/>
    <w:basedOn w:val="Standardnpsmoodstavce"/>
    <w:rsid w:val="00D83878"/>
  </w:style>
  <w:style w:type="character" w:styleId="Hypertextovodkaz">
    <w:name w:val="Hyperlink"/>
    <w:rsid w:val="00771C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62585"/>
    <w:pPr>
      <w:ind w:left="708"/>
    </w:pPr>
  </w:style>
  <w:style w:type="paragraph" w:styleId="Textbubliny">
    <w:name w:val="Balloon Text"/>
    <w:basedOn w:val="Normln"/>
    <w:link w:val="TextbublinyChar"/>
    <w:rsid w:val="006F06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06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2926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26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2670"/>
  </w:style>
  <w:style w:type="paragraph" w:styleId="Pedmtkomente">
    <w:name w:val="annotation subject"/>
    <w:basedOn w:val="Textkomente"/>
    <w:next w:val="Textkomente"/>
    <w:link w:val="PedmtkomenteChar"/>
    <w:rsid w:val="002926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92670"/>
    <w:rPr>
      <w:b/>
      <w:bCs/>
    </w:rPr>
  </w:style>
  <w:style w:type="table" w:styleId="Mkatabulky">
    <w:name w:val="Table Grid"/>
    <w:basedOn w:val="Normlntabulka"/>
    <w:rsid w:val="004F4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FF6404"/>
    <w:pPr>
      <w:numPr>
        <w:numId w:val="26"/>
      </w:numPr>
    </w:pPr>
  </w:style>
  <w:style w:type="numbering" w:customStyle="1" w:styleId="Styl2">
    <w:name w:val="Styl2"/>
    <w:uiPriority w:val="99"/>
    <w:rsid w:val="00FF6404"/>
    <w:pPr>
      <w:numPr>
        <w:numId w:val="27"/>
      </w:numPr>
    </w:pPr>
  </w:style>
  <w:style w:type="numbering" w:customStyle="1" w:styleId="Styl3">
    <w:name w:val="Styl3"/>
    <w:uiPriority w:val="99"/>
    <w:rsid w:val="00FF6404"/>
    <w:pPr>
      <w:numPr>
        <w:numId w:val="28"/>
      </w:numPr>
    </w:pPr>
  </w:style>
  <w:style w:type="paragraph" w:customStyle="1" w:styleId="Text1l">
    <w:name w:val="Text 1 Čl"/>
    <w:next w:val="Normln"/>
    <w:link w:val="Text1lChar"/>
    <w:rsid w:val="00FA1742"/>
    <w:pPr>
      <w:numPr>
        <w:ilvl w:val="2"/>
        <w:numId w:val="31"/>
      </w:numPr>
      <w:spacing w:before="120"/>
      <w:jc w:val="both"/>
      <w:outlineLvl w:val="2"/>
    </w:pPr>
    <w:rPr>
      <w:sz w:val="22"/>
      <w:szCs w:val="22"/>
      <w:lang w:eastAsia="en-US"/>
    </w:rPr>
  </w:style>
  <w:style w:type="paragraph" w:customStyle="1" w:styleId="aCZ">
    <w:name w:val="a) CZ"/>
    <w:basedOn w:val="Text1l"/>
    <w:rsid w:val="00FA1742"/>
    <w:pPr>
      <w:keepLines/>
      <w:numPr>
        <w:ilvl w:val="3"/>
      </w:numPr>
      <w:tabs>
        <w:tab w:val="clear" w:pos="1474"/>
        <w:tab w:val="left" w:pos="851"/>
        <w:tab w:val="num" w:pos="1260"/>
      </w:tabs>
      <w:spacing w:before="240"/>
      <w:ind w:left="1260" w:hanging="720"/>
    </w:pPr>
  </w:style>
  <w:style w:type="paragraph" w:customStyle="1" w:styleId="OdrkaCZ">
    <w:name w:val="Odrážka CZ"/>
    <w:basedOn w:val="Text1l"/>
    <w:autoRedefine/>
    <w:rsid w:val="00FA1742"/>
    <w:pPr>
      <w:keepLines/>
      <w:numPr>
        <w:ilvl w:val="0"/>
        <w:numId w:val="32"/>
      </w:numPr>
      <w:tabs>
        <w:tab w:val="num" w:pos="360"/>
        <w:tab w:val="left" w:pos="851"/>
      </w:tabs>
      <w:ind w:left="1418" w:hanging="207"/>
    </w:pPr>
  </w:style>
  <w:style w:type="paragraph" w:customStyle="1" w:styleId="lnekCZ">
    <w:name w:val="Článek CZ"/>
    <w:next w:val="Normln"/>
    <w:rsid w:val="00FA1742"/>
    <w:pPr>
      <w:keepNext/>
      <w:keepLines/>
      <w:numPr>
        <w:numId w:val="31"/>
      </w:numPr>
      <w:spacing w:before="240"/>
      <w:jc w:val="center"/>
      <w:outlineLvl w:val="0"/>
    </w:pPr>
    <w:rPr>
      <w:lang w:eastAsia="en-US"/>
    </w:rPr>
  </w:style>
  <w:style w:type="paragraph" w:customStyle="1" w:styleId="Text111l">
    <w:name w:val="Text 111 Čl"/>
    <w:basedOn w:val="aCZ"/>
    <w:next w:val="Normln"/>
    <w:rsid w:val="00FA1742"/>
    <w:pPr>
      <w:numPr>
        <w:ilvl w:val="4"/>
      </w:numPr>
      <w:tabs>
        <w:tab w:val="clear" w:pos="851"/>
        <w:tab w:val="num" w:pos="1800"/>
      </w:tabs>
      <w:ind w:left="1800" w:hanging="1080"/>
    </w:pPr>
  </w:style>
  <w:style w:type="character" w:customStyle="1" w:styleId="Text1lChar">
    <w:name w:val="Text 1 Čl Char"/>
    <w:link w:val="Text1l"/>
    <w:rsid w:val="00FA1742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CE6CF5"/>
    <w:rPr>
      <w:b/>
      <w:bCs/>
    </w:rPr>
  </w:style>
  <w:style w:type="paragraph" w:customStyle="1" w:styleId="Default">
    <w:name w:val="Default"/>
    <w:rsid w:val="005B30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rsid w:val="00CA053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CA053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9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7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dc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d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1E12C-08D9-466F-BEC4-42F92099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SMART BASE MPC400 - používá single ink technologie</vt:lpstr>
      <vt:lpstr>SMART BASE MPC400 - používá single ink technologie</vt:lpstr>
    </vt:vector>
  </TitlesOfParts>
  <Company>VDC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BASE MPC400 - používá single ink technologie</dc:title>
  <dc:creator>DB</dc:creator>
  <cp:lastModifiedBy>FSV</cp:lastModifiedBy>
  <cp:revision>2</cp:revision>
  <cp:lastPrinted>2018-07-20T10:41:00Z</cp:lastPrinted>
  <dcterms:created xsi:type="dcterms:W3CDTF">2018-08-15T07:57:00Z</dcterms:created>
  <dcterms:modified xsi:type="dcterms:W3CDTF">2018-08-15T07:57:00Z</dcterms:modified>
</cp:coreProperties>
</file>