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bookmarkStart w:id="0" w:name="_GoBack"/>
      <w:bookmarkEnd w:id="0"/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A3129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</w:t>
      </w:r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477C">
              <w:rPr>
                <w:rFonts w:ascii="Times New Roman" w:hAnsi="Times New Roman" w:cs="Times New Roman"/>
                <w:b/>
                <w:sz w:val="24"/>
                <w:szCs w:val="24"/>
              </w:rPr>
              <w:t>19/044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A3129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A3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31299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r w:rsidR="000D2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0D4EE5" w:rsidRPr="000D4EE5" w:rsidRDefault="000D4EE5" w:rsidP="00A312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31299"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0D2EBC" w:rsidRPr="00142961" w:rsidRDefault="000D2EBC" w:rsidP="000D2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GraphTech s.r.o.</w:t>
            </w:r>
          </w:p>
          <w:p w:rsidR="000D2EBC" w:rsidRPr="00142961" w:rsidRDefault="000D2EBC" w:rsidP="000D2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Husovo náměstí 41</w:t>
            </w:r>
          </w:p>
          <w:p w:rsidR="000D4EE5" w:rsidRPr="000D4EE5" w:rsidRDefault="000D2EBC" w:rsidP="000D2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41301, Roudnice nad Labem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A90BF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10. 8. 2018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A31299">
        <w:trPr>
          <w:trHeight w:val="2330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2EBC" w:rsidRPr="00B04290" w:rsidRDefault="000D2EBC" w:rsidP="000D2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64">
              <w:rPr>
                <w:rFonts w:ascii="Times New Roman" w:hAnsi="Times New Roman" w:cs="Times New Roman"/>
                <w:sz w:val="24"/>
                <w:szCs w:val="24"/>
              </w:rPr>
              <w:t>HDD WD GOLD RAID ed. 6TB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1964">
              <w:rPr>
                <w:rFonts w:ascii="Times New Roman" w:hAnsi="Times New Roman" w:cs="Times New Roman"/>
                <w:sz w:val="24"/>
                <w:szCs w:val="24"/>
              </w:rPr>
              <w:t xml:space="preserve"> SATA 6Gb/s, 128MB cache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3.5“, WD</w:t>
            </w:r>
            <w:r w:rsidRPr="00401964">
              <w:rPr>
                <w:rFonts w:ascii="Times New Roman" w:hAnsi="Times New Roman" w:cs="Times New Roman"/>
                <w:sz w:val="24"/>
                <w:szCs w:val="24"/>
              </w:rPr>
              <w:t>6002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cena za kus 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1964">
              <w:rPr>
                <w:rFonts w:ascii="Times New Roman" w:hAnsi="Times New Roman" w:cs="Times New Roman"/>
                <w:sz w:val="24"/>
                <w:szCs w:val="24"/>
              </w:rPr>
              <w:t>5 147,10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  <w:p w:rsidR="000D2EBC" w:rsidRDefault="000D2EBC" w:rsidP="000D2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kusů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:rsidR="000D2EBC" w:rsidRDefault="000D2EBC" w:rsidP="000D2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EBC" w:rsidRPr="00B04290" w:rsidRDefault="000D2EBC" w:rsidP="000D2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964">
              <w:rPr>
                <w:rFonts w:ascii="Times New Roman" w:hAnsi="Times New Roman" w:cs="Times New Roman"/>
                <w:sz w:val="24"/>
                <w:szCs w:val="24"/>
              </w:rPr>
              <w:t>HDD pro FUJITSU ETERNUS DX100 S3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1964">
              <w:rPr>
                <w:rFonts w:ascii="Times New Roman" w:hAnsi="Times New Roman" w:cs="Times New Roman"/>
                <w:sz w:val="24"/>
                <w:szCs w:val="24"/>
              </w:rPr>
              <w:t xml:space="preserve"> 4TB, 3.5", 7200RPM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NLSAS, včetně rámečku, </w:t>
            </w:r>
            <w:r w:rsidRPr="00401964">
              <w:rPr>
                <w:rFonts w:ascii="Times New Roman" w:hAnsi="Times New Roman" w:cs="Times New Roman"/>
                <w:sz w:val="24"/>
                <w:szCs w:val="24"/>
              </w:rPr>
              <w:t>ST40000NM0023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cena za kus 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1964">
              <w:rPr>
                <w:rFonts w:ascii="Times New Roman" w:hAnsi="Times New Roman" w:cs="Times New Roman"/>
                <w:sz w:val="24"/>
                <w:szCs w:val="24"/>
              </w:rPr>
              <w:t>10 143,84</w:t>
            </w:r>
            <w:r w:rsidRPr="00B04290"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  <w:p w:rsidR="000D2EBC" w:rsidRDefault="000D2EBC" w:rsidP="000D2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kusů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0D2EBC">
              <w:rPr>
                <w:rFonts w:ascii="Times New Roman" w:hAnsi="Times New Roman" w:cs="Times New Roman"/>
                <w:b/>
                <w:sz w:val="24"/>
                <w:szCs w:val="24"/>
              </w:rPr>
              <w:t>132.700,-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0D2EBC">
              <w:rPr>
                <w:rFonts w:ascii="Times New Roman" w:hAnsi="Times New Roman" w:cs="Times New Roman"/>
                <w:b/>
                <w:sz w:val="24"/>
                <w:szCs w:val="24"/>
              </w:rPr>
              <w:t>160.567,-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0D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Smetanovo nábř. 6, 110 01 Praha 1</w:t>
            </w: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0D2EBC">
              <w:rPr>
                <w:rFonts w:ascii="Times New Roman" w:hAnsi="Times New Roman" w:cs="Times New Roman"/>
                <w:b/>
                <w:sz w:val="24"/>
                <w:szCs w:val="24"/>
              </w:rPr>
              <w:t>17. 8. 2018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265DC" w:rsidRDefault="009265DC" w:rsidP="009265D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P</w:t>
            </w:r>
            <w:r w:rsidRPr="008039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rojekt „Podpora rozvoje studijního prostředí na Univerzitě Karlově – VRR“,- EFRR, Reg.č CZ.02.2.67/0.0/0.0/17_044/0008562 je spolufinancován Evropskou unií v rámci Operačního </w:t>
            </w:r>
            <w:r w:rsidRPr="008039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lastRenderedPageBreak/>
              <w:t>programu Výzku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m, vývoj a vzdělávání (OP VVV).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960B4E" w:rsidRDefault="00960B4E" w:rsidP="00A3129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A312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xxxxxxxxxxxxxxxxxxxxxxx</w:t>
            </w:r>
          </w:p>
          <w:p w:rsidR="00A31299" w:rsidRPr="00BD2190" w:rsidRDefault="00A31299" w:rsidP="00A3129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     xxxxxxxxxxxxxxxxxxx</w:t>
            </w:r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:rsidR="003328E7" w:rsidRPr="000302D2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cs-CZ"/>
        </w:rPr>
      </w:pPr>
      <w:r w:rsidRPr="000302D2">
        <w:rPr>
          <w:rFonts w:ascii="Times New Roman" w:eastAsia="Times New Roman" w:hAnsi="Times New Roman" w:cs="Times New Roman"/>
          <w:b/>
          <w:bCs/>
          <w:i/>
          <w:iCs/>
          <w:szCs w:val="24"/>
          <w:lang w:eastAsia="cs-CZ"/>
        </w:rPr>
        <w:lastRenderedPageBreak/>
        <w:t>Univerzita Karlova, Fakulta sociálních věd</w:t>
      </w:r>
    </w:p>
    <w:p w:rsidR="003328E7" w:rsidRPr="000302D2" w:rsidRDefault="00473C71" w:rsidP="008711EB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Smluvní podmínky </w:t>
      </w:r>
      <w:r w:rsidR="003328E7" w:rsidRPr="000302D2">
        <w:rPr>
          <w:rFonts w:ascii="Times New Roman" w:hAnsi="Times New Roman" w:cs="Times New Roman"/>
          <w:b/>
          <w:szCs w:val="24"/>
        </w:rPr>
        <w:t xml:space="preserve">  </w:t>
      </w:r>
    </w:p>
    <w:p w:rsidR="00473C71" w:rsidRPr="000302D2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2"/>
          <w:szCs w:val="24"/>
        </w:rPr>
      </w:pPr>
      <w:r w:rsidRPr="000302D2">
        <w:rPr>
          <w:rFonts w:ascii="Times New Roman" w:hAnsi="Times New Roman"/>
          <w:b/>
          <w:sz w:val="22"/>
          <w:szCs w:val="24"/>
        </w:rPr>
        <w:t xml:space="preserve"> </w:t>
      </w:r>
    </w:p>
    <w:p w:rsidR="008711EB" w:rsidRPr="000302D2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1. </w:t>
      </w:r>
      <w:r w:rsidR="00473C71" w:rsidRPr="000302D2">
        <w:rPr>
          <w:rFonts w:ascii="Times New Roman" w:hAnsi="Times New Roman" w:cs="Times New Roman"/>
          <w:b/>
          <w:szCs w:val="24"/>
        </w:rPr>
        <w:t>Uzavření smlouvy</w:t>
      </w:r>
      <w:r w:rsidR="008711EB" w:rsidRPr="000302D2">
        <w:rPr>
          <w:rFonts w:ascii="Times New Roman" w:hAnsi="Times New Roman" w:cs="Times New Roman"/>
          <w:b/>
          <w:szCs w:val="24"/>
        </w:rPr>
        <w:t>, účinnost smlouvy</w:t>
      </w:r>
      <w:r w:rsidR="00473C71" w:rsidRPr="000302D2">
        <w:rPr>
          <w:rFonts w:ascii="Times New Roman" w:hAnsi="Times New Roman" w:cs="Times New Roman"/>
          <w:szCs w:val="24"/>
        </w:rPr>
        <w:t xml:space="preserve">: Smlouva je </w:t>
      </w:r>
      <w:r w:rsidR="008711EB" w:rsidRPr="000302D2">
        <w:rPr>
          <w:rFonts w:ascii="Times New Roman" w:hAnsi="Times New Roman" w:cs="Times New Roman"/>
          <w:szCs w:val="24"/>
        </w:rPr>
        <w:t xml:space="preserve">platně </w:t>
      </w:r>
      <w:r w:rsidR="00473C71" w:rsidRPr="000302D2">
        <w:rPr>
          <w:rFonts w:ascii="Times New Roman" w:hAnsi="Times New Roman" w:cs="Times New Roman"/>
          <w:szCs w:val="24"/>
        </w:rPr>
        <w:t xml:space="preserve">uzavřena </w:t>
      </w:r>
      <w:r w:rsidR="008711EB" w:rsidRPr="000302D2">
        <w:rPr>
          <w:rFonts w:ascii="Times New Roman" w:hAnsi="Times New Roman" w:cs="Times New Roman"/>
          <w:szCs w:val="24"/>
        </w:rPr>
        <w:t>o</w:t>
      </w:r>
      <w:r w:rsidR="00473C71" w:rsidRPr="000302D2">
        <w:rPr>
          <w:rFonts w:ascii="Times New Roman" w:hAnsi="Times New Roman" w:cs="Times New Roman"/>
          <w:szCs w:val="24"/>
        </w:rPr>
        <w:t>kamžikem písemného přijetí objednávky ve lhůtě uvedené v</w:t>
      </w:r>
      <w:r w:rsidRPr="000302D2">
        <w:rPr>
          <w:rFonts w:ascii="Times New Roman" w:hAnsi="Times New Roman" w:cs="Times New Roman"/>
          <w:szCs w:val="24"/>
        </w:rPr>
        <w:t xml:space="preserve"> textu </w:t>
      </w:r>
      <w:r w:rsidR="00473C71" w:rsidRPr="000302D2">
        <w:rPr>
          <w:rFonts w:ascii="Times New Roman" w:hAnsi="Times New Roman" w:cs="Times New Roman"/>
          <w:szCs w:val="24"/>
        </w:rPr>
        <w:t>objednáv</w:t>
      </w:r>
      <w:r w:rsidRPr="000302D2">
        <w:rPr>
          <w:rFonts w:ascii="Times New Roman" w:hAnsi="Times New Roman" w:cs="Times New Roman"/>
          <w:szCs w:val="24"/>
        </w:rPr>
        <w:t>ky.</w:t>
      </w:r>
      <w:r w:rsidR="008711EB" w:rsidRPr="000302D2">
        <w:rPr>
          <w:rFonts w:ascii="Times New Roman" w:hAnsi="Times New Roman" w:cs="Times New Roman"/>
          <w:szCs w:val="24"/>
        </w:rPr>
        <w:t xml:space="preserve"> Účinnosti nabývá smlouva dnem zveřejnění prostřednictvím registru smluv, pokud se na smlouvu taková povinnost ze zákona vztahuje, jinak dnem přijetí objednávky.  </w:t>
      </w:r>
    </w:p>
    <w:p w:rsidR="00473C71" w:rsidRPr="000302D2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473C71" w:rsidRPr="000302D2" w:rsidRDefault="00714674" w:rsidP="009156FF">
      <w:pPr>
        <w:pStyle w:val="Zkladntext"/>
        <w:ind w:right="249"/>
        <w:jc w:val="both"/>
        <w:rPr>
          <w:rFonts w:ascii="Times New Roman" w:hAnsi="Times New Roman"/>
          <w:sz w:val="22"/>
          <w:szCs w:val="24"/>
          <w:vertAlign w:val="superscript"/>
        </w:rPr>
      </w:pPr>
      <w:r w:rsidRPr="000302D2">
        <w:rPr>
          <w:rFonts w:ascii="Times New Roman" w:hAnsi="Times New Roman"/>
          <w:b/>
          <w:sz w:val="22"/>
          <w:szCs w:val="24"/>
        </w:rPr>
        <w:t xml:space="preserve">2. Objednatel požaduje </w:t>
      </w:r>
      <w:r w:rsidR="003328E7" w:rsidRPr="000302D2">
        <w:rPr>
          <w:rFonts w:ascii="Times New Roman" w:hAnsi="Times New Roman"/>
          <w:b/>
          <w:sz w:val="22"/>
          <w:szCs w:val="24"/>
        </w:rPr>
        <w:t xml:space="preserve">dodat </w:t>
      </w:r>
      <w:r w:rsidRPr="000302D2">
        <w:rPr>
          <w:rFonts w:ascii="Times New Roman" w:hAnsi="Times New Roman"/>
          <w:b/>
          <w:sz w:val="22"/>
          <w:szCs w:val="24"/>
        </w:rPr>
        <w:t>tyto d</w:t>
      </w:r>
      <w:r w:rsidR="00473C71" w:rsidRPr="000302D2">
        <w:rPr>
          <w:rFonts w:ascii="Times New Roman" w:hAnsi="Times New Roman"/>
          <w:b/>
          <w:sz w:val="22"/>
          <w:szCs w:val="24"/>
        </w:rPr>
        <w:t>okumenty</w:t>
      </w:r>
      <w:r w:rsidRPr="000302D2">
        <w:rPr>
          <w:rFonts w:ascii="Times New Roman" w:hAnsi="Times New Roman"/>
          <w:b/>
          <w:sz w:val="22"/>
          <w:szCs w:val="24"/>
        </w:rPr>
        <w:t xml:space="preserve">: </w:t>
      </w:r>
      <w:r w:rsidRPr="000302D2">
        <w:rPr>
          <w:rStyle w:val="Odkaznavysvtlivky"/>
          <w:rFonts w:ascii="Times New Roman" w:hAnsi="Times New Roman"/>
          <w:b/>
          <w:sz w:val="22"/>
          <w:szCs w:val="24"/>
        </w:rPr>
        <w:endnoteReference w:id="1"/>
      </w:r>
      <w:r w:rsidR="00473C71" w:rsidRPr="000302D2">
        <w:rPr>
          <w:rFonts w:ascii="Times New Roman" w:hAnsi="Times New Roman"/>
          <w:sz w:val="22"/>
          <w:szCs w:val="24"/>
        </w:rPr>
        <w:t xml:space="preserve"> </w:t>
      </w:r>
      <w:r w:rsidRPr="000302D2">
        <w:rPr>
          <w:rFonts w:ascii="Times New Roman" w:hAnsi="Times New Roman"/>
          <w:sz w:val="22"/>
          <w:szCs w:val="24"/>
          <w:vertAlign w:val="superscript"/>
        </w:rPr>
        <w:t>)</w:t>
      </w:r>
      <w:r w:rsidR="00473C71" w:rsidRPr="000302D2">
        <w:rPr>
          <w:rFonts w:ascii="Times New Roman" w:hAnsi="Times New Roman"/>
          <w:i/>
          <w:sz w:val="22"/>
          <w:szCs w:val="24"/>
          <w:vertAlign w:val="superscript"/>
        </w:rPr>
        <w:t xml:space="preserve"> </w:t>
      </w:r>
    </w:p>
    <w:p w:rsidR="00473C71" w:rsidRPr="003A391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/>
          <w:i/>
          <w:sz w:val="22"/>
          <w:szCs w:val="24"/>
          <w:u w:val="single"/>
        </w:rPr>
      </w:pPr>
      <w:r w:rsidRPr="003A391B">
        <w:rPr>
          <w:rFonts w:ascii="Times New Roman" w:hAnsi="Times New Roman"/>
          <w:b/>
          <w:i/>
          <w:sz w:val="22"/>
          <w:szCs w:val="24"/>
          <w:u w:val="single"/>
        </w:rPr>
        <w:t>dodací list</w:t>
      </w:r>
    </w:p>
    <w:p w:rsidR="00473C71" w:rsidRPr="000302D2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2"/>
          <w:szCs w:val="24"/>
        </w:rPr>
      </w:pPr>
      <w:r w:rsidRPr="000302D2">
        <w:rPr>
          <w:rFonts w:ascii="Times New Roman" w:hAnsi="Times New Roman"/>
          <w:i/>
          <w:sz w:val="22"/>
          <w:szCs w:val="24"/>
        </w:rPr>
        <w:t xml:space="preserve">záruční prohlášení </w:t>
      </w:r>
    </w:p>
    <w:p w:rsidR="00473C71" w:rsidRPr="000302D2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2"/>
          <w:szCs w:val="24"/>
        </w:rPr>
      </w:pPr>
      <w:r w:rsidRPr="000302D2">
        <w:rPr>
          <w:rFonts w:ascii="Times New Roman" w:hAnsi="Times New Roman"/>
          <w:i/>
          <w:sz w:val="22"/>
          <w:szCs w:val="24"/>
        </w:rPr>
        <w:t xml:space="preserve">uživatelská příručka </w:t>
      </w:r>
      <w:r w:rsidR="00473C71" w:rsidRPr="000302D2">
        <w:rPr>
          <w:rFonts w:ascii="Times New Roman" w:hAnsi="Times New Roman"/>
          <w:i/>
          <w:sz w:val="22"/>
          <w:szCs w:val="24"/>
        </w:rPr>
        <w:t xml:space="preserve">v českém jazyce </w:t>
      </w:r>
    </w:p>
    <w:p w:rsidR="00473C71" w:rsidRPr="000302D2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dokument k přepravě</w:t>
      </w:r>
    </w:p>
    <w:p w:rsidR="00473C71" w:rsidRPr="000302D2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prohlášení o shodě</w:t>
      </w:r>
    </w:p>
    <w:p w:rsidR="00473C71" w:rsidRPr="000302D2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revizní zpráva</w:t>
      </w:r>
    </w:p>
    <w:p w:rsidR="00714674" w:rsidRPr="000302D2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protokol o zaškolení obsluhy</w:t>
      </w:r>
    </w:p>
    <w:p w:rsidR="00714674" w:rsidRPr="000302D2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302D2">
        <w:rPr>
          <w:rFonts w:ascii="Times New Roman" w:hAnsi="Times New Roman" w:cs="Times New Roman"/>
          <w:i/>
          <w:szCs w:val="24"/>
        </w:rPr>
        <w:t>Jiný doklad………………..</w:t>
      </w:r>
      <w:r w:rsidR="00473C71" w:rsidRPr="000302D2">
        <w:rPr>
          <w:rFonts w:ascii="Times New Roman" w:hAnsi="Times New Roman" w:cs="Times New Roman"/>
          <w:i/>
          <w:szCs w:val="24"/>
        </w:rPr>
        <w:t xml:space="preserve">  </w:t>
      </w:r>
    </w:p>
    <w:p w:rsidR="00714674" w:rsidRPr="000302D2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Cs w:val="24"/>
        </w:rPr>
      </w:pPr>
    </w:p>
    <w:p w:rsidR="00714674" w:rsidRPr="000302D2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>3. Platební podmínky</w:t>
      </w:r>
      <w:r w:rsidRPr="000302D2">
        <w:rPr>
          <w:rFonts w:ascii="Times New Roman" w:hAnsi="Times New Roman" w:cs="Times New Roman"/>
          <w:szCs w:val="24"/>
        </w:rPr>
        <w:t>: Objednatel neposkytuje zálohy</w:t>
      </w:r>
      <w:r w:rsidR="003328E7" w:rsidRPr="000302D2">
        <w:rPr>
          <w:rFonts w:ascii="Times New Roman" w:hAnsi="Times New Roman" w:cs="Times New Roman"/>
          <w:szCs w:val="24"/>
        </w:rPr>
        <w:t>;</w:t>
      </w:r>
      <w:r w:rsidRPr="000302D2">
        <w:rPr>
          <w:rFonts w:ascii="Times New Roman" w:hAnsi="Times New Roman" w:cs="Times New Roman"/>
          <w:szCs w:val="24"/>
        </w:rPr>
        <w:t xml:space="preserve"> daňový doklad - faktura bude splňovat požadavky z. č. 235/2004 Sb., </w:t>
      </w:r>
      <w:r w:rsidR="003328E7" w:rsidRPr="000302D2">
        <w:rPr>
          <w:rFonts w:ascii="Times New Roman" w:hAnsi="Times New Roman" w:cs="Times New Roman"/>
          <w:szCs w:val="24"/>
        </w:rPr>
        <w:t xml:space="preserve">v pl. </w:t>
      </w:r>
      <w:r w:rsidRPr="000302D2">
        <w:rPr>
          <w:rFonts w:ascii="Times New Roman" w:hAnsi="Times New Roman" w:cs="Times New Roman"/>
          <w:szCs w:val="24"/>
        </w:rPr>
        <w:t>znění, z. č. 563/1991 Sb., v</w:t>
      </w:r>
      <w:r w:rsidR="003328E7" w:rsidRPr="000302D2">
        <w:rPr>
          <w:rFonts w:ascii="Times New Roman" w:hAnsi="Times New Roman" w:cs="Times New Roman"/>
          <w:szCs w:val="24"/>
        </w:rPr>
        <w:t> pl. znění</w:t>
      </w:r>
      <w:r w:rsidR="00E004CE" w:rsidRPr="000302D2">
        <w:rPr>
          <w:rFonts w:ascii="Times New Roman" w:hAnsi="Times New Roman" w:cs="Times New Roman"/>
          <w:szCs w:val="24"/>
        </w:rPr>
        <w:t>. P</w:t>
      </w:r>
      <w:r w:rsidRPr="000302D2">
        <w:rPr>
          <w:rFonts w:ascii="Times New Roman" w:hAnsi="Times New Roman" w:cs="Times New Roman"/>
          <w:szCs w:val="24"/>
        </w:rPr>
        <w:t xml:space="preserve">latby </w:t>
      </w:r>
      <w:r w:rsidR="00E004CE" w:rsidRPr="000302D2">
        <w:rPr>
          <w:rFonts w:ascii="Times New Roman" w:hAnsi="Times New Roman" w:cs="Times New Roman"/>
          <w:szCs w:val="24"/>
        </w:rPr>
        <w:t xml:space="preserve">budou provedeny </w:t>
      </w:r>
      <w:r w:rsidRPr="000302D2">
        <w:rPr>
          <w:rFonts w:ascii="Times New Roman" w:hAnsi="Times New Roman" w:cs="Times New Roman"/>
          <w:szCs w:val="24"/>
        </w:rPr>
        <w:t>bezhotovostním převodem</w:t>
      </w:r>
      <w:r w:rsidR="00E004CE" w:rsidRPr="000302D2">
        <w:rPr>
          <w:rFonts w:ascii="Times New Roman" w:hAnsi="Times New Roman" w:cs="Times New Roman"/>
          <w:szCs w:val="24"/>
        </w:rPr>
        <w:t xml:space="preserve"> na účet dodavatele. Fakturu lze vystavit nejdříve od účinnosti smlouvy a po poskytnutí řádného plnění.  </w:t>
      </w:r>
      <w:r w:rsidRPr="000302D2">
        <w:rPr>
          <w:rFonts w:ascii="Times New Roman" w:hAnsi="Times New Roman" w:cs="Times New Roman"/>
          <w:szCs w:val="24"/>
        </w:rPr>
        <w:t xml:space="preserve">  </w:t>
      </w:r>
    </w:p>
    <w:p w:rsidR="00714674" w:rsidRPr="000302D2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4. </w:t>
      </w:r>
      <w:r w:rsidR="00714674" w:rsidRPr="000302D2">
        <w:rPr>
          <w:rFonts w:ascii="Times New Roman" w:hAnsi="Times New Roman" w:cs="Times New Roman"/>
          <w:b/>
          <w:szCs w:val="24"/>
        </w:rPr>
        <w:t>Splatnost faktury</w:t>
      </w:r>
      <w:r w:rsidR="000302D2">
        <w:rPr>
          <w:rFonts w:ascii="Times New Roman" w:hAnsi="Times New Roman" w:cs="Times New Roman"/>
          <w:szCs w:val="24"/>
        </w:rPr>
        <w:t xml:space="preserve">: </w:t>
      </w:r>
      <w:r w:rsidR="00722312" w:rsidRPr="000302D2">
        <w:rPr>
          <w:rFonts w:ascii="Times New Roman" w:hAnsi="Times New Roman" w:cs="Times New Roman"/>
          <w:szCs w:val="24"/>
        </w:rPr>
        <w:t>21</w:t>
      </w:r>
      <w:r w:rsidR="00714674" w:rsidRPr="000302D2">
        <w:rPr>
          <w:rFonts w:ascii="Times New Roman" w:hAnsi="Times New Roman" w:cs="Times New Roman"/>
          <w:szCs w:val="24"/>
        </w:rPr>
        <w:t xml:space="preserve"> kalendářních dnů od </w:t>
      </w:r>
      <w:r w:rsidRPr="000302D2">
        <w:rPr>
          <w:rFonts w:ascii="Times New Roman" w:hAnsi="Times New Roman" w:cs="Times New Roman"/>
          <w:szCs w:val="24"/>
        </w:rPr>
        <w:t>doručení faktury</w:t>
      </w:r>
      <w:r w:rsidR="00341C76" w:rsidRPr="000302D2">
        <w:rPr>
          <w:rFonts w:ascii="Times New Roman" w:hAnsi="Times New Roman" w:cs="Times New Roman"/>
          <w:szCs w:val="24"/>
        </w:rPr>
        <w:t>.</w:t>
      </w:r>
      <w:r w:rsidRPr="000302D2">
        <w:rPr>
          <w:rFonts w:ascii="Times New Roman" w:hAnsi="Times New Roman" w:cs="Times New Roman"/>
          <w:szCs w:val="24"/>
        </w:rPr>
        <w:t xml:space="preserve"> </w:t>
      </w:r>
      <w:r w:rsidR="00341C76" w:rsidRPr="000302D2">
        <w:rPr>
          <w:rFonts w:ascii="Times New Roman" w:hAnsi="Times New Roman" w:cs="Times New Roman"/>
          <w:szCs w:val="24"/>
        </w:rPr>
        <w:t xml:space="preserve"> </w:t>
      </w:r>
    </w:p>
    <w:p w:rsidR="00473C71" w:rsidRPr="000302D2" w:rsidRDefault="003328E7" w:rsidP="009156F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5. </w:t>
      </w:r>
      <w:r w:rsidR="00473C71" w:rsidRPr="000302D2">
        <w:rPr>
          <w:rFonts w:ascii="Times New Roman" w:hAnsi="Times New Roman" w:cs="Times New Roman"/>
          <w:b/>
          <w:szCs w:val="24"/>
        </w:rPr>
        <w:t>Záruka za dodané zboží</w:t>
      </w:r>
      <w:r w:rsidR="00473C71" w:rsidRPr="000302D2">
        <w:rPr>
          <w:rFonts w:ascii="Times New Roman" w:hAnsi="Times New Roman" w:cs="Times New Roman"/>
          <w:szCs w:val="24"/>
        </w:rPr>
        <w:t xml:space="preserve">: </w:t>
      </w:r>
      <w:r w:rsidR="008711EB" w:rsidRPr="000302D2">
        <w:rPr>
          <w:rFonts w:ascii="Times New Roman" w:hAnsi="Times New Roman" w:cs="Times New Roman"/>
          <w:szCs w:val="24"/>
        </w:rPr>
        <w:t xml:space="preserve">24 </w:t>
      </w:r>
      <w:r w:rsidR="00473C71" w:rsidRPr="000302D2">
        <w:rPr>
          <w:rFonts w:ascii="Times New Roman" w:hAnsi="Times New Roman" w:cs="Times New Roman"/>
          <w:szCs w:val="24"/>
        </w:rPr>
        <w:t>měsíců ode dne převzetí zboží</w:t>
      </w:r>
      <w:r w:rsidR="00341C76" w:rsidRPr="000302D2">
        <w:rPr>
          <w:rFonts w:ascii="Times New Roman" w:hAnsi="Times New Roman" w:cs="Times New Roman"/>
          <w:szCs w:val="24"/>
        </w:rPr>
        <w:t>.</w:t>
      </w:r>
      <w:r w:rsidR="00473C71" w:rsidRPr="000302D2">
        <w:rPr>
          <w:rFonts w:ascii="Times New Roman" w:hAnsi="Times New Roman" w:cs="Times New Roman"/>
          <w:szCs w:val="24"/>
        </w:rPr>
        <w:t xml:space="preserve">  </w:t>
      </w:r>
    </w:p>
    <w:p w:rsidR="003328E7" w:rsidRPr="000302D2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6. </w:t>
      </w:r>
      <w:r w:rsidR="00473C71" w:rsidRPr="000302D2">
        <w:rPr>
          <w:rFonts w:ascii="Times New Roman" w:hAnsi="Times New Roman" w:cs="Times New Roman"/>
          <w:b/>
          <w:szCs w:val="24"/>
        </w:rPr>
        <w:t xml:space="preserve">Odpovědnost za vady </w:t>
      </w:r>
      <w:r w:rsidRPr="000302D2">
        <w:rPr>
          <w:rFonts w:ascii="Times New Roman" w:hAnsi="Times New Roman" w:cs="Times New Roman"/>
          <w:b/>
          <w:szCs w:val="24"/>
        </w:rPr>
        <w:t>plnění.</w:t>
      </w:r>
      <w:r w:rsidR="00473C71" w:rsidRPr="000302D2">
        <w:rPr>
          <w:rFonts w:ascii="Times New Roman" w:hAnsi="Times New Roman" w:cs="Times New Roman"/>
          <w:szCs w:val="24"/>
        </w:rPr>
        <w:t xml:space="preserve"> </w:t>
      </w:r>
      <w:r w:rsidRPr="000302D2">
        <w:rPr>
          <w:rFonts w:ascii="Times New Roman" w:hAnsi="Times New Roman" w:cs="Times New Roman"/>
          <w:szCs w:val="24"/>
        </w:rPr>
        <w:t xml:space="preserve">Dodavatel uzavřením smlouvy </w:t>
      </w:r>
      <w:r w:rsidR="00473C71" w:rsidRPr="000302D2">
        <w:rPr>
          <w:rFonts w:ascii="Times New Roman" w:hAnsi="Times New Roman" w:cs="Times New Roman"/>
          <w:szCs w:val="24"/>
        </w:rPr>
        <w:t xml:space="preserve">prohlašuje, že jím </w:t>
      </w:r>
      <w:r w:rsidRPr="000302D2">
        <w:rPr>
          <w:rFonts w:ascii="Times New Roman" w:hAnsi="Times New Roman" w:cs="Times New Roman"/>
          <w:szCs w:val="24"/>
        </w:rPr>
        <w:t xml:space="preserve">poskytnuté plnění </w:t>
      </w:r>
      <w:r w:rsidR="00473C71" w:rsidRPr="000302D2">
        <w:rPr>
          <w:rFonts w:ascii="Times New Roman" w:hAnsi="Times New Roman" w:cs="Times New Roman"/>
          <w:szCs w:val="24"/>
        </w:rPr>
        <w:t xml:space="preserve">bude </w:t>
      </w:r>
      <w:r w:rsidRPr="000302D2">
        <w:rPr>
          <w:rFonts w:ascii="Times New Roman" w:hAnsi="Times New Roman" w:cs="Times New Roman"/>
          <w:szCs w:val="24"/>
        </w:rPr>
        <w:t>bez vad a b</w:t>
      </w:r>
      <w:r w:rsidR="00473C71" w:rsidRPr="000302D2">
        <w:rPr>
          <w:rFonts w:ascii="Times New Roman" w:hAnsi="Times New Roman" w:cs="Times New Roman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0302D2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 xml:space="preserve">7. Právní úprava. </w:t>
      </w:r>
      <w:r w:rsidRPr="000302D2">
        <w:rPr>
          <w:rFonts w:ascii="Times New Roman" w:hAnsi="Times New Roman" w:cs="Times New Roman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0302D2">
        <w:rPr>
          <w:rFonts w:ascii="Times New Roman" w:hAnsi="Times New Roman" w:cs="Times New Roman"/>
          <w:szCs w:val="24"/>
        </w:rPr>
        <w:t>zákoník.</w:t>
      </w:r>
      <w:r w:rsidRPr="000302D2">
        <w:rPr>
          <w:rFonts w:ascii="Times New Roman" w:hAnsi="Times New Roman" w:cs="Times New Roman"/>
          <w:szCs w:val="24"/>
        </w:rPr>
        <w:t xml:space="preserve"> </w:t>
      </w:r>
    </w:p>
    <w:p w:rsidR="003328E7" w:rsidRPr="000302D2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b/>
          <w:szCs w:val="24"/>
        </w:rPr>
        <w:t>8</w:t>
      </w:r>
      <w:r w:rsidR="008711EB" w:rsidRPr="000302D2">
        <w:rPr>
          <w:rFonts w:ascii="Times New Roman" w:hAnsi="Times New Roman" w:cs="Times New Roman"/>
          <w:b/>
          <w:szCs w:val="24"/>
        </w:rPr>
        <w:t>.</w:t>
      </w:r>
      <w:r w:rsidRPr="000302D2">
        <w:rPr>
          <w:rFonts w:ascii="Times New Roman" w:hAnsi="Times New Roman" w:cs="Times New Roman"/>
          <w:b/>
          <w:szCs w:val="24"/>
        </w:rPr>
        <w:t xml:space="preserve"> </w:t>
      </w:r>
      <w:r w:rsidR="008711EB" w:rsidRPr="000302D2">
        <w:rPr>
          <w:rFonts w:ascii="Times New Roman" w:hAnsi="Times New Roman" w:cs="Times New Roman"/>
          <w:b/>
          <w:szCs w:val="24"/>
        </w:rPr>
        <w:t xml:space="preserve">Zveřejnění </w:t>
      </w:r>
      <w:r w:rsidRPr="000302D2">
        <w:rPr>
          <w:rFonts w:ascii="Times New Roman" w:hAnsi="Times New Roman" w:cs="Times New Roman"/>
          <w:b/>
          <w:szCs w:val="24"/>
        </w:rPr>
        <w:t>sml</w:t>
      </w:r>
      <w:r w:rsidR="008711EB" w:rsidRPr="000302D2">
        <w:rPr>
          <w:rFonts w:ascii="Times New Roman" w:hAnsi="Times New Roman" w:cs="Times New Roman"/>
          <w:b/>
          <w:szCs w:val="24"/>
        </w:rPr>
        <w:t>ouvy. P</w:t>
      </w:r>
      <w:r w:rsidRPr="000302D2">
        <w:rPr>
          <w:rFonts w:ascii="Times New Roman" w:hAnsi="Times New Roman" w:cs="Times New Roman"/>
          <w:szCs w:val="24"/>
        </w:rPr>
        <w:t>odmínky zveřejnění smlouvy se řídí z</w:t>
      </w:r>
      <w:r w:rsidR="008711EB" w:rsidRPr="000302D2">
        <w:rPr>
          <w:rFonts w:ascii="Times New Roman" w:hAnsi="Times New Roman" w:cs="Times New Roman"/>
          <w:szCs w:val="24"/>
        </w:rPr>
        <w:t>.</w:t>
      </w:r>
      <w:r w:rsidRPr="000302D2">
        <w:rPr>
          <w:rFonts w:ascii="Times New Roman" w:hAnsi="Times New Roman" w:cs="Times New Roman"/>
          <w:szCs w:val="24"/>
        </w:rPr>
        <w:t xml:space="preserve">č. 340/2015 Sb., o registru smluv, ve znění pozdějších předpisů.  </w:t>
      </w:r>
    </w:p>
    <w:p w:rsidR="008711EB" w:rsidRPr="000302D2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302D2">
        <w:rPr>
          <w:rFonts w:ascii="Times New Roman" w:hAnsi="Times New Roman" w:cs="Times New Roman"/>
          <w:szCs w:val="24"/>
        </w:rPr>
        <w:t xml:space="preserve">9. Pokud smlouva podléhá ze zákona zveřejnění v registru smluv, </w:t>
      </w:r>
      <w:r w:rsidR="00E004CE" w:rsidRPr="000302D2">
        <w:rPr>
          <w:rFonts w:ascii="Times New Roman" w:hAnsi="Times New Roman" w:cs="Times New Roman"/>
          <w:szCs w:val="24"/>
        </w:rPr>
        <w:t>z</w:t>
      </w:r>
      <w:r w:rsidRPr="000302D2">
        <w:rPr>
          <w:rFonts w:ascii="Times New Roman" w:hAnsi="Times New Roman" w:cs="Times New Roman"/>
          <w:szCs w:val="24"/>
        </w:rPr>
        <w:t xml:space="preserve">aslání </w:t>
      </w:r>
      <w:r w:rsidR="00E004CE" w:rsidRPr="000302D2">
        <w:rPr>
          <w:rFonts w:ascii="Times New Roman" w:hAnsi="Times New Roman" w:cs="Times New Roman"/>
          <w:szCs w:val="24"/>
        </w:rPr>
        <w:t xml:space="preserve">smlouvy </w:t>
      </w:r>
      <w:r w:rsidRPr="000302D2">
        <w:rPr>
          <w:rFonts w:ascii="Times New Roman" w:hAnsi="Times New Roman" w:cs="Times New Roman"/>
          <w:szCs w:val="24"/>
        </w:rPr>
        <w:t>do registru smluv zajistí F</w:t>
      </w:r>
      <w:r w:rsidR="00E004CE" w:rsidRPr="000302D2">
        <w:rPr>
          <w:rFonts w:ascii="Times New Roman" w:hAnsi="Times New Roman" w:cs="Times New Roman"/>
          <w:szCs w:val="24"/>
        </w:rPr>
        <w:t>SV</w:t>
      </w:r>
      <w:r w:rsidRPr="000302D2">
        <w:rPr>
          <w:rFonts w:ascii="Times New Roman" w:hAnsi="Times New Roman" w:cs="Times New Roman"/>
          <w:szCs w:val="24"/>
        </w:rPr>
        <w:t xml:space="preserve"> neprodleně po </w:t>
      </w:r>
      <w:r w:rsidR="00E004CE" w:rsidRPr="000302D2">
        <w:rPr>
          <w:rFonts w:ascii="Times New Roman" w:hAnsi="Times New Roman" w:cs="Times New Roman"/>
          <w:szCs w:val="24"/>
        </w:rPr>
        <w:t xml:space="preserve">uzavření </w:t>
      </w:r>
      <w:r w:rsidRPr="000302D2">
        <w:rPr>
          <w:rFonts w:ascii="Times New Roman" w:hAnsi="Times New Roman" w:cs="Times New Roman"/>
          <w:szCs w:val="24"/>
        </w:rPr>
        <w:t>smlouvy. F</w:t>
      </w:r>
      <w:r w:rsidR="00E004CE" w:rsidRPr="000302D2">
        <w:rPr>
          <w:rFonts w:ascii="Times New Roman" w:hAnsi="Times New Roman" w:cs="Times New Roman"/>
          <w:szCs w:val="24"/>
        </w:rPr>
        <w:t xml:space="preserve">SV bude </w:t>
      </w:r>
      <w:r w:rsidRPr="000302D2">
        <w:rPr>
          <w:rFonts w:ascii="Times New Roman" w:hAnsi="Times New Roman" w:cs="Times New Roman"/>
          <w:szCs w:val="24"/>
        </w:rPr>
        <w:t xml:space="preserve">informovat </w:t>
      </w:r>
      <w:r w:rsidR="00E004CE" w:rsidRPr="000302D2">
        <w:rPr>
          <w:rFonts w:ascii="Times New Roman" w:hAnsi="Times New Roman" w:cs="Times New Roman"/>
          <w:szCs w:val="24"/>
        </w:rPr>
        <w:t xml:space="preserve">dodavatele </w:t>
      </w:r>
      <w:r w:rsidRPr="000302D2">
        <w:rPr>
          <w:rFonts w:ascii="Times New Roman" w:hAnsi="Times New Roman" w:cs="Times New Roman"/>
          <w:szCs w:val="24"/>
        </w:rPr>
        <w:t xml:space="preserve">o provedení registrace tak, že </w:t>
      </w:r>
      <w:r w:rsidR="00E004CE" w:rsidRPr="000302D2">
        <w:rPr>
          <w:rFonts w:ascii="Times New Roman" w:hAnsi="Times New Roman" w:cs="Times New Roman"/>
          <w:szCs w:val="24"/>
        </w:rPr>
        <w:t xml:space="preserve">mu </w:t>
      </w:r>
      <w:r w:rsidRPr="000302D2">
        <w:rPr>
          <w:rFonts w:ascii="Times New Roman" w:hAnsi="Times New Roman" w:cs="Times New Roman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 w:rsidRPr="000302D2">
        <w:rPr>
          <w:rFonts w:ascii="Times New Roman" w:hAnsi="Times New Roman" w:cs="Times New Roman"/>
          <w:szCs w:val="24"/>
        </w:rPr>
        <w:t xml:space="preserve">dodavatele. </w:t>
      </w:r>
    </w:p>
    <w:p w:rsidR="009265DC" w:rsidRPr="000302D2" w:rsidRDefault="009265DC" w:rsidP="009156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9265DC" w:rsidRPr="000302D2" w:rsidRDefault="009265DC" w:rsidP="009265DC">
      <w:pPr>
        <w:spacing w:after="0" w:line="240" w:lineRule="auto"/>
        <w:jc w:val="both"/>
        <w:rPr>
          <w:rFonts w:ascii="Times New Roman" w:hAnsi="Times New Roman" w:cs="Times New Roman"/>
          <w:b/>
          <w:iCs/>
          <w:szCs w:val="24"/>
        </w:rPr>
      </w:pPr>
      <w:r w:rsidRPr="000302D2">
        <w:rPr>
          <w:rFonts w:ascii="Times New Roman" w:hAnsi="Times New Roman" w:cs="Times New Roman"/>
          <w:szCs w:val="24"/>
        </w:rPr>
        <w:t xml:space="preserve">10. </w:t>
      </w:r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Na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faktuře</w:t>
      </w:r>
      <w:proofErr w:type="spellEnd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uveďte</w:t>
      </w:r>
      <w:proofErr w:type="spellEnd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,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prosím</w:t>
      </w:r>
      <w:proofErr w:type="spellEnd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,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tento</w:t>
      </w:r>
      <w:proofErr w:type="spellEnd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 xml:space="preserve"> </w:t>
      </w:r>
      <w:proofErr w:type="spellStart"/>
      <w:r w:rsidRPr="000302D2">
        <w:rPr>
          <w:rFonts w:ascii="Times New Roman" w:hAnsi="Times New Roman" w:cs="Times New Roman"/>
          <w:iCs/>
          <w:szCs w:val="24"/>
          <w:u w:val="single"/>
          <w:lang w:val="en-US"/>
        </w:rPr>
        <w:t>údaj</w:t>
      </w:r>
      <w:proofErr w:type="spellEnd"/>
      <w:r w:rsidRPr="000302D2">
        <w:rPr>
          <w:rFonts w:ascii="Times New Roman" w:hAnsi="Times New Roman" w:cs="Times New Roman"/>
          <w:iCs/>
          <w:szCs w:val="24"/>
          <w:lang w:val="en-US"/>
        </w:rPr>
        <w:t xml:space="preserve">: </w:t>
      </w:r>
      <w:r w:rsidRPr="000302D2">
        <w:rPr>
          <w:rFonts w:ascii="Times New Roman" w:hAnsi="Times New Roman" w:cs="Times New Roman"/>
          <w:b/>
          <w:iCs/>
          <w:szCs w:val="24"/>
        </w:rPr>
        <w:t>Projekt „Podpora rozvoje studijního prostředí na Univerzitě Karlově – VRR“</w:t>
      </w:r>
      <w:proofErr w:type="gramStart"/>
      <w:r w:rsidRPr="000302D2">
        <w:rPr>
          <w:rFonts w:ascii="Times New Roman" w:hAnsi="Times New Roman" w:cs="Times New Roman"/>
          <w:b/>
          <w:iCs/>
          <w:szCs w:val="24"/>
        </w:rPr>
        <w:t>,-</w:t>
      </w:r>
      <w:proofErr w:type="gramEnd"/>
      <w:r w:rsidRPr="000302D2">
        <w:rPr>
          <w:rFonts w:ascii="Times New Roman" w:hAnsi="Times New Roman" w:cs="Times New Roman"/>
          <w:b/>
          <w:iCs/>
          <w:szCs w:val="24"/>
        </w:rPr>
        <w:t xml:space="preserve"> EFRR, Reg.č CZ.02.2.67/0.0/0.0/17_044/0008562 je spolufinancován Evropskou unií v rámci Operačního programu Výzkum, vývoj a vzdělávání (OP VVV).</w:t>
      </w:r>
    </w:p>
    <w:p w:rsidR="009265DC" w:rsidRPr="000302D2" w:rsidRDefault="009265DC" w:rsidP="009156F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9265DC" w:rsidRPr="000302D2" w:rsidSect="008711EB">
      <w:footerReference w:type="default" r:id="rId10"/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1F" w:rsidRDefault="00C0251F" w:rsidP="00714674">
      <w:pPr>
        <w:spacing w:after="0" w:line="240" w:lineRule="auto"/>
      </w:pPr>
      <w:r>
        <w:separator/>
      </w:r>
    </w:p>
  </w:endnote>
  <w:endnote w:type="continuationSeparator" w:id="0">
    <w:p w:rsidR="00C0251F" w:rsidRDefault="00C0251F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 w:rsidRPr="000302D2">
        <w:rPr>
          <w:rStyle w:val="Odkaznavysvtlivky"/>
          <w:sz w:val="18"/>
        </w:rPr>
        <w:endnoteRef/>
      </w:r>
      <w:r w:rsidRPr="000302D2">
        <w:rPr>
          <w:sz w:val="18"/>
        </w:rP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EB" w:rsidRDefault="002D39EB">
    <w:pPr>
      <w:pStyle w:val="Zpat"/>
    </w:pPr>
    <w:r>
      <w:rPr>
        <w:noProof/>
        <w:lang w:eastAsia="cs-CZ"/>
      </w:rPr>
      <w:drawing>
        <wp:inline distT="0" distB="0" distL="0" distR="0" wp14:anchorId="34A1A5A8" wp14:editId="385CFA6B">
          <wp:extent cx="5759450" cy="1278467"/>
          <wp:effectExtent l="0" t="0" r="0" b="0"/>
          <wp:docPr id="2" name="Picture 1" descr="C:\Users\projekty\Downloads\Logolink_OP_VVV_hor_barva_cz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kty\Downloads\Logolink_OP_VVV_hor_barva_cz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8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1F" w:rsidRDefault="00C0251F" w:rsidP="00714674">
      <w:pPr>
        <w:spacing w:after="0" w:line="240" w:lineRule="auto"/>
      </w:pPr>
      <w:r>
        <w:separator/>
      </w:r>
    </w:p>
  </w:footnote>
  <w:footnote w:type="continuationSeparator" w:id="0">
    <w:p w:rsidR="00C0251F" w:rsidRDefault="00C0251F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302D2"/>
    <w:rsid w:val="00063545"/>
    <w:rsid w:val="000954F1"/>
    <w:rsid w:val="000B005F"/>
    <w:rsid w:val="000D2EBC"/>
    <w:rsid w:val="000D4EE5"/>
    <w:rsid w:val="001350BC"/>
    <w:rsid w:val="00182C3C"/>
    <w:rsid w:val="001F37B7"/>
    <w:rsid w:val="0021013B"/>
    <w:rsid w:val="00237C1F"/>
    <w:rsid w:val="002740C4"/>
    <w:rsid w:val="002A7C8A"/>
    <w:rsid w:val="002B7B2F"/>
    <w:rsid w:val="002D0C4C"/>
    <w:rsid w:val="002D39EB"/>
    <w:rsid w:val="002F4A17"/>
    <w:rsid w:val="003328E7"/>
    <w:rsid w:val="00341C76"/>
    <w:rsid w:val="003A391B"/>
    <w:rsid w:val="003C5BD7"/>
    <w:rsid w:val="00473C71"/>
    <w:rsid w:val="004E3065"/>
    <w:rsid w:val="004F59AC"/>
    <w:rsid w:val="0056477C"/>
    <w:rsid w:val="005C70B3"/>
    <w:rsid w:val="005D3BED"/>
    <w:rsid w:val="00624032"/>
    <w:rsid w:val="00646564"/>
    <w:rsid w:val="00660EEC"/>
    <w:rsid w:val="0071221F"/>
    <w:rsid w:val="00714674"/>
    <w:rsid w:val="00722312"/>
    <w:rsid w:val="008711EB"/>
    <w:rsid w:val="008A3AF5"/>
    <w:rsid w:val="009156FF"/>
    <w:rsid w:val="009265DC"/>
    <w:rsid w:val="00960B4E"/>
    <w:rsid w:val="009E6B1B"/>
    <w:rsid w:val="00A26C8E"/>
    <w:rsid w:val="00A31299"/>
    <w:rsid w:val="00A404A5"/>
    <w:rsid w:val="00A50C4D"/>
    <w:rsid w:val="00A621E0"/>
    <w:rsid w:val="00A80190"/>
    <w:rsid w:val="00A90BFB"/>
    <w:rsid w:val="00B63BA0"/>
    <w:rsid w:val="00BD2190"/>
    <w:rsid w:val="00C0251F"/>
    <w:rsid w:val="00C35B33"/>
    <w:rsid w:val="00C87007"/>
    <w:rsid w:val="00CE4FB7"/>
    <w:rsid w:val="00D05E18"/>
    <w:rsid w:val="00D11EE6"/>
    <w:rsid w:val="00D643AD"/>
    <w:rsid w:val="00D7707A"/>
    <w:rsid w:val="00DA25CE"/>
    <w:rsid w:val="00E004CE"/>
    <w:rsid w:val="00E2713A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D3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9EB"/>
  </w:style>
  <w:style w:type="paragraph" w:styleId="Zpat">
    <w:name w:val="footer"/>
    <w:basedOn w:val="Normln"/>
    <w:link w:val="ZpatChar"/>
    <w:uiPriority w:val="99"/>
    <w:unhideWhenUsed/>
    <w:rsid w:val="002D3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9EB"/>
  </w:style>
  <w:style w:type="paragraph" w:styleId="Textbubliny">
    <w:name w:val="Balloon Text"/>
    <w:basedOn w:val="Normln"/>
    <w:link w:val="TextbublinyChar"/>
    <w:uiPriority w:val="99"/>
    <w:semiHidden/>
    <w:unhideWhenUsed/>
    <w:rsid w:val="002D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D3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9EB"/>
  </w:style>
  <w:style w:type="paragraph" w:styleId="Zpat">
    <w:name w:val="footer"/>
    <w:basedOn w:val="Normln"/>
    <w:link w:val="ZpatChar"/>
    <w:uiPriority w:val="99"/>
    <w:unhideWhenUsed/>
    <w:rsid w:val="002D39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9EB"/>
  </w:style>
  <w:style w:type="paragraph" w:styleId="Textbubliny">
    <w:name w:val="Balloon Text"/>
    <w:basedOn w:val="Normln"/>
    <w:link w:val="TextbublinyChar"/>
    <w:uiPriority w:val="99"/>
    <w:semiHidden/>
    <w:unhideWhenUsed/>
    <w:rsid w:val="002D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9C386-1378-43FE-A6E5-D6B67180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FSV</cp:lastModifiedBy>
  <cp:revision>2</cp:revision>
  <dcterms:created xsi:type="dcterms:W3CDTF">2018-08-14T12:22:00Z</dcterms:created>
  <dcterms:modified xsi:type="dcterms:W3CDTF">2018-08-14T12:22:00Z</dcterms:modified>
</cp:coreProperties>
</file>