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A4" w:rsidRDefault="00855272" w:rsidP="00146120">
      <w:pPr>
        <w:rPr>
          <w:b/>
          <w:szCs w:val="22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6120" w:rsidRPr="00BD5937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r w:rsidRPr="00BD5937">
                              <w:t xml:space="preserve">obj. </w:t>
                            </w:r>
                            <w:r w:rsidR="00855272" w:rsidRPr="00BD5937">
                              <w:t>1</w:t>
                            </w:r>
                            <w:r w:rsidR="00301417" w:rsidRPr="00BD5937">
                              <w:t>8</w:t>
                            </w:r>
                            <w:r w:rsidRPr="00BD5937">
                              <w:t>/</w:t>
                            </w:r>
                            <w:r w:rsidR="00B0047B" w:rsidRPr="00BD5937">
                              <w:t>O</w:t>
                            </w:r>
                            <w:r w:rsidRPr="00BD5937">
                              <w:t>/</w:t>
                            </w:r>
                            <w:r w:rsidR="00301417" w:rsidRPr="00BD5937">
                              <w:t>1</w:t>
                            </w:r>
                            <w:r w:rsidR="00B0047B" w:rsidRPr="00BD5937">
                              <w:t>30/</w:t>
                            </w:r>
                            <w:r w:rsidR="00A24842" w:rsidRPr="00BD5937">
                              <w:t>585</w:t>
                            </w:r>
                          </w:p>
                          <w:p w:rsidR="00586E02" w:rsidRPr="00146120" w:rsidRDefault="00B0047B" w:rsidP="00146120">
                            <w:pPr>
                              <w:pStyle w:val="DocumentSpecificationCzechTourism"/>
                            </w:pPr>
                            <w:proofErr w:type="spellStart"/>
                            <w:r w:rsidRPr="00BD5937">
                              <w:t>Č.zak</w:t>
                            </w:r>
                            <w:proofErr w:type="spellEnd"/>
                            <w:r w:rsidRPr="00BD5937">
                              <w:t>. 1</w:t>
                            </w:r>
                            <w:r w:rsidR="00301417" w:rsidRPr="00BD5937">
                              <w:t>8/13000</w:t>
                            </w:r>
                            <w:r w:rsidR="008035A3" w:rsidRPr="00BD5937">
                              <w:t>1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FC784F">
                              <w:t>1</w:t>
                            </w:r>
                            <w:r w:rsidR="008035A3">
                              <w:t>5</w:t>
                            </w:r>
                            <w:r w:rsidR="00E54D63">
                              <w:t>.</w:t>
                            </w:r>
                            <w:r w:rsidR="00301417">
                              <w:t>2</w:t>
                            </w:r>
                            <w:r w:rsidR="00E54D63">
                              <w:t>. 201</w:t>
                            </w:r>
                            <w:r w:rsidR="00301417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" filled="f" stroked="f">
                <v:textbox inset="0,0,0,0">
                  <w:txbxContent>
                    <w:p w:rsidR="00146120" w:rsidRPr="00BD5937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r w:rsidRPr="00BD5937">
                        <w:t xml:space="preserve">obj. </w:t>
                      </w:r>
                      <w:r w:rsidR="00855272" w:rsidRPr="00BD5937">
                        <w:t>1</w:t>
                      </w:r>
                      <w:r w:rsidR="00301417" w:rsidRPr="00BD5937">
                        <w:t>8</w:t>
                      </w:r>
                      <w:r w:rsidRPr="00BD5937">
                        <w:t>/</w:t>
                      </w:r>
                      <w:r w:rsidR="00B0047B" w:rsidRPr="00BD5937">
                        <w:t>O</w:t>
                      </w:r>
                      <w:r w:rsidRPr="00BD5937">
                        <w:t>/</w:t>
                      </w:r>
                      <w:r w:rsidR="00301417" w:rsidRPr="00BD5937">
                        <w:t>1</w:t>
                      </w:r>
                      <w:r w:rsidR="00B0047B" w:rsidRPr="00BD5937">
                        <w:t>30/</w:t>
                      </w:r>
                      <w:r w:rsidR="00A24842" w:rsidRPr="00BD5937">
                        <w:t>585</w:t>
                      </w:r>
                    </w:p>
                    <w:p w:rsidR="00586E02" w:rsidRPr="00146120" w:rsidRDefault="00B0047B" w:rsidP="00146120">
                      <w:pPr>
                        <w:pStyle w:val="DocumentSpecificationCzechTourism"/>
                      </w:pPr>
                      <w:proofErr w:type="spellStart"/>
                      <w:r w:rsidRPr="00BD5937">
                        <w:t>Č.zak</w:t>
                      </w:r>
                      <w:proofErr w:type="spellEnd"/>
                      <w:r w:rsidRPr="00BD5937">
                        <w:t>. 1</w:t>
                      </w:r>
                      <w:r w:rsidR="00301417" w:rsidRPr="00BD5937">
                        <w:t>8/13000</w:t>
                      </w:r>
                      <w:r w:rsidR="008035A3" w:rsidRPr="00BD5937">
                        <w:t>1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FC784F">
                        <w:t>1</w:t>
                      </w:r>
                      <w:r w:rsidR="008035A3">
                        <w:t>5</w:t>
                      </w:r>
                      <w:r w:rsidR="00E54D63">
                        <w:t>.</w:t>
                      </w:r>
                      <w:r w:rsidR="00301417">
                        <w:t>2</w:t>
                      </w:r>
                      <w:r w:rsidR="00E54D63">
                        <w:t>. 201</w:t>
                      </w:r>
                      <w:r w:rsidR="00301417">
                        <w:t>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4445" t="190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17" w:rsidRPr="00B71CF0" w:rsidRDefault="008035A3" w:rsidP="0030141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Seven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Promotion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s.r.o.</w:t>
                            </w:r>
                          </w:p>
                          <w:p w:rsidR="00301417" w:rsidRPr="00B71CF0" w:rsidRDefault="008035A3" w:rsidP="0030141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 Chodovem 1267/7</w:t>
                            </w:r>
                          </w:p>
                          <w:p w:rsidR="00301417" w:rsidRPr="00B71CF0" w:rsidRDefault="008035A3" w:rsidP="0030141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149  00 Praha</w:t>
                            </w:r>
                          </w:p>
                          <w:p w:rsidR="00301417" w:rsidRPr="00B71CF0" w:rsidRDefault="00301417" w:rsidP="003014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71CF0">
                              <w:rPr>
                                <w:color w:val="000000" w:themeColor="text1"/>
                              </w:rPr>
                              <w:t>IČO:</w:t>
                            </w:r>
                            <w:r w:rsidR="002210A2" w:rsidRPr="002210A2">
                              <w:t xml:space="preserve"> </w:t>
                            </w:r>
                            <w:r w:rsidR="008035A3">
                              <w:t>261 95 127</w:t>
                            </w:r>
                          </w:p>
                          <w:p w:rsidR="00316983" w:rsidRPr="00B71CF0" w:rsidRDefault="00316983" w:rsidP="00D54BF7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Georgia" w:eastAsia="Calibri" w:hAnsi="Georgia" w:cs="Arial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38.9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VF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A9I2VF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301417" w:rsidRPr="00B71CF0" w:rsidRDefault="008035A3" w:rsidP="00301417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Seven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Promotion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s.r.o.</w:t>
                      </w:r>
                    </w:p>
                    <w:p w:rsidR="00301417" w:rsidRPr="00B71CF0" w:rsidRDefault="008035A3" w:rsidP="0030141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 Chodovem 1267/7</w:t>
                      </w:r>
                    </w:p>
                    <w:p w:rsidR="00301417" w:rsidRPr="00B71CF0" w:rsidRDefault="008035A3" w:rsidP="0030141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149  00 Praha</w:t>
                      </w:r>
                    </w:p>
                    <w:p w:rsidR="00301417" w:rsidRPr="00B71CF0" w:rsidRDefault="00301417" w:rsidP="00301417">
                      <w:pPr>
                        <w:rPr>
                          <w:color w:val="000000" w:themeColor="text1"/>
                        </w:rPr>
                      </w:pPr>
                      <w:r w:rsidRPr="00B71CF0">
                        <w:rPr>
                          <w:color w:val="000000" w:themeColor="text1"/>
                        </w:rPr>
                        <w:t>IČO:</w:t>
                      </w:r>
                      <w:r w:rsidR="002210A2" w:rsidRPr="002210A2">
                        <w:t xml:space="preserve"> </w:t>
                      </w:r>
                      <w:r w:rsidR="008035A3">
                        <w:t>261 95 127</w:t>
                      </w:r>
                    </w:p>
                    <w:p w:rsidR="00316983" w:rsidRPr="00B71CF0" w:rsidRDefault="00316983" w:rsidP="00D54BF7">
                      <w:pPr>
                        <w:pStyle w:val="Normlnweb"/>
                        <w:spacing w:before="0" w:beforeAutospacing="0" w:after="0" w:afterAutospacing="0"/>
                        <w:rPr>
                          <w:rFonts w:ascii="Georgia" w:eastAsia="Calibri" w:hAnsi="Georgia" w:cs="Arial"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DD7EBF" w:rsidRPr="00EC55A4">
        <w:rPr>
          <w:b/>
          <w:szCs w:val="22"/>
        </w:rPr>
        <w:t>Semináře „Poznejte region</w:t>
      </w:r>
      <w:r w:rsidR="00C85697" w:rsidRPr="00EC55A4">
        <w:rPr>
          <w:b/>
          <w:szCs w:val="22"/>
        </w:rPr>
        <w:t>y</w:t>
      </w:r>
      <w:r w:rsidR="00DD7EBF" w:rsidRPr="00EC55A4">
        <w:rPr>
          <w:b/>
          <w:szCs w:val="22"/>
        </w:rPr>
        <w:t xml:space="preserve"> ČR 201</w:t>
      </w:r>
      <w:r w:rsidR="00301417" w:rsidRPr="00EC55A4">
        <w:rPr>
          <w:b/>
          <w:szCs w:val="22"/>
        </w:rPr>
        <w:t>8</w:t>
      </w:r>
      <w:r w:rsidR="00DD7EBF" w:rsidRPr="00EC55A4">
        <w:rPr>
          <w:b/>
          <w:szCs w:val="22"/>
        </w:rPr>
        <w:t xml:space="preserve">“  - </w:t>
      </w:r>
      <w:r w:rsidR="008035A3" w:rsidRPr="00EC55A4">
        <w:rPr>
          <w:b/>
          <w:szCs w:val="22"/>
        </w:rPr>
        <w:t>výroba a instalace</w:t>
      </w:r>
    </w:p>
    <w:p w:rsidR="00146120" w:rsidRPr="00146120" w:rsidRDefault="00EC55A4" w:rsidP="00146120">
      <w:pPr>
        <w:rPr>
          <w:szCs w:val="22"/>
        </w:rPr>
      </w:pPr>
      <w:r>
        <w:rPr>
          <w:b/>
          <w:szCs w:val="22"/>
        </w:rPr>
        <w:t xml:space="preserve">         </w:t>
      </w:r>
      <w:r w:rsidR="008035A3" w:rsidRPr="00EC55A4">
        <w:rPr>
          <w:b/>
          <w:szCs w:val="22"/>
        </w:rPr>
        <w:t xml:space="preserve"> polepu konferenčního stánku</w:t>
      </w:r>
      <w:r w:rsidR="00DD7EBF">
        <w:rPr>
          <w:szCs w:val="22"/>
        </w:rPr>
        <w:t xml:space="preserve">  </w:t>
      </w:r>
    </w:p>
    <w:p w:rsidR="00D54BF7" w:rsidRDefault="00D54BF7" w:rsidP="00855272">
      <w:pPr>
        <w:jc w:val="both"/>
        <w:outlineLvl w:val="0"/>
        <w:rPr>
          <w:szCs w:val="22"/>
        </w:rPr>
      </w:pPr>
    </w:p>
    <w:p w:rsidR="00A84723" w:rsidRPr="00A84723" w:rsidRDefault="008035A3" w:rsidP="00B0047B">
      <w:pPr>
        <w:jc w:val="both"/>
        <w:outlineLvl w:val="0"/>
        <w:rPr>
          <w:szCs w:val="22"/>
        </w:rPr>
      </w:pPr>
      <w:r w:rsidRPr="00A84723">
        <w:rPr>
          <w:szCs w:val="22"/>
        </w:rPr>
        <w:t>V</w:t>
      </w:r>
      <w:r w:rsidR="004510B9" w:rsidRPr="00A84723">
        <w:rPr>
          <w:szCs w:val="22"/>
        </w:rPr>
        <w:t> rámci 1</w:t>
      </w:r>
      <w:r w:rsidR="00301417" w:rsidRPr="00A84723">
        <w:rPr>
          <w:szCs w:val="22"/>
        </w:rPr>
        <w:t>4</w:t>
      </w:r>
      <w:r w:rsidR="004510B9" w:rsidRPr="00A84723">
        <w:rPr>
          <w:szCs w:val="22"/>
        </w:rPr>
        <w:t xml:space="preserve">. ročníku seminářů pro odborníky z cestovního ruchu u Vás </w:t>
      </w:r>
      <w:r w:rsidR="00586E02" w:rsidRPr="00A84723">
        <w:rPr>
          <w:szCs w:val="22"/>
        </w:rPr>
        <w:t>tí</w:t>
      </w:r>
      <w:r w:rsidR="004510B9" w:rsidRPr="00A84723">
        <w:rPr>
          <w:szCs w:val="22"/>
        </w:rPr>
        <w:t xml:space="preserve">mto </w:t>
      </w:r>
      <w:r w:rsidR="00D54BF7" w:rsidRPr="00A84723">
        <w:rPr>
          <w:szCs w:val="22"/>
        </w:rPr>
        <w:t xml:space="preserve">objednáváme </w:t>
      </w:r>
      <w:r w:rsidR="00A84723" w:rsidRPr="00A84723">
        <w:rPr>
          <w:szCs w:val="22"/>
        </w:rPr>
        <w:t xml:space="preserve">přípravu a kompletní realizaci </w:t>
      </w:r>
      <w:proofErr w:type="spellStart"/>
      <w:r w:rsidR="00A84723" w:rsidRPr="00A84723">
        <w:rPr>
          <w:szCs w:val="22"/>
        </w:rPr>
        <w:t>obrandování</w:t>
      </w:r>
      <w:proofErr w:type="spellEnd"/>
      <w:r w:rsidR="00A84723" w:rsidRPr="00A84723">
        <w:rPr>
          <w:szCs w:val="22"/>
        </w:rPr>
        <w:t xml:space="preserve"> </w:t>
      </w:r>
      <w:r w:rsidRPr="00A84723">
        <w:rPr>
          <w:szCs w:val="22"/>
        </w:rPr>
        <w:t>konferenčního stánku, který bude využíván</w:t>
      </w:r>
      <w:r w:rsidR="00A84723" w:rsidRPr="00A84723">
        <w:rPr>
          <w:szCs w:val="22"/>
        </w:rPr>
        <w:t xml:space="preserve"> na veletrhu </w:t>
      </w:r>
      <w:proofErr w:type="spellStart"/>
      <w:r w:rsidR="00A84723" w:rsidRPr="00A84723">
        <w:rPr>
          <w:szCs w:val="22"/>
        </w:rPr>
        <w:t>Holiday</w:t>
      </w:r>
      <w:proofErr w:type="spellEnd"/>
      <w:r w:rsidR="00A84723" w:rsidRPr="00A84723">
        <w:rPr>
          <w:szCs w:val="22"/>
        </w:rPr>
        <w:t xml:space="preserve"> </w:t>
      </w:r>
      <w:proofErr w:type="spellStart"/>
      <w:r w:rsidR="00A84723" w:rsidRPr="00A84723">
        <w:rPr>
          <w:szCs w:val="22"/>
        </w:rPr>
        <w:t>World</w:t>
      </w:r>
      <w:proofErr w:type="spellEnd"/>
      <w:r w:rsidR="00A84723" w:rsidRPr="00A84723">
        <w:rPr>
          <w:szCs w:val="22"/>
        </w:rPr>
        <w:t xml:space="preserve"> 2018 </w:t>
      </w:r>
      <w:r w:rsidRPr="00A84723">
        <w:rPr>
          <w:szCs w:val="22"/>
        </w:rPr>
        <w:t>dle následujících požadavků</w:t>
      </w:r>
      <w:r w:rsidR="00A84723" w:rsidRPr="00A84723">
        <w:rPr>
          <w:szCs w:val="22"/>
        </w:rPr>
        <w:t xml:space="preserve"> - </w:t>
      </w:r>
    </w:p>
    <w:p w:rsidR="00A84723" w:rsidRDefault="00A84723" w:rsidP="00B0047B">
      <w:pPr>
        <w:jc w:val="both"/>
        <w:outlineLvl w:val="0"/>
        <w:rPr>
          <w:b/>
          <w:szCs w:val="22"/>
        </w:rPr>
      </w:pPr>
    </w:p>
    <w:p w:rsidR="00A84723" w:rsidRPr="00A84723" w:rsidRDefault="00A84723" w:rsidP="00A84723">
      <w:pPr>
        <w:rPr>
          <w:b/>
          <w:color w:val="000000" w:themeColor="text1"/>
        </w:rPr>
      </w:pPr>
      <w:r w:rsidRPr="00A84723">
        <w:rPr>
          <w:b/>
          <w:color w:val="000000" w:themeColor="text1"/>
        </w:rPr>
        <w:t xml:space="preserve">Technické specifikace stánku: </w:t>
      </w:r>
    </w:p>
    <w:p w:rsidR="00EC55A4" w:rsidRDefault="00A84723" w:rsidP="00A84723">
      <w:pPr>
        <w:rPr>
          <w:color w:val="000000" w:themeColor="text1"/>
        </w:rPr>
      </w:pPr>
      <w:r>
        <w:rPr>
          <w:color w:val="000000" w:themeColor="text1"/>
        </w:rPr>
        <w:t>Celkové rozměry 9x 14m, výška</w:t>
      </w:r>
      <w:r w:rsidR="00EC55A4">
        <w:rPr>
          <w:color w:val="000000" w:themeColor="text1"/>
        </w:rPr>
        <w:t xml:space="preserve"> 2,2</w:t>
      </w:r>
      <w:r w:rsidR="00F35844">
        <w:rPr>
          <w:color w:val="000000" w:themeColor="text1"/>
        </w:rPr>
        <w:t>25</w:t>
      </w:r>
      <w:r w:rsidR="00EC55A4">
        <w:rPr>
          <w:color w:val="000000" w:themeColor="text1"/>
        </w:rPr>
        <w:t xml:space="preserve">m </w:t>
      </w:r>
    </w:p>
    <w:p w:rsidR="00A84723" w:rsidRPr="00A84723" w:rsidRDefault="00A84723" w:rsidP="00A84723">
      <w:pPr>
        <w:rPr>
          <w:color w:val="000000" w:themeColor="text1"/>
        </w:rPr>
      </w:pPr>
      <w:r w:rsidRPr="00A84723">
        <w:rPr>
          <w:color w:val="000000" w:themeColor="text1"/>
        </w:rPr>
        <w:t xml:space="preserve">Rozměr 1 panelu: 950x2255mm </w:t>
      </w:r>
    </w:p>
    <w:p w:rsidR="00A84723" w:rsidRPr="00A84723" w:rsidRDefault="00A84723" w:rsidP="00A84723">
      <w:pPr>
        <w:rPr>
          <w:color w:val="000000" w:themeColor="text1"/>
        </w:rPr>
      </w:pPr>
      <w:r w:rsidRPr="00A84723">
        <w:rPr>
          <w:color w:val="000000" w:themeColor="text1"/>
        </w:rPr>
        <w:t>Rozměr okrajových nohou konstrukce: 3,9 cm</w:t>
      </w:r>
    </w:p>
    <w:p w:rsidR="00A84723" w:rsidRPr="00A84723" w:rsidRDefault="00A84723" w:rsidP="00A84723">
      <w:pPr>
        <w:rPr>
          <w:color w:val="000000" w:themeColor="text1"/>
        </w:rPr>
      </w:pPr>
      <w:r w:rsidRPr="00A84723">
        <w:rPr>
          <w:color w:val="000000" w:themeColor="text1"/>
        </w:rPr>
        <w:t>Rozměr vnitřních konstrukcí – nohou: 3,8 cm</w:t>
      </w:r>
    </w:p>
    <w:p w:rsidR="00A84723" w:rsidRPr="00A84723" w:rsidRDefault="00A84723" w:rsidP="00B0047B">
      <w:pPr>
        <w:jc w:val="both"/>
        <w:outlineLvl w:val="0"/>
        <w:rPr>
          <w:b/>
          <w:color w:val="000000" w:themeColor="text1"/>
          <w:szCs w:val="22"/>
        </w:rPr>
      </w:pPr>
    </w:p>
    <w:p w:rsidR="00A84723" w:rsidRPr="00EC55A4" w:rsidRDefault="00EC55A4" w:rsidP="00A84723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color w:val="000000" w:themeColor="text1"/>
          <w:szCs w:val="22"/>
        </w:rPr>
      </w:pPr>
      <w:r w:rsidRPr="00EC55A4">
        <w:rPr>
          <w:rFonts w:eastAsia="Times New Roman" w:cs="Times New Roman"/>
          <w:color w:val="000000" w:themeColor="text1"/>
          <w:szCs w:val="22"/>
          <w:lang w:eastAsia="cs-CZ"/>
        </w:rPr>
        <w:t xml:space="preserve">Typ polepu - </w:t>
      </w:r>
      <w:r w:rsidR="008035A3" w:rsidRPr="00EC55A4">
        <w:rPr>
          <w:rFonts w:eastAsia="Times New Roman"/>
          <w:color w:val="000000" w:themeColor="text1"/>
          <w:szCs w:val="22"/>
        </w:rPr>
        <w:t>překrytí všech desek vč. konstrukce rámem s</w:t>
      </w:r>
      <w:r w:rsidR="00A84723" w:rsidRPr="00EC55A4">
        <w:rPr>
          <w:rFonts w:eastAsia="Times New Roman"/>
          <w:color w:val="000000" w:themeColor="text1"/>
          <w:szCs w:val="22"/>
        </w:rPr>
        <w:t xml:space="preserve"> vypnutou tkaninou s potiskem (v </w:t>
      </w:r>
      <w:r w:rsidR="008035A3" w:rsidRPr="00EC55A4">
        <w:rPr>
          <w:rFonts w:eastAsia="Times New Roman"/>
          <w:color w:val="000000" w:themeColor="text1"/>
          <w:szCs w:val="22"/>
        </w:rPr>
        <w:t>běžné</w:t>
      </w:r>
      <w:r w:rsidR="00A84723" w:rsidRPr="00EC55A4">
        <w:rPr>
          <w:rFonts w:eastAsia="Times New Roman"/>
          <w:color w:val="000000" w:themeColor="text1"/>
          <w:szCs w:val="22"/>
        </w:rPr>
        <w:t xml:space="preserve">m </w:t>
      </w:r>
      <w:r w:rsidR="008035A3" w:rsidRPr="00EC55A4">
        <w:rPr>
          <w:rFonts w:eastAsia="Times New Roman"/>
          <w:color w:val="000000" w:themeColor="text1"/>
          <w:szCs w:val="22"/>
        </w:rPr>
        <w:t>rozlišení),</w:t>
      </w:r>
      <w:r w:rsidR="00A84723" w:rsidRPr="00EC55A4">
        <w:rPr>
          <w:rFonts w:eastAsia="Times New Roman"/>
          <w:color w:val="000000" w:themeColor="text1"/>
          <w:szCs w:val="22"/>
        </w:rPr>
        <w:t xml:space="preserve"> tak, aby grafika nebyla narušena přechody na jednotlivých panelech.</w:t>
      </w:r>
    </w:p>
    <w:p w:rsidR="00A84723" w:rsidRPr="00A84723" w:rsidRDefault="00A84723" w:rsidP="00A84723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color w:val="000000" w:themeColor="text1"/>
        </w:rPr>
      </w:pPr>
      <w:r w:rsidRPr="00A84723">
        <w:rPr>
          <w:rFonts w:eastAsia="Times New Roman"/>
          <w:color w:val="000000" w:themeColor="text1"/>
        </w:rPr>
        <w:t xml:space="preserve">Dále požadujeme zajištění dopravy na místo, </w:t>
      </w:r>
      <w:r w:rsidR="00F35844">
        <w:rPr>
          <w:rFonts w:eastAsia="Times New Roman"/>
          <w:color w:val="000000" w:themeColor="text1"/>
        </w:rPr>
        <w:t>instalaci polepu</w:t>
      </w:r>
      <w:r w:rsidRPr="00A84723">
        <w:rPr>
          <w:rFonts w:eastAsia="Times New Roman"/>
          <w:color w:val="000000" w:themeColor="text1"/>
        </w:rPr>
        <w:t xml:space="preserve"> a </w:t>
      </w:r>
      <w:r w:rsidR="00F35844">
        <w:rPr>
          <w:rFonts w:eastAsia="Times New Roman"/>
          <w:color w:val="000000" w:themeColor="text1"/>
        </w:rPr>
        <w:t>jeho demontáž</w:t>
      </w:r>
      <w:r w:rsidRPr="00A84723">
        <w:rPr>
          <w:rFonts w:eastAsia="Times New Roman"/>
          <w:color w:val="000000" w:themeColor="text1"/>
        </w:rPr>
        <w:t xml:space="preserve"> po skončení veletrhu.</w:t>
      </w:r>
    </w:p>
    <w:p w:rsidR="00A84723" w:rsidRPr="00A84723" w:rsidRDefault="00A84723" w:rsidP="00A84723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color w:val="000000" w:themeColor="text1"/>
        </w:rPr>
      </w:pPr>
    </w:p>
    <w:p w:rsidR="00A84723" w:rsidRPr="00A84723" w:rsidRDefault="00A84723" w:rsidP="00A84723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  <w:b/>
        </w:rPr>
      </w:pPr>
      <w:r w:rsidRPr="00A84723">
        <w:rPr>
          <w:rFonts w:eastAsia="Times New Roman"/>
          <w:b/>
        </w:rPr>
        <w:t>Celková cena včetně DPH 21</w:t>
      </w:r>
      <w:r w:rsidRPr="00A84723">
        <w:rPr>
          <w:rFonts w:eastAsia="Times New Roman"/>
          <w:b/>
          <w:lang w:val="en-US"/>
        </w:rPr>
        <w:t>%</w:t>
      </w:r>
      <w:r w:rsidRPr="00A84723">
        <w:rPr>
          <w:rFonts w:eastAsia="Times New Roman"/>
          <w:b/>
        </w:rPr>
        <w:t>: 78 650,-Kč</w:t>
      </w:r>
    </w:p>
    <w:p w:rsidR="00A84723" w:rsidRDefault="00A84723" w:rsidP="00A84723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rFonts w:eastAsia="Times New Roman"/>
        </w:rPr>
      </w:pPr>
    </w:p>
    <w:p w:rsidR="00964041" w:rsidRDefault="00964041" w:rsidP="00964041">
      <w:pPr>
        <w:rPr>
          <w:b/>
          <w:szCs w:val="22"/>
        </w:rPr>
      </w:pPr>
      <w:r>
        <w:rPr>
          <w:b/>
          <w:szCs w:val="22"/>
        </w:rPr>
        <w:t>Výše uvedená cena bude fakturována následujícím způsobem:</w:t>
      </w:r>
    </w:p>
    <w:p w:rsidR="00AC0E8B" w:rsidRPr="00E926D0" w:rsidRDefault="00715074" w:rsidP="00AC0E8B">
      <w:pPr>
        <w:rPr>
          <w:rFonts w:eastAsia="Times New Roman" w:cs="Georgia"/>
          <w:color w:val="000000" w:themeColor="text1"/>
          <w:szCs w:val="22"/>
        </w:rPr>
      </w:pPr>
      <w:r w:rsidRPr="00715074">
        <w:t xml:space="preserve">100% </w:t>
      </w:r>
      <w:r w:rsidR="00AC0E8B" w:rsidRPr="00E926D0">
        <w:rPr>
          <w:rFonts w:eastAsia="Times New Roman" w:cs="Georgia"/>
          <w:color w:val="000000" w:themeColor="text1"/>
          <w:szCs w:val="22"/>
        </w:rPr>
        <w:t xml:space="preserve">po skončení akce a dodání závěrečné zprávy, </w:t>
      </w:r>
    </w:p>
    <w:p w:rsidR="00AC0E8B" w:rsidRPr="00E926D0" w:rsidRDefault="00AC0E8B" w:rsidP="00AC0E8B">
      <w:pPr>
        <w:rPr>
          <w:rFonts w:eastAsia="Times New Roman" w:cs="Georgia"/>
          <w:color w:val="000000" w:themeColor="text1"/>
          <w:szCs w:val="22"/>
        </w:rPr>
      </w:pPr>
      <w:r w:rsidRPr="00E926D0">
        <w:rPr>
          <w:rFonts w:eastAsia="Times New Roman" w:cs="Georgia"/>
          <w:color w:val="000000" w:themeColor="text1"/>
          <w:szCs w:val="22"/>
        </w:rPr>
        <w:t xml:space="preserve">           doba splatnosti faktury -  3 týdny/21 dní od vystavení faktury</w:t>
      </w:r>
    </w:p>
    <w:p w:rsidR="00964041" w:rsidRDefault="00964041" w:rsidP="00855272">
      <w:pPr>
        <w:jc w:val="both"/>
        <w:rPr>
          <w:szCs w:val="22"/>
        </w:rPr>
      </w:pPr>
    </w:p>
    <w:p w:rsidR="00426323" w:rsidRPr="00454DDB" w:rsidRDefault="00426323" w:rsidP="00426323">
      <w:pPr>
        <w:jc w:val="both"/>
        <w:rPr>
          <w:b/>
          <w:szCs w:val="22"/>
        </w:rPr>
      </w:pPr>
      <w:r w:rsidRPr="00454DDB">
        <w:rPr>
          <w:b/>
          <w:szCs w:val="22"/>
        </w:rPr>
        <w:t>Fakturu spolu s</w:t>
      </w:r>
      <w:r>
        <w:rPr>
          <w:b/>
          <w:szCs w:val="22"/>
        </w:rPr>
        <w:t xml:space="preserve"> kopií této objednávky </w:t>
      </w:r>
      <w:r w:rsidRPr="00454DDB">
        <w:rPr>
          <w:b/>
          <w:szCs w:val="22"/>
        </w:rPr>
        <w:t xml:space="preserve">zašlete </w:t>
      </w:r>
      <w:r>
        <w:rPr>
          <w:b/>
          <w:szCs w:val="22"/>
        </w:rPr>
        <w:t xml:space="preserve">po skončení festivalu </w:t>
      </w:r>
      <w:r w:rsidRPr="00454DDB">
        <w:rPr>
          <w:b/>
          <w:szCs w:val="22"/>
        </w:rPr>
        <w:t xml:space="preserve">na adresu: </w:t>
      </w:r>
    </w:p>
    <w:p w:rsidR="00426323" w:rsidRPr="00855272" w:rsidRDefault="00426323" w:rsidP="00426323">
      <w:pPr>
        <w:jc w:val="both"/>
        <w:rPr>
          <w:szCs w:val="22"/>
        </w:rPr>
      </w:pPr>
      <w:r w:rsidRPr="00855272">
        <w:rPr>
          <w:szCs w:val="22"/>
        </w:rPr>
        <w:t>Česká centrála c</w:t>
      </w:r>
      <w:r w:rsidR="001F3F7C">
        <w:rPr>
          <w:szCs w:val="22"/>
        </w:rPr>
        <w:t>estovního ruchu – CzechTourism</w:t>
      </w:r>
      <w:bookmarkStart w:id="0" w:name="_GoBack"/>
      <w:bookmarkEnd w:id="0"/>
      <w:r w:rsidRPr="00855272">
        <w:rPr>
          <w:szCs w:val="22"/>
        </w:rPr>
        <w:t xml:space="preserve">, </w:t>
      </w:r>
    </w:p>
    <w:p w:rsidR="00426323" w:rsidRPr="00855272" w:rsidRDefault="00426323" w:rsidP="00426323">
      <w:pPr>
        <w:jc w:val="both"/>
        <w:outlineLvl w:val="0"/>
        <w:rPr>
          <w:szCs w:val="22"/>
        </w:rPr>
      </w:pPr>
      <w:r w:rsidRPr="00855272">
        <w:rPr>
          <w:szCs w:val="22"/>
        </w:rPr>
        <w:t xml:space="preserve">Vinohradská 46, P.0.B0X 32, 120 41 Praha 2; </w:t>
      </w:r>
    </w:p>
    <w:p w:rsidR="00426323" w:rsidRPr="00855272" w:rsidRDefault="00426323" w:rsidP="00426323">
      <w:pPr>
        <w:jc w:val="both"/>
        <w:outlineLvl w:val="0"/>
        <w:rPr>
          <w:szCs w:val="22"/>
        </w:rPr>
      </w:pPr>
      <w:r w:rsidRPr="00855272">
        <w:rPr>
          <w:szCs w:val="22"/>
        </w:rPr>
        <w:t xml:space="preserve">IČO 492 77 600; </w:t>
      </w:r>
      <w:proofErr w:type="gramStart"/>
      <w:r w:rsidRPr="00855272">
        <w:rPr>
          <w:szCs w:val="22"/>
        </w:rPr>
        <w:t>DIČ  CZ</w:t>
      </w:r>
      <w:proofErr w:type="gramEnd"/>
      <w:r w:rsidRPr="00855272">
        <w:rPr>
          <w:szCs w:val="22"/>
        </w:rPr>
        <w:t>49277600;</w:t>
      </w:r>
    </w:p>
    <w:p w:rsidR="008035A3" w:rsidRDefault="00B0047B" w:rsidP="00B0047B">
      <w:pPr>
        <w:rPr>
          <w:szCs w:val="22"/>
        </w:rPr>
      </w:pPr>
      <w:r w:rsidRPr="00855272">
        <w:rPr>
          <w:szCs w:val="22"/>
        </w:rPr>
        <w:t xml:space="preserve">Ve faktuře laskavě uveďte naše číslo </w:t>
      </w:r>
      <w:r w:rsidRPr="00C4065A">
        <w:rPr>
          <w:szCs w:val="22"/>
        </w:rPr>
        <w:t xml:space="preserve">objednávky </w:t>
      </w:r>
      <w:r w:rsidRPr="00F52A75">
        <w:rPr>
          <w:szCs w:val="22"/>
        </w:rPr>
        <w:t>(</w:t>
      </w:r>
      <w:r w:rsidR="00E26B10">
        <w:rPr>
          <w:szCs w:val="22"/>
        </w:rPr>
        <w:t>1</w:t>
      </w:r>
      <w:r w:rsidR="00301417">
        <w:rPr>
          <w:szCs w:val="22"/>
        </w:rPr>
        <w:t>8/O/1</w:t>
      </w:r>
      <w:r w:rsidR="00715074">
        <w:rPr>
          <w:szCs w:val="22"/>
        </w:rPr>
        <w:t>30/</w:t>
      </w:r>
      <w:r w:rsidR="00A24842">
        <w:rPr>
          <w:szCs w:val="22"/>
        </w:rPr>
        <w:t>585</w:t>
      </w:r>
      <w:r w:rsidR="00E26B10">
        <w:rPr>
          <w:szCs w:val="22"/>
        </w:rPr>
        <w:t>)</w:t>
      </w:r>
      <w:r w:rsidRPr="00F52A75">
        <w:rPr>
          <w:szCs w:val="22"/>
        </w:rPr>
        <w:t>.</w:t>
      </w:r>
      <w:r>
        <w:rPr>
          <w:szCs w:val="22"/>
        </w:rPr>
        <w:t xml:space="preserve"> </w:t>
      </w:r>
    </w:p>
    <w:p w:rsidR="00B0047B" w:rsidRDefault="00B0047B" w:rsidP="00B0047B">
      <w:pPr>
        <w:rPr>
          <w:szCs w:val="22"/>
        </w:rPr>
      </w:pPr>
      <w:r>
        <w:rPr>
          <w:szCs w:val="22"/>
        </w:rPr>
        <w:t>V případě, že naše číslo objednávky ve faktuř</w:t>
      </w:r>
      <w:r w:rsidR="00E26B10">
        <w:rPr>
          <w:szCs w:val="22"/>
        </w:rPr>
        <w:t>e nebude uvedeno, faktura nemůže být</w:t>
      </w:r>
      <w:r>
        <w:rPr>
          <w:szCs w:val="22"/>
        </w:rPr>
        <w:t xml:space="preserve"> účetním oddělením přijata k proplacení.</w:t>
      </w:r>
    </w:p>
    <w:p w:rsidR="00B0047B" w:rsidRDefault="00B0047B" w:rsidP="00B0047B">
      <w:pPr>
        <w:rPr>
          <w:szCs w:val="22"/>
        </w:rPr>
      </w:pPr>
    </w:p>
    <w:p w:rsidR="00B0047B" w:rsidRDefault="00B0047B" w:rsidP="00B0047B">
      <w:pPr>
        <w:rPr>
          <w:szCs w:val="22"/>
        </w:rPr>
      </w:pPr>
      <w:r w:rsidRPr="00146120">
        <w:rPr>
          <w:szCs w:val="22"/>
        </w:rPr>
        <w:t>S</w:t>
      </w:r>
      <w:r>
        <w:rPr>
          <w:szCs w:val="22"/>
        </w:rPr>
        <w:t> </w:t>
      </w:r>
      <w:r w:rsidRPr="00146120">
        <w:rPr>
          <w:szCs w:val="22"/>
        </w:rPr>
        <w:t>pozdravem</w:t>
      </w:r>
    </w:p>
    <w:p w:rsidR="00B0047B" w:rsidRDefault="00B0047B" w:rsidP="00B0047B"/>
    <w:p w:rsidR="00B0047B" w:rsidRPr="00F26E6E" w:rsidRDefault="00301417" w:rsidP="00B0047B">
      <w:r>
        <w:t>Monika Palatková</w:t>
      </w:r>
    </w:p>
    <w:p w:rsidR="008035A3" w:rsidRDefault="00301417" w:rsidP="00EC55A4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rPr>
          <w:szCs w:val="22"/>
        </w:rPr>
      </w:pPr>
      <w:r>
        <w:rPr>
          <w:szCs w:val="22"/>
        </w:rPr>
        <w:t>Ředitelka agentury CzechTourism</w:t>
      </w:r>
    </w:p>
    <w:sectPr w:rsidR="008035A3" w:rsidSect="001705C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05" w:rsidRDefault="008E4C05" w:rsidP="00D067DD">
      <w:pPr>
        <w:spacing w:line="240" w:lineRule="auto"/>
      </w:pPr>
      <w:r>
        <w:separator/>
      </w:r>
    </w:p>
  </w:endnote>
  <w:endnote w:type="continuationSeparator" w:id="0">
    <w:p w:rsidR="008E4C05" w:rsidRDefault="008E4C05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9F" w:rsidRDefault="00855272" w:rsidP="004A5274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14B155" wp14:editId="02E3CEB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55A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5937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4B1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EC55A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BD593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97" w:rsidRDefault="00855272" w:rsidP="004A5274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7A4C751" wp14:editId="277F2008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4C7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05" w:rsidRDefault="008E4C05" w:rsidP="00D067DD">
      <w:pPr>
        <w:spacing w:line="240" w:lineRule="auto"/>
      </w:pPr>
      <w:r>
        <w:separator/>
      </w:r>
    </w:p>
  </w:footnote>
  <w:footnote w:type="continuationSeparator" w:id="0">
    <w:p w:rsidR="008E4C05" w:rsidRDefault="008E4C05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62" w:rsidRDefault="00855272" w:rsidP="004A5274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6F7B953C" wp14:editId="73192105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1F" w:rsidRDefault="00D1781F" w:rsidP="004A5274">
    <w:pPr>
      <w:pStyle w:val="Zhlav"/>
    </w:pPr>
  </w:p>
  <w:p w:rsidR="00E466EB" w:rsidRDefault="00855272" w:rsidP="00D1781F">
    <w:pPr>
      <w:pStyle w:val="Zhlav"/>
      <w:spacing w:after="472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87EFFB9" wp14:editId="3B255EF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EFFB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1" locked="1" layoutInCell="1" allowOverlap="1" wp14:anchorId="23B8CC6D" wp14:editId="038728E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1" layoutInCell="1" allowOverlap="1" wp14:anchorId="7338B4FA" wp14:editId="6183C8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192F56ED"/>
    <w:multiLevelType w:val="multilevel"/>
    <w:tmpl w:val="E06C1F70"/>
    <w:numStyleLink w:val="numberingtext"/>
  </w:abstractNum>
  <w:abstractNum w:abstractNumId="14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9A23AD"/>
    <w:multiLevelType w:val="multilevel"/>
    <w:tmpl w:val="DD46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9B64F6"/>
    <w:multiLevelType w:val="multilevel"/>
    <w:tmpl w:val="63FE84E6"/>
    <w:numStyleLink w:val="text"/>
  </w:abstractNum>
  <w:abstractNum w:abstractNumId="19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853CBD"/>
    <w:multiLevelType w:val="hybridMultilevel"/>
    <w:tmpl w:val="9E62BBE6"/>
    <w:lvl w:ilvl="0" w:tplc="CBDA0114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60E4E"/>
    <w:multiLevelType w:val="multilevel"/>
    <w:tmpl w:val="E06C1F70"/>
    <w:numStyleLink w:val="numberingtext"/>
  </w:abstractNum>
  <w:abstractNum w:abstractNumId="24" w15:restartNumberingAfterBreak="0">
    <w:nsid w:val="542C50AC"/>
    <w:multiLevelType w:val="multilevel"/>
    <w:tmpl w:val="E06C1F70"/>
    <w:numStyleLink w:val="numberingtext"/>
  </w:abstractNum>
  <w:abstractNum w:abstractNumId="25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 w15:restartNumberingAfterBreak="0">
    <w:nsid w:val="762009B3"/>
    <w:multiLevelType w:val="multilevel"/>
    <w:tmpl w:val="E06C1F70"/>
    <w:numStyleLink w:val="numberingtext"/>
  </w:abstractNum>
  <w:abstractNum w:abstractNumId="29" w15:restartNumberingAfterBreak="0">
    <w:nsid w:val="7B0655A8"/>
    <w:multiLevelType w:val="multilevel"/>
    <w:tmpl w:val="E06C1F70"/>
    <w:numStyleLink w:val="numberingtext"/>
  </w:abstractNum>
  <w:num w:numId="1">
    <w:abstractNumId w:val="16"/>
  </w:num>
  <w:num w:numId="2">
    <w:abstractNumId w:val="19"/>
  </w:num>
  <w:num w:numId="3">
    <w:abstractNumId w:val="11"/>
  </w:num>
  <w:num w:numId="4">
    <w:abstractNumId w:val="21"/>
  </w:num>
  <w:num w:numId="5">
    <w:abstractNumId w:val="2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8"/>
  </w:num>
  <w:num w:numId="19">
    <w:abstractNumId w:val="26"/>
  </w:num>
  <w:num w:numId="20">
    <w:abstractNumId w:val="25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10"/>
  </w:num>
  <w:num w:numId="27">
    <w:abstractNumId w:val="23"/>
  </w:num>
  <w:num w:numId="28">
    <w:abstractNumId w:val="29"/>
  </w:num>
  <w:num w:numId="29">
    <w:abstractNumId w:val="2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72"/>
    <w:rsid w:val="0000453F"/>
    <w:rsid w:val="000051A9"/>
    <w:rsid w:val="00005379"/>
    <w:rsid w:val="00005673"/>
    <w:rsid w:val="00027D84"/>
    <w:rsid w:val="00033187"/>
    <w:rsid w:val="00045A0B"/>
    <w:rsid w:val="000630DC"/>
    <w:rsid w:val="000941F4"/>
    <w:rsid w:val="000B2FF0"/>
    <w:rsid w:val="000C3F11"/>
    <w:rsid w:val="000E3C94"/>
    <w:rsid w:val="000E7064"/>
    <w:rsid w:val="000F210D"/>
    <w:rsid w:val="000F38BD"/>
    <w:rsid w:val="000F3AF9"/>
    <w:rsid w:val="0010316D"/>
    <w:rsid w:val="00146120"/>
    <w:rsid w:val="001515D7"/>
    <w:rsid w:val="00153162"/>
    <w:rsid w:val="001564B0"/>
    <w:rsid w:val="00167549"/>
    <w:rsid w:val="001705C8"/>
    <w:rsid w:val="001C7B68"/>
    <w:rsid w:val="001D1FB6"/>
    <w:rsid w:val="001F3F7C"/>
    <w:rsid w:val="00202D0F"/>
    <w:rsid w:val="00217326"/>
    <w:rsid w:val="002210A2"/>
    <w:rsid w:val="00224AA4"/>
    <w:rsid w:val="00245C08"/>
    <w:rsid w:val="002524AE"/>
    <w:rsid w:val="00261B99"/>
    <w:rsid w:val="00274222"/>
    <w:rsid w:val="002A2457"/>
    <w:rsid w:val="002A4E82"/>
    <w:rsid w:val="002B50FE"/>
    <w:rsid w:val="002C06D2"/>
    <w:rsid w:val="002E1F02"/>
    <w:rsid w:val="002F086F"/>
    <w:rsid w:val="00301417"/>
    <w:rsid w:val="00301F9F"/>
    <w:rsid w:val="00312FD9"/>
    <w:rsid w:val="00316983"/>
    <w:rsid w:val="0033283E"/>
    <w:rsid w:val="00337079"/>
    <w:rsid w:val="0034453E"/>
    <w:rsid w:val="00367947"/>
    <w:rsid w:val="0036794B"/>
    <w:rsid w:val="003753A4"/>
    <w:rsid w:val="00384C88"/>
    <w:rsid w:val="003976BC"/>
    <w:rsid w:val="003A041E"/>
    <w:rsid w:val="003A6D70"/>
    <w:rsid w:val="003C7933"/>
    <w:rsid w:val="00412602"/>
    <w:rsid w:val="004143FA"/>
    <w:rsid w:val="00416C55"/>
    <w:rsid w:val="00426323"/>
    <w:rsid w:val="004313D3"/>
    <w:rsid w:val="0043143C"/>
    <w:rsid w:val="0044534D"/>
    <w:rsid w:val="00450BF6"/>
    <w:rsid w:val="004510B9"/>
    <w:rsid w:val="00451803"/>
    <w:rsid w:val="00454CE7"/>
    <w:rsid w:val="00455FB0"/>
    <w:rsid w:val="0048569D"/>
    <w:rsid w:val="004938AF"/>
    <w:rsid w:val="004A5274"/>
    <w:rsid w:val="004A59BA"/>
    <w:rsid w:val="004C52FC"/>
    <w:rsid w:val="004E3FCB"/>
    <w:rsid w:val="004E7E2C"/>
    <w:rsid w:val="00502974"/>
    <w:rsid w:val="00512883"/>
    <w:rsid w:val="0051300A"/>
    <w:rsid w:val="00534864"/>
    <w:rsid w:val="00535001"/>
    <w:rsid w:val="00544D71"/>
    <w:rsid w:val="00586E02"/>
    <w:rsid w:val="00592B21"/>
    <w:rsid w:val="00595A12"/>
    <w:rsid w:val="005B56F5"/>
    <w:rsid w:val="005C4618"/>
    <w:rsid w:val="005F537E"/>
    <w:rsid w:val="00613184"/>
    <w:rsid w:val="00621F17"/>
    <w:rsid w:val="00645042"/>
    <w:rsid w:val="00671F00"/>
    <w:rsid w:val="00673FEF"/>
    <w:rsid w:val="006A0F57"/>
    <w:rsid w:val="006B1188"/>
    <w:rsid w:val="006D0929"/>
    <w:rsid w:val="006D119B"/>
    <w:rsid w:val="006D3189"/>
    <w:rsid w:val="006D63D1"/>
    <w:rsid w:val="006E3E30"/>
    <w:rsid w:val="006E4483"/>
    <w:rsid w:val="006F65F8"/>
    <w:rsid w:val="00711ABD"/>
    <w:rsid w:val="00715074"/>
    <w:rsid w:val="00722215"/>
    <w:rsid w:val="00732893"/>
    <w:rsid w:val="00734E61"/>
    <w:rsid w:val="00740B1B"/>
    <w:rsid w:val="00740E1D"/>
    <w:rsid w:val="00753CAB"/>
    <w:rsid w:val="00757762"/>
    <w:rsid w:val="00760E4A"/>
    <w:rsid w:val="00767AFB"/>
    <w:rsid w:val="007737C8"/>
    <w:rsid w:val="00782C59"/>
    <w:rsid w:val="00790071"/>
    <w:rsid w:val="0079154A"/>
    <w:rsid w:val="007939B1"/>
    <w:rsid w:val="00797D11"/>
    <w:rsid w:val="007D3EC3"/>
    <w:rsid w:val="007E03CF"/>
    <w:rsid w:val="007E3129"/>
    <w:rsid w:val="008035A3"/>
    <w:rsid w:val="00803A61"/>
    <w:rsid w:val="008116B0"/>
    <w:rsid w:val="008131C2"/>
    <w:rsid w:val="00821530"/>
    <w:rsid w:val="00822CD7"/>
    <w:rsid w:val="00845DE3"/>
    <w:rsid w:val="00855272"/>
    <w:rsid w:val="00857521"/>
    <w:rsid w:val="00876FB7"/>
    <w:rsid w:val="00895EF6"/>
    <w:rsid w:val="008B7380"/>
    <w:rsid w:val="008E4C05"/>
    <w:rsid w:val="00911308"/>
    <w:rsid w:val="00916C85"/>
    <w:rsid w:val="00920E5E"/>
    <w:rsid w:val="009300BA"/>
    <w:rsid w:val="0093703F"/>
    <w:rsid w:val="00937DA9"/>
    <w:rsid w:val="00950965"/>
    <w:rsid w:val="00953D18"/>
    <w:rsid w:val="00964041"/>
    <w:rsid w:val="00966818"/>
    <w:rsid w:val="009763C7"/>
    <w:rsid w:val="00980099"/>
    <w:rsid w:val="009844F6"/>
    <w:rsid w:val="00995972"/>
    <w:rsid w:val="009A18C9"/>
    <w:rsid w:val="009C1C25"/>
    <w:rsid w:val="00A067CC"/>
    <w:rsid w:val="00A1145D"/>
    <w:rsid w:val="00A15978"/>
    <w:rsid w:val="00A17577"/>
    <w:rsid w:val="00A24842"/>
    <w:rsid w:val="00A25E48"/>
    <w:rsid w:val="00A6080B"/>
    <w:rsid w:val="00A73DE9"/>
    <w:rsid w:val="00A75B94"/>
    <w:rsid w:val="00A84723"/>
    <w:rsid w:val="00A8756A"/>
    <w:rsid w:val="00A915CA"/>
    <w:rsid w:val="00A96A78"/>
    <w:rsid w:val="00AA3BDD"/>
    <w:rsid w:val="00AB159A"/>
    <w:rsid w:val="00AC0E8B"/>
    <w:rsid w:val="00AD5806"/>
    <w:rsid w:val="00AD6C6C"/>
    <w:rsid w:val="00AD77EF"/>
    <w:rsid w:val="00AE1DEB"/>
    <w:rsid w:val="00AF478D"/>
    <w:rsid w:val="00B0047B"/>
    <w:rsid w:val="00B063C5"/>
    <w:rsid w:val="00B079D2"/>
    <w:rsid w:val="00B2368F"/>
    <w:rsid w:val="00B3282F"/>
    <w:rsid w:val="00B4371A"/>
    <w:rsid w:val="00B53B19"/>
    <w:rsid w:val="00B60455"/>
    <w:rsid w:val="00B703A2"/>
    <w:rsid w:val="00B71CF0"/>
    <w:rsid w:val="00B96D44"/>
    <w:rsid w:val="00BD5937"/>
    <w:rsid w:val="00BD77C7"/>
    <w:rsid w:val="00BE3380"/>
    <w:rsid w:val="00BF0241"/>
    <w:rsid w:val="00BF22AD"/>
    <w:rsid w:val="00C264DC"/>
    <w:rsid w:val="00C26D5D"/>
    <w:rsid w:val="00C418BD"/>
    <w:rsid w:val="00C420C9"/>
    <w:rsid w:val="00C43227"/>
    <w:rsid w:val="00C50450"/>
    <w:rsid w:val="00C671B2"/>
    <w:rsid w:val="00C7082C"/>
    <w:rsid w:val="00C85697"/>
    <w:rsid w:val="00C864BB"/>
    <w:rsid w:val="00C92DE1"/>
    <w:rsid w:val="00CB2647"/>
    <w:rsid w:val="00CE05C3"/>
    <w:rsid w:val="00CF1040"/>
    <w:rsid w:val="00CF3F3E"/>
    <w:rsid w:val="00CF4658"/>
    <w:rsid w:val="00D067DD"/>
    <w:rsid w:val="00D13AF2"/>
    <w:rsid w:val="00D1781F"/>
    <w:rsid w:val="00D312A7"/>
    <w:rsid w:val="00D41E2C"/>
    <w:rsid w:val="00D46D86"/>
    <w:rsid w:val="00D54BF7"/>
    <w:rsid w:val="00D656F4"/>
    <w:rsid w:val="00D75D37"/>
    <w:rsid w:val="00D815AC"/>
    <w:rsid w:val="00D90D7B"/>
    <w:rsid w:val="00D93EEA"/>
    <w:rsid w:val="00DA57EA"/>
    <w:rsid w:val="00DC7B0E"/>
    <w:rsid w:val="00DD5A5B"/>
    <w:rsid w:val="00DD6C39"/>
    <w:rsid w:val="00DD7EBF"/>
    <w:rsid w:val="00DF086F"/>
    <w:rsid w:val="00E05BCF"/>
    <w:rsid w:val="00E26B10"/>
    <w:rsid w:val="00E41897"/>
    <w:rsid w:val="00E466EB"/>
    <w:rsid w:val="00E469E1"/>
    <w:rsid w:val="00E5250C"/>
    <w:rsid w:val="00E54D63"/>
    <w:rsid w:val="00E61001"/>
    <w:rsid w:val="00E65D26"/>
    <w:rsid w:val="00E661B1"/>
    <w:rsid w:val="00E750BB"/>
    <w:rsid w:val="00E77897"/>
    <w:rsid w:val="00E77C30"/>
    <w:rsid w:val="00E84BB2"/>
    <w:rsid w:val="00E85469"/>
    <w:rsid w:val="00E96298"/>
    <w:rsid w:val="00E964B4"/>
    <w:rsid w:val="00EA78CE"/>
    <w:rsid w:val="00EB1545"/>
    <w:rsid w:val="00EC55A4"/>
    <w:rsid w:val="00ED1B22"/>
    <w:rsid w:val="00F05644"/>
    <w:rsid w:val="00F35844"/>
    <w:rsid w:val="00F46AD3"/>
    <w:rsid w:val="00F51819"/>
    <w:rsid w:val="00F62081"/>
    <w:rsid w:val="00F92C26"/>
    <w:rsid w:val="00F95DAA"/>
    <w:rsid w:val="00FA11DB"/>
    <w:rsid w:val="00FB27E6"/>
    <w:rsid w:val="00FC784F"/>
    <w:rsid w:val="00FD6FCE"/>
    <w:rsid w:val="00FE0BAE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AA29B57"/>
  <w15:docId w15:val="{7873D60F-DF2E-4402-BE14-E85A3D03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22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Normlnweb">
    <w:name w:val="Normal (Web)"/>
    <w:basedOn w:val="Normln"/>
    <w:uiPriority w:val="99"/>
    <w:unhideWhenUsed/>
    <w:rsid w:val="0085527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eintova\Plocha\Korporatni%20sablony%20word\CzechTourism%20-%20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 - objednavka</Template>
  <TotalTime>85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Kleintová Lenka, Ing.</dc:creator>
  <cp:lastModifiedBy>Jana Nova</cp:lastModifiedBy>
  <cp:revision>7</cp:revision>
  <cp:lastPrinted>2018-02-15T14:35:00Z</cp:lastPrinted>
  <dcterms:created xsi:type="dcterms:W3CDTF">2018-02-15T07:45:00Z</dcterms:created>
  <dcterms:modified xsi:type="dcterms:W3CDTF">2018-08-14T10:05:00Z</dcterms:modified>
</cp:coreProperties>
</file>