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Pravdova 837/III, </w:t>
                            </w:r>
                            <w:proofErr w:type="gramStart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377 01  Jindřichův</w:t>
                            </w:r>
                            <w:proofErr w:type="gramEnd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Pravdova 837/III, </w:t>
                      </w:r>
                      <w:proofErr w:type="gramStart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377 01  Jindřichův</w:t>
                      </w:r>
                      <w:proofErr w:type="gramEnd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530073A7" w14:textId="3ADE9920" w:rsidR="00B31296" w:rsidRDefault="00AA3A2C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 Hospříz, a.s.</w:t>
      </w:r>
    </w:p>
    <w:p w14:paraId="5F67EBF3" w14:textId="77777777" w:rsidR="00EE7B56" w:rsidRDefault="00EE7B5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4F0B6AD2" w:rsidR="007F25CC" w:rsidRPr="00B31296" w:rsidRDefault="007F25CC" w:rsidP="009A1547">
      <w:pPr>
        <w:rPr>
          <w:rFonts w:ascii="Arial" w:hAnsi="Arial" w:cs="Arial"/>
          <w:b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Naše značka: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AA3A2C" w:rsidRPr="00AA3A2C">
        <w:rPr>
          <w:rFonts w:ascii="Arial" w:hAnsi="Arial" w:cs="Arial"/>
          <w:sz w:val="20"/>
          <w:szCs w:val="20"/>
        </w:rPr>
        <w:t>SPU 370503/2018/17/K</w:t>
      </w:r>
    </w:p>
    <w:p w14:paraId="4783DB1E" w14:textId="7072B0DA" w:rsidR="00067734" w:rsidRPr="00067734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Spisová značka:</w:t>
      </w:r>
      <w:r w:rsidR="00B31296">
        <w:rPr>
          <w:rFonts w:ascii="Arial" w:hAnsi="Arial" w:cs="Arial"/>
          <w:sz w:val="20"/>
          <w:szCs w:val="20"/>
        </w:rPr>
        <w:t xml:space="preserve"> </w:t>
      </w:r>
      <w:r w:rsidR="00AA3A2C" w:rsidRPr="00AA3A2C">
        <w:rPr>
          <w:rFonts w:ascii="Arial" w:hAnsi="Arial" w:cs="Arial"/>
          <w:sz w:val="20"/>
          <w:szCs w:val="20"/>
        </w:rPr>
        <w:t>SZ SPU 346180/2015</w:t>
      </w:r>
      <w:r w:rsidRPr="00067734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4629F226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fldChar w:fldCharType="begin"/>
      </w:r>
      <w:r w:rsidR="00DA7EC8" w:rsidRPr="00067734">
        <w:rPr>
          <w:rFonts w:ascii="Arial" w:hAnsi="Arial" w:cs="Arial"/>
          <w:sz w:val="20"/>
          <w:szCs w:val="20"/>
        </w:rPr>
        <w:instrText xml:space="preserve"> TIME \@ "d.M.yyyy" </w:instrText>
      </w:r>
      <w:r w:rsidR="00DA7EC8" w:rsidRPr="00067734">
        <w:rPr>
          <w:rFonts w:ascii="Arial" w:hAnsi="Arial" w:cs="Arial"/>
          <w:sz w:val="20"/>
          <w:szCs w:val="20"/>
        </w:rPr>
        <w:fldChar w:fldCharType="separate"/>
      </w:r>
      <w:r w:rsidR="000F6C65">
        <w:rPr>
          <w:rFonts w:ascii="Arial" w:hAnsi="Arial" w:cs="Arial"/>
          <w:noProof/>
          <w:sz w:val="20"/>
          <w:szCs w:val="20"/>
        </w:rPr>
        <w:t>14.8.2018</w:t>
      </w:r>
      <w:r w:rsidR="00DA7EC8" w:rsidRPr="00067734">
        <w:rPr>
          <w:rFonts w:ascii="Arial" w:hAnsi="Arial" w:cs="Arial"/>
          <w:sz w:val="20"/>
          <w:szCs w:val="20"/>
        </w:rPr>
        <w:fldChar w:fldCharType="end"/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20289DBB" w:rsidR="00996F93" w:rsidRPr="00B74BDA" w:rsidRDefault="00996F93" w:rsidP="00996F93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pachtovní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972EE4">
        <w:rPr>
          <w:rFonts w:ascii="Arial" w:hAnsi="Arial" w:cs="Arial"/>
          <w:b/>
          <w:sz w:val="22"/>
          <w:szCs w:val="22"/>
        </w:rPr>
        <w:t>125N15/17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972EE4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72EE4">
        <w:rPr>
          <w:rFonts w:ascii="Arial" w:hAnsi="Arial" w:cs="Arial"/>
          <w:b/>
          <w:sz w:val="22"/>
          <w:szCs w:val="22"/>
        </w:rPr>
        <w:t>1.7.2015</w:t>
      </w:r>
      <w:proofErr w:type="gramEnd"/>
    </w:p>
    <w:p w14:paraId="7B36D924" w14:textId="77777777" w:rsidR="00996F93" w:rsidRPr="00B74BDA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1175CA40" w:rsidR="00996F93" w:rsidRPr="00B74BDA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972EE4">
        <w:rPr>
          <w:rFonts w:ascii="Arial" w:hAnsi="Arial" w:cs="Arial"/>
          <w:bCs/>
          <w:iCs/>
          <w:sz w:val="22"/>
          <w:szCs w:val="22"/>
        </w:rPr>
        <w:t>1.7.2015</w:t>
      </w:r>
      <w:proofErr w:type="gramEnd"/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uzavřeli jako pachtýř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972EE4">
        <w:rPr>
          <w:rFonts w:ascii="Arial" w:hAnsi="Arial" w:cs="Arial"/>
          <w:bCs/>
          <w:iCs/>
          <w:sz w:val="22"/>
          <w:szCs w:val="22"/>
        </w:rPr>
        <w:t>pachtýř</w:t>
      </w:r>
      <w:proofErr w:type="spellEnd"/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</w:t>
      </w:r>
      <w:r w:rsidR="00972EE4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ako propachtovatelem </w:t>
      </w:r>
      <w:proofErr w:type="spellStart"/>
      <w:r w:rsidRPr="00B74BDA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Pr="00B74BDA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125N15/17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pacht </w:t>
      </w:r>
      <w:r w:rsidR="00972EE4">
        <w:rPr>
          <w:rFonts w:ascii="Arial" w:hAnsi="Arial" w:cs="Arial"/>
          <w:bCs/>
          <w:iCs/>
          <w:sz w:val="22"/>
          <w:szCs w:val="22"/>
        </w:rPr>
        <w:t>nemovitých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65284688" w14:textId="77777777" w:rsidR="00996F93" w:rsidRPr="00B74BDA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395F98C8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972EE4">
        <w:rPr>
          <w:rFonts w:ascii="Arial" w:hAnsi="Arial" w:cs="Arial"/>
          <w:iCs/>
          <w:sz w:val="22"/>
          <w:szCs w:val="22"/>
        </w:rPr>
        <w:t>1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972EE4">
        <w:rPr>
          <w:rFonts w:ascii="Arial" w:hAnsi="Arial" w:cs="Arial"/>
          <w:iCs/>
          <w:sz w:val="22"/>
          <w:szCs w:val="22"/>
        </w:rPr>
        <w:t xml:space="preserve">125N15/17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oprávněn</w:t>
      </w:r>
      <w:r w:rsidR="00972EE4">
        <w:rPr>
          <w:rFonts w:ascii="Arial" w:hAnsi="Arial" w:cs="Arial"/>
          <w:iCs/>
          <w:sz w:val="22"/>
          <w:szCs w:val="22"/>
        </w:rPr>
        <w:t xml:space="preserve"> vždy k </w:t>
      </w:r>
      <w:proofErr w:type="gramStart"/>
      <w:r w:rsidR="00972EE4">
        <w:rPr>
          <w:rFonts w:ascii="Arial" w:hAnsi="Arial" w:cs="Arial"/>
          <w:iCs/>
          <w:sz w:val="22"/>
          <w:szCs w:val="22"/>
        </w:rPr>
        <w:t>1.10. běžného</w:t>
      </w:r>
      <w:proofErr w:type="gramEnd"/>
      <w:r w:rsidR="00972EE4">
        <w:rPr>
          <w:rFonts w:ascii="Arial" w:hAnsi="Arial" w:cs="Arial"/>
          <w:iCs/>
          <w:sz w:val="22"/>
          <w:szCs w:val="22"/>
        </w:rPr>
        <w:t xml:space="preserve"> roku </w:t>
      </w:r>
      <w:r w:rsidRPr="00B74BDA">
        <w:rPr>
          <w:rFonts w:ascii="Arial" w:hAnsi="Arial" w:cs="Arial"/>
          <w:iCs/>
          <w:sz w:val="22"/>
          <w:szCs w:val="22"/>
        </w:rPr>
        <w:t xml:space="preserve">jednostranně zvyšovat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o</w:t>
      </w:r>
      <w:r w:rsidR="00972EE4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19A0A30C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bude uplatněno ze strany propachtovatele do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1.9. běžného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CC4766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31262D03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="00972EE4">
        <w:rPr>
          <w:rFonts w:ascii="Arial" w:hAnsi="Arial" w:cs="Arial"/>
          <w:iCs/>
          <w:sz w:val="22"/>
          <w:szCs w:val="22"/>
        </w:rPr>
        <w:t xml:space="preserve"> platit od nejbližší platby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7E37772E" w:rsidR="00996F93" w:rsidRPr="00972EE4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 xml:space="preserve">Průměrná </w:t>
      </w:r>
      <w:r w:rsidR="00996F93" w:rsidRPr="00972EE4">
        <w:rPr>
          <w:rFonts w:ascii="Arial" w:hAnsi="Arial" w:cs="Arial"/>
          <w:sz w:val="22"/>
          <w:szCs w:val="22"/>
        </w:rPr>
        <w:t>roční míra inflace v roce 2017 vyhlášená Českým statistickým úřadem činila  2,5%.</w:t>
      </w:r>
    </w:p>
    <w:p w14:paraId="3BAB6D36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7CF4823E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74BDA">
        <w:rPr>
          <w:rFonts w:ascii="Arial" w:hAnsi="Arial" w:cs="Arial"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 ve výši </w:t>
      </w:r>
      <w:r w:rsidR="00972EE4">
        <w:rPr>
          <w:rFonts w:ascii="Arial" w:hAnsi="Arial" w:cs="Arial"/>
          <w:sz w:val="22"/>
          <w:szCs w:val="22"/>
        </w:rPr>
        <w:t>52.477,- Kč</w:t>
      </w:r>
      <w:r w:rsidRPr="00B74BDA">
        <w:rPr>
          <w:rFonts w:ascii="Arial" w:hAnsi="Arial" w:cs="Arial"/>
          <w:sz w:val="22"/>
          <w:szCs w:val="22"/>
        </w:rPr>
        <w:t xml:space="preserve"> je zvýšeno o 2,5 %, tj. o částku </w:t>
      </w:r>
      <w:r w:rsidR="00972EE4">
        <w:rPr>
          <w:rFonts w:ascii="Arial" w:hAnsi="Arial" w:cs="Arial"/>
          <w:sz w:val="22"/>
          <w:szCs w:val="22"/>
        </w:rPr>
        <w:t>1.312,-</w:t>
      </w:r>
      <w:r w:rsidRPr="00B74BDA">
        <w:rPr>
          <w:rFonts w:ascii="Arial" w:hAnsi="Arial" w:cs="Arial"/>
          <w:sz w:val="22"/>
          <w:szCs w:val="22"/>
        </w:rPr>
        <w:t xml:space="preserve"> Kč, slovy:</w:t>
      </w:r>
      <w:r w:rsidR="00972E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2EE4">
        <w:rPr>
          <w:rFonts w:ascii="Arial" w:hAnsi="Arial" w:cs="Arial"/>
          <w:sz w:val="22"/>
          <w:szCs w:val="22"/>
        </w:rPr>
        <w:t>jedentisíctřistadvanáct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 korun českých.</w:t>
      </w:r>
    </w:p>
    <w:p w14:paraId="3E9931EA" w14:textId="7BEADE17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696539AE" w14:textId="3AAFCA81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AA3A2C">
        <w:rPr>
          <w:rFonts w:ascii="Arial" w:hAnsi="Arial" w:cs="Arial"/>
          <w:sz w:val="22"/>
          <w:szCs w:val="22"/>
        </w:rPr>
        <w:t xml:space="preserve">Celkem činí </w:t>
      </w:r>
      <w:proofErr w:type="spellStart"/>
      <w:r w:rsidRPr="00AA3A2C">
        <w:rPr>
          <w:rFonts w:ascii="Arial" w:hAnsi="Arial" w:cs="Arial"/>
          <w:sz w:val="22"/>
          <w:szCs w:val="22"/>
        </w:rPr>
        <w:t>pachtovné</w:t>
      </w:r>
      <w:proofErr w:type="spellEnd"/>
      <w:r w:rsidR="00972EE4" w:rsidRPr="00AA3A2C">
        <w:rPr>
          <w:rFonts w:ascii="Arial" w:hAnsi="Arial" w:cs="Arial"/>
          <w:sz w:val="22"/>
          <w:szCs w:val="22"/>
        </w:rPr>
        <w:t xml:space="preserve"> po zvýšení částku ve výši 53.789,- Kč ročně</w:t>
      </w:r>
      <w:r w:rsidRPr="00AA3A2C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972EE4" w:rsidRPr="00AA3A2C">
        <w:rPr>
          <w:rFonts w:ascii="Arial" w:hAnsi="Arial" w:cs="Arial"/>
          <w:sz w:val="22"/>
          <w:szCs w:val="22"/>
        </w:rPr>
        <w:t>padesáttřitisícsedmsetosmdesátdevět</w:t>
      </w:r>
      <w:proofErr w:type="spellEnd"/>
      <w:r w:rsidRPr="00AA3A2C">
        <w:rPr>
          <w:rFonts w:ascii="Arial" w:hAnsi="Arial" w:cs="Arial"/>
          <w:sz w:val="22"/>
          <w:szCs w:val="22"/>
        </w:rPr>
        <w:t xml:space="preserve"> korun českých ročně a je poprvé splatné počínaje</w:t>
      </w:r>
      <w:r w:rsidRPr="00B74BDA">
        <w:rPr>
          <w:rFonts w:ascii="Arial" w:hAnsi="Arial" w:cs="Arial"/>
          <w:sz w:val="22"/>
          <w:szCs w:val="22"/>
        </w:rPr>
        <w:t xml:space="preserve"> nejbližší platbou </w:t>
      </w:r>
      <w:proofErr w:type="spellStart"/>
      <w:r w:rsidRPr="00B74BDA">
        <w:rPr>
          <w:rFonts w:ascii="Arial" w:hAnsi="Arial" w:cs="Arial"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, tj. počínaje  </w:t>
      </w:r>
      <w:proofErr w:type="gramStart"/>
      <w:r w:rsidR="00972EE4">
        <w:rPr>
          <w:rFonts w:ascii="Arial" w:hAnsi="Arial" w:cs="Arial"/>
          <w:sz w:val="22"/>
          <w:szCs w:val="22"/>
        </w:rPr>
        <w:t>1.10.201</w:t>
      </w:r>
      <w:r w:rsidR="00222286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proofErr w:type="gramEnd"/>
      <w:r w:rsidR="00972EE4">
        <w:rPr>
          <w:rFonts w:ascii="Arial" w:hAnsi="Arial" w:cs="Arial"/>
          <w:sz w:val="22"/>
          <w:szCs w:val="22"/>
        </w:rPr>
        <w:t>.</w:t>
      </w:r>
    </w:p>
    <w:p w14:paraId="12393A48" w14:textId="7EDAB8E0" w:rsidR="00996F93" w:rsidRDefault="00996F93" w:rsidP="00996F93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27F373C5" w14:textId="29247EB0" w:rsidR="00972EE4" w:rsidRPr="00AA3A2C" w:rsidRDefault="00972EE4" w:rsidP="00996F93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AA3A2C">
        <w:rPr>
          <w:rFonts w:ascii="Arial" w:hAnsi="Arial" w:cs="Arial"/>
          <w:b/>
          <w:sz w:val="22"/>
          <w:szCs w:val="22"/>
        </w:rPr>
        <w:t>S ohledem na změny provedené v dodatku č. 2 k </w:t>
      </w:r>
      <w:proofErr w:type="spellStart"/>
      <w:r w:rsidRPr="00AA3A2C">
        <w:rPr>
          <w:rFonts w:ascii="Arial" w:hAnsi="Arial" w:cs="Arial"/>
          <w:b/>
          <w:sz w:val="22"/>
          <w:szCs w:val="22"/>
        </w:rPr>
        <w:t>pachtovní</w:t>
      </w:r>
      <w:proofErr w:type="spellEnd"/>
      <w:r w:rsidRPr="00AA3A2C">
        <w:rPr>
          <w:rFonts w:ascii="Arial" w:hAnsi="Arial" w:cs="Arial"/>
          <w:b/>
          <w:sz w:val="22"/>
          <w:szCs w:val="22"/>
        </w:rPr>
        <w:t xml:space="preserve"> smlouvě č. 125N15/17 je k 1.10.2018 pachtýř povinen zaplatit částku </w:t>
      </w:r>
      <w:r w:rsidR="00AA3A2C" w:rsidRPr="00AA3A2C">
        <w:rPr>
          <w:rFonts w:ascii="Arial" w:hAnsi="Arial" w:cs="Arial"/>
          <w:b/>
          <w:sz w:val="22"/>
          <w:szCs w:val="22"/>
        </w:rPr>
        <w:t xml:space="preserve">53.567,- Kč (slovy: </w:t>
      </w:r>
      <w:proofErr w:type="spellStart"/>
      <w:r w:rsidR="00AA3A2C" w:rsidRPr="00AA3A2C">
        <w:rPr>
          <w:rFonts w:ascii="Arial" w:hAnsi="Arial" w:cs="Arial"/>
          <w:b/>
          <w:sz w:val="22"/>
          <w:szCs w:val="22"/>
        </w:rPr>
        <w:t>padesáttřitisícpětsetšedesátsedm</w:t>
      </w:r>
      <w:proofErr w:type="spellEnd"/>
      <w:r w:rsidR="00AA3A2C" w:rsidRPr="00AA3A2C">
        <w:rPr>
          <w:rFonts w:ascii="Arial" w:hAnsi="Arial" w:cs="Arial"/>
          <w:b/>
          <w:sz w:val="22"/>
          <w:szCs w:val="22"/>
        </w:rPr>
        <w:t xml:space="preserve"> korun českých)</w:t>
      </w:r>
      <w:r w:rsidR="00AA3A2C">
        <w:rPr>
          <w:rFonts w:ascii="Arial" w:hAnsi="Arial" w:cs="Arial"/>
          <w:b/>
          <w:sz w:val="22"/>
          <w:szCs w:val="22"/>
        </w:rPr>
        <w:t>, tj. 53.789</w:t>
      </w:r>
      <w:r w:rsidR="00AA3A2C" w:rsidRPr="00AA3A2C">
        <w:rPr>
          <w:rFonts w:ascii="Arial" w:hAnsi="Arial" w:cs="Arial"/>
          <w:b/>
          <w:sz w:val="22"/>
          <w:szCs w:val="22"/>
        </w:rPr>
        <w:t xml:space="preserve"> - 222.</w:t>
      </w:r>
    </w:p>
    <w:p w14:paraId="729C6F1B" w14:textId="77777777" w:rsidR="00AA3A2C" w:rsidRPr="00972EE4" w:rsidRDefault="00AA3A2C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7855BFDB" w14:textId="77777777" w:rsidR="00AA3A2C" w:rsidRDefault="00AA3A2C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87D97E0" w14:textId="4652FA36" w:rsidR="00996F93" w:rsidRPr="00972EE4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lastRenderedPageBreak/>
        <w:t>Výše uvedená smlouva</w:t>
      </w:r>
      <w:r w:rsidR="00972EE4" w:rsidRPr="00972EE4">
        <w:rPr>
          <w:rFonts w:ascii="Arial" w:hAnsi="Arial" w:cs="Arial"/>
          <w:sz w:val="22"/>
          <w:szCs w:val="22"/>
        </w:rPr>
        <w:t xml:space="preserve"> 125N15/17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45383D4C" w14:textId="733E0951" w:rsidR="00996F93" w:rsidRPr="00972EE4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72EE4">
        <w:rPr>
          <w:rFonts w:ascii="Arial" w:hAnsi="Arial" w:cs="Arial"/>
          <w:sz w:val="22"/>
          <w:szCs w:val="22"/>
        </w:rPr>
        <w:t>Uveřejnění tohoto oznámení v registru smluv zajistí propachtovatel.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AF5F1E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7EECF3F0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63573B17" w14:textId="77777777" w:rsidR="00996F93" w:rsidRPr="000E41CE" w:rsidRDefault="00996F93" w:rsidP="00996F93">
      <w:pPr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Ing. Vladislav Paxa</w:t>
      </w:r>
      <w:r w:rsidRPr="000E41CE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2482D9C4" w14:textId="77777777" w:rsidR="00996F93" w:rsidRPr="00A623D1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Státního pozemkového úřa</w:t>
      </w:r>
      <w:r>
        <w:rPr>
          <w:rFonts w:ascii="Arial" w:hAnsi="Arial" w:cs="Arial"/>
          <w:sz w:val="22"/>
          <w:szCs w:val="22"/>
        </w:rPr>
        <w:t>du</w:t>
      </w:r>
    </w:p>
    <w:p w14:paraId="4AE90A12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7710038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C123F7A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A7DBCD9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0F6C65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11C5B92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F6C6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F6C6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111C5B92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F6C6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F6C6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087F45F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F6C6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F6C6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6087F45F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F6C6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F6C6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C65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F6C65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5310E"/>
    <w:rsid w:val="00067734"/>
    <w:rsid w:val="000756E2"/>
    <w:rsid w:val="00093CEC"/>
    <w:rsid w:val="000C3927"/>
    <w:rsid w:val="000D357B"/>
    <w:rsid w:val="000F6C65"/>
    <w:rsid w:val="001005E7"/>
    <w:rsid w:val="00101513"/>
    <w:rsid w:val="0013174C"/>
    <w:rsid w:val="00140F09"/>
    <w:rsid w:val="00150F22"/>
    <w:rsid w:val="00174160"/>
    <w:rsid w:val="001A5953"/>
    <w:rsid w:val="001D0A5E"/>
    <w:rsid w:val="001E703C"/>
    <w:rsid w:val="00217AF0"/>
    <w:rsid w:val="00222286"/>
    <w:rsid w:val="00240FF3"/>
    <w:rsid w:val="002563D9"/>
    <w:rsid w:val="00273861"/>
    <w:rsid w:val="002808A9"/>
    <w:rsid w:val="002834BF"/>
    <w:rsid w:val="00284B46"/>
    <w:rsid w:val="002B16B4"/>
    <w:rsid w:val="002B7AB6"/>
    <w:rsid w:val="002E04F3"/>
    <w:rsid w:val="0037197B"/>
    <w:rsid w:val="00371D54"/>
    <w:rsid w:val="00376743"/>
    <w:rsid w:val="003D1E7E"/>
    <w:rsid w:val="00400568"/>
    <w:rsid w:val="00431128"/>
    <w:rsid w:val="00431FC7"/>
    <w:rsid w:val="00454D4F"/>
    <w:rsid w:val="004763A8"/>
    <w:rsid w:val="004A5041"/>
    <w:rsid w:val="0052642D"/>
    <w:rsid w:val="00547097"/>
    <w:rsid w:val="00547CE0"/>
    <w:rsid w:val="00566174"/>
    <w:rsid w:val="005973BA"/>
    <w:rsid w:val="005A61AB"/>
    <w:rsid w:val="005A6A95"/>
    <w:rsid w:val="006013DE"/>
    <w:rsid w:val="0061238A"/>
    <w:rsid w:val="00660C0E"/>
    <w:rsid w:val="006B488D"/>
    <w:rsid w:val="006B49CE"/>
    <w:rsid w:val="006D490A"/>
    <w:rsid w:val="00705D2B"/>
    <w:rsid w:val="0073640E"/>
    <w:rsid w:val="0077601C"/>
    <w:rsid w:val="007D090F"/>
    <w:rsid w:val="007F25CC"/>
    <w:rsid w:val="0082347B"/>
    <w:rsid w:val="00835FC2"/>
    <w:rsid w:val="0084471F"/>
    <w:rsid w:val="008632DE"/>
    <w:rsid w:val="00882ED3"/>
    <w:rsid w:val="008C666D"/>
    <w:rsid w:val="008F2A10"/>
    <w:rsid w:val="008F5375"/>
    <w:rsid w:val="009161D8"/>
    <w:rsid w:val="00927DB5"/>
    <w:rsid w:val="00972EE4"/>
    <w:rsid w:val="009730FA"/>
    <w:rsid w:val="00996F93"/>
    <w:rsid w:val="00997DE1"/>
    <w:rsid w:val="009A1547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E647E"/>
    <w:rsid w:val="00DF0558"/>
    <w:rsid w:val="00E10C17"/>
    <w:rsid w:val="00E36506"/>
    <w:rsid w:val="00E375A4"/>
    <w:rsid w:val="00E5783F"/>
    <w:rsid w:val="00E7484B"/>
    <w:rsid w:val="00ED0AE3"/>
    <w:rsid w:val="00EE6420"/>
    <w:rsid w:val="00EE7B56"/>
    <w:rsid w:val="00EF1BF7"/>
    <w:rsid w:val="00F02514"/>
    <w:rsid w:val="00F128E0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49107F-E028-471B-A4C3-12D34ED9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2</cp:revision>
  <cp:lastPrinted>2018-08-14T08:42:00Z</cp:lastPrinted>
  <dcterms:created xsi:type="dcterms:W3CDTF">2018-08-14T08:42:00Z</dcterms:created>
  <dcterms:modified xsi:type="dcterms:W3CDTF">2018-08-14T08:42:00Z</dcterms:modified>
</cp:coreProperties>
</file>