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348" w:rsidRDefault="00C14348" w:rsidP="00C14348">
      <w:pPr>
        <w:rPr>
          <w:color w:val="1F497D"/>
        </w:rPr>
      </w:pPr>
    </w:p>
    <w:p w:rsidR="00C14348" w:rsidRDefault="00C14348" w:rsidP="00C14348">
      <w:pPr>
        <w:rPr>
          <w:rFonts w:ascii="Tahoma" w:hAnsi="Tahoma" w:cs="Tahoma"/>
          <w:sz w:val="20"/>
          <w:szCs w:val="20"/>
          <w:lang w:eastAsia="cs-CZ"/>
        </w:rPr>
      </w:pPr>
      <w:proofErr w:type="spellStart"/>
      <w:proofErr w:type="gram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>
        <w:rPr>
          <w:rFonts w:ascii="Tahoma" w:hAnsi="Tahoma" w:cs="Tahoma"/>
          <w:sz w:val="20"/>
          <w:szCs w:val="20"/>
          <w:lang w:eastAsia="cs-CZ"/>
        </w:rPr>
        <w:t xml:space="preserve">        </w:t>
      </w:r>
      <w:r>
        <w:rPr>
          <w:rFonts w:ascii="Tahoma" w:hAnsi="Tahoma" w:cs="Tahoma"/>
          <w:sz w:val="20"/>
          <w:szCs w:val="20"/>
          <w:lang w:eastAsia="cs-CZ"/>
        </w:rPr>
        <w:t xml:space="preserve"> [mailto</w:t>
      </w:r>
      <w:proofErr w:type="gramEnd"/>
      <w:r>
        <w:rPr>
          <w:rFonts w:ascii="Tahoma" w:hAnsi="Tahoma" w:cs="Tahoma"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      </w:t>
      </w:r>
      <w:r>
        <w:rPr>
          <w:rFonts w:ascii="Tahoma" w:hAnsi="Tahoma" w:cs="Tahoma"/>
          <w:sz w:val="20"/>
          <w:szCs w:val="20"/>
          <w:lang w:eastAsia="cs-CZ"/>
        </w:rPr>
        <w:t xml:space="preserve">@autocont.cz]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Monday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>, August 13, 2018 2:34 PM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FW: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ZZDS_Okresní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soud Praha_40SPR1563/2018, objednávka tiskáren</w:t>
      </w:r>
    </w:p>
    <w:p w:rsidR="00C14348" w:rsidRDefault="00C14348" w:rsidP="00C14348"/>
    <w:p w:rsidR="00C14348" w:rsidRDefault="00C14348" w:rsidP="00C14348">
      <w:pPr>
        <w:rPr>
          <w:color w:val="1F497D"/>
        </w:rPr>
      </w:pPr>
      <w:r>
        <w:rPr>
          <w:color w:val="1F497D"/>
        </w:rPr>
        <w:t>Dobrý den,</w:t>
      </w:r>
    </w:p>
    <w:p w:rsidR="00C14348" w:rsidRDefault="00C14348" w:rsidP="00C14348">
      <w:pPr>
        <w:rPr>
          <w:color w:val="1F497D"/>
        </w:rPr>
      </w:pPr>
    </w:p>
    <w:p w:rsidR="00C14348" w:rsidRDefault="00C14348" w:rsidP="00C14348">
      <w:pPr>
        <w:rPr>
          <w:color w:val="1F497D"/>
        </w:rPr>
      </w:pPr>
      <w:r>
        <w:rPr>
          <w:color w:val="1F497D"/>
        </w:rPr>
        <w:t>Děkujeme za objednávku, kterou v příloze zasílám potvrzenou.</w:t>
      </w:r>
    </w:p>
    <w:p w:rsidR="00C14348" w:rsidRDefault="00C14348" w:rsidP="00C14348">
      <w:pPr>
        <w:rPr>
          <w:rFonts w:ascii="Arial" w:hAnsi="Arial" w:cs="Arial"/>
          <w:b/>
          <w:bCs/>
          <w:color w:val="808080"/>
          <w:sz w:val="18"/>
          <w:szCs w:val="18"/>
          <w:lang w:eastAsia="cs-CZ"/>
        </w:rPr>
      </w:pPr>
    </w:p>
    <w:p w:rsidR="00C14348" w:rsidRDefault="00C14348" w:rsidP="00C14348">
      <w:pPr>
        <w:rPr>
          <w:rFonts w:ascii="Arial" w:hAnsi="Arial" w:cs="Arial"/>
          <w:b/>
          <w:bCs/>
          <w:color w:val="808080"/>
          <w:sz w:val="18"/>
          <w:szCs w:val="18"/>
          <w:lang w:eastAsia="cs-CZ"/>
        </w:rPr>
      </w:pPr>
    </w:p>
    <w:p w:rsidR="00C14348" w:rsidRDefault="00C14348" w:rsidP="00C14348">
      <w:pPr>
        <w:rPr>
          <w:rFonts w:ascii="Arial" w:hAnsi="Arial" w:cs="Arial"/>
          <w:color w:val="808080"/>
          <w:sz w:val="18"/>
          <w:szCs w:val="18"/>
          <w:lang w:eastAsia="cs-CZ"/>
        </w:rPr>
      </w:pPr>
      <w:proofErr w:type="spellStart"/>
      <w:r>
        <w:rPr>
          <w:rFonts w:ascii="Arial" w:hAnsi="Arial" w:cs="Arial"/>
          <w:color w:val="808080"/>
          <w:sz w:val="18"/>
          <w:szCs w:val="18"/>
          <w:lang w:eastAsia="cs-CZ"/>
        </w:rPr>
        <w:t>Key</w:t>
      </w:r>
      <w:proofErr w:type="spellEnd"/>
      <w:r>
        <w:rPr>
          <w:rFonts w:ascii="Arial" w:hAnsi="Arial" w:cs="Arial"/>
          <w:color w:val="808080"/>
          <w:sz w:val="18"/>
          <w:szCs w:val="18"/>
          <w:lang w:eastAsia="cs-CZ"/>
        </w:rPr>
        <w:t xml:space="preserve"> </w:t>
      </w:r>
      <w:proofErr w:type="spellStart"/>
      <w:r>
        <w:rPr>
          <w:rFonts w:ascii="Arial" w:hAnsi="Arial" w:cs="Arial"/>
          <w:color w:val="808080"/>
          <w:sz w:val="18"/>
          <w:szCs w:val="18"/>
          <w:lang w:eastAsia="cs-CZ"/>
        </w:rPr>
        <w:t>Account</w:t>
      </w:r>
      <w:proofErr w:type="spellEnd"/>
      <w:r>
        <w:rPr>
          <w:rFonts w:ascii="Arial" w:hAnsi="Arial" w:cs="Arial"/>
          <w:color w:val="808080"/>
          <w:sz w:val="18"/>
          <w:szCs w:val="18"/>
          <w:lang w:eastAsia="cs-CZ"/>
        </w:rPr>
        <w:t xml:space="preserve"> </w:t>
      </w:r>
      <w:proofErr w:type="spellStart"/>
      <w:r>
        <w:rPr>
          <w:rFonts w:ascii="Arial" w:hAnsi="Arial" w:cs="Arial"/>
          <w:color w:val="808080"/>
          <w:sz w:val="18"/>
          <w:szCs w:val="18"/>
          <w:lang w:eastAsia="cs-CZ"/>
        </w:rPr>
        <w:t>Manager</w:t>
      </w:r>
      <w:proofErr w:type="spellEnd"/>
    </w:p>
    <w:p w:rsidR="00C14348" w:rsidRDefault="00C14348" w:rsidP="00C14348">
      <w:pPr>
        <w:rPr>
          <w:rFonts w:ascii="Arial" w:hAnsi="Arial" w:cs="Arial"/>
          <w:color w:val="808080"/>
          <w:sz w:val="18"/>
          <w:szCs w:val="18"/>
          <w:lang w:eastAsia="cs-CZ"/>
        </w:rPr>
      </w:pPr>
    </w:p>
    <w:p w:rsidR="00C14348" w:rsidRDefault="00C14348" w:rsidP="00C14348">
      <w:pPr>
        <w:rPr>
          <w:rFonts w:ascii="Arial" w:hAnsi="Arial" w:cs="Arial"/>
          <w:b/>
          <w:bCs/>
          <w:color w:val="808080"/>
          <w:sz w:val="18"/>
          <w:szCs w:val="18"/>
          <w:lang w:eastAsia="cs-CZ"/>
        </w:rPr>
      </w:pPr>
      <w:proofErr w:type="spellStart"/>
      <w:r>
        <w:rPr>
          <w:rFonts w:ascii="Arial" w:hAnsi="Arial" w:cs="Arial"/>
          <w:b/>
          <w:bCs/>
          <w:color w:val="808080"/>
          <w:sz w:val="18"/>
          <w:szCs w:val="18"/>
          <w:lang w:eastAsia="cs-CZ"/>
        </w:rPr>
        <w:t>AutoCont</w:t>
      </w:r>
      <w:proofErr w:type="spellEnd"/>
      <w:r>
        <w:rPr>
          <w:rFonts w:ascii="Arial" w:hAnsi="Arial" w:cs="Arial"/>
          <w:b/>
          <w:bCs/>
          <w:color w:val="808080"/>
          <w:sz w:val="18"/>
          <w:szCs w:val="18"/>
          <w:lang w:eastAsia="cs-CZ"/>
        </w:rPr>
        <w:t xml:space="preserve"> CZ a.s.</w:t>
      </w:r>
    </w:p>
    <w:p w:rsidR="00C14348" w:rsidRDefault="00C14348" w:rsidP="00C14348">
      <w:pPr>
        <w:rPr>
          <w:rFonts w:ascii="Arial" w:hAnsi="Arial" w:cs="Arial"/>
          <w:color w:val="808080"/>
          <w:sz w:val="18"/>
          <w:szCs w:val="18"/>
          <w:lang w:eastAsia="cs-CZ"/>
        </w:rPr>
      </w:pPr>
      <w:r>
        <w:rPr>
          <w:rFonts w:ascii="Arial" w:hAnsi="Arial" w:cs="Arial"/>
          <w:color w:val="808080"/>
          <w:sz w:val="18"/>
          <w:szCs w:val="18"/>
          <w:lang w:eastAsia="cs-CZ"/>
        </w:rPr>
        <w:t xml:space="preserve">Líbalova 1/2348, 149 00 </w:t>
      </w:r>
      <w:proofErr w:type="gramStart"/>
      <w:r>
        <w:rPr>
          <w:rFonts w:ascii="Arial" w:hAnsi="Arial" w:cs="Arial"/>
          <w:color w:val="808080"/>
          <w:sz w:val="18"/>
          <w:szCs w:val="18"/>
          <w:lang w:eastAsia="cs-CZ"/>
        </w:rPr>
        <w:t>Praha 4-Chodov</w:t>
      </w:r>
      <w:proofErr w:type="gramEnd"/>
      <w:r>
        <w:rPr>
          <w:rFonts w:ascii="Arial" w:hAnsi="Arial" w:cs="Arial"/>
          <w:color w:val="808080"/>
          <w:sz w:val="18"/>
          <w:szCs w:val="18"/>
          <w:lang w:eastAsia="cs-CZ"/>
        </w:rPr>
        <w:t xml:space="preserve"> </w:t>
      </w:r>
      <w:r>
        <w:rPr>
          <w:rFonts w:ascii="Arial" w:hAnsi="Arial" w:cs="Arial"/>
          <w:color w:val="808080"/>
          <w:sz w:val="18"/>
          <w:szCs w:val="18"/>
          <w:lang w:eastAsia="cs-CZ"/>
        </w:rPr>
        <w:br/>
        <w:t>tel.: 724 047 490</w:t>
      </w:r>
    </w:p>
    <w:p w:rsidR="00C14348" w:rsidRDefault="00C14348" w:rsidP="00C14348">
      <w:pPr>
        <w:rPr>
          <w:rFonts w:ascii="Arial" w:hAnsi="Arial" w:cs="Arial"/>
          <w:color w:val="808080"/>
          <w:sz w:val="18"/>
          <w:szCs w:val="18"/>
          <w:lang w:eastAsia="cs-CZ"/>
        </w:rPr>
      </w:pPr>
      <w:r>
        <w:rPr>
          <w:rFonts w:ascii="Arial" w:hAnsi="Arial" w:cs="Arial"/>
          <w:color w:val="808080"/>
          <w:sz w:val="18"/>
          <w:szCs w:val="18"/>
          <w:lang w:eastAsia="cs-CZ"/>
        </w:rPr>
        <w:t xml:space="preserve">e-mail: </w:t>
      </w:r>
      <w:hyperlink r:id="rId5" w:history="1">
        <w:r>
          <w:rPr>
            <w:rStyle w:val="Hypertextovodkaz"/>
            <w:rFonts w:ascii="Arial" w:hAnsi="Arial" w:cs="Arial"/>
            <w:color w:val="808080"/>
            <w:sz w:val="18"/>
            <w:szCs w:val="18"/>
            <w:lang w:eastAsia="cs-CZ"/>
          </w:rPr>
          <w:t>tomas.kacirek@autocont.cz</w:t>
        </w:r>
      </w:hyperlink>
    </w:p>
    <w:p w:rsidR="00C14348" w:rsidRDefault="00C14348" w:rsidP="00C14348">
      <w:pPr>
        <w:rPr>
          <w:rFonts w:ascii="Arial" w:hAnsi="Arial" w:cs="Arial"/>
          <w:color w:val="808080"/>
          <w:sz w:val="18"/>
          <w:szCs w:val="18"/>
          <w:u w:val="single"/>
          <w:lang w:eastAsia="cs-CZ"/>
        </w:rPr>
      </w:pPr>
      <w:hyperlink r:id="rId6" w:history="1">
        <w:r>
          <w:rPr>
            <w:rStyle w:val="Hypertextovodkaz"/>
            <w:rFonts w:ascii="Arial" w:hAnsi="Arial" w:cs="Arial"/>
            <w:color w:val="808080"/>
            <w:sz w:val="18"/>
            <w:szCs w:val="18"/>
            <w:lang w:eastAsia="cs-CZ"/>
          </w:rPr>
          <w:t>www.autocont.cz</w:t>
        </w:r>
      </w:hyperlink>
    </w:p>
    <w:p w:rsidR="00C14348" w:rsidRDefault="00C14348" w:rsidP="00C14348">
      <w:pPr>
        <w:rPr>
          <w:rFonts w:ascii="Arial" w:hAnsi="Arial" w:cs="Arial"/>
          <w:color w:val="1F497D"/>
          <w:sz w:val="12"/>
          <w:szCs w:val="12"/>
          <w:lang w:eastAsia="cs-CZ"/>
        </w:rPr>
      </w:pPr>
    </w:p>
    <w:p w:rsidR="00C14348" w:rsidRDefault="00C14348" w:rsidP="00C14348">
      <w:pPr>
        <w:rPr>
          <w:color w:val="1F497D"/>
          <w:lang w:eastAsia="cs-CZ"/>
        </w:rPr>
      </w:pPr>
      <w:r>
        <w:rPr>
          <w:noProof/>
          <w:color w:val="1F497D"/>
          <w:lang w:eastAsia="cs-CZ"/>
        </w:rPr>
        <w:drawing>
          <wp:inline distT="0" distB="0" distL="0" distR="0">
            <wp:extent cx="1190625" cy="381000"/>
            <wp:effectExtent l="0" t="0" r="9525" b="0"/>
            <wp:docPr id="2" name="Obrázek 2" descr="Logo_AUTOCONT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AUTOCONT 2014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348" w:rsidRDefault="00C14348" w:rsidP="00C14348">
      <w:pPr>
        <w:rPr>
          <w:color w:val="1F497D"/>
          <w:lang w:eastAsia="cs-CZ"/>
        </w:rPr>
      </w:pPr>
    </w:p>
    <w:p w:rsidR="00C14348" w:rsidRDefault="00C14348" w:rsidP="00C14348">
      <w:pPr>
        <w:rPr>
          <w:color w:val="1F497D"/>
          <w:lang w:eastAsia="cs-CZ"/>
        </w:rPr>
      </w:pPr>
      <w:r>
        <w:rPr>
          <w:color w:val="1F497D"/>
          <w:sz w:val="16"/>
          <w:szCs w:val="16"/>
          <w:lang w:eastAsia="cs-CZ"/>
        </w:rPr>
        <w:t xml:space="preserve">Adresát této zprávy bere na vědomí, že společnost </w:t>
      </w:r>
      <w:proofErr w:type="spellStart"/>
      <w:r>
        <w:rPr>
          <w:color w:val="1F497D"/>
          <w:sz w:val="16"/>
          <w:szCs w:val="16"/>
          <w:lang w:eastAsia="cs-CZ"/>
        </w:rPr>
        <w:t>AutoCont</w:t>
      </w:r>
      <w:proofErr w:type="spellEnd"/>
      <w:r>
        <w:rPr>
          <w:color w:val="1F497D"/>
          <w:sz w:val="16"/>
          <w:szCs w:val="16"/>
          <w:lang w:eastAsia="cs-CZ"/>
        </w:rPr>
        <w:t xml:space="preserve"> CZ a.s. a její pracovníci jsou v nabídkách, při jednání o parametrech veřejné zakázky se zadavateli, či při poskytování jakýchkoli jiných výstupů, které mohou být použity v řízení veřejných zakázek, povinni poskytovat pouze pravdivé a nezkreslené údaje a mají povinnost nezamlčet podstatné skutečnosti, které by mohly vést k získání neoprávněné konkurenční výhody. Při komunikaci se zadavateli společnost </w:t>
      </w:r>
      <w:proofErr w:type="spellStart"/>
      <w:r>
        <w:rPr>
          <w:color w:val="1F497D"/>
          <w:sz w:val="16"/>
          <w:szCs w:val="16"/>
          <w:lang w:eastAsia="cs-CZ"/>
        </w:rPr>
        <w:t>AutoCont</w:t>
      </w:r>
      <w:proofErr w:type="spellEnd"/>
      <w:r>
        <w:rPr>
          <w:color w:val="1F497D"/>
          <w:sz w:val="16"/>
          <w:szCs w:val="16"/>
          <w:lang w:eastAsia="cs-CZ"/>
        </w:rPr>
        <w:t xml:space="preserve"> CZ a.s. a její pracovníci nezneužívají svého postavení k zadavateli pro získání informací, které nejsou veřejně přístupné a které by mohly zvýhodnit společnost při účasti v řízeních veřejných zakázek. Stejně tak společnost </w:t>
      </w:r>
      <w:proofErr w:type="spellStart"/>
      <w:r>
        <w:rPr>
          <w:color w:val="1F497D"/>
          <w:sz w:val="16"/>
          <w:szCs w:val="16"/>
          <w:lang w:eastAsia="cs-CZ"/>
        </w:rPr>
        <w:t>AutoCont</w:t>
      </w:r>
      <w:proofErr w:type="spellEnd"/>
      <w:r>
        <w:rPr>
          <w:color w:val="1F497D"/>
          <w:sz w:val="16"/>
          <w:szCs w:val="16"/>
          <w:lang w:eastAsia="cs-CZ"/>
        </w:rPr>
        <w:t xml:space="preserve"> CZ a.s. a její pracovníci nikdy s jinými dodavateli nevyjednávají o společném postupu v řízení veřejné zakázky nebo o koordinaci nabídek, pokud se s těmito dodavateli neúčastní společně řízení. Společnost </w:t>
      </w:r>
      <w:proofErr w:type="spellStart"/>
      <w:r>
        <w:rPr>
          <w:color w:val="1F497D"/>
          <w:sz w:val="16"/>
          <w:szCs w:val="16"/>
          <w:lang w:eastAsia="cs-CZ"/>
        </w:rPr>
        <w:t>AutoCont</w:t>
      </w:r>
      <w:proofErr w:type="spellEnd"/>
      <w:r>
        <w:rPr>
          <w:color w:val="1F497D"/>
          <w:sz w:val="16"/>
          <w:szCs w:val="16"/>
          <w:lang w:eastAsia="cs-CZ"/>
        </w:rPr>
        <w:t xml:space="preserve"> CZ a.s. a její pracovníci odmítají participovat na jakémkoliv protiprávním jednání. Podrobnosti stanoví Etický kodex společnosti </w:t>
      </w:r>
      <w:proofErr w:type="spellStart"/>
      <w:r>
        <w:rPr>
          <w:color w:val="1F497D"/>
          <w:sz w:val="16"/>
          <w:szCs w:val="16"/>
          <w:lang w:eastAsia="cs-CZ"/>
        </w:rPr>
        <w:t>AutoCont</w:t>
      </w:r>
      <w:proofErr w:type="spellEnd"/>
      <w:r>
        <w:rPr>
          <w:color w:val="1F497D"/>
          <w:sz w:val="16"/>
          <w:szCs w:val="16"/>
          <w:lang w:eastAsia="cs-CZ"/>
        </w:rPr>
        <w:t xml:space="preserve"> CZ a.s. na adrese </w:t>
      </w:r>
      <w:hyperlink r:id="rId9" w:history="1">
        <w:r>
          <w:rPr>
            <w:rStyle w:val="Hypertextovodkaz"/>
            <w:sz w:val="16"/>
            <w:szCs w:val="16"/>
            <w:lang w:eastAsia="cs-CZ"/>
          </w:rPr>
          <w:t>http://www.autocont.cz/o-spolecnosti/eticky-kodex</w:t>
        </w:r>
      </w:hyperlink>
      <w:r>
        <w:rPr>
          <w:color w:val="1F497D"/>
          <w:sz w:val="16"/>
          <w:szCs w:val="16"/>
          <w:lang w:eastAsia="cs-CZ"/>
        </w:rPr>
        <w:t>.</w:t>
      </w:r>
    </w:p>
    <w:p w:rsidR="00C14348" w:rsidRDefault="00C14348" w:rsidP="00C14348">
      <w:pPr>
        <w:rPr>
          <w:color w:val="1F497D"/>
        </w:rPr>
      </w:pPr>
    </w:p>
    <w:p w:rsidR="00245C65" w:rsidRPr="00C14348" w:rsidRDefault="00245C65" w:rsidP="00C14348">
      <w:bookmarkStart w:id="0" w:name="_GoBack"/>
      <w:bookmarkEnd w:id="0"/>
    </w:p>
    <w:sectPr w:rsidR="00245C65" w:rsidRPr="00C14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94B"/>
    <w:rsid w:val="00245C65"/>
    <w:rsid w:val="0060794B"/>
    <w:rsid w:val="007630E4"/>
    <w:rsid w:val="009F3E4E"/>
    <w:rsid w:val="00A15BDA"/>
    <w:rsid w:val="00AA25E0"/>
    <w:rsid w:val="00C14348"/>
    <w:rsid w:val="00EB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794B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0794B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79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79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794B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0794B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79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79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2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43311.56C579F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utocont.cz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tomas.kacirek@autocont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utocont.cz/o-spolecnosti/eticky-kode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Ochmannová Larisa Ing.</dc:creator>
  <cp:lastModifiedBy>Ochmannová Larisa Ing.</cp:lastModifiedBy>
  <cp:revision>2</cp:revision>
  <dcterms:created xsi:type="dcterms:W3CDTF">2018-08-14T06:58:00Z</dcterms:created>
  <dcterms:modified xsi:type="dcterms:W3CDTF">2018-08-14T06:58:00Z</dcterms:modified>
</cp:coreProperties>
</file>