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D81" w:rsidRDefault="004C5D81" w:rsidP="002F0923">
      <w:pPr>
        <w:outlineLvl w:val="0"/>
        <w:rPr>
          <w:rFonts w:ascii="Arial" w:hAnsi="Arial" w:cs="Arial"/>
          <w:b/>
          <w:bCs/>
          <w:sz w:val="24"/>
          <w:szCs w:val="24"/>
        </w:rPr>
      </w:pPr>
    </w:p>
    <w:p w:rsidR="004C5D81" w:rsidRDefault="004C5D81" w:rsidP="004C5D81">
      <w:pPr>
        <w:pStyle w:val="Zkladntext"/>
        <w:ind w:left="4248" w:firstLine="708"/>
        <w:rPr>
          <w:rFonts w:ascii="Arial" w:hAnsi="Arial" w:cs="Arial"/>
          <w:sz w:val="20"/>
          <w:szCs w:val="22"/>
        </w:rPr>
      </w:pPr>
      <w:r w:rsidRPr="008F5500">
        <w:rPr>
          <w:rFonts w:ascii="Arial" w:hAnsi="Arial" w:cs="Arial"/>
          <w:sz w:val="20"/>
          <w:szCs w:val="22"/>
        </w:rPr>
        <w:t>Číslo smlouvy objednatele:</w:t>
      </w:r>
    </w:p>
    <w:p w:rsidR="004C5D81" w:rsidRPr="00750A91" w:rsidRDefault="004C5D81" w:rsidP="004C5D81">
      <w:pPr>
        <w:pStyle w:val="Zkladntext"/>
        <w:ind w:left="4248" w:firstLine="708"/>
        <w:rPr>
          <w:rFonts w:ascii="Arial" w:hAnsi="Arial" w:cs="Arial"/>
          <w:sz w:val="20"/>
          <w:szCs w:val="22"/>
        </w:rPr>
      </w:pPr>
      <w:r w:rsidRPr="00750A91">
        <w:rPr>
          <w:rFonts w:ascii="Arial" w:hAnsi="Arial" w:cs="Arial"/>
          <w:sz w:val="20"/>
          <w:szCs w:val="22"/>
        </w:rPr>
        <w:t>Číslo smlouvy zhotovitele:</w:t>
      </w:r>
      <w:r>
        <w:rPr>
          <w:rFonts w:ascii="Arial" w:hAnsi="Arial" w:cs="Arial"/>
          <w:sz w:val="20"/>
          <w:szCs w:val="22"/>
        </w:rPr>
        <w:t xml:space="preserve"> </w:t>
      </w:r>
      <w:r w:rsidR="00D47BAC">
        <w:rPr>
          <w:rFonts w:ascii="Arial" w:hAnsi="Arial" w:cs="Arial"/>
          <w:sz w:val="20"/>
          <w:szCs w:val="22"/>
        </w:rPr>
        <w:t xml:space="preserve">   S 012 2018</w:t>
      </w:r>
    </w:p>
    <w:p w:rsidR="004C5D81" w:rsidRDefault="004C5D81" w:rsidP="004C5D81"/>
    <w:p w:rsidR="004C5D81" w:rsidRDefault="004C5D81" w:rsidP="004C5D81"/>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4C5D81" w:rsidTr="004C5D81">
        <w:trPr>
          <w:cantSplit/>
          <w:trHeight w:val="70"/>
        </w:trPr>
        <w:tc>
          <w:tcPr>
            <w:tcW w:w="9180" w:type="dxa"/>
            <w:tcBorders>
              <w:top w:val="single" w:sz="4" w:space="0" w:color="auto"/>
              <w:left w:val="single" w:sz="4" w:space="0" w:color="auto"/>
              <w:bottom w:val="single" w:sz="4" w:space="0" w:color="auto"/>
              <w:right w:val="single" w:sz="4" w:space="0" w:color="auto"/>
            </w:tcBorders>
          </w:tcPr>
          <w:p w:rsidR="004C5D81" w:rsidRDefault="004C5D81" w:rsidP="004C5D81">
            <w:pPr>
              <w:pStyle w:val="Nadpis2"/>
              <w:rPr>
                <w:rFonts w:ascii="Arial" w:hAnsi="Arial" w:cs="Arial"/>
                <w:b w:val="0"/>
                <w:bCs w:val="0"/>
                <w:sz w:val="22"/>
                <w:szCs w:val="22"/>
              </w:rPr>
            </w:pPr>
          </w:p>
          <w:p w:rsidR="004C5D81" w:rsidRPr="00782B36" w:rsidRDefault="004C5D81" w:rsidP="004C5D81">
            <w:pPr>
              <w:pStyle w:val="Nadpis2"/>
              <w:rPr>
                <w:rFonts w:ascii="Arial" w:hAnsi="Arial" w:cs="Arial"/>
                <w:b w:val="0"/>
                <w:bCs w:val="0"/>
                <w:sz w:val="32"/>
                <w:szCs w:val="32"/>
              </w:rPr>
            </w:pPr>
            <w:r w:rsidRPr="00782B36">
              <w:rPr>
                <w:rFonts w:ascii="Arial" w:hAnsi="Arial" w:cs="Arial"/>
                <w:sz w:val="32"/>
                <w:szCs w:val="32"/>
              </w:rPr>
              <w:t>SMLOUVA O DÍLO</w:t>
            </w:r>
          </w:p>
          <w:p w:rsidR="004C5D81" w:rsidRPr="00C2302A" w:rsidRDefault="004C5D81" w:rsidP="004C5D81">
            <w:pPr>
              <w:jc w:val="center"/>
              <w:rPr>
                <w:rFonts w:ascii="Arial" w:hAnsi="Arial" w:cs="Arial"/>
                <w:b/>
                <w:bCs/>
              </w:rPr>
            </w:pPr>
            <w:r w:rsidRPr="00C2302A">
              <w:rPr>
                <w:rFonts w:ascii="Arial" w:hAnsi="Arial" w:cs="Arial"/>
                <w:b/>
                <w:bCs/>
              </w:rPr>
              <w:t>na zhotovení stavby na akci</w:t>
            </w:r>
          </w:p>
          <w:p w:rsidR="004C5D81" w:rsidRPr="00782B36" w:rsidRDefault="004C5D81" w:rsidP="004C5D81">
            <w:pPr>
              <w:jc w:val="center"/>
              <w:rPr>
                <w:rFonts w:ascii="Arial" w:hAnsi="Arial" w:cs="Arial"/>
                <w:b/>
                <w:bCs/>
                <w:sz w:val="28"/>
                <w:szCs w:val="28"/>
              </w:rPr>
            </w:pPr>
            <w:r>
              <w:rPr>
                <w:rFonts w:ascii="Arial" w:hAnsi="Arial" w:cs="Arial"/>
                <w:b/>
                <w:sz w:val="28"/>
                <w:szCs w:val="28"/>
              </w:rPr>
              <w:t>„</w:t>
            </w:r>
            <w:r w:rsidR="001547F3" w:rsidRPr="001547F3">
              <w:rPr>
                <w:rFonts w:ascii="Arial" w:hAnsi="Arial" w:cs="Arial"/>
                <w:b/>
                <w:sz w:val="28"/>
                <w:szCs w:val="28"/>
              </w:rPr>
              <w:t>SOŠ Josefa Sousedíka Vsetín – revitalizace parku</w:t>
            </w:r>
            <w:r w:rsidRPr="00782B36">
              <w:rPr>
                <w:rFonts w:ascii="Arial" w:hAnsi="Arial" w:cs="Arial"/>
                <w:b/>
                <w:sz w:val="28"/>
                <w:szCs w:val="28"/>
              </w:rPr>
              <w:t>“</w:t>
            </w:r>
          </w:p>
          <w:p w:rsidR="004C5D81" w:rsidRDefault="004C5D81" w:rsidP="004C5D81">
            <w:pPr>
              <w:jc w:val="center"/>
              <w:rPr>
                <w:rFonts w:ascii="Arial" w:hAnsi="Arial" w:cs="Arial"/>
                <w:szCs w:val="22"/>
              </w:rPr>
            </w:pPr>
            <w:r w:rsidRPr="00C2302A">
              <w:rPr>
                <w:rFonts w:ascii="Arial" w:hAnsi="Arial" w:cs="Arial"/>
              </w:rPr>
              <w:t>uzavřená dle § 2586</w:t>
            </w:r>
            <w:r w:rsidRPr="00C2302A">
              <w:rPr>
                <w:rFonts w:ascii="Arial" w:hAnsi="Arial" w:cs="Arial"/>
                <w:szCs w:val="22"/>
              </w:rPr>
              <w:t>a n. zákona č. 89/2012 Sb., občanský zákoník, ve znění pozdějších předpisů</w:t>
            </w:r>
          </w:p>
          <w:p w:rsidR="004C5D81" w:rsidRDefault="004C5D81" w:rsidP="004C5D81">
            <w:pPr>
              <w:pStyle w:val="Nadpis2"/>
              <w:rPr>
                <w:rFonts w:ascii="Arial" w:hAnsi="Arial" w:cs="Arial"/>
                <w:b w:val="0"/>
                <w:bCs w:val="0"/>
                <w:sz w:val="20"/>
              </w:rPr>
            </w:pPr>
          </w:p>
        </w:tc>
      </w:tr>
    </w:tbl>
    <w:p w:rsidR="004C5D81" w:rsidRDefault="004C5D81" w:rsidP="004C5D81">
      <w:pPr>
        <w:pStyle w:val="Textvbloku"/>
        <w:jc w:val="center"/>
        <w:rPr>
          <w:rFonts w:ascii="Arial" w:hAnsi="Arial" w:cs="Arial"/>
          <w:b/>
          <w:sz w:val="20"/>
        </w:rPr>
      </w:pPr>
    </w:p>
    <w:p w:rsidR="001547F3" w:rsidRDefault="001547F3" w:rsidP="004C5D81">
      <w:pPr>
        <w:pStyle w:val="Textvbloku"/>
        <w:jc w:val="center"/>
        <w:rPr>
          <w:rFonts w:ascii="Arial" w:hAnsi="Arial" w:cs="Arial"/>
          <w:b/>
          <w:sz w:val="20"/>
        </w:rPr>
      </w:pPr>
    </w:p>
    <w:p w:rsidR="004C5D81" w:rsidRPr="00434901" w:rsidRDefault="004C5D81" w:rsidP="004C5D81">
      <w:pPr>
        <w:pStyle w:val="Textvbloku"/>
        <w:numPr>
          <w:ilvl w:val="0"/>
          <w:numId w:val="2"/>
        </w:numPr>
        <w:jc w:val="center"/>
        <w:rPr>
          <w:rFonts w:ascii="Arial" w:hAnsi="Arial" w:cs="Arial"/>
          <w:b/>
          <w:sz w:val="20"/>
          <w:u w:val="single"/>
        </w:rPr>
      </w:pPr>
      <w:r>
        <w:rPr>
          <w:rFonts w:ascii="Arial" w:hAnsi="Arial" w:cs="Arial"/>
          <w:b/>
          <w:sz w:val="20"/>
        </w:rPr>
        <w:t xml:space="preserve">SMLUVNÍ STRANY A </w:t>
      </w:r>
      <w:r>
        <w:rPr>
          <w:rFonts w:ascii="Arial" w:hAnsi="Arial" w:cs="Arial"/>
          <w:b/>
          <w:caps/>
          <w:sz w:val="20"/>
        </w:rPr>
        <w:t>Identifikační údaje stavby</w:t>
      </w:r>
      <w:r>
        <w:rPr>
          <w:rFonts w:ascii="Arial" w:hAnsi="Arial" w:cs="Arial"/>
          <w:b/>
          <w:sz w:val="20"/>
        </w:rPr>
        <w:t>:</w:t>
      </w:r>
    </w:p>
    <w:p w:rsidR="004C5D81" w:rsidRDefault="004C5D81" w:rsidP="004C5D81">
      <w:pPr>
        <w:pStyle w:val="Textvbloku"/>
        <w:ind w:left="567"/>
        <w:rPr>
          <w:rFonts w:ascii="Arial" w:hAnsi="Arial" w:cs="Arial"/>
          <w:b/>
          <w:sz w:val="20"/>
          <w:u w:val="single"/>
        </w:rPr>
      </w:pPr>
    </w:p>
    <w:p w:rsidR="004C5D81" w:rsidRDefault="004C5D81" w:rsidP="004C5D81">
      <w:pPr>
        <w:pStyle w:val="Textvbloku"/>
        <w:jc w:val="center"/>
        <w:rPr>
          <w:rFonts w:ascii="Arial" w:hAnsi="Arial" w:cs="Arial"/>
          <w:b/>
          <w:sz w:val="20"/>
          <w:u w:val="single"/>
        </w:rPr>
      </w:pPr>
    </w:p>
    <w:p w:rsidR="001547F3" w:rsidRDefault="001547F3" w:rsidP="001547F3">
      <w:pPr>
        <w:pStyle w:val="Textvbloku"/>
        <w:numPr>
          <w:ilvl w:val="1"/>
          <w:numId w:val="2"/>
        </w:numPr>
        <w:tabs>
          <w:tab w:val="clear" w:pos="454"/>
          <w:tab w:val="num" w:pos="567"/>
          <w:tab w:val="left" w:pos="3402"/>
          <w:tab w:val="left" w:pos="3686"/>
          <w:tab w:val="left" w:pos="3969"/>
        </w:tabs>
        <w:ind w:left="0" w:firstLine="0"/>
        <w:rPr>
          <w:rFonts w:ascii="Arial" w:hAnsi="Arial" w:cs="Arial"/>
          <w:b/>
          <w:sz w:val="20"/>
        </w:rPr>
      </w:pPr>
      <w:r>
        <w:rPr>
          <w:rFonts w:ascii="Arial" w:hAnsi="Arial" w:cs="Arial"/>
          <w:sz w:val="20"/>
          <w:u w:val="single"/>
        </w:rPr>
        <w:t>Objednatel</w:t>
      </w:r>
      <w:r>
        <w:rPr>
          <w:rFonts w:ascii="Arial" w:hAnsi="Arial" w:cs="Arial"/>
          <w:sz w:val="20"/>
        </w:rPr>
        <w:tab/>
        <w:t>:</w:t>
      </w:r>
      <w:r>
        <w:rPr>
          <w:rFonts w:ascii="Arial" w:hAnsi="Arial" w:cs="Arial"/>
          <w:sz w:val="20"/>
        </w:rPr>
        <w:tab/>
      </w:r>
      <w:r>
        <w:rPr>
          <w:rFonts w:ascii="Arial" w:hAnsi="Arial" w:cs="Arial"/>
          <w:b/>
          <w:sz w:val="20"/>
        </w:rPr>
        <w:t>Zlínský kraj</w:t>
      </w:r>
    </w:p>
    <w:p w:rsidR="001547F3" w:rsidRDefault="001547F3" w:rsidP="001547F3">
      <w:pPr>
        <w:pStyle w:val="Textvbloku"/>
        <w:tabs>
          <w:tab w:val="left" w:pos="3402"/>
          <w:tab w:val="left" w:pos="3686"/>
          <w:tab w:val="left" w:pos="3969"/>
        </w:tabs>
        <w:ind w:right="0"/>
        <w:jc w:val="left"/>
        <w:rPr>
          <w:rFonts w:ascii="Arial" w:hAnsi="Arial" w:cs="Arial"/>
          <w:sz w:val="20"/>
        </w:rPr>
      </w:pPr>
      <w:r>
        <w:rPr>
          <w:rFonts w:ascii="Arial" w:hAnsi="Arial" w:cs="Arial"/>
          <w:sz w:val="20"/>
        </w:rPr>
        <w:t>Sídlo</w:t>
      </w:r>
      <w:r>
        <w:rPr>
          <w:rFonts w:ascii="Arial" w:hAnsi="Arial" w:cs="Arial"/>
          <w:sz w:val="20"/>
        </w:rPr>
        <w:tab/>
        <w:t>:</w:t>
      </w:r>
      <w:r>
        <w:rPr>
          <w:rFonts w:ascii="Arial" w:hAnsi="Arial" w:cs="Arial"/>
          <w:sz w:val="20"/>
        </w:rPr>
        <w:tab/>
        <w:t>Zlín, tř. T. Bati 21, PSČ 761 90</w:t>
      </w:r>
    </w:p>
    <w:p w:rsidR="001547F3" w:rsidRDefault="001547F3" w:rsidP="001547F3">
      <w:pPr>
        <w:pStyle w:val="Textvbloku"/>
        <w:tabs>
          <w:tab w:val="left" w:pos="3402"/>
          <w:tab w:val="left" w:pos="3686"/>
          <w:tab w:val="left" w:pos="3969"/>
        </w:tabs>
        <w:ind w:right="0"/>
        <w:jc w:val="left"/>
        <w:rPr>
          <w:rFonts w:ascii="Arial" w:hAnsi="Arial" w:cs="Arial"/>
          <w:sz w:val="20"/>
        </w:rPr>
      </w:pPr>
      <w:r>
        <w:rPr>
          <w:rFonts w:ascii="Arial" w:hAnsi="Arial" w:cs="Arial"/>
          <w:sz w:val="20"/>
        </w:rPr>
        <w:t>Statutární orgán</w:t>
      </w:r>
      <w:r>
        <w:rPr>
          <w:rFonts w:ascii="Arial" w:hAnsi="Arial" w:cs="Arial"/>
          <w:sz w:val="20"/>
        </w:rPr>
        <w:tab/>
        <w:t>:</w:t>
      </w:r>
      <w:r>
        <w:rPr>
          <w:rFonts w:ascii="Arial" w:hAnsi="Arial" w:cs="Arial"/>
          <w:sz w:val="20"/>
        </w:rPr>
        <w:tab/>
        <w:t>Jiří Čunek - hejtman</w:t>
      </w:r>
    </w:p>
    <w:p w:rsidR="001547F3" w:rsidRDefault="001547F3" w:rsidP="001547F3">
      <w:pPr>
        <w:pStyle w:val="Textvbloku"/>
        <w:tabs>
          <w:tab w:val="left" w:pos="3402"/>
          <w:tab w:val="left" w:pos="3686"/>
          <w:tab w:val="left" w:pos="3969"/>
        </w:tabs>
        <w:ind w:right="0"/>
        <w:jc w:val="left"/>
        <w:rPr>
          <w:rFonts w:ascii="Arial" w:hAnsi="Arial" w:cs="Arial"/>
          <w:sz w:val="20"/>
        </w:rPr>
      </w:pPr>
      <w:r>
        <w:rPr>
          <w:rFonts w:ascii="Arial" w:hAnsi="Arial" w:cs="Arial"/>
          <w:sz w:val="20"/>
        </w:rPr>
        <w:t>Osoby oprávněné jednat</w:t>
      </w:r>
    </w:p>
    <w:p w:rsidR="001547F3" w:rsidRDefault="001547F3" w:rsidP="001547F3">
      <w:pPr>
        <w:pStyle w:val="Textvbloku"/>
        <w:tabs>
          <w:tab w:val="left" w:pos="3402"/>
          <w:tab w:val="left" w:pos="3686"/>
          <w:tab w:val="left" w:pos="3969"/>
        </w:tabs>
        <w:ind w:right="0"/>
        <w:jc w:val="left"/>
        <w:rPr>
          <w:rFonts w:ascii="Arial" w:hAnsi="Arial" w:cs="Arial"/>
          <w:sz w:val="20"/>
        </w:rPr>
      </w:pPr>
      <w:r>
        <w:rPr>
          <w:rFonts w:ascii="Arial" w:hAnsi="Arial" w:cs="Arial"/>
          <w:sz w:val="20"/>
        </w:rPr>
        <w:t>a) ve věcech smluvních</w:t>
      </w:r>
      <w:r>
        <w:rPr>
          <w:rFonts w:ascii="Arial" w:hAnsi="Arial" w:cs="Arial"/>
          <w:sz w:val="20"/>
        </w:rPr>
        <w:tab/>
        <w:t>:</w:t>
      </w:r>
      <w:r>
        <w:rPr>
          <w:rFonts w:ascii="Arial" w:hAnsi="Arial" w:cs="Arial"/>
          <w:sz w:val="20"/>
        </w:rPr>
        <w:tab/>
        <w:t>Jiří Čunek</w:t>
      </w:r>
      <w:r w:rsidRPr="00750945">
        <w:rPr>
          <w:rFonts w:ascii="Arial" w:hAnsi="Arial" w:cs="Arial"/>
          <w:sz w:val="20"/>
        </w:rPr>
        <w:t xml:space="preserve"> </w:t>
      </w:r>
      <w:r>
        <w:rPr>
          <w:rFonts w:ascii="Arial" w:hAnsi="Arial" w:cs="Arial"/>
          <w:sz w:val="20"/>
        </w:rPr>
        <w:t>-</w:t>
      </w:r>
      <w:r w:rsidRPr="00750945">
        <w:rPr>
          <w:rFonts w:ascii="Arial" w:hAnsi="Arial" w:cs="Arial"/>
          <w:sz w:val="20"/>
        </w:rPr>
        <w:t xml:space="preserve"> hejtman</w:t>
      </w:r>
    </w:p>
    <w:p w:rsidR="001547F3" w:rsidRDefault="001547F3" w:rsidP="001547F3">
      <w:pPr>
        <w:pStyle w:val="Textvbloku"/>
        <w:tabs>
          <w:tab w:val="left" w:pos="3402"/>
          <w:tab w:val="left" w:pos="3686"/>
          <w:tab w:val="left" w:pos="3969"/>
        </w:tabs>
        <w:ind w:right="0"/>
        <w:jc w:val="left"/>
        <w:rPr>
          <w:rFonts w:ascii="Arial" w:hAnsi="Arial" w:cs="Arial"/>
          <w:sz w:val="20"/>
        </w:rPr>
      </w:pPr>
      <w:r>
        <w:rPr>
          <w:rFonts w:ascii="Arial" w:hAnsi="Arial" w:cs="Arial"/>
          <w:sz w:val="20"/>
        </w:rPr>
        <w:t>b) ve věcech technických</w:t>
      </w:r>
      <w:r>
        <w:rPr>
          <w:rFonts w:ascii="Arial" w:hAnsi="Arial" w:cs="Arial"/>
          <w:sz w:val="20"/>
        </w:rPr>
        <w:tab/>
        <w:t>:</w:t>
      </w:r>
      <w:r>
        <w:rPr>
          <w:rFonts w:ascii="Arial" w:hAnsi="Arial" w:cs="Arial"/>
          <w:sz w:val="20"/>
        </w:rPr>
        <w:tab/>
        <w:t>Ing. Milan Štábl, MBA - vedoucí odboru investic,</w:t>
      </w:r>
    </w:p>
    <w:p w:rsidR="001547F3" w:rsidRDefault="001547F3" w:rsidP="001547F3">
      <w:pPr>
        <w:pStyle w:val="Textvbloku"/>
        <w:tabs>
          <w:tab w:val="left" w:pos="3402"/>
          <w:tab w:val="left" w:pos="3686"/>
          <w:tab w:val="left" w:pos="3969"/>
        </w:tabs>
        <w:ind w:right="0"/>
        <w:jc w:val="left"/>
        <w:rPr>
          <w:rFonts w:ascii="Arial" w:hAnsi="Arial" w:cs="Arial"/>
          <w:sz w:val="20"/>
        </w:rPr>
      </w:pPr>
      <w:r>
        <w:rPr>
          <w:rFonts w:ascii="Arial" w:hAnsi="Arial" w:cs="Arial"/>
          <w:sz w:val="20"/>
        </w:rPr>
        <w:tab/>
      </w:r>
      <w:r>
        <w:rPr>
          <w:rFonts w:ascii="Arial" w:hAnsi="Arial" w:cs="Arial"/>
          <w:sz w:val="20"/>
        </w:rPr>
        <w:tab/>
        <w:t xml:space="preserve">Ing. František Mikeštík - vedoucí oddělení přípravy a </w:t>
      </w:r>
    </w:p>
    <w:p w:rsidR="001547F3" w:rsidRDefault="001547F3" w:rsidP="001547F3">
      <w:pPr>
        <w:pStyle w:val="Textvbloku"/>
        <w:tabs>
          <w:tab w:val="left" w:pos="3402"/>
          <w:tab w:val="left" w:pos="3686"/>
          <w:tab w:val="left" w:pos="3969"/>
        </w:tabs>
        <w:ind w:right="0"/>
        <w:jc w:val="left"/>
        <w:rPr>
          <w:rFonts w:ascii="Arial" w:hAnsi="Arial" w:cs="Arial"/>
          <w:sz w:val="20"/>
        </w:rPr>
      </w:pPr>
      <w:r>
        <w:rPr>
          <w:rFonts w:ascii="Arial" w:hAnsi="Arial" w:cs="Arial"/>
          <w:sz w:val="20"/>
        </w:rPr>
        <w:tab/>
      </w:r>
      <w:r>
        <w:rPr>
          <w:rFonts w:ascii="Arial" w:hAnsi="Arial" w:cs="Arial"/>
          <w:sz w:val="20"/>
        </w:rPr>
        <w:tab/>
        <w:t>realizace investic</w:t>
      </w:r>
    </w:p>
    <w:p w:rsidR="001547F3" w:rsidRDefault="001547F3" w:rsidP="001547F3">
      <w:pPr>
        <w:pStyle w:val="Textvbloku"/>
        <w:tabs>
          <w:tab w:val="left" w:pos="3402"/>
          <w:tab w:val="left" w:pos="3686"/>
          <w:tab w:val="left" w:pos="3969"/>
        </w:tabs>
        <w:ind w:right="0"/>
        <w:jc w:val="left"/>
        <w:rPr>
          <w:rFonts w:ascii="Arial" w:hAnsi="Arial" w:cs="Arial"/>
          <w:sz w:val="20"/>
        </w:rPr>
      </w:pPr>
      <w:r>
        <w:rPr>
          <w:rFonts w:ascii="Arial" w:hAnsi="Arial" w:cs="Arial"/>
          <w:sz w:val="20"/>
        </w:rPr>
        <w:t>IČ</w:t>
      </w:r>
      <w:r>
        <w:rPr>
          <w:rFonts w:ascii="Arial" w:hAnsi="Arial" w:cs="Arial"/>
          <w:sz w:val="20"/>
        </w:rPr>
        <w:tab/>
        <w:t>:</w:t>
      </w:r>
      <w:r>
        <w:rPr>
          <w:rFonts w:ascii="Arial" w:hAnsi="Arial" w:cs="Arial"/>
          <w:sz w:val="20"/>
        </w:rPr>
        <w:tab/>
        <w:t>70891320</w:t>
      </w:r>
    </w:p>
    <w:p w:rsidR="001547F3" w:rsidRDefault="001547F3" w:rsidP="001547F3">
      <w:pPr>
        <w:pStyle w:val="Textvbloku"/>
        <w:tabs>
          <w:tab w:val="left" w:pos="3402"/>
          <w:tab w:val="left" w:pos="3686"/>
          <w:tab w:val="left" w:pos="3969"/>
        </w:tabs>
        <w:ind w:right="0"/>
        <w:jc w:val="left"/>
        <w:rPr>
          <w:rFonts w:ascii="Arial" w:hAnsi="Arial" w:cs="Arial"/>
          <w:sz w:val="20"/>
        </w:rPr>
      </w:pPr>
      <w:r>
        <w:rPr>
          <w:rFonts w:ascii="Arial" w:hAnsi="Arial" w:cs="Arial"/>
          <w:sz w:val="20"/>
        </w:rPr>
        <w:t>DIČ</w:t>
      </w:r>
      <w:r>
        <w:rPr>
          <w:rFonts w:ascii="Arial" w:hAnsi="Arial" w:cs="Arial"/>
          <w:sz w:val="20"/>
        </w:rPr>
        <w:tab/>
        <w:t>:</w:t>
      </w:r>
      <w:r>
        <w:rPr>
          <w:rFonts w:ascii="Arial" w:hAnsi="Arial" w:cs="Arial"/>
          <w:sz w:val="20"/>
        </w:rPr>
        <w:tab/>
        <w:t>CZ70891320</w:t>
      </w:r>
    </w:p>
    <w:p w:rsidR="001547F3" w:rsidRDefault="001547F3" w:rsidP="001547F3">
      <w:pPr>
        <w:pStyle w:val="Textvbloku"/>
        <w:tabs>
          <w:tab w:val="left" w:pos="3402"/>
          <w:tab w:val="left" w:pos="3686"/>
          <w:tab w:val="left" w:pos="3969"/>
        </w:tabs>
        <w:ind w:right="0"/>
        <w:jc w:val="left"/>
        <w:rPr>
          <w:rFonts w:ascii="Arial" w:hAnsi="Arial" w:cs="Arial"/>
          <w:sz w:val="20"/>
        </w:rPr>
      </w:pPr>
      <w:r>
        <w:rPr>
          <w:rFonts w:ascii="Arial" w:hAnsi="Arial" w:cs="Arial"/>
          <w:sz w:val="20"/>
        </w:rPr>
        <w:t>Bankovní ústav</w:t>
      </w:r>
      <w:r>
        <w:rPr>
          <w:rFonts w:ascii="Arial" w:hAnsi="Arial" w:cs="Arial"/>
          <w:sz w:val="20"/>
        </w:rPr>
        <w:tab/>
        <w:t>:</w:t>
      </w:r>
      <w:r>
        <w:rPr>
          <w:rFonts w:ascii="Arial" w:hAnsi="Arial" w:cs="Arial"/>
          <w:sz w:val="20"/>
        </w:rPr>
        <w:tab/>
        <w:t>PPF banka, a.s.</w:t>
      </w:r>
    </w:p>
    <w:p w:rsidR="001547F3" w:rsidRDefault="001547F3" w:rsidP="001547F3">
      <w:pPr>
        <w:pStyle w:val="Textvbloku"/>
        <w:tabs>
          <w:tab w:val="left" w:pos="3402"/>
          <w:tab w:val="left" w:pos="3686"/>
          <w:tab w:val="left" w:pos="3969"/>
        </w:tabs>
        <w:ind w:right="0"/>
        <w:jc w:val="left"/>
        <w:rPr>
          <w:rFonts w:ascii="Arial" w:hAnsi="Arial" w:cs="Arial"/>
          <w:sz w:val="20"/>
        </w:rPr>
      </w:pPr>
      <w:r>
        <w:rPr>
          <w:rFonts w:ascii="Arial" w:hAnsi="Arial" w:cs="Arial"/>
          <w:sz w:val="20"/>
        </w:rPr>
        <w:t>Číslo účtu</w:t>
      </w:r>
      <w:r>
        <w:rPr>
          <w:rFonts w:ascii="Arial" w:hAnsi="Arial" w:cs="Arial"/>
          <w:sz w:val="20"/>
        </w:rPr>
        <w:tab/>
        <w:t>:</w:t>
      </w:r>
      <w:r>
        <w:rPr>
          <w:rFonts w:ascii="Arial" w:hAnsi="Arial" w:cs="Arial"/>
          <w:sz w:val="20"/>
        </w:rPr>
        <w:tab/>
        <w:t>730090001/6000</w:t>
      </w:r>
    </w:p>
    <w:p w:rsidR="001547F3" w:rsidRDefault="001547F3" w:rsidP="001547F3">
      <w:pPr>
        <w:pStyle w:val="Textvbloku"/>
        <w:tabs>
          <w:tab w:val="left" w:pos="3402"/>
          <w:tab w:val="left" w:pos="3686"/>
          <w:tab w:val="left" w:pos="3969"/>
        </w:tabs>
        <w:ind w:right="0"/>
        <w:jc w:val="left"/>
        <w:rPr>
          <w:rFonts w:ascii="Arial" w:hAnsi="Arial" w:cs="Arial"/>
          <w:sz w:val="20"/>
        </w:rPr>
      </w:pPr>
      <w:r>
        <w:rPr>
          <w:rFonts w:ascii="Arial" w:hAnsi="Arial" w:cs="Arial"/>
          <w:sz w:val="20"/>
        </w:rPr>
        <w:t>Tel. / Fax</w:t>
      </w:r>
      <w:r>
        <w:rPr>
          <w:rFonts w:ascii="Arial" w:hAnsi="Arial" w:cs="Arial"/>
          <w:sz w:val="20"/>
        </w:rPr>
        <w:tab/>
        <w:t>:</w:t>
      </w:r>
      <w:r>
        <w:rPr>
          <w:rFonts w:ascii="Arial" w:hAnsi="Arial" w:cs="Arial"/>
          <w:sz w:val="20"/>
        </w:rPr>
        <w:tab/>
        <w:t>577 043 871 / 577 043 880</w:t>
      </w:r>
    </w:p>
    <w:p w:rsidR="001547F3" w:rsidRDefault="001547F3" w:rsidP="001547F3">
      <w:pPr>
        <w:pStyle w:val="Textvbloku"/>
        <w:tabs>
          <w:tab w:val="left" w:pos="3402"/>
          <w:tab w:val="left" w:pos="3686"/>
          <w:tab w:val="left" w:pos="3969"/>
        </w:tabs>
        <w:ind w:right="0"/>
        <w:jc w:val="left"/>
        <w:rPr>
          <w:rFonts w:ascii="Arial" w:hAnsi="Arial" w:cs="Arial"/>
          <w:sz w:val="20"/>
        </w:rPr>
      </w:pPr>
      <w:r>
        <w:rPr>
          <w:rFonts w:ascii="Arial" w:hAnsi="Arial" w:cs="Arial"/>
          <w:sz w:val="20"/>
        </w:rPr>
        <w:t>E-mail</w:t>
      </w:r>
      <w:r>
        <w:rPr>
          <w:rFonts w:ascii="Arial" w:hAnsi="Arial" w:cs="Arial"/>
          <w:sz w:val="20"/>
        </w:rPr>
        <w:tab/>
        <w:t>:</w:t>
      </w:r>
      <w:r>
        <w:rPr>
          <w:rFonts w:ascii="Arial" w:hAnsi="Arial" w:cs="Arial"/>
          <w:sz w:val="20"/>
        </w:rPr>
        <w:tab/>
      </w:r>
      <w:hyperlink r:id="rId7" w:history="1">
        <w:r w:rsidRPr="00FD7C99">
          <w:rPr>
            <w:rStyle w:val="Hypertextovodkaz"/>
            <w:rFonts w:ascii="Arial" w:hAnsi="Arial" w:cs="Arial"/>
            <w:sz w:val="20"/>
          </w:rPr>
          <w:t>milan.stabl@kr-zlinsky.cz</w:t>
        </w:r>
      </w:hyperlink>
    </w:p>
    <w:p w:rsidR="001547F3" w:rsidRDefault="001547F3" w:rsidP="001547F3">
      <w:pPr>
        <w:pStyle w:val="Textvbloku"/>
        <w:tabs>
          <w:tab w:val="left" w:pos="3402"/>
          <w:tab w:val="left" w:pos="3686"/>
          <w:tab w:val="left" w:pos="3969"/>
        </w:tabs>
        <w:ind w:right="0"/>
        <w:jc w:val="left"/>
        <w:rPr>
          <w:rFonts w:ascii="Arial" w:hAnsi="Arial" w:cs="Arial"/>
          <w:sz w:val="20"/>
        </w:rPr>
      </w:pPr>
      <w:r>
        <w:rPr>
          <w:rFonts w:ascii="Arial" w:hAnsi="Arial" w:cs="Arial"/>
          <w:sz w:val="20"/>
        </w:rPr>
        <w:tab/>
      </w:r>
      <w:r>
        <w:rPr>
          <w:rFonts w:ascii="Arial" w:hAnsi="Arial" w:cs="Arial"/>
          <w:sz w:val="20"/>
        </w:rPr>
        <w:tab/>
        <w:t>frantisek.mikestik@kr-zlinsky.cz</w:t>
      </w:r>
    </w:p>
    <w:p w:rsidR="004C5D81" w:rsidRDefault="004C5D81" w:rsidP="004C5D81">
      <w:pPr>
        <w:pStyle w:val="Textvbloku"/>
        <w:rPr>
          <w:rFonts w:ascii="Arial" w:hAnsi="Arial" w:cs="Arial"/>
          <w:b/>
          <w:sz w:val="20"/>
        </w:rPr>
      </w:pPr>
    </w:p>
    <w:p w:rsidR="004C5D81" w:rsidRPr="00EE62AD" w:rsidRDefault="004C5D81" w:rsidP="004C5D81">
      <w:pPr>
        <w:pStyle w:val="Textvbloku"/>
        <w:tabs>
          <w:tab w:val="left" w:pos="3402"/>
          <w:tab w:val="left" w:pos="3686"/>
          <w:tab w:val="left" w:pos="3969"/>
        </w:tabs>
        <w:ind w:right="0"/>
        <w:jc w:val="left"/>
        <w:rPr>
          <w:rFonts w:ascii="Arial" w:hAnsi="Arial" w:cs="Arial"/>
          <w:sz w:val="22"/>
          <w:szCs w:val="22"/>
        </w:rPr>
      </w:pPr>
    </w:p>
    <w:p w:rsidR="004C5D81" w:rsidRDefault="004C5D81" w:rsidP="004C5D81">
      <w:pPr>
        <w:pStyle w:val="Textvbloku"/>
        <w:rPr>
          <w:rFonts w:ascii="Arial" w:hAnsi="Arial" w:cs="Arial"/>
          <w:b/>
          <w:sz w:val="20"/>
        </w:rPr>
      </w:pPr>
    </w:p>
    <w:p w:rsidR="004C5D81" w:rsidRPr="001547F3" w:rsidRDefault="004C5D81" w:rsidP="001547F3">
      <w:pPr>
        <w:pStyle w:val="Textvbloku"/>
        <w:widowControl/>
        <w:numPr>
          <w:ilvl w:val="1"/>
          <w:numId w:val="2"/>
        </w:numPr>
        <w:ind w:right="0"/>
        <w:jc w:val="left"/>
        <w:rPr>
          <w:rFonts w:ascii="Arial" w:hAnsi="Arial" w:cs="Arial"/>
          <w:sz w:val="20"/>
          <w:u w:val="single"/>
        </w:rPr>
      </w:pPr>
      <w:r w:rsidRPr="001547F3">
        <w:rPr>
          <w:rFonts w:ascii="Arial" w:hAnsi="Arial" w:cs="Arial"/>
          <w:sz w:val="20"/>
          <w:u w:val="single"/>
        </w:rPr>
        <w:t>Zhotovitel</w:t>
      </w:r>
      <w:r w:rsidRPr="001547F3">
        <w:rPr>
          <w:rFonts w:ascii="Arial" w:hAnsi="Arial" w:cs="Arial"/>
          <w:sz w:val="20"/>
        </w:rPr>
        <w:tab/>
      </w:r>
      <w:r w:rsidRPr="001547F3">
        <w:rPr>
          <w:rFonts w:ascii="Arial" w:hAnsi="Arial" w:cs="Arial"/>
          <w:sz w:val="20"/>
        </w:rPr>
        <w:tab/>
      </w:r>
      <w:r w:rsidRPr="001547F3">
        <w:rPr>
          <w:rFonts w:ascii="Arial" w:hAnsi="Arial" w:cs="Arial"/>
          <w:sz w:val="20"/>
        </w:rPr>
        <w:tab/>
        <w:t xml:space="preserve">          :</w:t>
      </w:r>
      <w:r w:rsidRPr="001547F3">
        <w:rPr>
          <w:rFonts w:ascii="Arial" w:hAnsi="Arial" w:cs="Arial"/>
          <w:sz w:val="20"/>
        </w:rPr>
        <w:tab/>
        <w:t xml:space="preserve">   </w:t>
      </w:r>
      <w:r w:rsidR="00D47BAC" w:rsidRPr="00D47BAC">
        <w:rPr>
          <w:rFonts w:ascii="Arial" w:hAnsi="Arial" w:cs="Arial"/>
          <w:b/>
          <w:sz w:val="20"/>
        </w:rPr>
        <w:t>ALSPO ZLÍN s.r.o.</w:t>
      </w:r>
    </w:p>
    <w:p w:rsidR="004C5D81" w:rsidRDefault="004C5D81" w:rsidP="004C5D81">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Sídlo</w:t>
      </w:r>
      <w:r w:rsidRPr="001031E4">
        <w:rPr>
          <w:rFonts w:ascii="Arial" w:hAnsi="Arial" w:cs="Arial"/>
          <w:sz w:val="20"/>
        </w:rPr>
        <w:tab/>
        <w:t>:</w:t>
      </w:r>
      <w:r>
        <w:rPr>
          <w:rFonts w:ascii="Arial" w:hAnsi="Arial" w:cs="Arial"/>
          <w:sz w:val="20"/>
        </w:rPr>
        <w:tab/>
      </w:r>
      <w:r w:rsidR="00D47BAC">
        <w:rPr>
          <w:rFonts w:ascii="Arial" w:hAnsi="Arial" w:cs="Arial"/>
          <w:sz w:val="20"/>
        </w:rPr>
        <w:t>Kudlov 71, 760 01  Zlín</w:t>
      </w:r>
    </w:p>
    <w:p w:rsidR="004C5D81" w:rsidRDefault="004C5D81" w:rsidP="004C5D81">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Statutární orgán</w:t>
      </w:r>
      <w:r w:rsidRPr="001031E4">
        <w:rPr>
          <w:rFonts w:ascii="Arial" w:hAnsi="Arial" w:cs="Arial"/>
          <w:sz w:val="20"/>
        </w:rPr>
        <w:tab/>
        <w:t>:</w:t>
      </w:r>
      <w:r w:rsidRPr="001031E4">
        <w:rPr>
          <w:rFonts w:ascii="Arial" w:hAnsi="Arial" w:cs="Arial"/>
          <w:sz w:val="20"/>
        </w:rPr>
        <w:tab/>
      </w:r>
      <w:r w:rsidR="00D47BAC">
        <w:rPr>
          <w:rFonts w:ascii="Arial" w:hAnsi="Arial" w:cs="Arial"/>
          <w:sz w:val="20"/>
        </w:rPr>
        <w:t>Pavel Šopík, jednatel</w:t>
      </w:r>
    </w:p>
    <w:p w:rsidR="004C5D81" w:rsidRDefault="004C5D81" w:rsidP="004C5D81">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Zapsán v obchodním rejstříku</w:t>
      </w:r>
      <w:r w:rsidRPr="001031E4">
        <w:rPr>
          <w:rFonts w:ascii="Arial" w:hAnsi="Arial" w:cs="Arial"/>
          <w:sz w:val="20"/>
        </w:rPr>
        <w:tab/>
        <w:t>:</w:t>
      </w:r>
      <w:r w:rsidRPr="001031E4">
        <w:rPr>
          <w:rFonts w:ascii="Arial" w:hAnsi="Arial" w:cs="Arial"/>
          <w:sz w:val="20"/>
        </w:rPr>
        <w:tab/>
      </w:r>
      <w:r w:rsidR="00D47BAC">
        <w:rPr>
          <w:rFonts w:ascii="Arial" w:hAnsi="Arial" w:cs="Arial"/>
          <w:sz w:val="20"/>
        </w:rPr>
        <w:t>u Krajského soudu v Brně, oddíl C, vložka 47950</w:t>
      </w:r>
    </w:p>
    <w:p w:rsidR="004C5D81" w:rsidRPr="001031E4" w:rsidRDefault="004C5D81" w:rsidP="004C5D81">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Osoby oprávněné jednat</w:t>
      </w:r>
    </w:p>
    <w:p w:rsidR="004C5D81" w:rsidRDefault="004C5D81" w:rsidP="004C5D81">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a) ve věcech smluvních</w:t>
      </w:r>
      <w:r w:rsidRPr="001031E4">
        <w:rPr>
          <w:rFonts w:ascii="Arial" w:hAnsi="Arial" w:cs="Arial"/>
          <w:sz w:val="20"/>
        </w:rPr>
        <w:tab/>
        <w:t>:</w:t>
      </w:r>
      <w:r>
        <w:rPr>
          <w:rFonts w:ascii="Arial" w:hAnsi="Arial" w:cs="Arial"/>
          <w:sz w:val="20"/>
        </w:rPr>
        <w:tab/>
      </w:r>
      <w:r w:rsidR="00D47BAC">
        <w:rPr>
          <w:rFonts w:ascii="Arial" w:hAnsi="Arial" w:cs="Arial"/>
          <w:sz w:val="20"/>
        </w:rPr>
        <w:t>Pavel Šopík, jednatel</w:t>
      </w:r>
    </w:p>
    <w:p w:rsidR="004C5D81" w:rsidRDefault="004C5D81" w:rsidP="004C5D81">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b) ve věcech technických</w:t>
      </w:r>
      <w:r w:rsidRPr="001031E4">
        <w:rPr>
          <w:rFonts w:ascii="Arial" w:hAnsi="Arial" w:cs="Arial"/>
          <w:sz w:val="20"/>
        </w:rPr>
        <w:tab/>
        <w:t>:</w:t>
      </w:r>
      <w:r w:rsidRPr="001031E4">
        <w:rPr>
          <w:rFonts w:ascii="Arial" w:hAnsi="Arial" w:cs="Arial"/>
          <w:sz w:val="20"/>
        </w:rPr>
        <w:tab/>
      </w:r>
      <w:r w:rsidR="00D47BAC">
        <w:rPr>
          <w:rFonts w:ascii="Arial" w:hAnsi="Arial" w:cs="Arial"/>
          <w:sz w:val="20"/>
        </w:rPr>
        <w:t>Pavel Šopík, jednatel</w:t>
      </w:r>
    </w:p>
    <w:p w:rsidR="004C5D81" w:rsidRPr="001031E4" w:rsidRDefault="004C5D81" w:rsidP="004C5D81">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ab/>
      </w:r>
      <w:r w:rsidRPr="001031E4">
        <w:rPr>
          <w:rFonts w:ascii="Arial" w:hAnsi="Arial" w:cs="Arial"/>
          <w:sz w:val="20"/>
        </w:rPr>
        <w:tab/>
      </w:r>
    </w:p>
    <w:p w:rsidR="004C5D81" w:rsidRDefault="004C5D81" w:rsidP="004C5D81">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IČ</w:t>
      </w:r>
      <w:r w:rsidRPr="001031E4">
        <w:rPr>
          <w:rFonts w:ascii="Arial" w:hAnsi="Arial" w:cs="Arial"/>
          <w:sz w:val="20"/>
        </w:rPr>
        <w:tab/>
        <w:t>:</w:t>
      </w:r>
      <w:r w:rsidRPr="001031E4">
        <w:rPr>
          <w:rFonts w:ascii="Arial" w:hAnsi="Arial" w:cs="Arial"/>
          <w:sz w:val="20"/>
        </w:rPr>
        <w:tab/>
      </w:r>
      <w:r w:rsidR="00D47BAC">
        <w:rPr>
          <w:rFonts w:ascii="Arial" w:hAnsi="Arial" w:cs="Arial"/>
          <w:sz w:val="20"/>
        </w:rPr>
        <w:t>26954532</w:t>
      </w:r>
    </w:p>
    <w:p w:rsidR="004C5D81" w:rsidRDefault="004C5D81" w:rsidP="004C5D81">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DIČ</w:t>
      </w:r>
      <w:r w:rsidRPr="001031E4">
        <w:rPr>
          <w:rFonts w:ascii="Arial" w:hAnsi="Arial" w:cs="Arial"/>
          <w:sz w:val="20"/>
        </w:rPr>
        <w:tab/>
        <w:t>:</w:t>
      </w:r>
      <w:r w:rsidRPr="001031E4">
        <w:rPr>
          <w:rFonts w:ascii="Arial" w:hAnsi="Arial" w:cs="Arial"/>
          <w:sz w:val="20"/>
        </w:rPr>
        <w:tab/>
      </w:r>
      <w:r w:rsidR="00D47BAC">
        <w:rPr>
          <w:rFonts w:ascii="Arial" w:hAnsi="Arial" w:cs="Arial"/>
          <w:sz w:val="20"/>
        </w:rPr>
        <w:t>CZ26954532</w:t>
      </w:r>
    </w:p>
    <w:p w:rsidR="004C5D81" w:rsidRPr="001031E4" w:rsidRDefault="004C5D81" w:rsidP="004C5D81">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Bankovní ústav</w:t>
      </w:r>
      <w:r w:rsidRPr="001031E4">
        <w:rPr>
          <w:rFonts w:ascii="Arial" w:hAnsi="Arial" w:cs="Arial"/>
          <w:sz w:val="20"/>
        </w:rPr>
        <w:tab/>
        <w:t>:</w:t>
      </w:r>
      <w:r w:rsidRPr="001031E4">
        <w:rPr>
          <w:rFonts w:ascii="Arial" w:hAnsi="Arial" w:cs="Arial"/>
          <w:sz w:val="20"/>
        </w:rPr>
        <w:tab/>
      </w:r>
      <w:r w:rsidR="00D47BAC">
        <w:rPr>
          <w:rFonts w:ascii="Arial" w:hAnsi="Arial" w:cs="Arial"/>
          <w:sz w:val="20"/>
        </w:rPr>
        <w:t>Oberbank AG</w:t>
      </w:r>
    </w:p>
    <w:p w:rsidR="004C5D81" w:rsidRPr="001031E4" w:rsidRDefault="004C5D81" w:rsidP="004C5D81">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Číslo účtu</w:t>
      </w:r>
      <w:r w:rsidRPr="001031E4">
        <w:rPr>
          <w:rFonts w:ascii="Arial" w:hAnsi="Arial" w:cs="Arial"/>
          <w:sz w:val="20"/>
        </w:rPr>
        <w:tab/>
        <w:t>:</w:t>
      </w:r>
      <w:r w:rsidRPr="001031E4">
        <w:rPr>
          <w:rFonts w:ascii="Arial" w:hAnsi="Arial" w:cs="Arial"/>
          <w:sz w:val="20"/>
        </w:rPr>
        <w:tab/>
      </w:r>
      <w:r w:rsidR="00D47BAC">
        <w:rPr>
          <w:rFonts w:ascii="Arial" w:hAnsi="Arial" w:cs="Arial"/>
          <w:sz w:val="20"/>
        </w:rPr>
        <w:t>2241110808/8040</w:t>
      </w:r>
    </w:p>
    <w:p w:rsidR="004C5D81" w:rsidRPr="001031E4" w:rsidRDefault="004C5D81" w:rsidP="004C5D81">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Tel. / Fax</w:t>
      </w:r>
      <w:r w:rsidRPr="001031E4">
        <w:rPr>
          <w:rFonts w:ascii="Arial" w:hAnsi="Arial" w:cs="Arial"/>
          <w:sz w:val="20"/>
        </w:rPr>
        <w:tab/>
        <w:t>:</w:t>
      </w:r>
      <w:r w:rsidRPr="001031E4">
        <w:rPr>
          <w:rFonts w:ascii="Arial" w:hAnsi="Arial" w:cs="Arial"/>
          <w:sz w:val="20"/>
        </w:rPr>
        <w:tab/>
      </w:r>
      <w:r w:rsidR="00D47BAC">
        <w:rPr>
          <w:rFonts w:ascii="Arial" w:hAnsi="Arial" w:cs="Arial"/>
          <w:sz w:val="20"/>
        </w:rPr>
        <w:t xml:space="preserve">577 011 525 </w:t>
      </w:r>
    </w:p>
    <w:p w:rsidR="004C5D81" w:rsidRDefault="004C5D81" w:rsidP="004C5D81">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E-mail</w:t>
      </w:r>
      <w:r w:rsidRPr="001031E4">
        <w:rPr>
          <w:rFonts w:ascii="Arial" w:hAnsi="Arial" w:cs="Arial"/>
          <w:sz w:val="20"/>
        </w:rPr>
        <w:tab/>
        <w:t>:</w:t>
      </w:r>
      <w:r w:rsidRPr="001031E4">
        <w:rPr>
          <w:rFonts w:ascii="Arial" w:hAnsi="Arial" w:cs="Arial"/>
          <w:sz w:val="20"/>
        </w:rPr>
        <w:tab/>
      </w:r>
      <w:r w:rsidR="00D47BAC">
        <w:rPr>
          <w:rFonts w:ascii="Arial" w:hAnsi="Arial" w:cs="Arial"/>
          <w:sz w:val="20"/>
        </w:rPr>
        <w:t>alspo@alspozlin.cz</w:t>
      </w:r>
    </w:p>
    <w:p w:rsidR="004C5D81" w:rsidRDefault="004C5D81" w:rsidP="004C5D81">
      <w:pPr>
        <w:pStyle w:val="Textvbloku"/>
        <w:tabs>
          <w:tab w:val="num" w:pos="0"/>
        </w:tabs>
        <w:rPr>
          <w:rFonts w:ascii="Arial" w:hAnsi="Arial" w:cs="Arial"/>
          <w:b/>
          <w:sz w:val="20"/>
        </w:rPr>
      </w:pPr>
    </w:p>
    <w:p w:rsidR="004C5D81" w:rsidRDefault="004C5D81" w:rsidP="004C5D81">
      <w:pPr>
        <w:pStyle w:val="Textvbloku"/>
        <w:tabs>
          <w:tab w:val="num" w:pos="0"/>
        </w:tabs>
        <w:rPr>
          <w:rFonts w:ascii="Arial" w:hAnsi="Arial" w:cs="Arial"/>
          <w:b/>
          <w:sz w:val="20"/>
        </w:rPr>
      </w:pPr>
    </w:p>
    <w:p w:rsidR="004C5D81" w:rsidRDefault="004C5D81" w:rsidP="004C5D81">
      <w:pPr>
        <w:pStyle w:val="Textvbloku"/>
        <w:tabs>
          <w:tab w:val="num" w:pos="0"/>
        </w:tabs>
        <w:rPr>
          <w:rFonts w:ascii="Arial" w:hAnsi="Arial" w:cs="Arial"/>
          <w:b/>
          <w:sz w:val="20"/>
        </w:rPr>
      </w:pPr>
    </w:p>
    <w:p w:rsidR="004C5D81" w:rsidRDefault="004C5D81" w:rsidP="004C5D81">
      <w:pPr>
        <w:pStyle w:val="Textvbloku"/>
        <w:tabs>
          <w:tab w:val="left" w:pos="3402"/>
          <w:tab w:val="left" w:pos="3686"/>
          <w:tab w:val="left" w:pos="3969"/>
        </w:tabs>
        <w:rPr>
          <w:rFonts w:ascii="Arial" w:hAnsi="Arial" w:cs="Arial"/>
          <w:b/>
          <w:sz w:val="20"/>
        </w:rPr>
      </w:pPr>
      <w:r>
        <w:rPr>
          <w:rFonts w:ascii="Arial" w:hAnsi="Arial" w:cs="Arial"/>
          <w:sz w:val="20"/>
        </w:rPr>
        <w:t>1.3.   Objednatel je právnickou osobou a prohlašuje, že má veškerá práva a způsobilost k tomu, aby plnil závazky, vyplývající z uzavřené smlouvy a že neexistují žádné právní překážky, které by bránily či omezovaly plnění jeho závazků.</w:t>
      </w:r>
    </w:p>
    <w:p w:rsidR="004C5D81" w:rsidRDefault="004C5D81" w:rsidP="004C5D81">
      <w:pPr>
        <w:pStyle w:val="Textvbloku"/>
        <w:tabs>
          <w:tab w:val="left" w:pos="3402"/>
          <w:tab w:val="left" w:pos="3686"/>
          <w:tab w:val="left" w:pos="3969"/>
        </w:tabs>
        <w:rPr>
          <w:rFonts w:ascii="Arial" w:hAnsi="Arial" w:cs="Arial"/>
          <w:b/>
          <w:sz w:val="20"/>
        </w:rPr>
      </w:pPr>
    </w:p>
    <w:p w:rsidR="004C5D81" w:rsidRDefault="004C5D81" w:rsidP="004C5D81">
      <w:pPr>
        <w:pStyle w:val="Textvbloku"/>
        <w:tabs>
          <w:tab w:val="left" w:pos="3402"/>
          <w:tab w:val="left" w:pos="3686"/>
          <w:tab w:val="left" w:pos="3969"/>
        </w:tabs>
        <w:rPr>
          <w:rFonts w:ascii="Arial" w:hAnsi="Arial" w:cs="Arial"/>
          <w:b/>
          <w:iCs/>
          <w:sz w:val="20"/>
        </w:rPr>
      </w:pPr>
      <w:r>
        <w:rPr>
          <w:rFonts w:ascii="Arial" w:hAnsi="Arial" w:cs="Arial"/>
          <w:iCs/>
          <w:sz w:val="20"/>
        </w:rPr>
        <w:t xml:space="preserve">1.4.   </w:t>
      </w:r>
      <w:r w:rsidRPr="00E25746">
        <w:rPr>
          <w:rFonts w:ascii="Arial" w:hAnsi="Arial" w:cs="Arial"/>
          <w:iCs/>
          <w:sz w:val="20"/>
        </w:rPr>
        <w:t xml:space="preserve">Zhotovitel je </w:t>
      </w:r>
      <w:r w:rsidRPr="00E23813">
        <w:rPr>
          <w:rFonts w:ascii="Arial" w:hAnsi="Arial" w:cs="Arial"/>
          <w:iCs/>
          <w:sz w:val="20"/>
        </w:rPr>
        <w:t>právnickou</w:t>
      </w:r>
      <w:r w:rsidRPr="00E25746">
        <w:rPr>
          <w:rFonts w:ascii="Arial" w:hAnsi="Arial" w:cs="Arial"/>
          <w:iCs/>
          <w:sz w:val="20"/>
        </w:rPr>
        <w:t xml:space="preserve"> osobou</w:t>
      </w:r>
      <w:r>
        <w:rPr>
          <w:rFonts w:ascii="Arial" w:hAnsi="Arial" w:cs="Arial"/>
          <w:iCs/>
          <w:sz w:val="20"/>
        </w:rPr>
        <w:t xml:space="preserve"> </w:t>
      </w:r>
      <w:r w:rsidRPr="00E25746">
        <w:rPr>
          <w:rFonts w:ascii="Arial" w:hAnsi="Arial" w:cs="Arial"/>
          <w:iCs/>
          <w:sz w:val="20"/>
        </w:rPr>
        <w:t>a prohlašuje, že má veškerá práva a způsobilost k tomu, aby splnil závazky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w:t>
      </w:r>
      <w:r>
        <w:rPr>
          <w:rFonts w:ascii="Arial" w:hAnsi="Arial" w:cs="Arial"/>
          <w:iCs/>
          <w:sz w:val="20"/>
        </w:rPr>
        <w:t xml:space="preserve"> objednatele ohledně přípravy a realizace akce specifikované v následujících ustanoveních této smlouvy a že na základě tohoto zjištění přistupuje k uzavření předmětné smlouvy.</w:t>
      </w:r>
    </w:p>
    <w:p w:rsidR="004C5D81" w:rsidRDefault="004C5D81" w:rsidP="004C5D81">
      <w:pPr>
        <w:pStyle w:val="Textvbloku"/>
        <w:tabs>
          <w:tab w:val="left" w:pos="3402"/>
          <w:tab w:val="left" w:pos="3686"/>
          <w:tab w:val="left" w:pos="3969"/>
        </w:tabs>
        <w:rPr>
          <w:rFonts w:ascii="Arial" w:hAnsi="Arial" w:cs="Arial"/>
          <w:b/>
          <w:sz w:val="20"/>
        </w:rPr>
      </w:pPr>
    </w:p>
    <w:p w:rsidR="004C5D81" w:rsidRDefault="004C5D81" w:rsidP="004C5D81">
      <w:pPr>
        <w:pStyle w:val="Textvbloku"/>
        <w:tabs>
          <w:tab w:val="left" w:pos="3402"/>
          <w:tab w:val="left" w:pos="3686"/>
          <w:tab w:val="left" w:pos="3969"/>
        </w:tabs>
        <w:rPr>
          <w:rFonts w:ascii="Arial" w:hAnsi="Arial" w:cs="Arial"/>
          <w:b/>
          <w:sz w:val="20"/>
        </w:rPr>
      </w:pPr>
      <w:r>
        <w:rPr>
          <w:rFonts w:ascii="Arial" w:hAnsi="Arial" w:cs="Arial"/>
          <w:sz w:val="20"/>
          <w:u w:val="single"/>
        </w:rPr>
        <w:t>1.5.   Identifikační údaje akce</w:t>
      </w:r>
    </w:p>
    <w:p w:rsidR="004C5D81" w:rsidRDefault="004C5D81" w:rsidP="004C5D81">
      <w:pPr>
        <w:pStyle w:val="Textvbloku"/>
        <w:tabs>
          <w:tab w:val="left" w:pos="3402"/>
          <w:tab w:val="left" w:pos="3686"/>
          <w:tab w:val="left" w:pos="3969"/>
        </w:tabs>
        <w:rPr>
          <w:rFonts w:ascii="Arial" w:hAnsi="Arial" w:cs="Arial"/>
          <w:b/>
          <w:sz w:val="20"/>
        </w:rPr>
      </w:pPr>
    </w:p>
    <w:p w:rsidR="004C5D81" w:rsidRDefault="004C5D81" w:rsidP="004C5D81">
      <w:pPr>
        <w:spacing w:line="276" w:lineRule="auto"/>
        <w:ind w:left="4245" w:hanging="4245"/>
        <w:rPr>
          <w:rFonts w:ascii="Arial" w:hAnsi="Arial" w:cs="Arial"/>
          <w:b/>
        </w:rPr>
      </w:pPr>
      <w:r>
        <w:rPr>
          <w:rFonts w:ascii="Arial" w:hAnsi="Arial" w:cs="Arial"/>
        </w:rPr>
        <w:t>Název ak</w:t>
      </w:r>
      <w:r w:rsidR="00770680">
        <w:rPr>
          <w:rFonts w:ascii="Arial" w:hAnsi="Arial" w:cs="Arial"/>
        </w:rPr>
        <w:t>ce</w:t>
      </w:r>
      <w:r w:rsidR="00770680">
        <w:rPr>
          <w:rFonts w:ascii="Arial" w:hAnsi="Arial" w:cs="Arial"/>
        </w:rPr>
        <w:tab/>
      </w:r>
      <w:r>
        <w:rPr>
          <w:rFonts w:ascii="Arial" w:hAnsi="Arial" w:cs="Arial"/>
        </w:rPr>
        <w:t xml:space="preserve">: </w:t>
      </w:r>
      <w:r w:rsidR="00770680" w:rsidRPr="00770680">
        <w:rPr>
          <w:rFonts w:ascii="Arial" w:hAnsi="Arial" w:cs="Arial"/>
          <w:b/>
        </w:rPr>
        <w:t>SOŠ Josefa Sousedíka Vsetín – revitalizace parku</w:t>
      </w:r>
    </w:p>
    <w:p w:rsidR="004C5D81" w:rsidRPr="00516D20" w:rsidRDefault="004C5D81" w:rsidP="004C5D81">
      <w:pPr>
        <w:spacing w:line="276" w:lineRule="auto"/>
        <w:ind w:left="4245" w:hanging="4245"/>
        <w:rPr>
          <w:rFonts w:ascii="Arial" w:hAnsi="Arial" w:cs="Arial"/>
        </w:rPr>
      </w:pPr>
    </w:p>
    <w:p w:rsidR="00770680" w:rsidRPr="00770680" w:rsidRDefault="004C5D81" w:rsidP="00770680">
      <w:pPr>
        <w:pStyle w:val="Zkladntext2"/>
        <w:spacing w:after="0" w:line="240" w:lineRule="auto"/>
        <w:ind w:left="4247" w:hanging="4245"/>
        <w:rPr>
          <w:rFonts w:ascii="Arial" w:hAnsi="Arial" w:cs="Arial"/>
        </w:rPr>
      </w:pPr>
      <w:r>
        <w:rPr>
          <w:rFonts w:ascii="Arial" w:hAnsi="Arial" w:cs="Arial"/>
        </w:rPr>
        <w:t>Místo stavby</w:t>
      </w:r>
      <w:r>
        <w:rPr>
          <w:rFonts w:ascii="Arial" w:hAnsi="Arial" w:cs="Arial"/>
        </w:rPr>
        <w:tab/>
        <w:t xml:space="preserve">: </w:t>
      </w:r>
      <w:r w:rsidR="00770680">
        <w:rPr>
          <w:rFonts w:ascii="Arial" w:hAnsi="Arial" w:cs="Arial"/>
        </w:rPr>
        <w:tab/>
      </w:r>
      <w:r w:rsidR="00770680" w:rsidRPr="00770680">
        <w:rPr>
          <w:rFonts w:ascii="Arial" w:hAnsi="Arial" w:cs="Arial"/>
        </w:rPr>
        <w:t>Střední odborná škola Josefa Sousedíka Vsetín</w:t>
      </w:r>
    </w:p>
    <w:p w:rsidR="00770680" w:rsidRPr="00770680" w:rsidRDefault="00770680" w:rsidP="00770680">
      <w:pPr>
        <w:pStyle w:val="Zkladntext2"/>
        <w:spacing w:after="0" w:line="240" w:lineRule="auto"/>
        <w:ind w:left="4247" w:firstLine="708"/>
        <w:rPr>
          <w:rFonts w:ascii="Arial" w:hAnsi="Arial" w:cs="Arial"/>
        </w:rPr>
      </w:pPr>
      <w:r w:rsidRPr="00770680">
        <w:rPr>
          <w:rFonts w:ascii="Arial" w:hAnsi="Arial" w:cs="Arial"/>
        </w:rPr>
        <w:t>Benátky 1779, Vsetín 755 01, IČ: 13643878</w:t>
      </w:r>
    </w:p>
    <w:p w:rsidR="00770680" w:rsidRDefault="00770680" w:rsidP="00770680">
      <w:pPr>
        <w:pStyle w:val="Zkladntext2"/>
        <w:spacing w:after="0" w:line="240" w:lineRule="auto"/>
        <w:ind w:left="4247" w:firstLine="708"/>
        <w:rPr>
          <w:rFonts w:ascii="Arial" w:hAnsi="Arial" w:cs="Arial"/>
        </w:rPr>
      </w:pPr>
      <w:r w:rsidRPr="00770680">
        <w:rPr>
          <w:rFonts w:ascii="Arial" w:hAnsi="Arial" w:cs="Arial"/>
        </w:rPr>
        <w:t xml:space="preserve">parc. číslo: 3952/1, 3952/2, 3978, 3675, 3971, </w:t>
      </w:r>
    </w:p>
    <w:p w:rsidR="004C5D81" w:rsidRDefault="00770680" w:rsidP="00770680">
      <w:pPr>
        <w:pStyle w:val="Zkladntext2"/>
        <w:spacing w:after="0" w:line="240" w:lineRule="auto"/>
        <w:ind w:left="4247" w:firstLine="708"/>
        <w:rPr>
          <w:rFonts w:ascii="Arial" w:hAnsi="Arial" w:cs="Arial"/>
        </w:rPr>
      </w:pPr>
      <w:r w:rsidRPr="00770680">
        <w:rPr>
          <w:rFonts w:ascii="Arial" w:hAnsi="Arial" w:cs="Arial"/>
        </w:rPr>
        <w:t>katastrální území Vsetín</w:t>
      </w:r>
    </w:p>
    <w:p w:rsidR="00770680" w:rsidRDefault="00770680" w:rsidP="00770680">
      <w:pPr>
        <w:pStyle w:val="Zkladntext2"/>
        <w:spacing w:line="276" w:lineRule="auto"/>
        <w:ind w:left="4248" w:hanging="4245"/>
        <w:rPr>
          <w:rFonts w:ascii="Arial" w:hAnsi="Arial" w:cs="Arial"/>
        </w:rPr>
      </w:pPr>
    </w:p>
    <w:p w:rsidR="004C5D81" w:rsidRPr="00F65371" w:rsidRDefault="004C5D81" w:rsidP="004C5D81">
      <w:pPr>
        <w:tabs>
          <w:tab w:val="left" w:pos="426"/>
        </w:tabs>
        <w:ind w:left="4245" w:hanging="4245"/>
        <w:rPr>
          <w:rFonts w:ascii="Arial" w:hAnsi="Arial" w:cs="Arial"/>
          <w:b/>
        </w:rPr>
      </w:pPr>
      <w:r w:rsidRPr="00516D20">
        <w:rPr>
          <w:rFonts w:ascii="Arial" w:hAnsi="Arial" w:cs="Arial"/>
          <w:snapToGrid w:val="0"/>
        </w:rPr>
        <w:t>Investor (objednatel)</w:t>
      </w:r>
      <w:r w:rsidRPr="00516D20">
        <w:rPr>
          <w:rFonts w:ascii="Arial" w:hAnsi="Arial" w:cs="Arial"/>
          <w:snapToGrid w:val="0"/>
        </w:rPr>
        <w:tab/>
      </w:r>
      <w:r w:rsidRPr="00516D20">
        <w:rPr>
          <w:rFonts w:ascii="Arial" w:hAnsi="Arial" w:cs="Arial"/>
          <w:snapToGrid w:val="0"/>
        </w:rPr>
        <w:tab/>
        <w:t>:</w:t>
      </w:r>
      <w:r w:rsidR="00770680">
        <w:rPr>
          <w:rFonts w:ascii="Arial" w:hAnsi="Arial" w:cs="Arial"/>
          <w:snapToGrid w:val="0"/>
        </w:rPr>
        <w:t xml:space="preserve"> Zlínský kraj, </w:t>
      </w:r>
      <w:r w:rsidR="00770680" w:rsidRPr="004C0C97">
        <w:rPr>
          <w:rFonts w:ascii="Arial" w:hAnsi="Arial" w:cs="Arial"/>
        </w:rPr>
        <w:t>tř. T. Bati 21, 761 90, IČ: 70891320</w:t>
      </w:r>
      <w:r w:rsidRPr="00516D20">
        <w:rPr>
          <w:rFonts w:ascii="Arial" w:hAnsi="Arial" w:cs="Arial"/>
          <w:snapToGrid w:val="0"/>
        </w:rPr>
        <w:t xml:space="preserve"> </w:t>
      </w:r>
    </w:p>
    <w:p w:rsidR="004C5D81" w:rsidRPr="00516D20" w:rsidRDefault="004C5D81" w:rsidP="004C5D81">
      <w:pPr>
        <w:tabs>
          <w:tab w:val="left" w:pos="426"/>
        </w:tabs>
        <w:ind w:left="426" w:hanging="426"/>
        <w:rPr>
          <w:rFonts w:ascii="Arial" w:hAnsi="Arial" w:cs="Arial"/>
          <w:snapToGrid w:val="0"/>
        </w:rPr>
      </w:pPr>
      <w:r w:rsidRPr="00516D20">
        <w:rPr>
          <w:rFonts w:ascii="Arial" w:hAnsi="Arial" w:cs="Arial"/>
          <w:snapToGrid w:val="0"/>
        </w:rPr>
        <w:tab/>
      </w:r>
    </w:p>
    <w:p w:rsidR="00580C21" w:rsidRDefault="004C5D81" w:rsidP="004C5D81">
      <w:pPr>
        <w:pStyle w:val="Odsazen"/>
        <w:tabs>
          <w:tab w:val="left" w:pos="3261"/>
        </w:tabs>
        <w:spacing w:after="0" w:line="276" w:lineRule="auto"/>
        <w:ind w:left="4253" w:hanging="4253"/>
        <w:rPr>
          <w:rFonts w:ascii="Arial" w:hAnsi="Arial" w:cs="Arial"/>
          <w:sz w:val="20"/>
        </w:rPr>
      </w:pPr>
      <w:r w:rsidRPr="00724447">
        <w:rPr>
          <w:rFonts w:ascii="Arial" w:hAnsi="Arial" w:cs="Arial"/>
          <w:sz w:val="20"/>
        </w:rPr>
        <w:t xml:space="preserve">Projektová dokumentace pro </w:t>
      </w:r>
      <w:r>
        <w:rPr>
          <w:rFonts w:ascii="Arial" w:hAnsi="Arial" w:cs="Arial"/>
          <w:sz w:val="20"/>
        </w:rPr>
        <w:t>provádění</w:t>
      </w:r>
      <w:r w:rsidRPr="00724447">
        <w:rPr>
          <w:rFonts w:ascii="Arial" w:hAnsi="Arial" w:cs="Arial"/>
          <w:sz w:val="20"/>
        </w:rPr>
        <w:t xml:space="preserve"> stavby</w:t>
      </w:r>
      <w:r w:rsidR="00770680">
        <w:rPr>
          <w:rFonts w:ascii="Arial" w:hAnsi="Arial" w:cs="Arial"/>
          <w:sz w:val="20"/>
        </w:rPr>
        <w:tab/>
      </w:r>
      <w:r w:rsidRPr="006B3DBF">
        <w:rPr>
          <w:rFonts w:ascii="Arial" w:hAnsi="Arial" w:cs="Arial"/>
          <w:sz w:val="20"/>
        </w:rPr>
        <w:t>:</w:t>
      </w:r>
      <w:r>
        <w:rPr>
          <w:rFonts w:ascii="Arial" w:hAnsi="Arial" w:cs="Arial"/>
          <w:sz w:val="20"/>
        </w:rPr>
        <w:t xml:space="preserve"> </w:t>
      </w:r>
      <w:r w:rsidR="00580C21">
        <w:rPr>
          <w:rFonts w:ascii="Arial" w:hAnsi="Arial" w:cs="Arial"/>
          <w:sz w:val="20"/>
        </w:rPr>
        <w:t>dokumentace pro provedení stavby 05/2018</w:t>
      </w:r>
    </w:p>
    <w:p w:rsidR="004C5D81" w:rsidRDefault="00580C21" w:rsidP="004C5D81">
      <w:pPr>
        <w:pStyle w:val="Odsazen"/>
        <w:tabs>
          <w:tab w:val="left" w:pos="3261"/>
        </w:tabs>
        <w:spacing w:after="0" w:line="276" w:lineRule="auto"/>
        <w:ind w:left="4253" w:hanging="4253"/>
        <w:rPr>
          <w:rFonts w:ascii="Arial" w:hAnsi="Arial" w:cs="Arial"/>
          <w:sz w:val="20"/>
        </w:rPr>
      </w:pPr>
      <w:r>
        <w:rPr>
          <w:rFonts w:ascii="Arial" w:hAnsi="Arial" w:cs="Arial"/>
          <w:sz w:val="20"/>
        </w:rPr>
        <w:tab/>
      </w:r>
      <w:r>
        <w:rPr>
          <w:rFonts w:ascii="Arial" w:hAnsi="Arial" w:cs="Arial"/>
          <w:sz w:val="20"/>
        </w:rPr>
        <w:tab/>
        <w:t xml:space="preserve">  </w:t>
      </w:r>
      <w:r w:rsidR="00770680">
        <w:rPr>
          <w:rFonts w:ascii="Arial" w:hAnsi="Arial" w:cs="Arial"/>
          <w:sz w:val="20"/>
        </w:rPr>
        <w:t>I</w:t>
      </w:r>
      <w:r w:rsidR="006B3DBF">
        <w:rPr>
          <w:rFonts w:ascii="Arial" w:hAnsi="Arial" w:cs="Arial"/>
          <w:sz w:val="20"/>
        </w:rPr>
        <w:t xml:space="preserve">ng. </w:t>
      </w:r>
      <w:r w:rsidR="00770680">
        <w:rPr>
          <w:rFonts w:ascii="Arial" w:hAnsi="Arial" w:cs="Arial"/>
          <w:sz w:val="20"/>
        </w:rPr>
        <w:t>a</w:t>
      </w:r>
      <w:r w:rsidR="006B3DBF">
        <w:rPr>
          <w:rFonts w:ascii="Arial" w:hAnsi="Arial" w:cs="Arial"/>
          <w:sz w:val="20"/>
        </w:rPr>
        <w:t xml:space="preserve">rch. </w:t>
      </w:r>
      <w:r w:rsidR="00770680">
        <w:rPr>
          <w:rFonts w:ascii="Arial" w:hAnsi="Arial" w:cs="Arial"/>
          <w:sz w:val="20"/>
        </w:rPr>
        <w:t>Petr Mičola</w:t>
      </w:r>
    </w:p>
    <w:p w:rsidR="004C5D81" w:rsidRDefault="004C5D81" w:rsidP="004C5D81">
      <w:pPr>
        <w:pStyle w:val="Odsazen"/>
        <w:tabs>
          <w:tab w:val="left" w:pos="3261"/>
        </w:tabs>
        <w:spacing w:after="0" w:line="276" w:lineRule="auto"/>
        <w:ind w:left="4253" w:hanging="4253"/>
        <w:rPr>
          <w:rFonts w:ascii="Arial" w:hAnsi="Arial" w:cs="Arial"/>
          <w:sz w:val="20"/>
        </w:rPr>
      </w:pPr>
      <w:r>
        <w:rPr>
          <w:rFonts w:ascii="Arial" w:hAnsi="Arial" w:cs="Arial"/>
          <w:sz w:val="20"/>
        </w:rPr>
        <w:tab/>
      </w:r>
      <w:r>
        <w:rPr>
          <w:rFonts w:ascii="Arial" w:hAnsi="Arial" w:cs="Arial"/>
          <w:sz w:val="20"/>
        </w:rPr>
        <w:tab/>
      </w:r>
      <w:r w:rsidR="00770680">
        <w:rPr>
          <w:rFonts w:ascii="Arial" w:hAnsi="Arial" w:cs="Arial"/>
          <w:sz w:val="20"/>
        </w:rPr>
        <w:t xml:space="preserve">  </w:t>
      </w:r>
      <w:r w:rsidR="006B3DBF">
        <w:rPr>
          <w:rFonts w:ascii="Arial" w:hAnsi="Arial" w:cs="Arial"/>
          <w:sz w:val="20"/>
        </w:rPr>
        <w:t>Ing.</w:t>
      </w:r>
      <w:r w:rsidR="00770680">
        <w:rPr>
          <w:rFonts w:ascii="Arial" w:hAnsi="Arial" w:cs="Arial"/>
          <w:sz w:val="20"/>
        </w:rPr>
        <w:t xml:space="preserve"> arch. Jan Chlápek</w:t>
      </w:r>
    </w:p>
    <w:p w:rsidR="004C5D81" w:rsidRDefault="004C5D81" w:rsidP="004C5D81">
      <w:pPr>
        <w:pStyle w:val="Odsazen"/>
        <w:tabs>
          <w:tab w:val="left" w:pos="3261"/>
        </w:tabs>
        <w:spacing w:after="0" w:line="276" w:lineRule="auto"/>
        <w:ind w:left="4253" w:hanging="4253"/>
        <w:rPr>
          <w:rFonts w:ascii="Arial" w:hAnsi="Arial" w:cs="Arial"/>
          <w:sz w:val="20"/>
        </w:rPr>
      </w:pPr>
      <w:r>
        <w:rPr>
          <w:rFonts w:ascii="Arial" w:hAnsi="Arial" w:cs="Arial"/>
          <w:sz w:val="20"/>
        </w:rPr>
        <w:tab/>
      </w:r>
      <w:r>
        <w:rPr>
          <w:rFonts w:ascii="Arial" w:hAnsi="Arial" w:cs="Arial"/>
          <w:sz w:val="20"/>
        </w:rPr>
        <w:tab/>
      </w:r>
    </w:p>
    <w:p w:rsidR="004C5D81" w:rsidRDefault="004C5D81" w:rsidP="004C5D81">
      <w:pPr>
        <w:pStyle w:val="Odsazen"/>
        <w:tabs>
          <w:tab w:val="left" w:pos="3261"/>
        </w:tabs>
        <w:spacing w:after="0" w:line="276" w:lineRule="auto"/>
        <w:ind w:left="4253" w:hanging="4253"/>
        <w:rPr>
          <w:rFonts w:ascii="Arial" w:hAnsi="Arial" w:cs="Arial"/>
          <w:sz w:val="20"/>
        </w:rPr>
      </w:pPr>
      <w:r w:rsidRPr="00770680">
        <w:rPr>
          <w:rFonts w:ascii="Arial" w:hAnsi="Arial" w:cs="Arial"/>
          <w:sz w:val="20"/>
        </w:rPr>
        <w:t>Autorský dozor</w:t>
      </w:r>
      <w:r w:rsidRPr="00770680">
        <w:rPr>
          <w:rFonts w:ascii="Arial" w:hAnsi="Arial" w:cs="Arial"/>
          <w:sz w:val="20"/>
        </w:rPr>
        <w:tab/>
      </w:r>
      <w:r w:rsidRPr="00770680">
        <w:rPr>
          <w:rFonts w:ascii="Arial" w:hAnsi="Arial" w:cs="Arial"/>
          <w:sz w:val="20"/>
        </w:rPr>
        <w:tab/>
        <w:t>:</w:t>
      </w:r>
      <w:r w:rsidR="00770680" w:rsidRPr="00770680">
        <w:rPr>
          <w:rFonts w:ascii="Arial" w:hAnsi="Arial" w:cs="Arial"/>
          <w:sz w:val="20"/>
        </w:rPr>
        <w:t xml:space="preserve"> Ing. arch. Petr Mičola, Ing. arch. Jan Chlápek</w:t>
      </w:r>
      <w:r>
        <w:rPr>
          <w:rFonts w:ascii="Arial" w:hAnsi="Arial" w:cs="Arial"/>
          <w:sz w:val="20"/>
        </w:rPr>
        <w:tab/>
      </w:r>
    </w:p>
    <w:p w:rsidR="004C5D81" w:rsidRDefault="004C5D81" w:rsidP="004C5D81">
      <w:pPr>
        <w:pStyle w:val="Odsazen"/>
        <w:tabs>
          <w:tab w:val="left" w:pos="3261"/>
        </w:tabs>
        <w:spacing w:after="0" w:line="276" w:lineRule="auto"/>
        <w:ind w:left="0"/>
        <w:rPr>
          <w:rFonts w:ascii="Arial" w:hAnsi="Arial" w:cs="Arial"/>
          <w:sz w:val="20"/>
        </w:rPr>
      </w:pPr>
    </w:p>
    <w:p w:rsidR="004C5D81" w:rsidRPr="00BC7D66" w:rsidRDefault="004C5D81" w:rsidP="004C5D81">
      <w:pPr>
        <w:pStyle w:val="Odsazen"/>
        <w:tabs>
          <w:tab w:val="left" w:pos="3261"/>
        </w:tabs>
        <w:spacing w:after="0" w:line="276" w:lineRule="auto"/>
        <w:ind w:left="0"/>
        <w:rPr>
          <w:rFonts w:ascii="Arial" w:hAnsi="Arial" w:cs="Arial"/>
          <w:sz w:val="20"/>
        </w:rPr>
      </w:pPr>
      <w:r w:rsidRPr="00BC7D66">
        <w:rPr>
          <w:rFonts w:ascii="Arial" w:hAnsi="Arial" w:cs="Arial"/>
          <w:sz w:val="20"/>
        </w:rPr>
        <w:t>Technický dozor stavebníka</w:t>
      </w:r>
      <w:r w:rsidRPr="00BC7D66">
        <w:rPr>
          <w:rFonts w:ascii="Arial" w:hAnsi="Arial" w:cs="Arial"/>
          <w:sz w:val="20"/>
        </w:rPr>
        <w:tab/>
      </w:r>
      <w:r w:rsidRPr="00BC7D66">
        <w:rPr>
          <w:rFonts w:ascii="Arial" w:hAnsi="Arial" w:cs="Arial"/>
          <w:sz w:val="20"/>
        </w:rPr>
        <w:tab/>
      </w:r>
      <w:r w:rsidRPr="00BC7D66">
        <w:rPr>
          <w:rFonts w:ascii="Arial" w:hAnsi="Arial" w:cs="Arial"/>
          <w:sz w:val="20"/>
        </w:rPr>
        <w:tab/>
      </w:r>
      <w:r w:rsidR="006B3DBF" w:rsidRPr="00BC7D66">
        <w:rPr>
          <w:rFonts w:ascii="Arial" w:hAnsi="Arial" w:cs="Arial"/>
          <w:sz w:val="20"/>
        </w:rPr>
        <w:t>:</w:t>
      </w:r>
      <w:r w:rsidR="00770680" w:rsidRPr="00BC7D66">
        <w:rPr>
          <w:rFonts w:ascii="Arial" w:hAnsi="Arial" w:cs="Arial"/>
          <w:sz w:val="20"/>
        </w:rPr>
        <w:t xml:space="preserve"> </w:t>
      </w:r>
      <w:r w:rsidR="00BC7D66" w:rsidRPr="00BC7D66">
        <w:rPr>
          <w:rFonts w:ascii="Arial" w:hAnsi="Arial" w:cs="Arial"/>
          <w:sz w:val="20"/>
        </w:rPr>
        <w:t>Ing. František Dorazil</w:t>
      </w:r>
    </w:p>
    <w:p w:rsidR="004C5D81" w:rsidRPr="00BC7D66" w:rsidRDefault="004C5D81" w:rsidP="004C5D81">
      <w:pPr>
        <w:pStyle w:val="Textvbloku"/>
        <w:tabs>
          <w:tab w:val="left" w:pos="3261"/>
          <w:tab w:val="left" w:pos="3686"/>
          <w:tab w:val="left" w:pos="3969"/>
        </w:tabs>
        <w:spacing w:line="276" w:lineRule="auto"/>
        <w:ind w:right="0"/>
        <w:jc w:val="left"/>
        <w:rPr>
          <w:rFonts w:ascii="Arial" w:hAnsi="Arial" w:cs="Arial"/>
          <w:bCs/>
          <w:sz w:val="20"/>
        </w:rPr>
      </w:pPr>
    </w:p>
    <w:p w:rsidR="004C5D81" w:rsidRPr="003D5E34" w:rsidRDefault="004C5D81" w:rsidP="004C5D81">
      <w:pPr>
        <w:pStyle w:val="Textvbloku"/>
        <w:tabs>
          <w:tab w:val="left" w:pos="3261"/>
          <w:tab w:val="left" w:pos="3686"/>
          <w:tab w:val="left" w:pos="3969"/>
        </w:tabs>
        <w:spacing w:line="276" w:lineRule="auto"/>
        <w:ind w:right="0"/>
        <w:jc w:val="left"/>
        <w:rPr>
          <w:rFonts w:ascii="Arial" w:hAnsi="Arial" w:cs="Arial"/>
          <w:sz w:val="20"/>
        </w:rPr>
      </w:pPr>
      <w:r w:rsidRPr="00BC7D66">
        <w:rPr>
          <w:rFonts w:ascii="Arial" w:hAnsi="Arial" w:cs="Arial"/>
          <w:bCs/>
          <w:sz w:val="20"/>
        </w:rPr>
        <w:t>Koordinátor BOZP objednatele</w:t>
      </w:r>
      <w:r w:rsidRPr="00BC7D66">
        <w:rPr>
          <w:rFonts w:ascii="Arial" w:hAnsi="Arial" w:cs="Arial"/>
          <w:bCs/>
          <w:sz w:val="20"/>
        </w:rPr>
        <w:tab/>
      </w:r>
      <w:r w:rsidRPr="00BC7D66">
        <w:rPr>
          <w:rFonts w:ascii="Arial" w:hAnsi="Arial" w:cs="Arial"/>
          <w:bCs/>
          <w:sz w:val="20"/>
        </w:rPr>
        <w:tab/>
      </w:r>
      <w:r w:rsidRPr="00BC7D66">
        <w:rPr>
          <w:rFonts w:ascii="Arial" w:hAnsi="Arial" w:cs="Arial"/>
          <w:bCs/>
          <w:sz w:val="20"/>
        </w:rPr>
        <w:tab/>
      </w:r>
      <w:r w:rsidRPr="00BC7D66">
        <w:rPr>
          <w:rFonts w:ascii="Arial" w:hAnsi="Arial" w:cs="Arial"/>
          <w:bCs/>
          <w:sz w:val="20"/>
        </w:rPr>
        <w:tab/>
        <w:t>:</w:t>
      </w:r>
      <w:r w:rsidR="00770680" w:rsidRPr="00BC7D66">
        <w:rPr>
          <w:rFonts w:ascii="Arial" w:hAnsi="Arial" w:cs="Arial"/>
          <w:bCs/>
          <w:sz w:val="20"/>
        </w:rPr>
        <w:t xml:space="preserve"> </w:t>
      </w:r>
      <w:r w:rsidR="00BC7D66" w:rsidRPr="00BC7D66">
        <w:rPr>
          <w:rFonts w:ascii="Arial" w:hAnsi="Arial" w:cs="Arial"/>
          <w:sz w:val="20"/>
        </w:rPr>
        <w:t>Ing. František Dorazil</w:t>
      </w:r>
    </w:p>
    <w:p w:rsidR="004C5D81" w:rsidRDefault="004C5D81" w:rsidP="004C5D81">
      <w:pPr>
        <w:pStyle w:val="Textvbloku"/>
        <w:tabs>
          <w:tab w:val="left" w:pos="3261"/>
          <w:tab w:val="left" w:pos="3686"/>
          <w:tab w:val="left" w:pos="3969"/>
        </w:tabs>
        <w:spacing w:line="276" w:lineRule="auto"/>
        <w:ind w:right="0"/>
        <w:jc w:val="left"/>
        <w:rPr>
          <w:rFonts w:ascii="Arial" w:hAnsi="Arial" w:cs="Arial"/>
          <w:sz w:val="20"/>
        </w:rPr>
      </w:pPr>
      <w:r>
        <w:rPr>
          <w:rFonts w:ascii="Arial" w:hAnsi="Arial" w:cs="Arial"/>
          <w:sz w:val="20"/>
        </w:rPr>
        <w:tab/>
      </w:r>
    </w:p>
    <w:p w:rsidR="004C5D81" w:rsidRPr="001031E4" w:rsidRDefault="004C5D81" w:rsidP="004C5D81">
      <w:pPr>
        <w:pStyle w:val="Textvbloku"/>
        <w:tabs>
          <w:tab w:val="left" w:pos="3261"/>
          <w:tab w:val="left" w:pos="3686"/>
          <w:tab w:val="left" w:pos="3969"/>
        </w:tabs>
        <w:spacing w:line="276" w:lineRule="auto"/>
        <w:ind w:right="0"/>
        <w:jc w:val="left"/>
        <w:rPr>
          <w:rFonts w:ascii="Arial" w:hAnsi="Arial" w:cs="Arial"/>
          <w:sz w:val="20"/>
        </w:rPr>
      </w:pPr>
      <w:r w:rsidRPr="001031E4">
        <w:rPr>
          <w:rFonts w:ascii="Arial" w:hAnsi="Arial" w:cs="Arial"/>
          <w:sz w:val="20"/>
        </w:rPr>
        <w:t>Generální dodavatel stavby</w:t>
      </w:r>
      <w:r w:rsidRPr="001031E4">
        <w:rPr>
          <w:rFonts w:ascii="Arial" w:hAnsi="Arial" w:cs="Arial"/>
          <w:sz w:val="20"/>
        </w:rPr>
        <w:tab/>
      </w:r>
      <w:r w:rsidRPr="001031E4">
        <w:rPr>
          <w:rFonts w:ascii="Arial" w:hAnsi="Arial" w:cs="Arial"/>
          <w:sz w:val="20"/>
        </w:rPr>
        <w:tab/>
      </w:r>
      <w:r w:rsidRPr="001031E4">
        <w:rPr>
          <w:rFonts w:ascii="Arial" w:hAnsi="Arial" w:cs="Arial"/>
          <w:sz w:val="20"/>
        </w:rPr>
        <w:tab/>
      </w:r>
      <w:r w:rsidRPr="001031E4">
        <w:rPr>
          <w:rFonts w:ascii="Arial" w:hAnsi="Arial" w:cs="Arial"/>
          <w:sz w:val="20"/>
        </w:rPr>
        <w:tab/>
        <w:t>:</w:t>
      </w:r>
      <w:r w:rsidR="00F11207">
        <w:rPr>
          <w:rFonts w:ascii="Arial" w:hAnsi="Arial" w:cs="Arial"/>
          <w:sz w:val="20"/>
        </w:rPr>
        <w:t xml:space="preserve"> ALSPO ZLÍN s.r.o.</w:t>
      </w:r>
      <w:r w:rsidRPr="001031E4">
        <w:rPr>
          <w:rFonts w:ascii="Arial" w:hAnsi="Arial" w:cs="Arial"/>
          <w:sz w:val="20"/>
        </w:rPr>
        <w:tab/>
      </w:r>
    </w:p>
    <w:p w:rsidR="004C5D81" w:rsidRPr="001031E4" w:rsidRDefault="004C5D81" w:rsidP="004C5D81">
      <w:pPr>
        <w:pStyle w:val="Textvbloku"/>
        <w:tabs>
          <w:tab w:val="left" w:pos="3261"/>
          <w:tab w:val="left" w:pos="3686"/>
          <w:tab w:val="left" w:pos="3969"/>
        </w:tabs>
        <w:spacing w:line="276" w:lineRule="auto"/>
        <w:ind w:right="0"/>
        <w:jc w:val="left"/>
        <w:rPr>
          <w:rFonts w:ascii="Arial" w:hAnsi="Arial" w:cs="Arial"/>
          <w:sz w:val="20"/>
        </w:rPr>
      </w:pPr>
      <w:r w:rsidRPr="001031E4">
        <w:rPr>
          <w:rFonts w:ascii="Arial" w:hAnsi="Arial" w:cs="Arial"/>
          <w:sz w:val="20"/>
        </w:rPr>
        <w:tab/>
      </w:r>
    </w:p>
    <w:p w:rsidR="004C5D81" w:rsidRPr="001031E4" w:rsidRDefault="004C5D81" w:rsidP="004C5D81">
      <w:pPr>
        <w:pStyle w:val="Textvbloku"/>
        <w:tabs>
          <w:tab w:val="left" w:pos="3261"/>
          <w:tab w:val="left" w:pos="3686"/>
          <w:tab w:val="left" w:pos="3969"/>
        </w:tabs>
        <w:spacing w:line="276" w:lineRule="auto"/>
        <w:ind w:right="0"/>
        <w:jc w:val="left"/>
        <w:rPr>
          <w:rFonts w:ascii="Arial" w:hAnsi="Arial" w:cs="Arial"/>
          <w:sz w:val="20"/>
        </w:rPr>
      </w:pPr>
      <w:r w:rsidRPr="001031E4">
        <w:rPr>
          <w:rFonts w:ascii="Arial" w:hAnsi="Arial" w:cs="Arial"/>
          <w:sz w:val="20"/>
        </w:rPr>
        <w:t>Stavbyvedoucí zhotovitele</w:t>
      </w:r>
      <w:r w:rsidRPr="001031E4">
        <w:rPr>
          <w:rFonts w:ascii="Arial" w:hAnsi="Arial" w:cs="Arial"/>
          <w:sz w:val="20"/>
        </w:rPr>
        <w:tab/>
      </w:r>
      <w:r w:rsidRPr="001031E4">
        <w:rPr>
          <w:rFonts w:ascii="Arial" w:hAnsi="Arial" w:cs="Arial"/>
          <w:sz w:val="20"/>
        </w:rPr>
        <w:tab/>
      </w:r>
      <w:r w:rsidRPr="001031E4">
        <w:rPr>
          <w:rFonts w:ascii="Arial" w:hAnsi="Arial" w:cs="Arial"/>
          <w:sz w:val="20"/>
        </w:rPr>
        <w:tab/>
      </w:r>
      <w:r w:rsidRPr="001031E4">
        <w:rPr>
          <w:rFonts w:ascii="Arial" w:hAnsi="Arial" w:cs="Arial"/>
          <w:sz w:val="20"/>
        </w:rPr>
        <w:tab/>
        <w:t xml:space="preserve">: </w:t>
      </w:r>
      <w:r w:rsidR="00F11207">
        <w:rPr>
          <w:rFonts w:ascii="Arial" w:hAnsi="Arial" w:cs="Arial"/>
          <w:sz w:val="20"/>
        </w:rPr>
        <w:t>Luboš Brzek, stavbyvedoucí</w:t>
      </w:r>
    </w:p>
    <w:p w:rsidR="004C5D81" w:rsidRPr="001031E4" w:rsidRDefault="004C5D81" w:rsidP="004C5D81">
      <w:pPr>
        <w:pStyle w:val="Odsazen"/>
        <w:tabs>
          <w:tab w:val="left" w:pos="3261"/>
          <w:tab w:val="left" w:pos="6379"/>
        </w:tabs>
        <w:spacing w:after="0" w:line="276" w:lineRule="auto"/>
        <w:ind w:left="0"/>
        <w:rPr>
          <w:rFonts w:ascii="Arial" w:hAnsi="Arial" w:cs="Arial"/>
          <w:sz w:val="20"/>
        </w:rPr>
      </w:pPr>
    </w:p>
    <w:p w:rsidR="004C5D81" w:rsidRPr="001031E4" w:rsidRDefault="004C5D81" w:rsidP="004C5D81">
      <w:pPr>
        <w:pStyle w:val="Textvbloku"/>
        <w:tabs>
          <w:tab w:val="left" w:pos="3261"/>
        </w:tabs>
        <w:rPr>
          <w:rFonts w:ascii="Arial" w:hAnsi="Arial" w:cs="Arial"/>
          <w:sz w:val="20"/>
        </w:rPr>
      </w:pPr>
      <w:r w:rsidRPr="001031E4">
        <w:rPr>
          <w:rFonts w:ascii="Arial" w:hAnsi="Arial" w:cs="Arial"/>
          <w:sz w:val="20"/>
        </w:rPr>
        <w:t xml:space="preserve">Pracovník zhotovitele odpovědný za vedení a </w:t>
      </w:r>
    </w:p>
    <w:p w:rsidR="004C5D81" w:rsidRDefault="004C5D81" w:rsidP="006B3DBF">
      <w:pPr>
        <w:pStyle w:val="Textvbloku"/>
        <w:tabs>
          <w:tab w:val="left" w:pos="3261"/>
        </w:tabs>
        <w:rPr>
          <w:rFonts w:ascii="Arial" w:hAnsi="Arial" w:cs="Arial"/>
          <w:sz w:val="20"/>
        </w:rPr>
      </w:pPr>
      <w:r w:rsidRPr="001031E4">
        <w:rPr>
          <w:rFonts w:ascii="Arial" w:hAnsi="Arial" w:cs="Arial"/>
          <w:sz w:val="20"/>
        </w:rPr>
        <w:t>zasílání daňových dokladů</w:t>
      </w:r>
      <w:r w:rsidRPr="001031E4">
        <w:rPr>
          <w:rFonts w:ascii="Arial" w:hAnsi="Arial" w:cs="Arial"/>
          <w:sz w:val="20"/>
        </w:rPr>
        <w:tab/>
      </w:r>
      <w:r w:rsidRPr="001031E4">
        <w:rPr>
          <w:rFonts w:ascii="Arial" w:hAnsi="Arial" w:cs="Arial"/>
          <w:sz w:val="20"/>
        </w:rPr>
        <w:tab/>
      </w:r>
      <w:r w:rsidRPr="001031E4">
        <w:rPr>
          <w:rFonts w:ascii="Arial" w:hAnsi="Arial" w:cs="Arial"/>
          <w:sz w:val="20"/>
        </w:rPr>
        <w:tab/>
        <w:t>:</w:t>
      </w:r>
      <w:r>
        <w:rPr>
          <w:rFonts w:ascii="Arial" w:hAnsi="Arial" w:cs="Arial"/>
          <w:sz w:val="20"/>
        </w:rPr>
        <w:t xml:space="preserve"> </w:t>
      </w:r>
      <w:r w:rsidR="00F11207">
        <w:rPr>
          <w:rFonts w:ascii="Arial" w:hAnsi="Arial" w:cs="Arial"/>
          <w:sz w:val="20"/>
        </w:rPr>
        <w:t>Alena Glombíčková, účetní</w:t>
      </w:r>
    </w:p>
    <w:p w:rsidR="006B3DBF" w:rsidRDefault="006B3DBF" w:rsidP="006B3DBF">
      <w:pPr>
        <w:pStyle w:val="Textvbloku"/>
        <w:tabs>
          <w:tab w:val="left" w:pos="3261"/>
        </w:tabs>
        <w:rPr>
          <w:rFonts w:ascii="Arial" w:hAnsi="Arial" w:cs="Arial"/>
          <w:sz w:val="20"/>
        </w:rPr>
      </w:pPr>
    </w:p>
    <w:p w:rsidR="004C5D81" w:rsidRPr="00CD7F5B" w:rsidRDefault="004C5D81" w:rsidP="004C5D81">
      <w:pPr>
        <w:pStyle w:val="Textvbloku"/>
        <w:tabs>
          <w:tab w:val="left" w:pos="4820"/>
        </w:tabs>
        <w:jc w:val="left"/>
        <w:rPr>
          <w:rFonts w:ascii="Arial" w:hAnsi="Arial" w:cs="Arial"/>
          <w:sz w:val="20"/>
        </w:rPr>
      </w:pPr>
      <w:r w:rsidRPr="00CD7F5B">
        <w:rPr>
          <w:rFonts w:ascii="Arial" w:hAnsi="Arial" w:cs="Arial"/>
          <w:sz w:val="20"/>
        </w:rPr>
        <w:t xml:space="preserve">Osoba oprávněná za objednatele schvalovat </w:t>
      </w:r>
    </w:p>
    <w:p w:rsidR="004C5D81" w:rsidRPr="00CD7F5B" w:rsidRDefault="004C5D81" w:rsidP="004C5D81">
      <w:pPr>
        <w:pStyle w:val="Textvbloku"/>
        <w:tabs>
          <w:tab w:val="left" w:pos="4820"/>
        </w:tabs>
        <w:jc w:val="left"/>
        <w:rPr>
          <w:rFonts w:ascii="Arial" w:hAnsi="Arial" w:cs="Arial"/>
          <w:sz w:val="20"/>
        </w:rPr>
      </w:pPr>
      <w:r w:rsidRPr="00CD7F5B">
        <w:rPr>
          <w:rFonts w:ascii="Arial" w:hAnsi="Arial" w:cs="Arial"/>
          <w:sz w:val="20"/>
        </w:rPr>
        <w:t xml:space="preserve">zjišťovací protokoly a soupisy </w:t>
      </w:r>
    </w:p>
    <w:p w:rsidR="004C5D81" w:rsidRDefault="004C5D81" w:rsidP="004C5D81">
      <w:pPr>
        <w:rPr>
          <w:rFonts w:ascii="Arial" w:hAnsi="Arial" w:cs="Arial"/>
        </w:rPr>
      </w:pPr>
      <w:r w:rsidRPr="00CD7F5B">
        <w:rPr>
          <w:rFonts w:ascii="Arial" w:hAnsi="Arial" w:cs="Arial"/>
        </w:rPr>
        <w:t>provedených st. prací, dodá</w:t>
      </w:r>
      <w:r>
        <w:rPr>
          <w:rFonts w:ascii="Arial" w:hAnsi="Arial" w:cs="Arial"/>
        </w:rPr>
        <w:t>vek a služeb</w:t>
      </w:r>
      <w:r>
        <w:rPr>
          <w:rFonts w:ascii="Arial" w:hAnsi="Arial" w:cs="Arial"/>
        </w:rPr>
        <w:tab/>
        <w:t>:</w:t>
      </w:r>
      <w:r w:rsidR="00770680">
        <w:rPr>
          <w:rFonts w:ascii="Arial" w:hAnsi="Arial" w:cs="Arial"/>
        </w:rPr>
        <w:t xml:space="preserve"> Ing. František Mikeštík, Ing. Libor Pecháček</w:t>
      </w:r>
    </w:p>
    <w:p w:rsidR="004C5D81" w:rsidRDefault="004C5D81" w:rsidP="004C5D81">
      <w:pPr>
        <w:pStyle w:val="Textvbloku"/>
        <w:tabs>
          <w:tab w:val="left" w:pos="4820"/>
        </w:tabs>
        <w:jc w:val="left"/>
        <w:rPr>
          <w:rFonts w:ascii="Arial" w:hAnsi="Arial" w:cs="Arial"/>
          <w:sz w:val="20"/>
        </w:rPr>
      </w:pPr>
    </w:p>
    <w:p w:rsidR="00770680" w:rsidRDefault="00770680" w:rsidP="004C5D81">
      <w:pPr>
        <w:pStyle w:val="Textvbloku"/>
        <w:tabs>
          <w:tab w:val="left" w:pos="4820"/>
        </w:tabs>
        <w:jc w:val="left"/>
        <w:rPr>
          <w:rFonts w:ascii="Arial" w:hAnsi="Arial" w:cs="Arial"/>
          <w:sz w:val="20"/>
        </w:rPr>
      </w:pPr>
    </w:p>
    <w:p w:rsidR="004C5D81" w:rsidRDefault="004C5D81" w:rsidP="004C5D81">
      <w:pPr>
        <w:pStyle w:val="Textvbloku"/>
        <w:tabs>
          <w:tab w:val="left" w:pos="4820"/>
        </w:tabs>
        <w:jc w:val="left"/>
        <w:rPr>
          <w:rFonts w:ascii="Arial" w:hAnsi="Arial" w:cs="Arial"/>
          <w:sz w:val="20"/>
        </w:rPr>
      </w:pPr>
    </w:p>
    <w:p w:rsidR="004C5D81" w:rsidRDefault="004C5D81" w:rsidP="004C5D81">
      <w:pPr>
        <w:pStyle w:val="Textvbloku"/>
        <w:numPr>
          <w:ilvl w:val="0"/>
          <w:numId w:val="2"/>
        </w:numPr>
        <w:jc w:val="center"/>
        <w:rPr>
          <w:rFonts w:ascii="Arial" w:hAnsi="Arial" w:cs="Arial"/>
          <w:b/>
          <w:sz w:val="20"/>
        </w:rPr>
      </w:pPr>
      <w:r>
        <w:rPr>
          <w:rFonts w:ascii="Arial" w:hAnsi="Arial" w:cs="Arial"/>
          <w:b/>
          <w:sz w:val="20"/>
        </w:rPr>
        <w:t>PŘEDMĚT SMLOUVY A ROZSAH DÍLA</w:t>
      </w:r>
    </w:p>
    <w:p w:rsidR="004C5D81" w:rsidRDefault="004C5D81" w:rsidP="004C5D81">
      <w:pPr>
        <w:pStyle w:val="Textvbloku"/>
        <w:ind w:left="567"/>
        <w:rPr>
          <w:rFonts w:ascii="Arial" w:hAnsi="Arial" w:cs="Arial"/>
          <w:b/>
          <w:sz w:val="20"/>
        </w:rPr>
      </w:pPr>
    </w:p>
    <w:p w:rsidR="004C5D81" w:rsidRPr="00580C21" w:rsidRDefault="004C5D81" w:rsidP="004C5D81">
      <w:pPr>
        <w:pStyle w:val="Textvbloku"/>
        <w:numPr>
          <w:ilvl w:val="1"/>
          <w:numId w:val="2"/>
        </w:numPr>
        <w:rPr>
          <w:rFonts w:ascii="Arial" w:hAnsi="Arial" w:cs="Arial"/>
          <w:b/>
          <w:sz w:val="20"/>
        </w:rPr>
      </w:pPr>
      <w:r>
        <w:rPr>
          <w:rFonts w:ascii="Arial" w:hAnsi="Arial" w:cs="Arial"/>
          <w:sz w:val="20"/>
        </w:rPr>
        <w:t>Zhotovitel se zavazuje provést a objednateli předat v rozsahu, způsobem, v době a za podmínek sjednaných touto smlouvou dílo:</w:t>
      </w:r>
    </w:p>
    <w:p w:rsidR="00580C21" w:rsidRDefault="00580C21" w:rsidP="00580C21">
      <w:pPr>
        <w:pStyle w:val="Textvbloku"/>
        <w:ind w:left="454"/>
        <w:rPr>
          <w:rFonts w:ascii="Arial" w:hAnsi="Arial" w:cs="Arial"/>
          <w:b/>
          <w:sz w:val="20"/>
        </w:rPr>
      </w:pPr>
    </w:p>
    <w:p w:rsidR="004C5D81" w:rsidRPr="006B3DBF" w:rsidRDefault="004C5D81" w:rsidP="00580C21">
      <w:pPr>
        <w:pStyle w:val="Zkladntext2"/>
        <w:spacing w:after="0" w:line="240" w:lineRule="auto"/>
        <w:jc w:val="center"/>
        <w:rPr>
          <w:rFonts w:ascii="Arial" w:hAnsi="Arial" w:cs="Arial"/>
          <w:b/>
        </w:rPr>
      </w:pPr>
      <w:r w:rsidRPr="006B3DBF">
        <w:rPr>
          <w:rFonts w:ascii="Arial" w:hAnsi="Arial" w:cs="Arial"/>
          <w:b/>
        </w:rPr>
        <w:t>„</w:t>
      </w:r>
      <w:r w:rsidR="00580C21" w:rsidRPr="00580C21">
        <w:rPr>
          <w:rFonts w:ascii="Arial" w:hAnsi="Arial" w:cs="Arial"/>
          <w:b/>
          <w:sz w:val="28"/>
          <w:szCs w:val="28"/>
        </w:rPr>
        <w:t>SOŠ Josefa Sousedíka Vsetín – revitalizace parku</w:t>
      </w:r>
      <w:r w:rsidRPr="006B3DBF">
        <w:rPr>
          <w:rFonts w:ascii="Arial" w:hAnsi="Arial" w:cs="Arial"/>
          <w:b/>
        </w:rPr>
        <w:t xml:space="preserve">“ </w:t>
      </w:r>
    </w:p>
    <w:p w:rsidR="004C5D81" w:rsidRDefault="004C5D81" w:rsidP="004C5D81">
      <w:pPr>
        <w:pStyle w:val="Textvbloku"/>
        <w:jc w:val="center"/>
        <w:rPr>
          <w:rFonts w:ascii="Arial" w:hAnsi="Arial" w:cs="Arial"/>
          <w:sz w:val="20"/>
        </w:rPr>
      </w:pPr>
      <w:r>
        <w:rPr>
          <w:rFonts w:ascii="Arial" w:hAnsi="Arial" w:cs="Arial"/>
          <w:sz w:val="20"/>
        </w:rPr>
        <w:t>(dále jen „dílo“)</w:t>
      </w:r>
    </w:p>
    <w:p w:rsidR="00580C21" w:rsidRDefault="00580C21" w:rsidP="004C5D81">
      <w:pPr>
        <w:pStyle w:val="Textvbloku"/>
        <w:jc w:val="center"/>
        <w:rPr>
          <w:rFonts w:ascii="Arial" w:hAnsi="Arial" w:cs="Arial"/>
          <w:sz w:val="20"/>
        </w:rPr>
      </w:pPr>
    </w:p>
    <w:p w:rsidR="004C5D81" w:rsidRDefault="004C5D81" w:rsidP="004C5D81">
      <w:pPr>
        <w:pStyle w:val="Textvbloku"/>
        <w:spacing w:before="60"/>
        <w:ind w:left="567" w:right="-91" w:hanging="141"/>
        <w:rPr>
          <w:rFonts w:ascii="Arial" w:hAnsi="Arial" w:cs="Arial"/>
          <w:bCs/>
          <w:sz w:val="20"/>
        </w:rPr>
      </w:pPr>
      <w:r w:rsidRPr="0011081D">
        <w:rPr>
          <w:rFonts w:ascii="Arial" w:hAnsi="Arial" w:cs="Arial"/>
          <w:bCs/>
          <w:sz w:val="20"/>
        </w:rPr>
        <w:t>a objednatel se zavazuje řádně zhotovené dílo převzít a zaplatit za něj dohodnutou cenu.</w:t>
      </w:r>
    </w:p>
    <w:p w:rsidR="006B3DBF" w:rsidRPr="0011081D" w:rsidRDefault="006B3DBF" w:rsidP="004C5D81">
      <w:pPr>
        <w:pStyle w:val="Textvbloku"/>
        <w:spacing w:before="60"/>
        <w:ind w:right="-91"/>
        <w:rPr>
          <w:rFonts w:ascii="Arial" w:hAnsi="Arial" w:cs="Arial"/>
          <w:bCs/>
          <w:sz w:val="20"/>
        </w:rPr>
      </w:pPr>
    </w:p>
    <w:p w:rsidR="004C5D81" w:rsidRPr="00266423" w:rsidRDefault="004C5D81" w:rsidP="004C5D81">
      <w:pPr>
        <w:pStyle w:val="Textvbloku"/>
        <w:numPr>
          <w:ilvl w:val="1"/>
          <w:numId w:val="2"/>
        </w:numPr>
        <w:rPr>
          <w:rFonts w:ascii="Arial" w:hAnsi="Arial" w:cs="Arial"/>
          <w:sz w:val="20"/>
        </w:rPr>
      </w:pPr>
      <w:r w:rsidRPr="000D2BE8">
        <w:rPr>
          <w:rFonts w:ascii="Arial" w:hAnsi="Arial" w:cs="Arial"/>
          <w:bCs/>
          <w:sz w:val="20"/>
        </w:rPr>
        <w:t>Dílem se rozumí</w:t>
      </w:r>
      <w:r>
        <w:rPr>
          <w:rFonts w:ascii="Arial" w:hAnsi="Arial" w:cs="Arial"/>
          <w:bCs/>
          <w:sz w:val="20"/>
        </w:rPr>
        <w:t>:</w:t>
      </w:r>
    </w:p>
    <w:p w:rsidR="004C5D81" w:rsidRPr="00266423" w:rsidRDefault="004C5D81" w:rsidP="004C5D81">
      <w:pPr>
        <w:pStyle w:val="Textvbloku"/>
        <w:ind w:left="454"/>
        <w:rPr>
          <w:rFonts w:ascii="Arial" w:hAnsi="Arial" w:cs="Arial"/>
          <w:sz w:val="20"/>
        </w:rPr>
      </w:pPr>
    </w:p>
    <w:p w:rsidR="004C5D81" w:rsidRDefault="004C5D81" w:rsidP="004C5D81">
      <w:pPr>
        <w:pStyle w:val="Textvbloku"/>
        <w:numPr>
          <w:ilvl w:val="2"/>
          <w:numId w:val="2"/>
        </w:numPr>
        <w:rPr>
          <w:rFonts w:ascii="Arial" w:hAnsi="Arial" w:cs="Arial"/>
          <w:sz w:val="20"/>
        </w:rPr>
      </w:pPr>
      <w:r>
        <w:rPr>
          <w:rFonts w:ascii="Arial" w:hAnsi="Arial" w:cs="Arial"/>
          <w:sz w:val="20"/>
        </w:rPr>
        <w:t xml:space="preserve"> kompletní </w:t>
      </w:r>
      <w:r>
        <w:rPr>
          <w:rFonts w:ascii="Arial" w:hAnsi="Arial" w:cs="Arial"/>
          <w:b/>
          <w:sz w:val="20"/>
        </w:rPr>
        <w:t>zhotovení</w:t>
      </w:r>
      <w:r w:rsidRPr="00215FF1">
        <w:rPr>
          <w:rFonts w:ascii="Arial" w:hAnsi="Arial" w:cs="Arial"/>
          <w:b/>
          <w:sz w:val="20"/>
        </w:rPr>
        <w:t xml:space="preserve"> stavby</w:t>
      </w:r>
      <w:r>
        <w:rPr>
          <w:rFonts w:ascii="Arial" w:hAnsi="Arial" w:cs="Arial"/>
          <w:sz w:val="20"/>
        </w:rPr>
        <w:t xml:space="preserve"> specifikované zejména:</w:t>
      </w:r>
    </w:p>
    <w:p w:rsidR="004C5D81" w:rsidRDefault="004C5D81" w:rsidP="004C5D81">
      <w:pPr>
        <w:pStyle w:val="Textvbloku"/>
        <w:ind w:left="1072"/>
        <w:rPr>
          <w:rFonts w:ascii="Arial" w:hAnsi="Arial" w:cs="Arial"/>
          <w:sz w:val="20"/>
        </w:rPr>
      </w:pPr>
    </w:p>
    <w:p w:rsidR="004C5D81" w:rsidRPr="00F90EC8" w:rsidRDefault="004C5D81" w:rsidP="00580C21">
      <w:pPr>
        <w:pStyle w:val="Textvbloku"/>
        <w:numPr>
          <w:ilvl w:val="0"/>
          <w:numId w:val="39"/>
        </w:numPr>
        <w:rPr>
          <w:rFonts w:ascii="Arial" w:hAnsi="Arial" w:cs="Arial"/>
          <w:sz w:val="20"/>
        </w:rPr>
      </w:pPr>
      <w:r>
        <w:rPr>
          <w:rFonts w:ascii="Arial" w:hAnsi="Arial" w:cs="Arial"/>
          <w:sz w:val="20"/>
        </w:rPr>
        <w:t xml:space="preserve">investičním záměrem akce č. </w:t>
      </w:r>
      <w:r w:rsidR="00580C21" w:rsidRPr="00580C21">
        <w:rPr>
          <w:rFonts w:ascii="Arial" w:hAnsi="Arial" w:cs="Arial"/>
          <w:sz w:val="20"/>
        </w:rPr>
        <w:t>1427/150/04/18</w:t>
      </w:r>
      <w:r>
        <w:rPr>
          <w:rFonts w:ascii="Arial" w:hAnsi="Arial" w:cs="Arial"/>
          <w:sz w:val="20"/>
        </w:rPr>
        <w:t xml:space="preserve">, </w:t>
      </w:r>
      <w:r w:rsidRPr="00F90EC8">
        <w:rPr>
          <w:rFonts w:ascii="Arial" w:hAnsi="Arial" w:cs="Arial"/>
          <w:sz w:val="20"/>
        </w:rPr>
        <w:t>ve znění jeho dodatků,</w:t>
      </w:r>
    </w:p>
    <w:p w:rsidR="00DB35A7" w:rsidRDefault="004C5D81" w:rsidP="00DB35A7">
      <w:pPr>
        <w:pStyle w:val="Odsazen"/>
        <w:numPr>
          <w:ilvl w:val="0"/>
          <w:numId w:val="39"/>
        </w:numPr>
        <w:tabs>
          <w:tab w:val="left" w:pos="3261"/>
        </w:tabs>
        <w:spacing w:line="276" w:lineRule="auto"/>
        <w:rPr>
          <w:rFonts w:ascii="Arial" w:hAnsi="Arial" w:cs="Arial"/>
          <w:snapToGrid/>
          <w:sz w:val="20"/>
        </w:rPr>
      </w:pPr>
      <w:r w:rsidRPr="006B3DBF">
        <w:rPr>
          <w:rFonts w:ascii="Arial" w:hAnsi="Arial" w:cs="Arial"/>
          <w:snapToGrid/>
          <w:sz w:val="20"/>
        </w:rPr>
        <w:t xml:space="preserve">projektovou dokumentací pro výběr dodavatele stavby v rozsahu projektu pro provedení stavby, </w:t>
      </w:r>
    </w:p>
    <w:p w:rsidR="00DB35A7" w:rsidRPr="00DB35A7" w:rsidRDefault="00DB35A7" w:rsidP="00DB35A7">
      <w:pPr>
        <w:pStyle w:val="Odsazen"/>
        <w:numPr>
          <w:ilvl w:val="1"/>
          <w:numId w:val="39"/>
        </w:numPr>
        <w:tabs>
          <w:tab w:val="left" w:pos="3261"/>
        </w:tabs>
        <w:spacing w:line="276" w:lineRule="auto"/>
        <w:rPr>
          <w:rFonts w:ascii="Arial" w:hAnsi="Arial" w:cs="Arial"/>
          <w:snapToGrid/>
          <w:sz w:val="20"/>
        </w:rPr>
      </w:pPr>
      <w:r w:rsidRPr="00DB35A7">
        <w:rPr>
          <w:rFonts w:ascii="Arial" w:hAnsi="Arial" w:cs="Arial"/>
          <w:snapToGrid/>
          <w:sz w:val="20"/>
        </w:rPr>
        <w:t xml:space="preserve">Část dopravní, zpracovali: Ing. arch. Jan Chlápek, Horní náměstí 12, Vsetín 755 01 Vsetín a Ing. Milan Koňař, Slovenská 2034, 755 01 Vsetín. </w:t>
      </w:r>
      <w:r>
        <w:rPr>
          <w:rFonts w:ascii="Arial" w:hAnsi="Arial" w:cs="Arial"/>
          <w:snapToGrid/>
          <w:sz w:val="20"/>
        </w:rPr>
        <w:t>Objednatel</w:t>
      </w:r>
      <w:r w:rsidRPr="00DB35A7">
        <w:rPr>
          <w:rFonts w:ascii="Arial" w:hAnsi="Arial" w:cs="Arial"/>
          <w:snapToGrid/>
          <w:sz w:val="20"/>
        </w:rPr>
        <w:t xml:space="preserve"> upozorňuje, že z dopravní části předmětu </w:t>
      </w:r>
      <w:r>
        <w:rPr>
          <w:rFonts w:ascii="Arial" w:hAnsi="Arial" w:cs="Arial"/>
          <w:snapToGrid/>
          <w:sz w:val="20"/>
        </w:rPr>
        <w:t>díla</w:t>
      </w:r>
      <w:r w:rsidRPr="00DB35A7">
        <w:rPr>
          <w:rFonts w:ascii="Arial" w:hAnsi="Arial" w:cs="Arial"/>
          <w:snapToGrid/>
          <w:sz w:val="20"/>
        </w:rPr>
        <w:t xml:space="preserve"> se budou realizovat pouze ty stavební objekty, které jsou uvedeny ve výkazu výměr, který je přílohou této </w:t>
      </w:r>
      <w:r>
        <w:rPr>
          <w:rFonts w:ascii="Arial" w:hAnsi="Arial" w:cs="Arial"/>
          <w:snapToGrid/>
          <w:sz w:val="20"/>
        </w:rPr>
        <w:t>smlouvy</w:t>
      </w:r>
      <w:r w:rsidRPr="00DB35A7">
        <w:rPr>
          <w:rFonts w:ascii="Arial" w:hAnsi="Arial" w:cs="Arial"/>
          <w:snapToGrid/>
          <w:sz w:val="20"/>
        </w:rPr>
        <w:t>.</w:t>
      </w:r>
    </w:p>
    <w:p w:rsidR="004C5D81" w:rsidRPr="00DB35A7" w:rsidRDefault="00DB35A7" w:rsidP="00DB35A7">
      <w:pPr>
        <w:pStyle w:val="Odsazen"/>
        <w:numPr>
          <w:ilvl w:val="1"/>
          <w:numId w:val="39"/>
        </w:numPr>
        <w:tabs>
          <w:tab w:val="left" w:pos="3261"/>
        </w:tabs>
        <w:spacing w:line="276" w:lineRule="auto"/>
        <w:rPr>
          <w:rFonts w:ascii="Arial" w:hAnsi="Arial" w:cs="Arial"/>
          <w:snapToGrid/>
          <w:sz w:val="20"/>
        </w:rPr>
      </w:pPr>
      <w:r w:rsidRPr="00DB35A7">
        <w:rPr>
          <w:rFonts w:ascii="Arial" w:hAnsi="Arial" w:cs="Arial"/>
          <w:snapToGrid/>
          <w:sz w:val="20"/>
        </w:rPr>
        <w:t>Část parková, zpracovala společnost GERTEN s.r.o., se sídlem Jívová 92, Jívová 783 16, IČ: 064 09 814.</w:t>
      </w:r>
    </w:p>
    <w:p w:rsidR="004C5D81" w:rsidRPr="00F90EC8" w:rsidRDefault="004C5D81" w:rsidP="004C5D81">
      <w:pPr>
        <w:pStyle w:val="Textvbloku"/>
        <w:numPr>
          <w:ilvl w:val="0"/>
          <w:numId w:val="39"/>
        </w:numPr>
        <w:rPr>
          <w:rFonts w:ascii="Arial" w:hAnsi="Arial" w:cs="Arial"/>
          <w:sz w:val="20"/>
        </w:rPr>
      </w:pPr>
      <w:r w:rsidRPr="00F90EC8">
        <w:rPr>
          <w:rFonts w:ascii="Arial" w:hAnsi="Arial" w:cs="Arial"/>
          <w:sz w:val="20"/>
        </w:rPr>
        <w:lastRenderedPageBreak/>
        <w:t>zadávacími podmínkami veřejné zakázky</w:t>
      </w:r>
      <w:r>
        <w:rPr>
          <w:rFonts w:ascii="Arial" w:hAnsi="Arial" w:cs="Arial"/>
          <w:sz w:val="20"/>
        </w:rPr>
        <w:t xml:space="preserve"> dle zákona č. 137/2006 Sb.</w:t>
      </w:r>
      <w:r w:rsidRPr="00F90EC8">
        <w:rPr>
          <w:rFonts w:ascii="Arial" w:hAnsi="Arial" w:cs="Arial"/>
          <w:sz w:val="20"/>
        </w:rPr>
        <w:t>,</w:t>
      </w:r>
      <w:r>
        <w:rPr>
          <w:rFonts w:ascii="Arial" w:hAnsi="Arial" w:cs="Arial"/>
          <w:sz w:val="20"/>
        </w:rPr>
        <w:t xml:space="preserve"> o veřejných zakázkách</w:t>
      </w:r>
    </w:p>
    <w:p w:rsidR="004C5D81" w:rsidRPr="00C17569" w:rsidRDefault="004C5D81" w:rsidP="004C5D81">
      <w:pPr>
        <w:pStyle w:val="Textvbloku"/>
        <w:numPr>
          <w:ilvl w:val="0"/>
          <w:numId w:val="39"/>
        </w:numPr>
        <w:rPr>
          <w:rFonts w:ascii="Arial" w:hAnsi="Arial" w:cs="Arial"/>
          <w:sz w:val="20"/>
        </w:rPr>
      </w:pPr>
      <w:r>
        <w:rPr>
          <w:rFonts w:ascii="Arial" w:hAnsi="Arial" w:cs="Arial"/>
          <w:sz w:val="20"/>
        </w:rPr>
        <w:t>touto smlouvou o dílo</w:t>
      </w:r>
    </w:p>
    <w:p w:rsidR="004C5D81" w:rsidRPr="00266423" w:rsidRDefault="004C5D81" w:rsidP="004C5D81">
      <w:pPr>
        <w:pStyle w:val="Textvbloku"/>
        <w:ind w:left="814"/>
        <w:rPr>
          <w:rFonts w:ascii="Arial" w:hAnsi="Arial" w:cs="Arial"/>
          <w:sz w:val="20"/>
        </w:rPr>
      </w:pPr>
    </w:p>
    <w:p w:rsidR="004C5D81" w:rsidRPr="007A5DDC" w:rsidRDefault="004C5D81" w:rsidP="004C5D81">
      <w:pPr>
        <w:pStyle w:val="Textvbloku"/>
        <w:numPr>
          <w:ilvl w:val="2"/>
          <w:numId w:val="2"/>
        </w:numPr>
        <w:rPr>
          <w:rFonts w:ascii="Arial" w:hAnsi="Arial" w:cs="Arial"/>
          <w:sz w:val="20"/>
        </w:rPr>
      </w:pPr>
      <w:r w:rsidRPr="00215FF1">
        <w:rPr>
          <w:rFonts w:ascii="Arial" w:hAnsi="Arial" w:cs="Arial"/>
          <w:b/>
          <w:sz w:val="20"/>
        </w:rPr>
        <w:t>dokumentace</w:t>
      </w:r>
      <w:r w:rsidRPr="007A5DDC">
        <w:rPr>
          <w:rFonts w:ascii="Arial" w:hAnsi="Arial" w:cs="Arial"/>
          <w:sz w:val="20"/>
        </w:rPr>
        <w:t xml:space="preserve"> skutečného provedení stavby</w:t>
      </w:r>
    </w:p>
    <w:p w:rsidR="004C5D81" w:rsidRDefault="004C5D81" w:rsidP="004C5D81">
      <w:pPr>
        <w:pStyle w:val="Textvbloku"/>
        <w:spacing w:before="60"/>
        <w:ind w:left="284" w:right="-91"/>
        <w:rPr>
          <w:rFonts w:ascii="Arial" w:hAnsi="Arial" w:cs="Arial"/>
          <w:sz w:val="20"/>
        </w:rPr>
      </w:pPr>
    </w:p>
    <w:p w:rsidR="004C5D81" w:rsidRPr="00DB35A7" w:rsidRDefault="004C5D81" w:rsidP="004C5D81">
      <w:pPr>
        <w:pStyle w:val="Textvbloku"/>
        <w:numPr>
          <w:ilvl w:val="1"/>
          <w:numId w:val="2"/>
        </w:numPr>
        <w:rPr>
          <w:rFonts w:ascii="Arial" w:hAnsi="Arial" w:cs="Arial"/>
          <w:sz w:val="20"/>
        </w:rPr>
      </w:pPr>
      <w:r w:rsidRPr="00DB35A7">
        <w:rPr>
          <w:rFonts w:ascii="Arial" w:hAnsi="Arial" w:cs="Arial"/>
          <w:sz w:val="20"/>
        </w:rPr>
        <w:t xml:space="preserve">Plnění, které je předmětem této smlouvy, </w:t>
      </w:r>
      <w:r w:rsidRPr="00DB35A7">
        <w:rPr>
          <w:rFonts w:ascii="Arial" w:hAnsi="Arial" w:cs="Arial"/>
          <w:b/>
          <w:sz w:val="20"/>
        </w:rPr>
        <w:t>bude</w:t>
      </w:r>
      <w:r w:rsidRPr="00DB35A7">
        <w:rPr>
          <w:rFonts w:ascii="Arial" w:hAnsi="Arial" w:cs="Arial"/>
          <w:sz w:val="20"/>
        </w:rPr>
        <w:t xml:space="preserve"> používáno pro výkon </w:t>
      </w:r>
      <w:r w:rsidRPr="00DB35A7">
        <w:rPr>
          <w:rFonts w:ascii="Arial" w:hAnsi="Arial" w:cs="Arial"/>
          <w:b/>
          <w:sz w:val="20"/>
        </w:rPr>
        <w:t>veřejnoprávní činnosti</w:t>
      </w:r>
      <w:r w:rsidRPr="00DB35A7">
        <w:rPr>
          <w:rFonts w:ascii="Arial" w:hAnsi="Arial" w:cs="Arial"/>
          <w:sz w:val="20"/>
        </w:rPr>
        <w:t xml:space="preserve"> a </w:t>
      </w:r>
      <w:r w:rsidRPr="00DB35A7">
        <w:rPr>
          <w:rFonts w:ascii="Arial" w:hAnsi="Arial" w:cs="Arial"/>
          <w:b/>
          <w:sz w:val="20"/>
        </w:rPr>
        <w:t>bude</w:t>
      </w:r>
      <w:r w:rsidRPr="00DB35A7">
        <w:rPr>
          <w:rFonts w:ascii="Arial" w:hAnsi="Arial" w:cs="Arial"/>
          <w:sz w:val="20"/>
        </w:rPr>
        <w:t xml:space="preserve"> na něj </w:t>
      </w:r>
      <w:r w:rsidRPr="00DB35A7">
        <w:rPr>
          <w:rFonts w:ascii="Arial" w:hAnsi="Arial" w:cs="Arial"/>
          <w:b/>
          <w:sz w:val="20"/>
        </w:rPr>
        <w:t>aplikován režim přenesení daňové povinnosti</w:t>
      </w:r>
      <w:r w:rsidRPr="00DB35A7">
        <w:rPr>
          <w:rFonts w:ascii="Arial" w:hAnsi="Arial" w:cs="Arial"/>
          <w:sz w:val="20"/>
        </w:rPr>
        <w:t xml:space="preserve"> podle § 92a a násl. zákona č. 235/2004 Sb., o dani z přidané hodnoty, ve znění pozdějších předpisů (dále jen „zákon o DPH).</w:t>
      </w:r>
    </w:p>
    <w:p w:rsidR="004C5D81" w:rsidRPr="00A075D3" w:rsidRDefault="004C5D81" w:rsidP="004C5D81">
      <w:pPr>
        <w:pStyle w:val="Textvbloku"/>
        <w:ind w:left="454"/>
        <w:rPr>
          <w:rFonts w:ascii="Arial" w:hAnsi="Arial" w:cs="Arial"/>
          <w:sz w:val="20"/>
          <w:highlight w:val="green"/>
        </w:rPr>
      </w:pPr>
    </w:p>
    <w:p w:rsidR="004C5D81" w:rsidRPr="00AA3990" w:rsidRDefault="004C5D81" w:rsidP="004C5D81">
      <w:pPr>
        <w:pStyle w:val="Textvbloku"/>
        <w:numPr>
          <w:ilvl w:val="1"/>
          <w:numId w:val="2"/>
        </w:numPr>
        <w:rPr>
          <w:rFonts w:ascii="Arial" w:hAnsi="Arial" w:cs="Arial"/>
          <w:b/>
          <w:sz w:val="20"/>
        </w:rPr>
      </w:pPr>
      <w:r w:rsidRPr="00AA3990">
        <w:rPr>
          <w:rFonts w:ascii="Arial" w:hAnsi="Arial" w:cs="Arial"/>
          <w:sz w:val="20"/>
        </w:rPr>
        <w:t>Stavba</w:t>
      </w:r>
      <w:r>
        <w:rPr>
          <w:rFonts w:ascii="Arial" w:hAnsi="Arial" w:cs="Arial"/>
          <w:sz w:val="20"/>
        </w:rPr>
        <w:t xml:space="preserve"> </w:t>
      </w:r>
      <w:r w:rsidRPr="00AA3990">
        <w:rPr>
          <w:rFonts w:ascii="Arial" w:hAnsi="Arial" w:cs="Arial"/>
          <w:bCs/>
          <w:sz w:val="20"/>
        </w:rPr>
        <w:t xml:space="preserve">je členěna na následující </w:t>
      </w:r>
      <w:r>
        <w:rPr>
          <w:rFonts w:ascii="Arial" w:hAnsi="Arial" w:cs="Arial"/>
          <w:b/>
          <w:bCs/>
          <w:sz w:val="20"/>
        </w:rPr>
        <w:t>stavební objekty</w:t>
      </w:r>
      <w:r w:rsidRPr="00AA3990">
        <w:rPr>
          <w:rFonts w:ascii="Arial" w:hAnsi="Arial" w:cs="Arial"/>
          <w:b/>
          <w:bCs/>
          <w:sz w:val="20"/>
        </w:rPr>
        <w:t>:</w:t>
      </w:r>
    </w:p>
    <w:p w:rsidR="00580C21" w:rsidRDefault="00580C21" w:rsidP="00580C21">
      <w:pPr>
        <w:pStyle w:val="Textvbloku"/>
        <w:ind w:left="1072"/>
        <w:rPr>
          <w:rFonts w:ascii="Arial" w:hAnsi="Arial" w:cs="Arial"/>
          <w:sz w:val="20"/>
        </w:rPr>
      </w:pPr>
    </w:p>
    <w:p w:rsidR="00580C21" w:rsidRPr="00580C21" w:rsidRDefault="00580C21" w:rsidP="00580C21">
      <w:pPr>
        <w:pStyle w:val="Textvbloku"/>
        <w:ind w:left="1072"/>
        <w:rPr>
          <w:rFonts w:ascii="Arial" w:hAnsi="Arial" w:cs="Arial"/>
          <w:sz w:val="20"/>
        </w:rPr>
      </w:pPr>
      <w:r w:rsidRPr="00580C21">
        <w:rPr>
          <w:rFonts w:ascii="Arial" w:hAnsi="Arial" w:cs="Arial"/>
          <w:sz w:val="20"/>
        </w:rPr>
        <w:t xml:space="preserve">SO 01 </w:t>
      </w:r>
      <w:r>
        <w:rPr>
          <w:rFonts w:ascii="Arial" w:hAnsi="Arial" w:cs="Arial"/>
          <w:sz w:val="20"/>
        </w:rPr>
        <w:tab/>
      </w:r>
      <w:r w:rsidRPr="00580C21">
        <w:rPr>
          <w:rFonts w:ascii="Arial" w:hAnsi="Arial" w:cs="Arial"/>
          <w:sz w:val="20"/>
        </w:rPr>
        <w:t>Příprava území, demolice a kácení</w:t>
      </w:r>
    </w:p>
    <w:p w:rsidR="00580C21" w:rsidRPr="00580C21" w:rsidRDefault="00580C21" w:rsidP="00580C21">
      <w:pPr>
        <w:pStyle w:val="Textvbloku"/>
        <w:ind w:left="1072"/>
        <w:rPr>
          <w:rFonts w:ascii="Arial" w:hAnsi="Arial" w:cs="Arial"/>
          <w:sz w:val="20"/>
        </w:rPr>
      </w:pPr>
      <w:r w:rsidRPr="00580C21">
        <w:rPr>
          <w:rFonts w:ascii="Arial" w:hAnsi="Arial" w:cs="Arial"/>
          <w:sz w:val="20"/>
        </w:rPr>
        <w:t xml:space="preserve">SO 02 </w:t>
      </w:r>
      <w:r>
        <w:rPr>
          <w:rFonts w:ascii="Arial" w:hAnsi="Arial" w:cs="Arial"/>
          <w:sz w:val="20"/>
        </w:rPr>
        <w:tab/>
      </w:r>
      <w:r w:rsidRPr="00580C21">
        <w:rPr>
          <w:rFonts w:ascii="Arial" w:hAnsi="Arial" w:cs="Arial"/>
          <w:sz w:val="20"/>
        </w:rPr>
        <w:t>Chodníky, zpevněné plochy a zídky</w:t>
      </w:r>
    </w:p>
    <w:p w:rsidR="00580C21" w:rsidRPr="00580C21" w:rsidRDefault="00580C21" w:rsidP="00580C21">
      <w:pPr>
        <w:pStyle w:val="Textvbloku"/>
        <w:ind w:left="1072"/>
        <w:rPr>
          <w:rFonts w:ascii="Arial" w:hAnsi="Arial" w:cs="Arial"/>
          <w:sz w:val="20"/>
        </w:rPr>
      </w:pPr>
      <w:r w:rsidRPr="00580C21">
        <w:rPr>
          <w:rFonts w:ascii="Arial" w:hAnsi="Arial" w:cs="Arial"/>
          <w:sz w:val="20"/>
        </w:rPr>
        <w:t xml:space="preserve">SO 03 </w:t>
      </w:r>
      <w:r>
        <w:rPr>
          <w:rFonts w:ascii="Arial" w:hAnsi="Arial" w:cs="Arial"/>
          <w:sz w:val="20"/>
        </w:rPr>
        <w:tab/>
      </w:r>
      <w:r w:rsidRPr="00580C21">
        <w:rPr>
          <w:rFonts w:ascii="Arial" w:hAnsi="Arial" w:cs="Arial"/>
          <w:sz w:val="20"/>
        </w:rPr>
        <w:t>Sadové úpravy a mobiliář</w:t>
      </w:r>
    </w:p>
    <w:p w:rsidR="00580C21" w:rsidRPr="00580C21" w:rsidRDefault="00580C21" w:rsidP="00580C21">
      <w:pPr>
        <w:pStyle w:val="Textvbloku"/>
        <w:ind w:left="1072"/>
        <w:rPr>
          <w:rFonts w:ascii="Arial" w:hAnsi="Arial" w:cs="Arial"/>
          <w:sz w:val="20"/>
        </w:rPr>
      </w:pPr>
      <w:r w:rsidRPr="00580C21">
        <w:rPr>
          <w:rFonts w:ascii="Arial" w:hAnsi="Arial" w:cs="Arial"/>
          <w:sz w:val="20"/>
        </w:rPr>
        <w:t xml:space="preserve">SO 04 </w:t>
      </w:r>
      <w:r>
        <w:rPr>
          <w:rFonts w:ascii="Arial" w:hAnsi="Arial" w:cs="Arial"/>
          <w:sz w:val="20"/>
        </w:rPr>
        <w:tab/>
      </w:r>
      <w:r w:rsidRPr="00580C21">
        <w:rPr>
          <w:rFonts w:ascii="Arial" w:hAnsi="Arial" w:cs="Arial"/>
          <w:sz w:val="20"/>
        </w:rPr>
        <w:t>Vodovodní a kanalizační přípojka</w:t>
      </w:r>
    </w:p>
    <w:p w:rsidR="00580C21" w:rsidRPr="00580C21" w:rsidRDefault="00580C21" w:rsidP="00580C21">
      <w:pPr>
        <w:pStyle w:val="Textvbloku"/>
        <w:ind w:left="1072"/>
        <w:rPr>
          <w:rFonts w:ascii="Arial" w:hAnsi="Arial" w:cs="Arial"/>
          <w:sz w:val="20"/>
        </w:rPr>
      </w:pPr>
      <w:r w:rsidRPr="00580C21">
        <w:rPr>
          <w:rFonts w:ascii="Arial" w:hAnsi="Arial" w:cs="Arial"/>
          <w:sz w:val="20"/>
        </w:rPr>
        <w:t xml:space="preserve">SO 05 </w:t>
      </w:r>
      <w:r>
        <w:rPr>
          <w:rFonts w:ascii="Arial" w:hAnsi="Arial" w:cs="Arial"/>
          <w:sz w:val="20"/>
        </w:rPr>
        <w:tab/>
      </w:r>
      <w:r w:rsidRPr="00580C21">
        <w:rPr>
          <w:rFonts w:ascii="Arial" w:hAnsi="Arial" w:cs="Arial"/>
          <w:sz w:val="20"/>
        </w:rPr>
        <w:t>Veřejné osvětlení a venkovní přípojky</w:t>
      </w:r>
    </w:p>
    <w:p w:rsidR="00580C21" w:rsidRPr="00580C21" w:rsidRDefault="00580C21" w:rsidP="00580C21">
      <w:pPr>
        <w:pStyle w:val="Textvbloku"/>
        <w:ind w:left="1072"/>
        <w:rPr>
          <w:rFonts w:ascii="Arial" w:hAnsi="Arial" w:cs="Arial"/>
          <w:sz w:val="20"/>
        </w:rPr>
      </w:pPr>
      <w:r w:rsidRPr="00580C21">
        <w:rPr>
          <w:rFonts w:ascii="Arial" w:hAnsi="Arial" w:cs="Arial"/>
          <w:sz w:val="20"/>
        </w:rPr>
        <w:t xml:space="preserve">SO 06 </w:t>
      </w:r>
      <w:r>
        <w:rPr>
          <w:rFonts w:ascii="Arial" w:hAnsi="Arial" w:cs="Arial"/>
          <w:sz w:val="20"/>
        </w:rPr>
        <w:tab/>
      </w:r>
      <w:r w:rsidRPr="00580C21">
        <w:rPr>
          <w:rFonts w:ascii="Arial" w:hAnsi="Arial" w:cs="Arial"/>
          <w:sz w:val="20"/>
        </w:rPr>
        <w:t>Fontána a technologie vody</w:t>
      </w:r>
    </w:p>
    <w:p w:rsidR="00FA618E" w:rsidRPr="00580C21" w:rsidRDefault="00580C21" w:rsidP="00580C21">
      <w:pPr>
        <w:pStyle w:val="Textvbloku"/>
        <w:ind w:left="1072"/>
        <w:rPr>
          <w:rFonts w:ascii="Arial" w:hAnsi="Arial" w:cs="Arial"/>
          <w:sz w:val="20"/>
        </w:rPr>
      </w:pPr>
      <w:r w:rsidRPr="00580C21">
        <w:rPr>
          <w:rFonts w:ascii="Arial" w:hAnsi="Arial" w:cs="Arial"/>
          <w:sz w:val="20"/>
        </w:rPr>
        <w:t xml:space="preserve">SO 101.3 </w:t>
      </w:r>
      <w:r>
        <w:rPr>
          <w:rFonts w:ascii="Arial" w:hAnsi="Arial" w:cs="Arial"/>
          <w:sz w:val="20"/>
        </w:rPr>
        <w:tab/>
      </w:r>
      <w:r w:rsidRPr="00580C21">
        <w:rPr>
          <w:rFonts w:ascii="Arial" w:hAnsi="Arial" w:cs="Arial"/>
          <w:sz w:val="20"/>
        </w:rPr>
        <w:t>Přístřešek</w:t>
      </w:r>
    </w:p>
    <w:p w:rsidR="004C5D81" w:rsidRDefault="004C5D81" w:rsidP="004C5D81">
      <w:pPr>
        <w:pStyle w:val="Textvbloku"/>
        <w:ind w:left="1072"/>
        <w:rPr>
          <w:rFonts w:ascii="Arial" w:hAnsi="Arial"/>
          <w:sz w:val="20"/>
        </w:rPr>
      </w:pPr>
      <w:r>
        <w:rPr>
          <w:rFonts w:ascii="Arial" w:hAnsi="Arial" w:cs="Arial"/>
        </w:rPr>
        <w:tab/>
      </w:r>
    </w:p>
    <w:p w:rsidR="004C5D81" w:rsidRPr="002E4314" w:rsidRDefault="004C5D81" w:rsidP="004C5D81">
      <w:pPr>
        <w:pStyle w:val="Textvbloku"/>
        <w:numPr>
          <w:ilvl w:val="1"/>
          <w:numId w:val="2"/>
        </w:numPr>
        <w:tabs>
          <w:tab w:val="clear" w:pos="454"/>
        </w:tabs>
        <w:rPr>
          <w:rFonts w:ascii="Arial" w:hAnsi="Arial" w:cs="Arial"/>
          <w:sz w:val="20"/>
          <w:u w:val="single"/>
        </w:rPr>
      </w:pPr>
      <w:r w:rsidRPr="002E4314">
        <w:rPr>
          <w:rFonts w:ascii="Arial" w:hAnsi="Arial" w:cs="Arial"/>
          <w:sz w:val="20"/>
        </w:rPr>
        <w:t xml:space="preserve">Zhotovitel odpovídá za to, že dílo bude realizováno v uvedeném členění, rozsahu, kvalitě a s parametry stanovenými projektovou dokumentací, </w:t>
      </w:r>
      <w:r w:rsidRPr="002D4BD3">
        <w:rPr>
          <w:rFonts w:ascii="Arial" w:hAnsi="Arial" w:cs="Arial"/>
          <w:sz w:val="20"/>
        </w:rPr>
        <w:t xml:space="preserve">vyjádřením stavebního </w:t>
      </w:r>
      <w:r w:rsidRPr="00580C21">
        <w:rPr>
          <w:rFonts w:ascii="Arial" w:hAnsi="Arial" w:cs="Arial"/>
          <w:sz w:val="20"/>
        </w:rPr>
        <w:t>úřadu v</w:t>
      </w:r>
      <w:r w:rsidR="00FA618E" w:rsidRPr="00580C21">
        <w:rPr>
          <w:rFonts w:ascii="Arial" w:hAnsi="Arial" w:cs="Arial"/>
          <w:sz w:val="20"/>
        </w:rPr>
        <w:t>e Vsetíně</w:t>
      </w:r>
      <w:r w:rsidRPr="00580C21">
        <w:rPr>
          <w:rFonts w:ascii="Arial" w:hAnsi="Arial" w:cs="Arial"/>
          <w:sz w:val="20"/>
        </w:rPr>
        <w:t xml:space="preserve"> k</w:t>
      </w:r>
      <w:r>
        <w:rPr>
          <w:rFonts w:ascii="Arial" w:hAnsi="Arial" w:cs="Arial"/>
          <w:sz w:val="20"/>
        </w:rPr>
        <w:t> akci</w:t>
      </w:r>
      <w:r w:rsidRPr="002E4314">
        <w:rPr>
          <w:rFonts w:ascii="Arial" w:hAnsi="Arial" w:cs="Arial"/>
          <w:sz w:val="20"/>
        </w:rPr>
        <w:t xml:space="preserve">, investičním </w:t>
      </w:r>
      <w:r w:rsidR="00FA618E">
        <w:rPr>
          <w:rFonts w:ascii="Arial" w:hAnsi="Arial" w:cs="Arial"/>
          <w:sz w:val="20"/>
        </w:rPr>
        <w:t>záměrem a</w:t>
      </w:r>
      <w:r>
        <w:rPr>
          <w:rFonts w:ascii="Arial" w:hAnsi="Arial" w:cs="Arial"/>
          <w:sz w:val="20"/>
        </w:rPr>
        <w:t xml:space="preserve"> </w:t>
      </w:r>
      <w:r w:rsidRPr="002E4314">
        <w:rPr>
          <w:rFonts w:ascii="Arial" w:hAnsi="Arial" w:cs="Arial"/>
          <w:sz w:val="20"/>
        </w:rPr>
        <w:t>touto smlouvou</w:t>
      </w:r>
      <w:r w:rsidR="00FA618E">
        <w:rPr>
          <w:rFonts w:ascii="Arial" w:hAnsi="Arial" w:cs="Arial"/>
          <w:sz w:val="20"/>
        </w:rPr>
        <w:t xml:space="preserve">. </w:t>
      </w:r>
      <w:r w:rsidRPr="002E4314">
        <w:rPr>
          <w:rFonts w:ascii="Arial" w:hAnsi="Arial" w:cs="Arial"/>
          <w:sz w:val="20"/>
        </w:rPr>
        <w:t>V rámci zhotovení díla se zhotovitel zavazuje ověřit a zkontrolovat všechny vstupní údaje a podklady předložené objednatelem a na jejich nedostatky neprodleně upozornit.</w:t>
      </w:r>
    </w:p>
    <w:p w:rsidR="004C5D81" w:rsidRDefault="004C5D81" w:rsidP="004C5D81">
      <w:pPr>
        <w:pStyle w:val="Textvbloku"/>
        <w:ind w:left="454"/>
        <w:rPr>
          <w:rFonts w:ascii="Arial" w:hAnsi="Arial" w:cs="Arial"/>
          <w:sz w:val="20"/>
          <w:u w:val="single"/>
        </w:rPr>
      </w:pPr>
    </w:p>
    <w:p w:rsidR="004C5D81" w:rsidRPr="002E4314" w:rsidRDefault="004C5D81" w:rsidP="004C5D81">
      <w:pPr>
        <w:pStyle w:val="Textvbloku"/>
        <w:numPr>
          <w:ilvl w:val="1"/>
          <w:numId w:val="2"/>
        </w:numPr>
        <w:tabs>
          <w:tab w:val="clear" w:pos="454"/>
        </w:tabs>
        <w:rPr>
          <w:rFonts w:ascii="Arial" w:hAnsi="Arial" w:cs="Arial"/>
          <w:b/>
          <w:sz w:val="20"/>
        </w:rPr>
      </w:pPr>
      <w:r>
        <w:rPr>
          <w:rFonts w:ascii="Arial" w:hAnsi="Arial" w:cs="Arial"/>
          <w:b/>
          <w:bCs/>
          <w:sz w:val="20"/>
        </w:rPr>
        <w:t xml:space="preserve">Kompletní dodávkou stavby </w:t>
      </w:r>
      <w:r>
        <w:rPr>
          <w:rFonts w:ascii="Arial" w:hAnsi="Arial" w:cs="Arial"/>
          <w:sz w:val="20"/>
        </w:rPr>
        <w:t xml:space="preserve">se rozumí úplné, funkční a bezvadné provedení všech stavebních a montážních prací, včetně dodávek potřebných materiálů, výrobků, konstrukcí, strojů a zařízení nezbytných pro řádné dokončení provozuschopného díla, provedení všech činností souvisejících s dodávkou stavebních a montážních prací, jejichž provedení je pro řádné dokončení díla nezbytné. </w:t>
      </w:r>
    </w:p>
    <w:p w:rsidR="004C5D81" w:rsidRDefault="004C5D81" w:rsidP="004C5D81">
      <w:pPr>
        <w:pStyle w:val="Odstavecseseznamem"/>
        <w:rPr>
          <w:rFonts w:ascii="Arial" w:hAnsi="Arial" w:cs="Arial"/>
        </w:rPr>
      </w:pPr>
    </w:p>
    <w:p w:rsidR="004C5D81" w:rsidRPr="00FC6215" w:rsidRDefault="004C5D81" w:rsidP="004C5D81">
      <w:pPr>
        <w:pStyle w:val="Textvbloku"/>
        <w:numPr>
          <w:ilvl w:val="1"/>
          <w:numId w:val="2"/>
        </w:numPr>
        <w:tabs>
          <w:tab w:val="clear" w:pos="454"/>
        </w:tabs>
        <w:spacing w:before="60"/>
        <w:ind w:right="-91"/>
        <w:rPr>
          <w:rFonts w:ascii="Arial" w:hAnsi="Arial" w:cs="Arial"/>
          <w:b/>
          <w:sz w:val="20"/>
        </w:rPr>
      </w:pPr>
      <w:r>
        <w:rPr>
          <w:rFonts w:ascii="Arial" w:hAnsi="Arial" w:cs="Arial"/>
          <w:sz w:val="20"/>
        </w:rPr>
        <w:t>Zhotovení díla zahrnuje i:</w:t>
      </w:r>
    </w:p>
    <w:p w:rsidR="004C5D81" w:rsidRDefault="004C5D81" w:rsidP="004C5D81">
      <w:pPr>
        <w:pStyle w:val="Textvbloku"/>
        <w:numPr>
          <w:ilvl w:val="2"/>
          <w:numId w:val="2"/>
        </w:numPr>
        <w:tabs>
          <w:tab w:val="clear" w:pos="1072"/>
        </w:tabs>
        <w:ind w:left="1134" w:hanging="708"/>
        <w:rPr>
          <w:rFonts w:ascii="Arial" w:hAnsi="Arial" w:cs="Arial"/>
          <w:b/>
          <w:sz w:val="20"/>
        </w:rPr>
      </w:pPr>
      <w:r>
        <w:rPr>
          <w:rFonts w:ascii="Arial" w:hAnsi="Arial" w:cs="Arial"/>
          <w:b/>
          <w:sz w:val="20"/>
        </w:rPr>
        <w:t>zajištění všech nezbytných průzkumů nutných pro řádné provedení a dokončení díla,</w:t>
      </w:r>
    </w:p>
    <w:p w:rsidR="004C5D81" w:rsidRPr="00DB0BC2" w:rsidRDefault="004C5D81" w:rsidP="004C5D81">
      <w:pPr>
        <w:pStyle w:val="Textvbloku"/>
        <w:numPr>
          <w:ilvl w:val="2"/>
          <w:numId w:val="2"/>
        </w:numPr>
        <w:tabs>
          <w:tab w:val="clear" w:pos="1072"/>
        </w:tabs>
        <w:ind w:left="1134" w:hanging="708"/>
        <w:rPr>
          <w:rFonts w:ascii="Arial" w:hAnsi="Arial" w:cs="Arial"/>
          <w:b/>
          <w:sz w:val="20"/>
        </w:rPr>
      </w:pPr>
      <w:r w:rsidRPr="005410ED">
        <w:rPr>
          <w:rFonts w:ascii="Arial" w:hAnsi="Arial" w:cs="Arial"/>
          <w:sz w:val="20"/>
        </w:rPr>
        <w:t>z předané projektová dokumentace pro provádění stavby</w:t>
      </w:r>
      <w:r>
        <w:rPr>
          <w:rFonts w:ascii="Arial" w:hAnsi="Arial" w:cs="Arial"/>
          <w:b/>
          <w:sz w:val="20"/>
        </w:rPr>
        <w:t xml:space="preserve"> zajistit </w:t>
      </w:r>
      <w:r w:rsidRPr="00DB0BC2">
        <w:rPr>
          <w:rFonts w:ascii="Arial" w:hAnsi="Arial" w:cs="Arial"/>
          <w:b/>
          <w:sz w:val="20"/>
        </w:rPr>
        <w:t>vytýčení tras technické infrastruktury</w:t>
      </w:r>
      <w:r w:rsidRPr="00DB0BC2">
        <w:rPr>
          <w:rFonts w:ascii="Arial" w:hAnsi="Arial" w:cs="Arial"/>
          <w:sz w:val="20"/>
        </w:rPr>
        <w:t xml:space="preserve"> a inženýrských sítí v místě jejich střetu se stavbou a přijetí takových opatření, aby nedošlo k jejich poškození, </w:t>
      </w:r>
    </w:p>
    <w:p w:rsidR="004C5D81" w:rsidRPr="00DB0BC2" w:rsidRDefault="004C5D81" w:rsidP="004C5D81">
      <w:pPr>
        <w:pStyle w:val="Textvbloku"/>
        <w:numPr>
          <w:ilvl w:val="2"/>
          <w:numId w:val="2"/>
        </w:numPr>
        <w:tabs>
          <w:tab w:val="clear" w:pos="1072"/>
        </w:tabs>
        <w:ind w:left="1134" w:hanging="708"/>
        <w:rPr>
          <w:rFonts w:ascii="Arial" w:hAnsi="Arial" w:cs="Arial"/>
          <w:b/>
          <w:sz w:val="20"/>
        </w:rPr>
      </w:pPr>
      <w:r w:rsidRPr="00DB0BC2">
        <w:rPr>
          <w:rFonts w:ascii="Arial" w:hAnsi="Arial" w:cs="Arial"/>
          <w:sz w:val="20"/>
        </w:rPr>
        <w:t xml:space="preserve">zřízení a odstranění </w:t>
      </w:r>
      <w:r w:rsidRPr="00DB0BC2">
        <w:rPr>
          <w:rFonts w:ascii="Arial" w:hAnsi="Arial" w:cs="Arial"/>
          <w:b/>
          <w:sz w:val="20"/>
        </w:rPr>
        <w:t>zařízení staveniště</w:t>
      </w:r>
      <w:r w:rsidRPr="00DB0BC2">
        <w:rPr>
          <w:rFonts w:ascii="Arial" w:hAnsi="Arial" w:cs="Arial"/>
          <w:sz w:val="20"/>
        </w:rPr>
        <w:t xml:space="preserve"> včetně napojení na technickou infrastrukturu a dodržování „Zásad organizace výroby“ a souvisejících dokladů a předpisů,</w:t>
      </w:r>
    </w:p>
    <w:p w:rsidR="004C5D81" w:rsidRPr="00A344A8" w:rsidRDefault="004C5D81" w:rsidP="004C5D81">
      <w:pPr>
        <w:pStyle w:val="Textvbloku"/>
        <w:numPr>
          <w:ilvl w:val="2"/>
          <w:numId w:val="2"/>
        </w:numPr>
        <w:tabs>
          <w:tab w:val="clear" w:pos="1072"/>
        </w:tabs>
        <w:ind w:left="1134" w:hanging="708"/>
        <w:rPr>
          <w:rFonts w:ascii="Arial" w:hAnsi="Arial" w:cs="Arial"/>
          <w:b/>
          <w:sz w:val="20"/>
        </w:rPr>
      </w:pPr>
      <w:r>
        <w:rPr>
          <w:rFonts w:ascii="Arial" w:hAnsi="Arial" w:cs="Arial"/>
          <w:sz w:val="20"/>
        </w:rPr>
        <w:t>důsledný úklid všech prostor stavby, staveniště a jeho okolí v průběhu i po dokončení stavby,</w:t>
      </w:r>
    </w:p>
    <w:p w:rsidR="004C5D81" w:rsidRDefault="004C5D81" w:rsidP="004C5D81">
      <w:pPr>
        <w:pStyle w:val="Textvbloku"/>
        <w:numPr>
          <w:ilvl w:val="2"/>
          <w:numId w:val="2"/>
        </w:numPr>
        <w:tabs>
          <w:tab w:val="clear" w:pos="1072"/>
        </w:tabs>
        <w:ind w:left="1134" w:hanging="708"/>
        <w:rPr>
          <w:rFonts w:ascii="Arial" w:hAnsi="Arial" w:cs="Arial"/>
          <w:b/>
          <w:sz w:val="20"/>
        </w:rPr>
      </w:pPr>
      <w:r>
        <w:rPr>
          <w:rFonts w:ascii="Arial" w:hAnsi="Arial" w:cs="Arial"/>
          <w:b/>
          <w:sz w:val="20"/>
        </w:rPr>
        <w:t>zabezpečení podmínek stanovených správci</w:t>
      </w:r>
      <w:r>
        <w:rPr>
          <w:rFonts w:ascii="Arial" w:hAnsi="Arial" w:cs="Arial"/>
          <w:sz w:val="20"/>
        </w:rPr>
        <w:t xml:space="preserve"> dopravní a technické infrastruktury a účastníků správního řízení dle stavebních povolení a vyjádření jednotlivých účastníků správních řízení,</w:t>
      </w:r>
    </w:p>
    <w:p w:rsidR="004C5D81" w:rsidRDefault="004C5D81" w:rsidP="004C5D81">
      <w:pPr>
        <w:pStyle w:val="Textvbloku"/>
        <w:numPr>
          <w:ilvl w:val="2"/>
          <w:numId w:val="2"/>
        </w:numPr>
        <w:tabs>
          <w:tab w:val="clear" w:pos="1072"/>
        </w:tabs>
        <w:ind w:left="1134" w:hanging="708"/>
        <w:rPr>
          <w:rFonts w:ascii="Arial" w:hAnsi="Arial" w:cs="Arial"/>
          <w:b/>
          <w:sz w:val="20"/>
        </w:rPr>
      </w:pPr>
      <w:r>
        <w:rPr>
          <w:rFonts w:ascii="Arial" w:hAnsi="Arial" w:cs="Arial"/>
          <w:b/>
          <w:sz w:val="20"/>
        </w:rPr>
        <w:t xml:space="preserve">zachování dopravní obslužnosti </w:t>
      </w:r>
      <w:r w:rsidRPr="00A344A8">
        <w:rPr>
          <w:rFonts w:ascii="Arial" w:hAnsi="Arial" w:cs="Arial"/>
          <w:sz w:val="20"/>
        </w:rPr>
        <w:t>okolních objektů a pozemků při realizaci díla,</w:t>
      </w:r>
    </w:p>
    <w:p w:rsidR="004C5D81" w:rsidRDefault="004C5D81" w:rsidP="004C5D81">
      <w:pPr>
        <w:pStyle w:val="Textvbloku"/>
        <w:numPr>
          <w:ilvl w:val="2"/>
          <w:numId w:val="2"/>
        </w:numPr>
        <w:tabs>
          <w:tab w:val="clear" w:pos="1072"/>
        </w:tabs>
        <w:ind w:left="1134" w:hanging="708"/>
        <w:rPr>
          <w:rFonts w:ascii="Arial" w:hAnsi="Arial" w:cs="Arial"/>
          <w:b/>
          <w:sz w:val="20"/>
        </w:rPr>
      </w:pPr>
      <w:r>
        <w:rPr>
          <w:rFonts w:ascii="Arial" w:hAnsi="Arial" w:cs="Arial"/>
          <w:sz w:val="20"/>
        </w:rPr>
        <w:t xml:space="preserve">projednání a </w:t>
      </w:r>
      <w:r>
        <w:rPr>
          <w:rFonts w:ascii="Arial" w:hAnsi="Arial" w:cs="Arial"/>
          <w:b/>
          <w:sz w:val="20"/>
        </w:rPr>
        <w:t>zajištění</w:t>
      </w:r>
      <w:r>
        <w:rPr>
          <w:rFonts w:ascii="Arial" w:hAnsi="Arial" w:cs="Arial"/>
          <w:sz w:val="20"/>
        </w:rPr>
        <w:t xml:space="preserve"> případného zvláštního </w:t>
      </w:r>
      <w:r>
        <w:rPr>
          <w:rFonts w:ascii="Arial" w:hAnsi="Arial" w:cs="Arial"/>
          <w:b/>
          <w:sz w:val="20"/>
        </w:rPr>
        <w:t>užívání komunikací a veřejných ploch</w:t>
      </w:r>
      <w:r>
        <w:rPr>
          <w:rFonts w:ascii="Arial" w:hAnsi="Arial" w:cs="Arial"/>
          <w:sz w:val="20"/>
        </w:rPr>
        <w:t xml:space="preserve"> včetně úhrady vyměřených poplatků a nájemného za užívání těchto ploch,</w:t>
      </w:r>
    </w:p>
    <w:p w:rsidR="004C5D81" w:rsidRDefault="004C5D81" w:rsidP="004C5D81">
      <w:pPr>
        <w:pStyle w:val="Textvbloku"/>
        <w:numPr>
          <w:ilvl w:val="2"/>
          <w:numId w:val="2"/>
        </w:numPr>
        <w:tabs>
          <w:tab w:val="clear" w:pos="1072"/>
        </w:tabs>
        <w:ind w:left="1134" w:hanging="708"/>
        <w:rPr>
          <w:rFonts w:ascii="Arial" w:hAnsi="Arial" w:cs="Arial"/>
          <w:b/>
          <w:sz w:val="20"/>
        </w:rPr>
      </w:pPr>
      <w:r>
        <w:rPr>
          <w:rFonts w:ascii="Arial" w:hAnsi="Arial" w:cs="Arial"/>
          <w:sz w:val="20"/>
        </w:rPr>
        <w:t xml:space="preserve">projednání a provedení </w:t>
      </w:r>
      <w:r>
        <w:rPr>
          <w:rFonts w:ascii="Arial" w:hAnsi="Arial" w:cs="Arial"/>
          <w:b/>
          <w:sz w:val="20"/>
        </w:rPr>
        <w:t>dopravního značení</w:t>
      </w:r>
      <w:r>
        <w:rPr>
          <w:rFonts w:ascii="Arial" w:hAnsi="Arial" w:cs="Arial"/>
          <w:sz w:val="20"/>
        </w:rPr>
        <w:t xml:space="preserve"> k potřebným dopravním omezením, jeho údržba, přemísťování po dobu realizace díla a následné odstranění po předání díla,</w:t>
      </w:r>
    </w:p>
    <w:p w:rsidR="004C5D81" w:rsidRPr="00337C15" w:rsidRDefault="004C5D81" w:rsidP="004C5D81">
      <w:pPr>
        <w:pStyle w:val="Textvbloku"/>
        <w:numPr>
          <w:ilvl w:val="2"/>
          <w:numId w:val="2"/>
        </w:numPr>
        <w:tabs>
          <w:tab w:val="clear" w:pos="1072"/>
        </w:tabs>
        <w:ind w:left="1134" w:hanging="708"/>
        <w:rPr>
          <w:rFonts w:ascii="Arial" w:hAnsi="Arial" w:cs="Arial"/>
          <w:b/>
          <w:sz w:val="20"/>
        </w:rPr>
      </w:pPr>
      <w:r>
        <w:rPr>
          <w:rFonts w:ascii="Arial" w:hAnsi="Arial" w:cs="Arial"/>
          <w:b/>
          <w:sz w:val="20"/>
        </w:rPr>
        <w:t>uvedení</w:t>
      </w:r>
      <w:r>
        <w:rPr>
          <w:rFonts w:ascii="Arial" w:hAnsi="Arial" w:cs="Arial"/>
          <w:sz w:val="20"/>
        </w:rPr>
        <w:t xml:space="preserve"> všech povrchů a konstrukcí dotčených stavbou </w:t>
      </w:r>
      <w:r>
        <w:rPr>
          <w:rFonts w:ascii="Arial" w:hAnsi="Arial" w:cs="Arial"/>
          <w:b/>
          <w:sz w:val="20"/>
        </w:rPr>
        <w:t xml:space="preserve">do původního stavu </w:t>
      </w:r>
      <w:r>
        <w:rPr>
          <w:rFonts w:ascii="Arial" w:hAnsi="Arial" w:cs="Arial"/>
          <w:sz w:val="20"/>
        </w:rPr>
        <w:t>(komunikace, chodníky, zeleň, příkopy, propustky atd.) před dokončením díla,</w:t>
      </w:r>
    </w:p>
    <w:p w:rsidR="004C5D81" w:rsidRPr="00A344A8" w:rsidRDefault="004C5D81" w:rsidP="004C5D81">
      <w:pPr>
        <w:pStyle w:val="Textvbloku"/>
        <w:numPr>
          <w:ilvl w:val="2"/>
          <w:numId w:val="2"/>
        </w:numPr>
        <w:tabs>
          <w:tab w:val="clear" w:pos="1072"/>
        </w:tabs>
        <w:ind w:left="1134" w:hanging="708"/>
        <w:rPr>
          <w:rFonts w:ascii="Arial" w:hAnsi="Arial" w:cs="Arial"/>
          <w:b/>
          <w:sz w:val="20"/>
        </w:rPr>
      </w:pPr>
      <w:r>
        <w:rPr>
          <w:rFonts w:ascii="Arial" w:hAnsi="Arial" w:cs="Arial"/>
          <w:b/>
          <w:sz w:val="20"/>
        </w:rPr>
        <w:t xml:space="preserve">kompletační a koordinační činnost </w:t>
      </w:r>
      <w:r>
        <w:rPr>
          <w:rFonts w:ascii="Arial" w:hAnsi="Arial" w:cs="Arial"/>
          <w:sz w:val="20"/>
        </w:rPr>
        <w:t xml:space="preserve">při realizaci stavby, tj. např. zajištění a provedení všech opatření organizačního a stavebně technologického charakteru (včetně zpracování postupových harmonogramů), </w:t>
      </w:r>
    </w:p>
    <w:p w:rsidR="004C5D81" w:rsidRPr="00337C15" w:rsidRDefault="004C5D81" w:rsidP="004C5D81">
      <w:pPr>
        <w:pStyle w:val="Textvbloku"/>
        <w:numPr>
          <w:ilvl w:val="2"/>
          <w:numId w:val="2"/>
        </w:numPr>
        <w:tabs>
          <w:tab w:val="clear" w:pos="1072"/>
        </w:tabs>
        <w:ind w:left="1134" w:hanging="708"/>
        <w:rPr>
          <w:rFonts w:ascii="Arial" w:hAnsi="Arial" w:cs="Arial"/>
          <w:b/>
          <w:sz w:val="20"/>
        </w:rPr>
      </w:pPr>
      <w:r>
        <w:rPr>
          <w:rFonts w:ascii="Arial" w:hAnsi="Arial" w:cs="Arial"/>
          <w:sz w:val="20"/>
        </w:rPr>
        <w:t xml:space="preserve">provedení všech </w:t>
      </w:r>
      <w:r>
        <w:rPr>
          <w:rFonts w:ascii="Arial" w:hAnsi="Arial" w:cs="Arial"/>
          <w:b/>
          <w:sz w:val="20"/>
        </w:rPr>
        <w:t>doplňujících průzkumů a s tím spojených výpočtů</w:t>
      </w:r>
      <w:r>
        <w:rPr>
          <w:rFonts w:ascii="Arial" w:hAnsi="Arial" w:cs="Arial"/>
          <w:sz w:val="20"/>
        </w:rPr>
        <w:t xml:space="preserve"> nutných pro řádné provedení a dokončení díla,</w:t>
      </w:r>
    </w:p>
    <w:p w:rsidR="004C5D81" w:rsidRPr="00337C15" w:rsidRDefault="004C5D81" w:rsidP="004C5D81">
      <w:pPr>
        <w:pStyle w:val="Textvbloku"/>
        <w:numPr>
          <w:ilvl w:val="2"/>
          <w:numId w:val="2"/>
        </w:numPr>
        <w:tabs>
          <w:tab w:val="clear" w:pos="1072"/>
        </w:tabs>
        <w:ind w:left="1134" w:hanging="708"/>
        <w:rPr>
          <w:rFonts w:ascii="Arial" w:hAnsi="Arial" w:cs="Arial"/>
          <w:b/>
          <w:sz w:val="20"/>
        </w:rPr>
      </w:pPr>
      <w:r>
        <w:rPr>
          <w:rFonts w:ascii="Arial" w:hAnsi="Arial" w:cs="Arial"/>
          <w:sz w:val="20"/>
        </w:rPr>
        <w:t xml:space="preserve">zpracování </w:t>
      </w:r>
      <w:r w:rsidRPr="00337C15">
        <w:rPr>
          <w:rFonts w:ascii="Arial" w:hAnsi="Arial" w:cs="Arial"/>
          <w:b/>
          <w:sz w:val="20"/>
        </w:rPr>
        <w:t>dílenské</w:t>
      </w:r>
      <w:r>
        <w:rPr>
          <w:rFonts w:ascii="Arial" w:hAnsi="Arial" w:cs="Arial"/>
          <w:sz w:val="20"/>
        </w:rPr>
        <w:t xml:space="preserve"> a </w:t>
      </w:r>
      <w:r>
        <w:rPr>
          <w:rFonts w:ascii="Arial" w:hAnsi="Arial" w:cs="Arial"/>
          <w:b/>
          <w:sz w:val="20"/>
        </w:rPr>
        <w:t>výrobní dokumentace</w:t>
      </w:r>
      <w:r>
        <w:rPr>
          <w:rFonts w:ascii="Arial" w:hAnsi="Arial" w:cs="Arial"/>
          <w:sz w:val="20"/>
        </w:rPr>
        <w:t xml:space="preserve"> u těch částí staveb, kde bude požadována na kontrolním dni (KD) stavby. Tato dokumentace musí být na KD před realizací dotčené části díla odsouhlasena a to v dostatečném časovém předstihu, aby nemohlo dojít ke zpoždění stavby z důvodu neodsouhlasení výrobní dokumentace. V případě požadavku musí být požadavky účastníků KD zapracovány do výrobní dokumentace.</w:t>
      </w:r>
    </w:p>
    <w:p w:rsidR="004C5D81" w:rsidRPr="00337C15" w:rsidRDefault="004C5D81" w:rsidP="004C5D81">
      <w:pPr>
        <w:pStyle w:val="Textvbloku"/>
        <w:numPr>
          <w:ilvl w:val="2"/>
          <w:numId w:val="2"/>
        </w:numPr>
        <w:tabs>
          <w:tab w:val="clear" w:pos="1072"/>
        </w:tabs>
        <w:ind w:left="1134" w:hanging="708"/>
        <w:rPr>
          <w:rFonts w:ascii="Arial" w:hAnsi="Arial" w:cs="Arial"/>
          <w:b/>
          <w:sz w:val="20"/>
        </w:rPr>
      </w:pPr>
      <w:r>
        <w:rPr>
          <w:rFonts w:ascii="Arial" w:hAnsi="Arial" w:cs="Arial"/>
          <w:sz w:val="20"/>
        </w:rPr>
        <w:t>předání všech řádně označených klíčů a vstupních karet (čipů) od výplní otvorů,</w:t>
      </w:r>
    </w:p>
    <w:p w:rsidR="004C5D81" w:rsidRPr="00342DB0" w:rsidRDefault="004C5D81" w:rsidP="004C5D81">
      <w:pPr>
        <w:pStyle w:val="Textvbloku"/>
        <w:numPr>
          <w:ilvl w:val="2"/>
          <w:numId w:val="2"/>
        </w:numPr>
        <w:tabs>
          <w:tab w:val="clear" w:pos="1072"/>
        </w:tabs>
        <w:ind w:left="1134" w:hanging="708"/>
        <w:rPr>
          <w:rFonts w:ascii="Arial" w:hAnsi="Arial" w:cs="Arial"/>
          <w:b/>
          <w:sz w:val="20"/>
        </w:rPr>
      </w:pPr>
      <w:r>
        <w:rPr>
          <w:rFonts w:ascii="Arial" w:hAnsi="Arial" w:cs="Arial"/>
          <w:b/>
          <w:sz w:val="20"/>
        </w:rPr>
        <w:t xml:space="preserve">provést demolici a demontáž </w:t>
      </w:r>
      <w:r>
        <w:rPr>
          <w:rFonts w:ascii="Arial" w:hAnsi="Arial" w:cs="Arial"/>
          <w:sz w:val="20"/>
        </w:rPr>
        <w:t>stávajících zařízení a stavebních konstrukcí, kdy zhotovitelem demolovaný a demontovaný materiál se stává odpadem a zhotovitel jako původce odpadu s ním bude nakládat pouze v souladu se zákonem č. 185/2001 Sb., o odpadech, a jeho prováděcími předpisy,</w:t>
      </w:r>
    </w:p>
    <w:p w:rsidR="004C5D81" w:rsidRPr="00DD694C" w:rsidRDefault="004C5D81" w:rsidP="004C5D81">
      <w:pPr>
        <w:pStyle w:val="Textvbloku"/>
        <w:numPr>
          <w:ilvl w:val="2"/>
          <w:numId w:val="2"/>
        </w:numPr>
        <w:tabs>
          <w:tab w:val="clear" w:pos="1072"/>
        </w:tabs>
        <w:ind w:left="1134" w:hanging="708"/>
        <w:rPr>
          <w:rFonts w:ascii="Arial" w:hAnsi="Arial" w:cs="Arial"/>
          <w:b/>
          <w:sz w:val="20"/>
        </w:rPr>
      </w:pPr>
      <w:r>
        <w:rPr>
          <w:rFonts w:ascii="Arial" w:hAnsi="Arial" w:cs="Arial"/>
          <w:b/>
          <w:sz w:val="20"/>
        </w:rPr>
        <w:t>demolovaný a demontovaný materiál</w:t>
      </w:r>
      <w:r>
        <w:rPr>
          <w:rFonts w:ascii="Arial" w:hAnsi="Arial" w:cs="Arial"/>
          <w:sz w:val="20"/>
        </w:rPr>
        <w:t xml:space="preserve"> nesmí být využit k obchodní činnosti zhotovitele za účelem </w:t>
      </w:r>
      <w:r>
        <w:rPr>
          <w:rFonts w:ascii="Arial" w:hAnsi="Arial" w:cs="Arial"/>
          <w:sz w:val="20"/>
        </w:rPr>
        <w:lastRenderedPageBreak/>
        <w:t>dosažení zisku. V případě výskytu takového materiálu, který lze využít k obchodní činnosti, náleží zisk z této obchodní činnosti objednateli. V případě požadavku je zhotovitel povinen do 5 kalendářních dnů od písemné výzvy předložit objednateli veškeré doklady o plnění těchto povinností,</w:t>
      </w:r>
    </w:p>
    <w:p w:rsidR="004C5D81" w:rsidRPr="00DD694C" w:rsidRDefault="004C5D81" w:rsidP="004C5D81">
      <w:pPr>
        <w:pStyle w:val="Textvbloku"/>
        <w:numPr>
          <w:ilvl w:val="2"/>
          <w:numId w:val="2"/>
        </w:numPr>
        <w:tabs>
          <w:tab w:val="clear" w:pos="1072"/>
        </w:tabs>
        <w:ind w:left="1134" w:hanging="708"/>
        <w:rPr>
          <w:rFonts w:ascii="Arial" w:hAnsi="Arial" w:cs="Arial"/>
          <w:b/>
          <w:sz w:val="20"/>
        </w:rPr>
      </w:pPr>
      <w:r w:rsidRPr="00DD694C">
        <w:rPr>
          <w:rFonts w:ascii="Arial" w:hAnsi="Arial" w:cs="Arial"/>
          <w:b/>
          <w:sz w:val="20"/>
        </w:rPr>
        <w:t>průběžná likvidace odpadů a obalů</w:t>
      </w:r>
      <w:r w:rsidRPr="00DD694C">
        <w:rPr>
          <w:rFonts w:ascii="Arial" w:hAnsi="Arial" w:cs="Arial"/>
          <w:sz w:val="20"/>
        </w:rPr>
        <w:t xml:space="preserve"> v souladu se zákonem č. 185/2001 Sb., o odpadech, a dalších prováděcích předpisů vč. úhrady poplatků za likvidaci odpadu a doložení dokladů o likvidaci </w:t>
      </w:r>
      <w:r>
        <w:rPr>
          <w:rFonts w:ascii="Arial" w:hAnsi="Arial" w:cs="Arial"/>
          <w:sz w:val="20"/>
        </w:rPr>
        <w:t>nejpozději při předání a převzetí díla,</w:t>
      </w:r>
      <w:r w:rsidRPr="00563E1C">
        <w:rPr>
          <w:rFonts w:ascii="Arial" w:hAnsi="Arial" w:cs="Arial"/>
        </w:rPr>
        <w:t xml:space="preserve"> </w:t>
      </w:r>
      <w:r>
        <w:rPr>
          <w:rFonts w:ascii="Arial" w:hAnsi="Arial" w:cs="Arial"/>
          <w:sz w:val="20"/>
        </w:rPr>
        <w:t xml:space="preserve">třídění a recyklaci odpadů dle § 16 </w:t>
      </w:r>
      <w:r w:rsidR="002A393D">
        <w:rPr>
          <w:rFonts w:ascii="Arial" w:hAnsi="Arial" w:cs="Arial"/>
          <w:sz w:val="20"/>
        </w:rPr>
        <w:t>odst.</w:t>
      </w:r>
      <w:r>
        <w:rPr>
          <w:rFonts w:ascii="Arial" w:hAnsi="Arial" w:cs="Arial"/>
          <w:sz w:val="20"/>
        </w:rPr>
        <w:t xml:space="preserve"> 1 písm. a), b) a e) téhož zákona,</w:t>
      </w:r>
    </w:p>
    <w:p w:rsidR="004C5D81" w:rsidRPr="0097682F" w:rsidRDefault="004C5D81" w:rsidP="004C5D81">
      <w:pPr>
        <w:pStyle w:val="Textvbloku"/>
        <w:numPr>
          <w:ilvl w:val="2"/>
          <w:numId w:val="2"/>
        </w:numPr>
        <w:tabs>
          <w:tab w:val="clear" w:pos="1072"/>
        </w:tabs>
        <w:ind w:left="1134" w:hanging="708"/>
        <w:rPr>
          <w:rFonts w:ascii="Arial" w:hAnsi="Arial" w:cs="Arial"/>
          <w:b/>
          <w:sz w:val="20"/>
        </w:rPr>
      </w:pPr>
      <w:r>
        <w:rPr>
          <w:rFonts w:ascii="Arial" w:hAnsi="Arial" w:cs="Arial"/>
          <w:sz w:val="20"/>
        </w:rPr>
        <w:t xml:space="preserve">zajištění </w:t>
      </w:r>
      <w:r w:rsidRPr="00113093">
        <w:rPr>
          <w:rFonts w:ascii="Arial" w:hAnsi="Arial" w:cs="Arial"/>
          <w:b/>
          <w:sz w:val="20"/>
        </w:rPr>
        <w:t>bezpečnosti a</w:t>
      </w:r>
      <w:r>
        <w:rPr>
          <w:rFonts w:ascii="Arial" w:hAnsi="Arial" w:cs="Arial"/>
          <w:b/>
          <w:sz w:val="20"/>
        </w:rPr>
        <w:t xml:space="preserve"> ochrany zdraví při práci</w:t>
      </w:r>
      <w:r>
        <w:rPr>
          <w:rFonts w:ascii="Arial" w:hAnsi="Arial" w:cs="Arial"/>
          <w:sz w:val="20"/>
        </w:rPr>
        <w:t xml:space="preserve"> v souladu s platnými právními předpisy,</w:t>
      </w:r>
    </w:p>
    <w:p w:rsidR="004C5D81" w:rsidRPr="0097682F" w:rsidRDefault="004C5D81" w:rsidP="004C5D81">
      <w:pPr>
        <w:pStyle w:val="Textvbloku"/>
        <w:numPr>
          <w:ilvl w:val="2"/>
          <w:numId w:val="2"/>
        </w:numPr>
        <w:tabs>
          <w:tab w:val="clear" w:pos="1072"/>
        </w:tabs>
        <w:ind w:left="1134" w:hanging="708"/>
        <w:rPr>
          <w:rFonts w:ascii="Arial" w:hAnsi="Arial" w:cs="Arial"/>
          <w:b/>
          <w:sz w:val="20"/>
        </w:rPr>
      </w:pPr>
      <w:r>
        <w:rPr>
          <w:rFonts w:ascii="Arial" w:hAnsi="Arial" w:cs="Arial"/>
          <w:sz w:val="20"/>
        </w:rPr>
        <w:t xml:space="preserve">zajištění </w:t>
      </w:r>
      <w:r>
        <w:rPr>
          <w:rFonts w:ascii="Arial" w:hAnsi="Arial" w:cs="Arial"/>
          <w:b/>
          <w:sz w:val="20"/>
        </w:rPr>
        <w:t>ochrany životního prostředí</w:t>
      </w:r>
      <w:r>
        <w:rPr>
          <w:rFonts w:ascii="Arial" w:hAnsi="Arial" w:cs="Arial"/>
          <w:sz w:val="20"/>
        </w:rPr>
        <w:t xml:space="preserve"> dle platných právních předpisů při provádění díla,</w:t>
      </w:r>
    </w:p>
    <w:p w:rsidR="004C5D81" w:rsidRDefault="004C5D81" w:rsidP="004C5D81">
      <w:pPr>
        <w:pStyle w:val="Textvbloku"/>
        <w:numPr>
          <w:ilvl w:val="2"/>
          <w:numId w:val="2"/>
        </w:numPr>
        <w:tabs>
          <w:tab w:val="clear" w:pos="1072"/>
        </w:tabs>
        <w:ind w:left="1134" w:hanging="708"/>
        <w:rPr>
          <w:rFonts w:ascii="Arial" w:hAnsi="Arial" w:cs="Arial"/>
          <w:b/>
          <w:sz w:val="20"/>
        </w:rPr>
      </w:pPr>
      <w:r>
        <w:rPr>
          <w:rFonts w:ascii="Arial" w:hAnsi="Arial" w:cs="Arial"/>
          <w:sz w:val="20"/>
        </w:rPr>
        <w:t xml:space="preserve">zajištění a </w:t>
      </w:r>
      <w:r>
        <w:rPr>
          <w:rFonts w:ascii="Arial" w:hAnsi="Arial" w:cs="Arial"/>
          <w:b/>
          <w:sz w:val="20"/>
        </w:rPr>
        <w:t>kontrola jakosti</w:t>
      </w:r>
      <w:r>
        <w:rPr>
          <w:rFonts w:ascii="Arial" w:hAnsi="Arial" w:cs="Arial"/>
          <w:sz w:val="20"/>
        </w:rPr>
        <w:t xml:space="preserve"> provádění díla v souladu s normami řady ČSN EN </w:t>
      </w:r>
      <w:r>
        <w:rPr>
          <w:rFonts w:ascii="Arial" w:hAnsi="Arial" w:cs="Arial"/>
          <w:b/>
          <w:sz w:val="20"/>
        </w:rPr>
        <w:t>ISO 9000</w:t>
      </w:r>
      <w:r>
        <w:rPr>
          <w:rFonts w:ascii="Arial" w:hAnsi="Arial" w:cs="Arial"/>
          <w:sz w:val="20"/>
        </w:rPr>
        <w:t xml:space="preserve"> a ČSN EN ISO 14 000,</w:t>
      </w:r>
    </w:p>
    <w:p w:rsidR="004C5D81" w:rsidRPr="00C70405" w:rsidRDefault="004C5D81" w:rsidP="004C5D81">
      <w:pPr>
        <w:pStyle w:val="Textvbloku"/>
        <w:numPr>
          <w:ilvl w:val="2"/>
          <w:numId w:val="2"/>
        </w:numPr>
        <w:tabs>
          <w:tab w:val="clear" w:pos="1072"/>
        </w:tabs>
        <w:ind w:left="1134" w:hanging="708"/>
        <w:rPr>
          <w:rFonts w:ascii="Arial" w:hAnsi="Arial" w:cs="Arial"/>
          <w:b/>
          <w:sz w:val="20"/>
        </w:rPr>
      </w:pPr>
      <w:r>
        <w:rPr>
          <w:rFonts w:ascii="Arial" w:hAnsi="Arial" w:cs="Arial"/>
          <w:b/>
          <w:sz w:val="20"/>
        </w:rPr>
        <w:t>umožnit provádění kontrolní</w:t>
      </w:r>
      <w:r>
        <w:rPr>
          <w:rFonts w:ascii="Arial" w:hAnsi="Arial" w:cs="Arial"/>
          <w:sz w:val="20"/>
        </w:rPr>
        <w:t xml:space="preserve"> prohlídky rozestavěné stavby dle §133 a n. zákona č. 183/2006 Sb., o územním plánování a stavebním řádu, a zajistit účast stavbyvedoucího na této kontrolní prohlídce</w:t>
      </w:r>
      <w:r>
        <w:rPr>
          <w:rFonts w:ascii="Arial" w:hAnsi="Arial" w:cs="Arial"/>
          <w:b/>
          <w:sz w:val="20"/>
        </w:rPr>
        <w:t>,</w:t>
      </w:r>
    </w:p>
    <w:p w:rsidR="004C5D81" w:rsidRDefault="004C5D81" w:rsidP="004C5D81">
      <w:pPr>
        <w:pStyle w:val="Textvbloku"/>
        <w:numPr>
          <w:ilvl w:val="2"/>
          <w:numId w:val="2"/>
        </w:numPr>
        <w:tabs>
          <w:tab w:val="clear" w:pos="1072"/>
        </w:tabs>
        <w:ind w:left="1134" w:hanging="708"/>
        <w:rPr>
          <w:rFonts w:ascii="Arial" w:hAnsi="Arial" w:cs="Arial"/>
          <w:b/>
          <w:sz w:val="20"/>
        </w:rPr>
      </w:pPr>
      <w:r>
        <w:rPr>
          <w:rFonts w:ascii="Arial" w:hAnsi="Arial" w:cs="Arial"/>
          <w:sz w:val="20"/>
        </w:rPr>
        <w:t xml:space="preserve">bezodkladné </w:t>
      </w:r>
      <w:r>
        <w:rPr>
          <w:rFonts w:ascii="Arial" w:hAnsi="Arial" w:cs="Arial"/>
          <w:b/>
          <w:sz w:val="20"/>
        </w:rPr>
        <w:t>odstranění</w:t>
      </w:r>
      <w:r>
        <w:rPr>
          <w:rFonts w:ascii="Arial" w:hAnsi="Arial" w:cs="Arial"/>
          <w:sz w:val="20"/>
        </w:rPr>
        <w:t xml:space="preserve"> případných </w:t>
      </w:r>
      <w:r>
        <w:rPr>
          <w:rFonts w:ascii="Arial" w:hAnsi="Arial" w:cs="Arial"/>
          <w:b/>
          <w:sz w:val="20"/>
        </w:rPr>
        <w:t>závad</w:t>
      </w:r>
      <w:r>
        <w:rPr>
          <w:rFonts w:ascii="Arial" w:hAnsi="Arial" w:cs="Arial"/>
          <w:sz w:val="20"/>
        </w:rPr>
        <w:t xml:space="preserve"> zjištěných </w:t>
      </w:r>
      <w:r>
        <w:rPr>
          <w:rFonts w:ascii="Arial" w:hAnsi="Arial" w:cs="Arial"/>
          <w:b/>
          <w:sz w:val="20"/>
        </w:rPr>
        <w:t>při závěrečné kontrolní prohlídce stavby,</w:t>
      </w:r>
    </w:p>
    <w:p w:rsidR="004C5D81" w:rsidRPr="00F6446E" w:rsidRDefault="004C5D81" w:rsidP="004C5D81">
      <w:pPr>
        <w:pStyle w:val="Textvbloku"/>
        <w:numPr>
          <w:ilvl w:val="2"/>
          <w:numId w:val="2"/>
        </w:numPr>
        <w:ind w:left="1134" w:hanging="708"/>
        <w:rPr>
          <w:rFonts w:ascii="Arial" w:hAnsi="Arial" w:cs="Arial"/>
          <w:sz w:val="20"/>
        </w:rPr>
      </w:pPr>
      <w:r>
        <w:rPr>
          <w:rFonts w:ascii="Arial" w:hAnsi="Arial" w:cs="Arial"/>
          <w:b/>
          <w:sz w:val="20"/>
        </w:rPr>
        <w:t xml:space="preserve"> </w:t>
      </w:r>
      <w:r w:rsidRPr="00F6446E">
        <w:rPr>
          <w:rFonts w:ascii="Arial" w:hAnsi="Arial" w:cs="Arial"/>
          <w:b/>
          <w:sz w:val="20"/>
        </w:rPr>
        <w:t xml:space="preserve">dokumentace skutečného provedení, </w:t>
      </w:r>
    </w:p>
    <w:p w:rsidR="004C5D81" w:rsidRPr="00F6446E" w:rsidRDefault="004C5D81" w:rsidP="004C5D81">
      <w:pPr>
        <w:pStyle w:val="Textvbloku"/>
        <w:numPr>
          <w:ilvl w:val="2"/>
          <w:numId w:val="2"/>
        </w:numPr>
        <w:tabs>
          <w:tab w:val="clear" w:pos="1072"/>
        </w:tabs>
        <w:ind w:left="1134" w:hanging="708"/>
        <w:rPr>
          <w:rFonts w:ascii="Arial" w:hAnsi="Arial" w:cs="Arial"/>
          <w:sz w:val="20"/>
        </w:rPr>
      </w:pPr>
      <w:r w:rsidRPr="00F6446E">
        <w:rPr>
          <w:rFonts w:ascii="Arial" w:hAnsi="Arial" w:cs="Arial"/>
          <w:sz w:val="20"/>
        </w:rPr>
        <w:t>příprava podkladů a součinnost pro zajištění kolaudace stavby a případné změny stavby před dokončením nebo zkušebního provozu,</w:t>
      </w:r>
    </w:p>
    <w:p w:rsidR="004C5D81" w:rsidRPr="00613518" w:rsidRDefault="004C5D81" w:rsidP="004C5D81">
      <w:pPr>
        <w:pStyle w:val="Textvbloku"/>
        <w:numPr>
          <w:ilvl w:val="2"/>
          <w:numId w:val="2"/>
        </w:numPr>
        <w:tabs>
          <w:tab w:val="clear" w:pos="1072"/>
        </w:tabs>
        <w:ind w:left="1134" w:hanging="708"/>
        <w:rPr>
          <w:rFonts w:ascii="Arial" w:hAnsi="Arial" w:cs="Arial"/>
          <w:b/>
          <w:sz w:val="20"/>
        </w:rPr>
      </w:pPr>
      <w:r>
        <w:rPr>
          <w:rFonts w:ascii="Arial" w:hAnsi="Arial" w:cs="Arial"/>
          <w:sz w:val="20"/>
        </w:rPr>
        <w:t xml:space="preserve">dopravu, nakládku, vykládku a </w:t>
      </w:r>
      <w:r>
        <w:rPr>
          <w:rFonts w:ascii="Arial" w:hAnsi="Arial" w:cs="Arial"/>
          <w:b/>
          <w:sz w:val="20"/>
        </w:rPr>
        <w:t>skladování zboží</w:t>
      </w:r>
      <w:r>
        <w:rPr>
          <w:rFonts w:ascii="Arial" w:hAnsi="Arial" w:cs="Arial"/>
          <w:sz w:val="20"/>
        </w:rPr>
        <w:t xml:space="preserve"> a materiálu v místě stavby ve vhodném balení a na vhodném místě,</w:t>
      </w:r>
    </w:p>
    <w:p w:rsidR="004C5D81" w:rsidRPr="00613518" w:rsidRDefault="004C5D81" w:rsidP="004C5D81">
      <w:pPr>
        <w:pStyle w:val="Textvbloku"/>
        <w:numPr>
          <w:ilvl w:val="2"/>
          <w:numId w:val="2"/>
        </w:numPr>
        <w:tabs>
          <w:tab w:val="clear" w:pos="1072"/>
        </w:tabs>
        <w:ind w:left="1134" w:hanging="708"/>
        <w:rPr>
          <w:rFonts w:ascii="Arial" w:hAnsi="Arial" w:cs="Arial"/>
          <w:b/>
          <w:sz w:val="20"/>
        </w:rPr>
      </w:pPr>
      <w:r>
        <w:rPr>
          <w:rFonts w:ascii="Arial" w:hAnsi="Arial" w:cs="Arial"/>
          <w:b/>
          <w:sz w:val="20"/>
        </w:rPr>
        <w:t>provedení veškerých právními předpisy předepsaných zkoušek</w:t>
      </w:r>
      <w:r>
        <w:rPr>
          <w:rFonts w:ascii="Arial" w:hAnsi="Arial" w:cs="Arial"/>
          <w:sz w:val="20"/>
        </w:rPr>
        <w:t xml:space="preserve"> díla včetně vystavení dokladů o jejich provedení, dále provedení revizí a vypracování </w:t>
      </w:r>
      <w:r>
        <w:rPr>
          <w:rFonts w:ascii="Arial" w:hAnsi="Arial" w:cs="Arial"/>
          <w:b/>
          <w:sz w:val="20"/>
        </w:rPr>
        <w:t>revizních zpráv</w:t>
      </w:r>
      <w:r>
        <w:rPr>
          <w:rFonts w:ascii="Arial" w:hAnsi="Arial" w:cs="Arial"/>
          <w:sz w:val="20"/>
        </w:rPr>
        <w:t xml:space="preserve"> dle příslušných právních předpisů a norem ČSN, doložení atestů, certifikátů, prohlášení o shodě dle zákona č. 22/1997 Sb., ve znění pozdějších předpisů a jeho prováděcích předpisů; veškeré dokumenty budou zpracovány v českém jazyce a zhotovitel zajistí jejich předání objednateli,</w:t>
      </w:r>
    </w:p>
    <w:p w:rsidR="004C5D81" w:rsidRPr="008B7865" w:rsidRDefault="004C5D81" w:rsidP="004C5D81">
      <w:pPr>
        <w:pStyle w:val="Textvbloku"/>
        <w:numPr>
          <w:ilvl w:val="2"/>
          <w:numId w:val="2"/>
        </w:numPr>
        <w:tabs>
          <w:tab w:val="clear" w:pos="1072"/>
        </w:tabs>
        <w:ind w:left="1134" w:hanging="708"/>
        <w:rPr>
          <w:rFonts w:ascii="Arial" w:hAnsi="Arial" w:cs="Arial"/>
          <w:b/>
          <w:sz w:val="20"/>
        </w:rPr>
      </w:pPr>
      <w:r>
        <w:rPr>
          <w:rFonts w:ascii="Arial" w:hAnsi="Arial" w:cs="Arial"/>
          <w:sz w:val="20"/>
        </w:rPr>
        <w:t xml:space="preserve">aktivní </w:t>
      </w:r>
      <w:r>
        <w:rPr>
          <w:rFonts w:ascii="Arial" w:hAnsi="Arial" w:cs="Arial"/>
          <w:b/>
          <w:sz w:val="20"/>
        </w:rPr>
        <w:t>spolupráce</w:t>
      </w:r>
      <w:r>
        <w:rPr>
          <w:rFonts w:ascii="Arial" w:hAnsi="Arial" w:cs="Arial"/>
          <w:sz w:val="20"/>
        </w:rPr>
        <w:t xml:space="preserve"> s </w:t>
      </w:r>
      <w:r>
        <w:rPr>
          <w:rFonts w:ascii="Arial" w:hAnsi="Arial" w:cs="Arial"/>
          <w:b/>
          <w:sz w:val="20"/>
        </w:rPr>
        <w:t>koordinátorem</w:t>
      </w:r>
      <w:r>
        <w:rPr>
          <w:rFonts w:ascii="Arial" w:hAnsi="Arial" w:cs="Arial"/>
          <w:sz w:val="20"/>
        </w:rPr>
        <w:t xml:space="preserve"> bezpečnosti a ochrany zdraví pří práci na staveništi a předávání informací bezprostředně souvisejících s výkonem funkce koordinátora,</w:t>
      </w:r>
    </w:p>
    <w:p w:rsidR="004C5D81" w:rsidRPr="006E31A8" w:rsidRDefault="004C5D81" w:rsidP="004C5D81">
      <w:pPr>
        <w:pStyle w:val="Textvbloku"/>
        <w:numPr>
          <w:ilvl w:val="2"/>
          <w:numId w:val="2"/>
        </w:numPr>
        <w:tabs>
          <w:tab w:val="clear" w:pos="1072"/>
        </w:tabs>
        <w:ind w:left="1134" w:hanging="708"/>
        <w:rPr>
          <w:rFonts w:ascii="Arial" w:hAnsi="Arial" w:cs="Arial"/>
          <w:b/>
          <w:sz w:val="20"/>
        </w:rPr>
      </w:pPr>
      <w:r w:rsidRPr="008B7865">
        <w:rPr>
          <w:rFonts w:ascii="Arial" w:hAnsi="Arial" w:cs="Arial"/>
          <w:sz w:val="20"/>
        </w:rPr>
        <w:t xml:space="preserve">mít po celou dobu stavby </w:t>
      </w:r>
      <w:r>
        <w:rPr>
          <w:rFonts w:ascii="Arial" w:hAnsi="Arial" w:cs="Arial"/>
          <w:sz w:val="20"/>
        </w:rPr>
        <w:t xml:space="preserve">do doby protokolárního předání a převzetí díla </w:t>
      </w:r>
      <w:r w:rsidRPr="008B7865">
        <w:rPr>
          <w:rFonts w:ascii="Arial" w:hAnsi="Arial" w:cs="Arial"/>
          <w:b/>
          <w:sz w:val="20"/>
        </w:rPr>
        <w:t>pojištění odpovědnosti za škodu</w:t>
      </w:r>
      <w:r w:rsidRPr="008B7865">
        <w:rPr>
          <w:rFonts w:ascii="Arial" w:hAnsi="Arial" w:cs="Arial"/>
          <w:sz w:val="20"/>
        </w:rPr>
        <w:t xml:space="preserve"> způsobenou třetí osobě činností zhotovitele a stavebně montážní pojištění</w:t>
      </w:r>
      <w:r>
        <w:rPr>
          <w:rFonts w:ascii="Arial" w:hAnsi="Arial" w:cs="Arial"/>
          <w:sz w:val="20"/>
        </w:rPr>
        <w:t xml:space="preserve"> dle čl.</w:t>
      </w:r>
      <w:r w:rsidR="00171125">
        <w:rPr>
          <w:rFonts w:ascii="Arial" w:hAnsi="Arial" w:cs="Arial"/>
          <w:sz w:val="20"/>
        </w:rPr>
        <w:fldChar w:fldCharType="begin"/>
      </w:r>
      <w:r>
        <w:rPr>
          <w:rFonts w:ascii="Arial" w:hAnsi="Arial" w:cs="Arial"/>
          <w:sz w:val="20"/>
        </w:rPr>
        <w:instrText xml:space="preserve"> REF _Ref383593513 \r \h </w:instrText>
      </w:r>
      <w:r w:rsidR="00171125">
        <w:rPr>
          <w:rFonts w:ascii="Arial" w:hAnsi="Arial" w:cs="Arial"/>
          <w:sz w:val="20"/>
        </w:rPr>
      </w:r>
      <w:r w:rsidR="00171125">
        <w:rPr>
          <w:rFonts w:ascii="Arial" w:hAnsi="Arial" w:cs="Arial"/>
          <w:sz w:val="20"/>
        </w:rPr>
        <w:fldChar w:fldCharType="separate"/>
      </w:r>
      <w:r w:rsidR="00BC7D66">
        <w:rPr>
          <w:rFonts w:ascii="Arial" w:hAnsi="Arial" w:cs="Arial"/>
          <w:sz w:val="20"/>
        </w:rPr>
        <w:t>11</w:t>
      </w:r>
      <w:r w:rsidR="00171125">
        <w:rPr>
          <w:rFonts w:ascii="Arial" w:hAnsi="Arial" w:cs="Arial"/>
          <w:sz w:val="20"/>
        </w:rPr>
        <w:fldChar w:fldCharType="end"/>
      </w:r>
      <w:r>
        <w:rPr>
          <w:rFonts w:ascii="Arial" w:hAnsi="Arial" w:cs="Arial"/>
          <w:sz w:val="20"/>
        </w:rPr>
        <w:t xml:space="preserve"> této smlouvy.</w:t>
      </w:r>
    </w:p>
    <w:p w:rsidR="004C5D81" w:rsidRPr="008637C6" w:rsidRDefault="004C5D81" w:rsidP="004C5D81">
      <w:pPr>
        <w:pStyle w:val="Textvbloku"/>
        <w:numPr>
          <w:ilvl w:val="1"/>
          <w:numId w:val="2"/>
        </w:numPr>
        <w:tabs>
          <w:tab w:val="clear" w:pos="454"/>
        </w:tabs>
        <w:ind w:left="567" w:hanging="567"/>
        <w:rPr>
          <w:rFonts w:ascii="Arial" w:hAnsi="Arial" w:cs="Arial"/>
          <w:b/>
          <w:sz w:val="20"/>
        </w:rPr>
      </w:pPr>
      <w:r>
        <w:rPr>
          <w:rFonts w:ascii="Arial" w:hAnsi="Arial" w:cs="Arial"/>
          <w:sz w:val="20"/>
        </w:rPr>
        <w:t xml:space="preserve">Zhotovitel prohlašuje, že mu v rámci veřejné zakázky na stavební práce, které jsou předmětem této smlouvy, byla zpřístupněna </w:t>
      </w:r>
      <w:r>
        <w:rPr>
          <w:rFonts w:ascii="Arial" w:hAnsi="Arial" w:cs="Arial"/>
          <w:b/>
          <w:sz w:val="20"/>
        </w:rPr>
        <w:t xml:space="preserve">projektová dokumentace </w:t>
      </w:r>
      <w:r>
        <w:rPr>
          <w:rFonts w:ascii="Arial" w:hAnsi="Arial" w:cs="Arial"/>
          <w:sz w:val="20"/>
        </w:rPr>
        <w:t xml:space="preserve">a zároveň prohlašuje, že se s ní jako odborně způsobilý seznámil a na základě toho </w:t>
      </w:r>
      <w:r>
        <w:rPr>
          <w:rFonts w:ascii="Arial" w:hAnsi="Arial" w:cs="Arial"/>
          <w:b/>
          <w:sz w:val="20"/>
        </w:rPr>
        <w:t>prohlašuje, že dílo lze podle této dokumentace provést v souladu s touto smlouvou</w:t>
      </w:r>
      <w:r>
        <w:rPr>
          <w:rFonts w:ascii="Arial" w:hAnsi="Arial" w:cs="Arial"/>
          <w:sz w:val="20"/>
        </w:rPr>
        <w:t xml:space="preserve"> tak, aby sloužilo svému účelu a splňovalo všechny požadavky na něj kladené a očekávané. Zhotovitel také podrobně prostudoval soupis stavebních prací, dodávek a služeb vč. výkazu výměr a na základě toho přistoupil ke zpracování nabídky.</w:t>
      </w:r>
    </w:p>
    <w:p w:rsidR="008637C6" w:rsidRDefault="008637C6" w:rsidP="008637C6">
      <w:pPr>
        <w:pStyle w:val="Textvbloku"/>
        <w:ind w:left="567"/>
        <w:rPr>
          <w:rFonts w:ascii="Arial" w:hAnsi="Arial" w:cs="Arial"/>
          <w:b/>
          <w:sz w:val="20"/>
        </w:rPr>
      </w:pPr>
    </w:p>
    <w:p w:rsidR="004C5D81" w:rsidRPr="00F62006" w:rsidRDefault="004C5D81" w:rsidP="004C5D81">
      <w:pPr>
        <w:pStyle w:val="Textvbloku"/>
        <w:numPr>
          <w:ilvl w:val="1"/>
          <w:numId w:val="2"/>
        </w:numPr>
        <w:tabs>
          <w:tab w:val="clear" w:pos="454"/>
        </w:tabs>
        <w:ind w:left="567" w:hanging="567"/>
        <w:rPr>
          <w:rFonts w:ascii="Arial" w:hAnsi="Arial" w:cs="Arial"/>
          <w:b/>
          <w:sz w:val="20"/>
        </w:rPr>
      </w:pPr>
      <w:r>
        <w:rPr>
          <w:rFonts w:ascii="Arial" w:hAnsi="Arial" w:cs="Arial"/>
          <w:sz w:val="20"/>
        </w:rPr>
        <w:t xml:space="preserve">Projektová dokumentace věcně definuje dílo. Od takto vymezeného rozsahu se budou posuzovat případné změny věcného rozsahu a technického řešení díla. </w:t>
      </w:r>
      <w:r>
        <w:rPr>
          <w:rFonts w:ascii="Arial" w:hAnsi="Arial" w:cs="Arial"/>
          <w:b/>
          <w:sz w:val="20"/>
        </w:rPr>
        <w:t>V případě rozporu</w:t>
      </w:r>
      <w:r>
        <w:rPr>
          <w:rFonts w:ascii="Arial" w:hAnsi="Arial" w:cs="Arial"/>
          <w:sz w:val="20"/>
        </w:rPr>
        <w:t xml:space="preserve"> mezi věcným vymezením díla  ve výkresové části projektové dokumentace a jeho technických specifikacích a v soupisu stavebních prací, dodávek a služeb vč. výkazu výměr, bude platit </w:t>
      </w:r>
      <w:r>
        <w:rPr>
          <w:rFonts w:ascii="Arial" w:hAnsi="Arial" w:cs="Arial"/>
          <w:b/>
          <w:sz w:val="20"/>
        </w:rPr>
        <w:t>výkaz výměr.</w:t>
      </w:r>
    </w:p>
    <w:p w:rsidR="004C5D81" w:rsidRDefault="004C5D81" w:rsidP="004C5D81">
      <w:pPr>
        <w:pStyle w:val="Textvbloku"/>
        <w:numPr>
          <w:ilvl w:val="1"/>
          <w:numId w:val="2"/>
        </w:numPr>
        <w:tabs>
          <w:tab w:val="clear" w:pos="454"/>
        </w:tabs>
        <w:ind w:left="567" w:hanging="567"/>
        <w:rPr>
          <w:rFonts w:ascii="Arial" w:hAnsi="Arial" w:cs="Arial"/>
          <w:b/>
          <w:sz w:val="20"/>
        </w:rPr>
      </w:pPr>
      <w:r>
        <w:rPr>
          <w:rFonts w:ascii="Arial" w:hAnsi="Arial" w:cs="Arial"/>
          <w:sz w:val="20"/>
        </w:rPr>
        <w:t xml:space="preserve">Objednatel je oprávněn i v průběhu provádění díla požadovat </w:t>
      </w:r>
      <w:r>
        <w:rPr>
          <w:rFonts w:ascii="Arial" w:hAnsi="Arial" w:cs="Arial"/>
          <w:b/>
          <w:sz w:val="20"/>
        </w:rPr>
        <w:t>záměny materiálů a technologií</w:t>
      </w:r>
      <w:r>
        <w:rPr>
          <w:rFonts w:ascii="Arial" w:hAnsi="Arial" w:cs="Arial"/>
          <w:sz w:val="20"/>
        </w:rPr>
        <w:t xml:space="preserve"> oproti původně navrženým a sjednaným materiálům a technologiím v projektové dokumentaci a zhotovitel je </w:t>
      </w:r>
      <w:r>
        <w:rPr>
          <w:rFonts w:ascii="Arial" w:hAnsi="Arial" w:cs="Arial"/>
          <w:b/>
          <w:sz w:val="20"/>
        </w:rPr>
        <w:t>povinen na tyto záměny přistoupit</w:t>
      </w:r>
      <w:r>
        <w:rPr>
          <w:rFonts w:ascii="Arial" w:hAnsi="Arial" w:cs="Arial"/>
          <w:sz w:val="20"/>
        </w:rPr>
        <w:t xml:space="preserve">. Zhotovitel bude v takovém případě při výběru subdodavatelů přihlížet k doporučení objednatele. Požadavek na záměnu materiálů a technologií musí být </w:t>
      </w:r>
      <w:r>
        <w:rPr>
          <w:rFonts w:ascii="Arial" w:hAnsi="Arial" w:cs="Arial"/>
          <w:b/>
          <w:sz w:val="20"/>
        </w:rPr>
        <w:t>písemný</w:t>
      </w:r>
      <w:r>
        <w:rPr>
          <w:rFonts w:ascii="Arial" w:hAnsi="Arial" w:cs="Arial"/>
          <w:sz w:val="20"/>
        </w:rPr>
        <w:t xml:space="preserve">.  Zhotovitel má právo na úhradu veškerých prokazatelně zbytečně vynaložených nákladů, pokud již původní materiál nebo technologii zajistil. </w:t>
      </w:r>
    </w:p>
    <w:p w:rsidR="004C5D81" w:rsidRPr="00A903C6" w:rsidRDefault="004C5D81" w:rsidP="004C5D81">
      <w:pPr>
        <w:pStyle w:val="Textvbloku"/>
        <w:numPr>
          <w:ilvl w:val="1"/>
          <w:numId w:val="2"/>
        </w:numPr>
        <w:tabs>
          <w:tab w:val="clear" w:pos="454"/>
        </w:tabs>
        <w:ind w:left="567" w:hanging="567"/>
        <w:rPr>
          <w:rFonts w:ascii="Arial" w:hAnsi="Arial" w:cs="Arial"/>
          <w:b/>
          <w:sz w:val="20"/>
        </w:rPr>
      </w:pPr>
      <w:r w:rsidRPr="001671B4">
        <w:rPr>
          <w:rFonts w:ascii="Arial" w:hAnsi="Arial" w:cs="Arial"/>
          <w:b/>
          <w:bCs/>
          <w:sz w:val="20"/>
        </w:rPr>
        <w:t>Dokumentace skutečného provedení stavby</w:t>
      </w:r>
      <w:r w:rsidRPr="001671B4">
        <w:rPr>
          <w:rFonts w:ascii="Arial" w:hAnsi="Arial" w:cs="Arial"/>
          <w:sz w:val="20"/>
        </w:rPr>
        <w:t xml:space="preserve"> bude objednateli předána ve </w:t>
      </w:r>
      <w:r w:rsidRPr="008637C6">
        <w:rPr>
          <w:rFonts w:ascii="Arial" w:hAnsi="Arial" w:cs="Arial"/>
          <w:b/>
          <w:sz w:val="20"/>
        </w:rPr>
        <w:t>3</w:t>
      </w:r>
      <w:r w:rsidRPr="001671B4">
        <w:rPr>
          <w:rFonts w:ascii="Arial" w:hAnsi="Arial" w:cs="Arial"/>
          <w:sz w:val="20"/>
        </w:rPr>
        <w:t xml:space="preserve"> vyhotoveních v tištěné</w:t>
      </w:r>
      <w:r>
        <w:rPr>
          <w:rFonts w:ascii="Arial" w:hAnsi="Arial" w:cs="Arial"/>
          <w:sz w:val="20"/>
        </w:rPr>
        <w:t xml:space="preserve"> formě a 1x na CD v digitální formě (ve formátu PDF a formátu zpracované PD (DWG., DGN., DOC., EXE, XLS)v souladu se zákonem č. 183/2006 Sb., stavební zákona, a jeho prováděcími právními předpisy, zejména vyhláškou č. 499/2006Sb., </w:t>
      </w:r>
      <w:r w:rsidRPr="000E20CA">
        <w:rPr>
          <w:rFonts w:ascii="Arial" w:hAnsi="Arial" w:cs="Arial"/>
          <w:sz w:val="20"/>
        </w:rPr>
        <w:t>o dokumentaci staveb</w:t>
      </w:r>
      <w:r>
        <w:rPr>
          <w:rFonts w:ascii="Arial" w:hAnsi="Arial" w:cs="Arial"/>
          <w:sz w:val="20"/>
        </w:rPr>
        <w:t xml:space="preserve">, a přílohou č. 7 k této vyhlášce. </w:t>
      </w:r>
    </w:p>
    <w:p w:rsidR="004C5D81" w:rsidRPr="00B62F74" w:rsidRDefault="004C5D81" w:rsidP="004C5D81">
      <w:pPr>
        <w:pStyle w:val="Textvbloku"/>
        <w:numPr>
          <w:ilvl w:val="2"/>
          <w:numId w:val="2"/>
        </w:numPr>
        <w:tabs>
          <w:tab w:val="clear" w:pos="1072"/>
          <w:tab w:val="num" w:pos="1276"/>
        </w:tabs>
        <w:ind w:left="1276" w:hanging="708"/>
        <w:rPr>
          <w:rFonts w:ascii="Arial" w:hAnsi="Arial" w:cs="Arial"/>
          <w:b/>
          <w:sz w:val="20"/>
        </w:rPr>
      </w:pPr>
      <w:r>
        <w:rPr>
          <w:rFonts w:ascii="Arial" w:hAnsi="Arial" w:cs="Arial"/>
          <w:sz w:val="20"/>
        </w:rPr>
        <w:t xml:space="preserve">Zhotovitel je povinen do projektu zakreslovat všechny změny na stavbě, k nimž došlo v průběhu zhotovení díla. </w:t>
      </w:r>
    </w:p>
    <w:p w:rsidR="004C5D81" w:rsidRPr="00B62F74" w:rsidRDefault="004C5D81" w:rsidP="004C5D81">
      <w:pPr>
        <w:pStyle w:val="Textvbloku"/>
        <w:numPr>
          <w:ilvl w:val="2"/>
          <w:numId w:val="2"/>
        </w:numPr>
        <w:tabs>
          <w:tab w:val="clear" w:pos="1072"/>
          <w:tab w:val="num" w:pos="1276"/>
        </w:tabs>
        <w:ind w:left="1276" w:hanging="708"/>
        <w:rPr>
          <w:rFonts w:ascii="Arial" w:hAnsi="Arial" w:cs="Arial"/>
          <w:b/>
          <w:sz w:val="20"/>
        </w:rPr>
      </w:pPr>
      <w:r>
        <w:rPr>
          <w:rFonts w:ascii="Arial" w:hAnsi="Arial" w:cs="Arial"/>
          <w:sz w:val="20"/>
        </w:rPr>
        <w:t xml:space="preserve">Každý výkres projektu bude opatřen jménem a příjmením osoby, která změny zakreslila, včetně razítka zhotovitele. </w:t>
      </w:r>
    </w:p>
    <w:p w:rsidR="004C5D81" w:rsidRPr="00B62F74" w:rsidRDefault="004C5D81" w:rsidP="004C5D81">
      <w:pPr>
        <w:pStyle w:val="Textvbloku"/>
        <w:numPr>
          <w:ilvl w:val="2"/>
          <w:numId w:val="2"/>
        </w:numPr>
        <w:tabs>
          <w:tab w:val="clear" w:pos="1072"/>
          <w:tab w:val="num" w:pos="1276"/>
        </w:tabs>
        <w:ind w:left="1276" w:hanging="708"/>
        <w:rPr>
          <w:rFonts w:ascii="Arial" w:hAnsi="Arial" w:cs="Arial"/>
          <w:b/>
          <w:sz w:val="20"/>
        </w:rPr>
      </w:pPr>
      <w:r>
        <w:rPr>
          <w:rFonts w:ascii="Arial" w:hAnsi="Arial" w:cs="Arial"/>
          <w:sz w:val="20"/>
        </w:rPr>
        <w:t>U výkresu obsahujícího změnu proti projektu bude přiložen i doklad, ze kterého bude vyplývat projednání změny s osobou vykonávající autorský dozor a  technickým dozorem stavebníka a jejich souhlasné stanovisko.</w:t>
      </w:r>
    </w:p>
    <w:p w:rsidR="004C5D81" w:rsidRPr="00B62F74" w:rsidRDefault="004C5D81" w:rsidP="004C5D81">
      <w:pPr>
        <w:pStyle w:val="Textvbloku"/>
        <w:numPr>
          <w:ilvl w:val="2"/>
          <w:numId w:val="2"/>
        </w:numPr>
        <w:tabs>
          <w:tab w:val="clear" w:pos="1072"/>
          <w:tab w:val="num" w:pos="1276"/>
        </w:tabs>
        <w:ind w:left="1276" w:hanging="708"/>
        <w:rPr>
          <w:rFonts w:ascii="Arial" w:hAnsi="Arial" w:cs="Arial"/>
          <w:b/>
          <w:sz w:val="20"/>
        </w:rPr>
      </w:pPr>
      <w:r>
        <w:rPr>
          <w:rFonts w:ascii="Arial" w:hAnsi="Arial" w:cs="Arial"/>
          <w:sz w:val="20"/>
        </w:rPr>
        <w:t>U těch částí projektové dokumentace, u kterých nedošlo k žádným změnám, bude uvedeno označení „beze změn“.</w:t>
      </w:r>
    </w:p>
    <w:p w:rsidR="004C5D81" w:rsidRPr="00B62F74" w:rsidRDefault="004C5D81" w:rsidP="004C5D81">
      <w:pPr>
        <w:pStyle w:val="Textvbloku"/>
        <w:numPr>
          <w:ilvl w:val="2"/>
          <w:numId w:val="2"/>
        </w:numPr>
        <w:tabs>
          <w:tab w:val="clear" w:pos="1072"/>
          <w:tab w:val="num" w:pos="1276"/>
        </w:tabs>
        <w:ind w:left="1276" w:hanging="708"/>
        <w:rPr>
          <w:rFonts w:ascii="Arial" w:hAnsi="Arial" w:cs="Arial"/>
          <w:b/>
          <w:sz w:val="20"/>
        </w:rPr>
      </w:pPr>
      <w:r>
        <w:rPr>
          <w:rFonts w:ascii="Arial" w:hAnsi="Arial" w:cs="Arial"/>
          <w:sz w:val="20"/>
        </w:rPr>
        <w:t>Součástí bude i celková situace skutečného provedení stavby vč. přívodů, přípojek, komunikací, podzemních i nadzemních vedení v areálu staveniště s údaji o hloubkách uložení sítí (tato část bude i v digitální podobě).</w:t>
      </w:r>
    </w:p>
    <w:p w:rsidR="004C5D81" w:rsidRDefault="004C5D81" w:rsidP="004C5D81">
      <w:pPr>
        <w:pStyle w:val="Textvbloku"/>
        <w:numPr>
          <w:ilvl w:val="2"/>
          <w:numId w:val="2"/>
        </w:numPr>
        <w:tabs>
          <w:tab w:val="clear" w:pos="1072"/>
          <w:tab w:val="num" w:pos="1276"/>
        </w:tabs>
        <w:ind w:left="1276" w:hanging="708"/>
        <w:rPr>
          <w:rFonts w:ascii="Arial" w:hAnsi="Arial" w:cs="Arial"/>
          <w:b/>
          <w:sz w:val="20"/>
        </w:rPr>
      </w:pPr>
      <w:r>
        <w:rPr>
          <w:rFonts w:ascii="Arial" w:hAnsi="Arial" w:cs="Arial"/>
          <w:sz w:val="20"/>
        </w:rPr>
        <w:lastRenderedPageBreak/>
        <w:t>Takto zpracovanou a zhotovitelem podepsanou projektovou dokumentaci skutečného provedení stavby předá zhotovitel objednateli při předání a převzetí díla.</w:t>
      </w:r>
    </w:p>
    <w:p w:rsidR="004C5D81" w:rsidRDefault="004C5D81" w:rsidP="004C5D81">
      <w:pPr>
        <w:pStyle w:val="Textvbloku"/>
        <w:rPr>
          <w:rFonts w:ascii="Arial" w:hAnsi="Arial" w:cs="Arial"/>
          <w:b/>
          <w:sz w:val="20"/>
        </w:rPr>
      </w:pPr>
    </w:p>
    <w:p w:rsidR="004C5D81" w:rsidRDefault="004C5D81" w:rsidP="004C5D81">
      <w:pPr>
        <w:pStyle w:val="Textvbloku"/>
        <w:numPr>
          <w:ilvl w:val="1"/>
          <w:numId w:val="2"/>
        </w:numPr>
        <w:tabs>
          <w:tab w:val="clear" w:pos="454"/>
        </w:tabs>
        <w:ind w:left="567" w:hanging="567"/>
        <w:jc w:val="left"/>
        <w:rPr>
          <w:rFonts w:ascii="Arial" w:hAnsi="Arial" w:cs="Arial"/>
          <w:b/>
          <w:bCs/>
          <w:sz w:val="20"/>
        </w:rPr>
      </w:pPr>
      <w:bookmarkStart w:id="0" w:name="_Ref356832477"/>
      <w:r>
        <w:rPr>
          <w:rFonts w:ascii="Arial" w:hAnsi="Arial" w:cs="Arial"/>
          <w:b/>
          <w:bCs/>
          <w:sz w:val="20"/>
        </w:rPr>
        <w:t>Změny díla</w:t>
      </w:r>
      <w:bookmarkEnd w:id="0"/>
    </w:p>
    <w:p w:rsidR="004C5D81" w:rsidRPr="002C2ABF" w:rsidRDefault="004C5D81" w:rsidP="004C5D81">
      <w:pPr>
        <w:pStyle w:val="Textvbloku"/>
        <w:numPr>
          <w:ilvl w:val="2"/>
          <w:numId w:val="2"/>
        </w:numPr>
        <w:tabs>
          <w:tab w:val="clear" w:pos="1072"/>
          <w:tab w:val="num" w:pos="1418"/>
        </w:tabs>
        <w:ind w:left="1276" w:hanging="708"/>
        <w:rPr>
          <w:rFonts w:ascii="Arial" w:hAnsi="Arial" w:cs="Arial"/>
          <w:b/>
          <w:bCs/>
          <w:sz w:val="20"/>
        </w:rPr>
      </w:pPr>
      <w:r>
        <w:rPr>
          <w:rFonts w:ascii="Arial" w:hAnsi="Arial" w:cs="Arial"/>
          <w:b/>
          <w:bCs/>
          <w:sz w:val="20"/>
        </w:rPr>
        <w:t xml:space="preserve">Každá změna rozsahu </w:t>
      </w:r>
      <w:r>
        <w:rPr>
          <w:rFonts w:ascii="Arial" w:hAnsi="Arial" w:cs="Arial"/>
          <w:bCs/>
          <w:sz w:val="20"/>
        </w:rPr>
        <w:t>díla oproti projektové a zadávací dokumentaci bude řešena dle této smlouvy.</w:t>
      </w:r>
    </w:p>
    <w:p w:rsidR="004C5D81" w:rsidRPr="002C2ABF" w:rsidRDefault="004C5D81" w:rsidP="004C5D81">
      <w:pPr>
        <w:pStyle w:val="Textvbloku"/>
        <w:numPr>
          <w:ilvl w:val="2"/>
          <w:numId w:val="2"/>
        </w:numPr>
        <w:tabs>
          <w:tab w:val="clear" w:pos="1072"/>
          <w:tab w:val="num" w:pos="1418"/>
        </w:tabs>
        <w:ind w:left="1276" w:hanging="708"/>
        <w:rPr>
          <w:rFonts w:ascii="Arial" w:hAnsi="Arial" w:cs="Arial"/>
          <w:b/>
          <w:bCs/>
          <w:sz w:val="20"/>
        </w:rPr>
      </w:pPr>
      <w:r w:rsidRPr="002C2ABF">
        <w:rPr>
          <w:rFonts w:ascii="Arial" w:hAnsi="Arial" w:cs="Arial"/>
          <w:sz w:val="20"/>
        </w:rPr>
        <w:t xml:space="preserve">Veškeré změny díla musí být provedeny v souladu zejména s ustanoveními této smlouvy a zákonem </w:t>
      </w:r>
      <w:r w:rsidRPr="002C2ABF">
        <w:rPr>
          <w:rFonts w:ascii="Arial" w:hAnsi="Arial" w:cs="Arial"/>
          <w:b/>
          <w:sz w:val="20"/>
        </w:rPr>
        <w:t>č. 137/2006 Sb</w:t>
      </w:r>
      <w:r w:rsidRPr="002C2ABF">
        <w:rPr>
          <w:rFonts w:ascii="Arial" w:hAnsi="Arial" w:cs="Arial"/>
          <w:sz w:val="20"/>
        </w:rPr>
        <w:t>., o veřejných zakázkách, ve znění pozdějších předpisů.</w:t>
      </w:r>
    </w:p>
    <w:p w:rsidR="004C5D81" w:rsidRDefault="004C5D81" w:rsidP="004C5D81">
      <w:pPr>
        <w:pStyle w:val="Textvbloku"/>
        <w:numPr>
          <w:ilvl w:val="2"/>
          <w:numId w:val="2"/>
        </w:numPr>
        <w:tabs>
          <w:tab w:val="clear" w:pos="1072"/>
          <w:tab w:val="num" w:pos="1418"/>
        </w:tabs>
        <w:ind w:left="1276" w:hanging="708"/>
        <w:rPr>
          <w:rFonts w:ascii="Arial" w:hAnsi="Arial" w:cs="Arial"/>
          <w:b/>
          <w:sz w:val="20"/>
        </w:rPr>
      </w:pPr>
      <w:r w:rsidRPr="002C2ABF">
        <w:rPr>
          <w:rFonts w:ascii="Arial" w:hAnsi="Arial" w:cs="Arial"/>
          <w:b/>
          <w:bCs/>
          <w:sz w:val="20"/>
        </w:rPr>
        <w:t>O</w:t>
      </w:r>
      <w:r>
        <w:rPr>
          <w:rFonts w:ascii="Arial" w:hAnsi="Arial" w:cs="Arial"/>
          <w:b/>
          <w:sz w:val="20"/>
        </w:rPr>
        <w:t>bjednatel si vyhrazuje právo</w:t>
      </w:r>
      <w:r>
        <w:rPr>
          <w:rFonts w:ascii="Arial" w:hAnsi="Arial" w:cs="Arial"/>
          <w:sz w:val="20"/>
        </w:rPr>
        <w:t xml:space="preserve"> před realizací díla nebo v průběhu realizace upravit rozsah, nebo předmět díla, a to zejména z důvodů:</w:t>
      </w:r>
    </w:p>
    <w:p w:rsidR="004C5D81" w:rsidRDefault="004C5D81" w:rsidP="004C5D81">
      <w:pPr>
        <w:pStyle w:val="Textvbloku"/>
        <w:numPr>
          <w:ilvl w:val="3"/>
          <w:numId w:val="2"/>
        </w:numPr>
        <w:tabs>
          <w:tab w:val="clear" w:pos="1800"/>
        </w:tabs>
        <w:ind w:left="2127" w:hanging="851"/>
        <w:rPr>
          <w:rFonts w:ascii="Arial" w:hAnsi="Arial" w:cs="Arial"/>
          <w:sz w:val="20"/>
        </w:rPr>
      </w:pPr>
      <w:r>
        <w:rPr>
          <w:rFonts w:ascii="Arial" w:hAnsi="Arial" w:cs="Arial"/>
          <w:sz w:val="20"/>
        </w:rPr>
        <w:t xml:space="preserve">neprovedení dohodnutých stavebních prací, dodávek a služeb, které byly obsaženy v zadávacích podmínkách a změnou dojde k zúžení předmětu díla </w:t>
      </w:r>
      <w:r>
        <w:rPr>
          <w:rFonts w:ascii="Arial" w:hAnsi="Arial" w:cs="Arial"/>
          <w:b/>
          <w:sz w:val="20"/>
        </w:rPr>
        <w:t>(méněpráce),</w:t>
      </w:r>
    </w:p>
    <w:p w:rsidR="004C5D81" w:rsidRDefault="004C5D81" w:rsidP="004C5D81">
      <w:pPr>
        <w:pStyle w:val="Textvbloku"/>
        <w:numPr>
          <w:ilvl w:val="3"/>
          <w:numId w:val="2"/>
        </w:numPr>
        <w:tabs>
          <w:tab w:val="clear" w:pos="1800"/>
        </w:tabs>
        <w:ind w:left="2127" w:hanging="851"/>
        <w:rPr>
          <w:rFonts w:ascii="Arial" w:hAnsi="Arial" w:cs="Arial"/>
          <w:sz w:val="20"/>
        </w:rPr>
      </w:pPr>
      <w:r>
        <w:rPr>
          <w:rFonts w:ascii="Arial" w:hAnsi="Arial" w:cs="Arial"/>
          <w:sz w:val="20"/>
        </w:rPr>
        <w:t xml:space="preserve"> provedení dodatečných stavebních prací, dodávek a služeb, které nebyly obsaženy v zadávacích podmínkách a změnou dojde k rozšíření předmětu díla </w:t>
      </w:r>
      <w:r>
        <w:rPr>
          <w:rFonts w:ascii="Arial" w:hAnsi="Arial" w:cs="Arial"/>
          <w:b/>
          <w:sz w:val="20"/>
        </w:rPr>
        <w:t>(vícepráce),</w:t>
      </w:r>
    </w:p>
    <w:p w:rsidR="004C5D81" w:rsidRDefault="004C5D81" w:rsidP="004C5D81">
      <w:pPr>
        <w:pStyle w:val="Textvbloku"/>
        <w:numPr>
          <w:ilvl w:val="3"/>
          <w:numId w:val="2"/>
        </w:numPr>
        <w:tabs>
          <w:tab w:val="clear" w:pos="1800"/>
        </w:tabs>
        <w:ind w:left="2127" w:hanging="851"/>
        <w:rPr>
          <w:rFonts w:ascii="Arial" w:hAnsi="Arial" w:cs="Arial"/>
          <w:sz w:val="20"/>
        </w:rPr>
      </w:pPr>
      <w:r>
        <w:rPr>
          <w:rFonts w:ascii="Arial" w:hAnsi="Arial" w:cs="Arial"/>
          <w:b/>
          <w:sz w:val="20"/>
        </w:rPr>
        <w:t>požadavků správců</w:t>
      </w:r>
      <w:r>
        <w:rPr>
          <w:rFonts w:ascii="Arial" w:hAnsi="Arial" w:cs="Arial"/>
          <w:sz w:val="20"/>
        </w:rPr>
        <w:t xml:space="preserve"> technické infrastruktury,</w:t>
      </w:r>
    </w:p>
    <w:p w:rsidR="004C5D81" w:rsidRDefault="004C5D81" w:rsidP="004C5D81">
      <w:pPr>
        <w:pStyle w:val="Textvbloku"/>
        <w:numPr>
          <w:ilvl w:val="3"/>
          <w:numId w:val="2"/>
        </w:numPr>
        <w:tabs>
          <w:tab w:val="clear" w:pos="1800"/>
        </w:tabs>
        <w:ind w:left="2127" w:hanging="851"/>
        <w:rPr>
          <w:rFonts w:ascii="Arial" w:hAnsi="Arial" w:cs="Arial"/>
          <w:sz w:val="20"/>
        </w:rPr>
      </w:pPr>
      <w:r>
        <w:rPr>
          <w:rFonts w:ascii="Arial" w:hAnsi="Arial" w:cs="Arial"/>
          <w:b/>
          <w:sz w:val="20"/>
        </w:rPr>
        <w:t xml:space="preserve">zlepšení ekonomiky provozu </w:t>
      </w:r>
      <w:r>
        <w:rPr>
          <w:rFonts w:ascii="Arial" w:hAnsi="Arial" w:cs="Arial"/>
          <w:sz w:val="20"/>
        </w:rPr>
        <w:t>budoucího díla,</w:t>
      </w:r>
    </w:p>
    <w:p w:rsidR="004C5D81" w:rsidRDefault="004C5D81" w:rsidP="004C5D81">
      <w:pPr>
        <w:pStyle w:val="Textvbloku"/>
        <w:ind w:left="567"/>
        <w:rPr>
          <w:rFonts w:ascii="Arial" w:hAnsi="Arial" w:cs="Arial"/>
          <w:b/>
          <w:i/>
          <w:sz w:val="20"/>
        </w:rPr>
      </w:pPr>
    </w:p>
    <w:p w:rsidR="004C5D81" w:rsidRPr="002609F2" w:rsidRDefault="004C5D81" w:rsidP="004C5D81">
      <w:pPr>
        <w:pStyle w:val="Textvbloku"/>
        <w:numPr>
          <w:ilvl w:val="2"/>
          <w:numId w:val="2"/>
        </w:numPr>
        <w:tabs>
          <w:tab w:val="clear" w:pos="1072"/>
        </w:tabs>
        <w:ind w:left="1276" w:hanging="708"/>
        <w:rPr>
          <w:rFonts w:ascii="Arial" w:hAnsi="Arial" w:cs="Arial"/>
          <w:sz w:val="20"/>
        </w:rPr>
      </w:pPr>
      <w:r>
        <w:rPr>
          <w:rFonts w:ascii="Arial" w:hAnsi="Arial" w:cs="Arial"/>
          <w:sz w:val="20"/>
        </w:rPr>
        <w:t xml:space="preserve">Pokud objednatel právo na změnu díla uplatní, je </w:t>
      </w:r>
      <w:r>
        <w:rPr>
          <w:rFonts w:ascii="Arial" w:hAnsi="Arial" w:cs="Arial"/>
          <w:b/>
          <w:sz w:val="20"/>
        </w:rPr>
        <w:t>zhotovitel povinen na změnu rozsahu díla přistoupit</w:t>
      </w:r>
      <w:r>
        <w:rPr>
          <w:rFonts w:ascii="Arial" w:hAnsi="Arial" w:cs="Arial"/>
          <w:sz w:val="20"/>
        </w:rPr>
        <w:t xml:space="preserve"> a to bez změny termínu dokončení díla, pokud cena méněprací nebo víceprací nepřevýší 30 % ceny díla (bez DPH) sjednané touto smlouvou, nedohodnou-li se smluvní strany na KD jinak.</w:t>
      </w:r>
    </w:p>
    <w:p w:rsidR="004C5D81" w:rsidRPr="00C95577" w:rsidRDefault="004C5D81" w:rsidP="004C5D81">
      <w:pPr>
        <w:pStyle w:val="Textvbloku"/>
        <w:numPr>
          <w:ilvl w:val="2"/>
          <w:numId w:val="2"/>
        </w:numPr>
        <w:tabs>
          <w:tab w:val="clear" w:pos="1072"/>
        </w:tabs>
        <w:ind w:left="1276" w:hanging="708"/>
        <w:rPr>
          <w:rFonts w:ascii="Arial" w:hAnsi="Arial" w:cs="Arial"/>
          <w:b/>
          <w:sz w:val="20"/>
        </w:rPr>
      </w:pPr>
      <w:r>
        <w:rPr>
          <w:rFonts w:ascii="Arial" w:hAnsi="Arial" w:cs="Arial"/>
          <w:sz w:val="20"/>
        </w:rPr>
        <w:t>Pokud objednatel uplatní své právo a zhotovitel zjistí, že realizace stavby vyžaduje provedení prací, které nebyly obsaženy v zadávací dokumentaci a které jsou nezbytné k bezvadnému provedení díla dle čl. 2.</w:t>
      </w:r>
      <w:r>
        <w:rPr>
          <w:rFonts w:ascii="Arial" w:hAnsi="Arial" w:cs="Arial"/>
          <w:b/>
          <w:sz w:val="20"/>
        </w:rPr>
        <w:t xml:space="preserve"> (vícepráce), </w:t>
      </w:r>
      <w:r>
        <w:rPr>
          <w:rFonts w:ascii="Arial" w:hAnsi="Arial" w:cs="Arial"/>
          <w:bCs/>
          <w:sz w:val="20"/>
        </w:rPr>
        <w:t>nebo</w:t>
      </w:r>
      <w:r>
        <w:rPr>
          <w:rFonts w:ascii="Arial" w:hAnsi="Arial" w:cs="Arial"/>
          <w:sz w:val="20"/>
        </w:rPr>
        <w:t xml:space="preserve">že zadávací dokumentace obsahuje práce, které nesouvisí s předmětem díla, nebo je lze provést levněji a v menším rozsahu </w:t>
      </w:r>
      <w:r>
        <w:rPr>
          <w:rFonts w:ascii="Arial" w:hAnsi="Arial" w:cs="Arial"/>
          <w:b/>
          <w:sz w:val="20"/>
        </w:rPr>
        <w:t xml:space="preserve">(méněpráce), </w:t>
      </w:r>
      <w:r>
        <w:rPr>
          <w:rFonts w:ascii="Arial" w:hAnsi="Arial" w:cs="Arial"/>
          <w:sz w:val="20"/>
        </w:rPr>
        <w:t>předloží neprodleně návrh změnového listu nejpozději na nejbližším KD k projednání.</w:t>
      </w:r>
    </w:p>
    <w:p w:rsidR="004C5D81" w:rsidRDefault="004C5D81" w:rsidP="004C5D81">
      <w:pPr>
        <w:pStyle w:val="Textvbloku"/>
        <w:ind w:left="1072"/>
        <w:rPr>
          <w:rFonts w:ascii="Arial" w:hAnsi="Arial" w:cs="Arial"/>
          <w:b/>
          <w:sz w:val="20"/>
        </w:rPr>
      </w:pPr>
    </w:p>
    <w:p w:rsidR="004C5D81" w:rsidRDefault="004C5D81" w:rsidP="004C5D81">
      <w:pPr>
        <w:pStyle w:val="Textvbloku"/>
        <w:numPr>
          <w:ilvl w:val="2"/>
          <w:numId w:val="2"/>
        </w:numPr>
        <w:rPr>
          <w:rFonts w:ascii="Arial" w:hAnsi="Arial" w:cs="Arial"/>
          <w:b/>
          <w:sz w:val="20"/>
        </w:rPr>
      </w:pPr>
      <w:r w:rsidRPr="0047141D">
        <w:rPr>
          <w:rFonts w:ascii="Arial" w:hAnsi="Arial" w:cs="Arial"/>
          <w:b/>
          <w:sz w:val="20"/>
        </w:rPr>
        <w:t>Změnový list</w:t>
      </w:r>
    </w:p>
    <w:p w:rsidR="004C5D81" w:rsidRDefault="004C5D81" w:rsidP="004C5D81">
      <w:pPr>
        <w:pStyle w:val="Textvbloku"/>
        <w:numPr>
          <w:ilvl w:val="3"/>
          <w:numId w:val="2"/>
        </w:numPr>
        <w:tabs>
          <w:tab w:val="clear" w:pos="1800"/>
        </w:tabs>
        <w:ind w:left="2127" w:hanging="851"/>
        <w:rPr>
          <w:rFonts w:ascii="Arial" w:hAnsi="Arial" w:cs="Arial"/>
          <w:bCs/>
          <w:sz w:val="20"/>
        </w:rPr>
      </w:pPr>
      <w:r>
        <w:rPr>
          <w:rFonts w:ascii="Arial" w:hAnsi="Arial" w:cs="Arial"/>
          <w:bCs/>
          <w:sz w:val="20"/>
        </w:rPr>
        <w:t xml:space="preserve">Před vlastním provedením musí být každá vícepráce, dodávka a služba technicky a cenově specifikována ve Změnovém listě a ten odsouhlasen technickým dozorem stavebníka a projektantem. </w:t>
      </w:r>
    </w:p>
    <w:p w:rsidR="004C5D81" w:rsidRDefault="004C5D81" w:rsidP="004C5D81">
      <w:pPr>
        <w:pStyle w:val="Textvbloku"/>
        <w:numPr>
          <w:ilvl w:val="3"/>
          <w:numId w:val="2"/>
        </w:numPr>
        <w:tabs>
          <w:tab w:val="clear" w:pos="1800"/>
        </w:tabs>
        <w:ind w:left="2127" w:hanging="851"/>
        <w:rPr>
          <w:rFonts w:ascii="Arial" w:hAnsi="Arial" w:cs="Arial"/>
          <w:bCs/>
          <w:sz w:val="20"/>
        </w:rPr>
      </w:pPr>
      <w:r>
        <w:rPr>
          <w:rFonts w:ascii="Arial" w:hAnsi="Arial" w:cs="Arial"/>
          <w:bCs/>
          <w:sz w:val="20"/>
        </w:rPr>
        <w:t xml:space="preserve">Návrh změnového listu bude zpracován dle vzoru předaného zhotoviteli dle odst. </w:t>
      </w:r>
      <w:r w:rsidR="00171125">
        <w:fldChar w:fldCharType="begin"/>
      </w:r>
      <w:r>
        <w:instrText xml:space="preserve"> REF _Ref371945153 \r \h  \* MERGEFORMAT </w:instrText>
      </w:r>
      <w:r w:rsidR="00171125">
        <w:fldChar w:fldCharType="separate"/>
      </w:r>
      <w:r w:rsidR="00BC7D66" w:rsidRPr="00BC7D66">
        <w:rPr>
          <w:rFonts w:ascii="Arial" w:hAnsi="Arial" w:cs="Arial"/>
          <w:bCs/>
          <w:sz w:val="20"/>
        </w:rPr>
        <w:t>6.1.5</w:t>
      </w:r>
      <w:r w:rsidR="00171125">
        <w:fldChar w:fldCharType="end"/>
      </w:r>
      <w:r w:rsidRPr="00721D5D">
        <w:rPr>
          <w:rFonts w:ascii="Arial" w:hAnsi="Arial" w:cs="Arial"/>
          <w:bCs/>
          <w:sz w:val="20"/>
        </w:rPr>
        <w:t>.</w:t>
      </w:r>
      <w:r>
        <w:rPr>
          <w:rFonts w:ascii="Arial" w:hAnsi="Arial" w:cs="Arial"/>
          <w:bCs/>
          <w:sz w:val="20"/>
        </w:rPr>
        <w:t xml:space="preserve"> Za úplnost a evidenci schválených a číslovaných změnových listů díla odpovídá zhotovitel.</w:t>
      </w:r>
    </w:p>
    <w:p w:rsidR="004C5D81" w:rsidRPr="00785634" w:rsidRDefault="004C5D81" w:rsidP="004C5D81">
      <w:pPr>
        <w:pStyle w:val="Textvbloku"/>
        <w:numPr>
          <w:ilvl w:val="3"/>
          <w:numId w:val="2"/>
        </w:numPr>
        <w:tabs>
          <w:tab w:val="clear" w:pos="1800"/>
        </w:tabs>
        <w:ind w:left="2127" w:hanging="851"/>
        <w:rPr>
          <w:rFonts w:ascii="Arial" w:hAnsi="Arial" w:cs="Arial"/>
          <w:bCs/>
          <w:sz w:val="20"/>
        </w:rPr>
      </w:pPr>
      <w:r>
        <w:rPr>
          <w:rFonts w:ascii="Arial" w:hAnsi="Arial" w:cs="Arial"/>
          <w:sz w:val="20"/>
        </w:rPr>
        <w:t>Změnové listy budou odsouhlaseny objednatelem formou schválení</w:t>
      </w:r>
      <w:r>
        <w:rPr>
          <w:rFonts w:ascii="Arial" w:hAnsi="Arial" w:cs="Arial"/>
          <w:b/>
          <w:sz w:val="20"/>
        </w:rPr>
        <w:t xml:space="preserve"> dodatku ke smlouvě </w:t>
      </w:r>
      <w:r>
        <w:rPr>
          <w:rFonts w:ascii="Arial" w:hAnsi="Arial" w:cs="Arial"/>
          <w:sz w:val="20"/>
        </w:rPr>
        <w:t xml:space="preserve">orgány objednatele. Práce mohou být </w:t>
      </w:r>
      <w:r>
        <w:rPr>
          <w:rFonts w:ascii="Arial" w:hAnsi="Arial" w:cs="Arial"/>
          <w:b/>
          <w:sz w:val="20"/>
        </w:rPr>
        <w:t>zahájeny až po tomto odsouhlasení</w:t>
      </w:r>
      <w:r>
        <w:rPr>
          <w:rFonts w:ascii="Arial" w:hAnsi="Arial" w:cs="Arial"/>
          <w:sz w:val="20"/>
        </w:rPr>
        <w:t> objednatelem.</w:t>
      </w:r>
    </w:p>
    <w:p w:rsidR="004C5D81" w:rsidRPr="00785634" w:rsidRDefault="004C5D81" w:rsidP="004C5D81">
      <w:pPr>
        <w:pStyle w:val="Textvbloku"/>
        <w:numPr>
          <w:ilvl w:val="2"/>
          <w:numId w:val="2"/>
        </w:numPr>
        <w:tabs>
          <w:tab w:val="clear" w:pos="1072"/>
        </w:tabs>
        <w:ind w:left="1418" w:hanging="850"/>
        <w:rPr>
          <w:rFonts w:ascii="Arial" w:hAnsi="Arial" w:cs="Arial"/>
          <w:b/>
          <w:bCs/>
          <w:sz w:val="20"/>
        </w:rPr>
      </w:pPr>
      <w:r>
        <w:rPr>
          <w:rFonts w:ascii="Arial" w:hAnsi="Arial" w:cs="Arial"/>
          <w:b/>
          <w:bCs/>
          <w:sz w:val="20"/>
        </w:rPr>
        <w:t>Ocenění víceprací a méněprací</w:t>
      </w:r>
    </w:p>
    <w:p w:rsidR="004C5D81" w:rsidRPr="001F2566" w:rsidRDefault="004C5D81" w:rsidP="004C5D81">
      <w:pPr>
        <w:pStyle w:val="Textvbloku"/>
        <w:numPr>
          <w:ilvl w:val="3"/>
          <w:numId w:val="2"/>
        </w:numPr>
        <w:tabs>
          <w:tab w:val="clear" w:pos="1800"/>
          <w:tab w:val="num" w:pos="2127"/>
        </w:tabs>
        <w:ind w:left="2127" w:hanging="851"/>
        <w:rPr>
          <w:rFonts w:ascii="Arial" w:hAnsi="Arial" w:cs="Arial"/>
          <w:bCs/>
          <w:sz w:val="20"/>
        </w:rPr>
      </w:pPr>
      <w:r>
        <w:rPr>
          <w:rFonts w:ascii="Arial" w:hAnsi="Arial" w:cs="Arial"/>
          <w:bCs/>
          <w:sz w:val="20"/>
        </w:rPr>
        <w:t>Ocenění víceprací a méněprací (prací, dodávek a služeb) bude provedeno s použitím položkových cen položkového rozpočtu (příloha č. 2 této smlouvy).</w:t>
      </w:r>
    </w:p>
    <w:p w:rsidR="004C5D81" w:rsidRPr="001043C8" w:rsidRDefault="004C5D81" w:rsidP="004C5D81">
      <w:pPr>
        <w:numPr>
          <w:ilvl w:val="3"/>
          <w:numId w:val="2"/>
        </w:numPr>
        <w:tabs>
          <w:tab w:val="clear" w:pos="1800"/>
          <w:tab w:val="num" w:pos="2127"/>
        </w:tabs>
        <w:suppressAutoHyphens w:val="0"/>
        <w:ind w:left="2127" w:hanging="851"/>
        <w:jc w:val="both"/>
        <w:rPr>
          <w:rFonts w:ascii="Arial" w:hAnsi="Arial" w:cs="Arial"/>
          <w:bCs/>
          <w:szCs w:val="22"/>
        </w:rPr>
      </w:pPr>
      <w:r w:rsidRPr="001043C8">
        <w:rPr>
          <w:rFonts w:ascii="Arial" w:hAnsi="Arial" w:cs="Arial"/>
          <w:szCs w:val="22"/>
        </w:rPr>
        <w:t>Soupis prací jednoho stavebního nebo inženýrského objektu, případně provozního souboru, musí splňovat podmínky vyhlášky č. 230/2012 Sb., kterou se stanoví podrobnosti vymezení předmětu veřejné zakázky na stavební práce a rozsah soupisu stavebních prací, dodávek a služeb s výkazem výměr, tzn. mj., může odkazovat pouze na jednu cenovou soustavu</w:t>
      </w:r>
      <w:r w:rsidRPr="001043C8">
        <w:rPr>
          <w:rFonts w:ascii="Arial" w:hAnsi="Arial" w:cs="Arial"/>
          <w:bCs/>
        </w:rPr>
        <w:t xml:space="preserve"> pro období, ve kterém mají být vícepráce (méněpráce) realizovány</w:t>
      </w:r>
      <w:r>
        <w:rPr>
          <w:rFonts w:ascii="Arial" w:hAnsi="Arial" w:cs="Arial"/>
          <w:bCs/>
        </w:rPr>
        <w:t>,</w:t>
      </w:r>
      <w:r w:rsidRPr="001043C8">
        <w:rPr>
          <w:rFonts w:ascii="Arial" w:hAnsi="Arial" w:cs="Arial"/>
          <w:bCs/>
        </w:rPr>
        <w:t xml:space="preserve"> a to na takovou cenovou soustavu, která byla použita v zadávací dokumentaci</w:t>
      </w:r>
      <w:r w:rsidRPr="001043C8">
        <w:rPr>
          <w:rFonts w:ascii="Arial" w:hAnsi="Arial" w:cs="Arial"/>
          <w:szCs w:val="22"/>
        </w:rPr>
        <w:t>. V</w:t>
      </w:r>
      <w:r>
        <w:rPr>
          <w:rFonts w:ascii="Arial" w:hAnsi="Arial" w:cs="Arial"/>
          <w:szCs w:val="22"/>
        </w:rPr>
        <w:t>ýběr cenové soustavy pro o</w:t>
      </w:r>
      <w:r w:rsidRPr="001043C8">
        <w:rPr>
          <w:rFonts w:ascii="Arial" w:hAnsi="Arial" w:cs="Arial"/>
          <w:szCs w:val="22"/>
        </w:rPr>
        <w:t>cenění soupisu prací musí být odsouhlasen objednatelem.</w:t>
      </w:r>
    </w:p>
    <w:p w:rsidR="004C5D81" w:rsidRDefault="004C5D81" w:rsidP="004C5D81">
      <w:pPr>
        <w:pStyle w:val="Textvbloku"/>
        <w:numPr>
          <w:ilvl w:val="3"/>
          <w:numId w:val="2"/>
        </w:numPr>
        <w:tabs>
          <w:tab w:val="clear" w:pos="1800"/>
          <w:tab w:val="num" w:pos="2127"/>
        </w:tabs>
        <w:ind w:left="2127" w:hanging="851"/>
        <w:rPr>
          <w:rFonts w:ascii="Arial" w:hAnsi="Arial" w:cs="Arial"/>
          <w:bCs/>
          <w:sz w:val="20"/>
        </w:rPr>
      </w:pPr>
      <w:r>
        <w:rPr>
          <w:rFonts w:ascii="Arial" w:hAnsi="Arial" w:cs="Arial"/>
          <w:bCs/>
          <w:sz w:val="20"/>
        </w:rPr>
        <w:t>Pro práce a dodávky neuvedené v cenových soustavách bude dohodnuta individuální kalkulace nebo hodinová sazba 250,- Kč bez DPH krát počet hodin.</w:t>
      </w:r>
    </w:p>
    <w:p w:rsidR="004C5D81" w:rsidRDefault="004C5D81" w:rsidP="004C5D81">
      <w:pPr>
        <w:pStyle w:val="Textvbloku"/>
        <w:numPr>
          <w:ilvl w:val="3"/>
          <w:numId w:val="2"/>
        </w:numPr>
        <w:tabs>
          <w:tab w:val="clear" w:pos="1800"/>
          <w:tab w:val="num" w:pos="2127"/>
        </w:tabs>
        <w:ind w:left="2127" w:hanging="851"/>
        <w:rPr>
          <w:rFonts w:ascii="Arial" w:hAnsi="Arial" w:cs="Arial"/>
          <w:bCs/>
          <w:sz w:val="20"/>
        </w:rPr>
      </w:pPr>
      <w:r>
        <w:rPr>
          <w:rFonts w:ascii="Arial" w:hAnsi="Arial" w:cs="Arial"/>
          <w:bCs/>
          <w:sz w:val="20"/>
        </w:rPr>
        <w:t>K hlavním rozpočtovým nákladům není zhotovitel oprávněn připočítat přirážku na podíl vedlejších rozpočtových nákladů, koordinační činnost a jiné přirážky.</w:t>
      </w:r>
    </w:p>
    <w:p w:rsidR="004C5D81" w:rsidRPr="00AA6D37" w:rsidRDefault="004C5D81" w:rsidP="004C5D81">
      <w:pPr>
        <w:pStyle w:val="Textvbloku"/>
        <w:numPr>
          <w:ilvl w:val="3"/>
          <w:numId w:val="2"/>
        </w:numPr>
        <w:tabs>
          <w:tab w:val="clear" w:pos="1800"/>
          <w:tab w:val="num" w:pos="2127"/>
        </w:tabs>
        <w:ind w:left="2127" w:hanging="851"/>
        <w:rPr>
          <w:rFonts w:ascii="Arial" w:hAnsi="Arial" w:cs="Arial"/>
          <w:bCs/>
          <w:sz w:val="20"/>
        </w:rPr>
      </w:pPr>
      <w:r>
        <w:rPr>
          <w:rFonts w:ascii="Arial" w:hAnsi="Arial" w:cs="Arial"/>
          <w:bCs/>
          <w:sz w:val="20"/>
        </w:rPr>
        <w:t xml:space="preserve">K celkovým nákladům pak bude dopočtena DPH podle předpisů platných v době </w:t>
      </w:r>
      <w:r w:rsidRPr="00AA6D37">
        <w:rPr>
          <w:rFonts w:ascii="Arial" w:hAnsi="Arial" w:cs="Arial"/>
          <w:bCs/>
          <w:sz w:val="20"/>
        </w:rPr>
        <w:t>vzniku zdanitelného plnění.</w:t>
      </w:r>
    </w:p>
    <w:p w:rsidR="004C5D81" w:rsidRDefault="004C5D81" w:rsidP="004C5D81">
      <w:pPr>
        <w:pStyle w:val="Textvbloku"/>
        <w:numPr>
          <w:ilvl w:val="1"/>
          <w:numId w:val="2"/>
        </w:numPr>
        <w:tabs>
          <w:tab w:val="clear" w:pos="454"/>
        </w:tabs>
        <w:ind w:left="567" w:hanging="567"/>
        <w:rPr>
          <w:rFonts w:ascii="Arial" w:hAnsi="Arial" w:cs="Arial"/>
          <w:b/>
          <w:sz w:val="20"/>
        </w:rPr>
      </w:pPr>
      <w:r w:rsidRPr="00AA6D37">
        <w:rPr>
          <w:rFonts w:ascii="Arial" w:hAnsi="Arial" w:cs="Arial"/>
          <w:sz w:val="20"/>
        </w:rPr>
        <w:t xml:space="preserve">Zhotovitel je oprávněn použít pro provádění stavebních prací, dodávek a služeb </w:t>
      </w:r>
      <w:r w:rsidRPr="00AA6D37">
        <w:rPr>
          <w:rFonts w:ascii="Arial" w:hAnsi="Arial" w:cs="Arial"/>
          <w:b/>
          <w:sz w:val="20"/>
        </w:rPr>
        <w:t>subdodavatele.</w:t>
      </w:r>
    </w:p>
    <w:p w:rsidR="004C5D81" w:rsidRPr="00C8788C" w:rsidRDefault="004C5D81" w:rsidP="004C5D81">
      <w:pPr>
        <w:pStyle w:val="Textvbloku"/>
        <w:numPr>
          <w:ilvl w:val="2"/>
          <w:numId w:val="2"/>
        </w:numPr>
        <w:tabs>
          <w:tab w:val="clear" w:pos="1072"/>
          <w:tab w:val="num" w:pos="1418"/>
        </w:tabs>
        <w:ind w:left="1276" w:hanging="708"/>
        <w:rPr>
          <w:rFonts w:ascii="Arial" w:hAnsi="Arial" w:cs="Arial"/>
          <w:sz w:val="20"/>
        </w:rPr>
      </w:pPr>
      <w:r w:rsidRPr="00660EE3">
        <w:rPr>
          <w:rFonts w:ascii="Arial" w:hAnsi="Arial" w:cs="Arial"/>
          <w:sz w:val="20"/>
        </w:rPr>
        <w:t>Za subdodávku je pro tento účel považována realizace dílčích zakázek stavebních prací jinými subjekty pro zhotovitele.</w:t>
      </w:r>
      <w:r>
        <w:rPr>
          <w:rFonts w:ascii="Arial" w:hAnsi="Arial" w:cs="Arial"/>
          <w:sz w:val="20"/>
        </w:rPr>
        <w:t xml:space="preserve"> </w:t>
      </w:r>
      <w:r w:rsidRPr="00C8788C">
        <w:rPr>
          <w:rFonts w:ascii="Arial" w:hAnsi="Arial" w:cs="Arial"/>
          <w:sz w:val="20"/>
        </w:rPr>
        <w:t>Má-li být část veřejné zakázky, resp. díla dle této smlouvy, realizována prostřednictvím subdodavatele, který za zhotovitele prokázal určitou část kvalifikace, musí se subdodavatel podílet na plnění veřejné zakázky (díla) v tom rozsahu, v jakém se k tomu zavázal ve smlouvě se zhotovitelem a v jakém prokázal kvalifikaci. V případě nedodržení povinnosti uvedené v předchozí větě, je povinen zhotovitel uhradit objednateli smluvní pokutu uvedenou v odst. 14.13 této smlouvy a nahradit případnou škodu.</w:t>
      </w:r>
    </w:p>
    <w:p w:rsidR="004C5D81" w:rsidRPr="00AA6D37" w:rsidRDefault="004C5D81" w:rsidP="004C5D81">
      <w:pPr>
        <w:pStyle w:val="Textvbloku"/>
        <w:numPr>
          <w:ilvl w:val="2"/>
          <w:numId w:val="2"/>
        </w:numPr>
        <w:tabs>
          <w:tab w:val="clear" w:pos="1072"/>
          <w:tab w:val="num" w:pos="1418"/>
        </w:tabs>
        <w:ind w:left="1276" w:hanging="708"/>
        <w:rPr>
          <w:rFonts w:ascii="Arial" w:hAnsi="Arial" w:cs="Arial"/>
          <w:b/>
          <w:sz w:val="20"/>
        </w:rPr>
      </w:pPr>
      <w:r w:rsidRPr="00AA6D37">
        <w:rPr>
          <w:rFonts w:ascii="Arial" w:hAnsi="Arial" w:cs="Arial"/>
          <w:sz w:val="20"/>
        </w:rPr>
        <w:t xml:space="preserve">Zhotovitel je povinen do </w:t>
      </w:r>
      <w:r w:rsidRPr="00AA6D37">
        <w:rPr>
          <w:rFonts w:ascii="Arial" w:hAnsi="Arial" w:cs="Arial"/>
          <w:b/>
          <w:sz w:val="20"/>
        </w:rPr>
        <w:t>30 dnů</w:t>
      </w:r>
      <w:r w:rsidRPr="00AA6D37">
        <w:rPr>
          <w:rFonts w:ascii="Arial" w:hAnsi="Arial" w:cs="Arial"/>
          <w:sz w:val="20"/>
        </w:rPr>
        <w:t xml:space="preserve"> ode dne uzavření této smlouvy o dílo předložit objednateli </w:t>
      </w:r>
      <w:r w:rsidRPr="00AA6D37">
        <w:rPr>
          <w:rFonts w:ascii="Arial" w:hAnsi="Arial" w:cs="Arial"/>
          <w:b/>
          <w:sz w:val="20"/>
        </w:rPr>
        <w:lastRenderedPageBreak/>
        <w:t>seznam subdodavatelů</w:t>
      </w:r>
      <w:r w:rsidRPr="00AA6D37">
        <w:rPr>
          <w:rFonts w:ascii="Arial" w:hAnsi="Arial" w:cs="Arial"/>
          <w:sz w:val="20"/>
        </w:rPr>
        <w:t>, včetně jejich identifikačních údajů (název, sídlo, IČ, DIČ, statutární orgán), druh</w:t>
      </w:r>
      <w:r>
        <w:rPr>
          <w:rFonts w:ascii="Arial" w:hAnsi="Arial" w:cs="Arial"/>
          <w:sz w:val="20"/>
        </w:rPr>
        <w:t>u</w:t>
      </w:r>
      <w:r w:rsidRPr="00AA6D37">
        <w:rPr>
          <w:rFonts w:ascii="Arial" w:hAnsi="Arial" w:cs="Arial"/>
          <w:sz w:val="20"/>
        </w:rPr>
        <w:t xml:space="preserve"> stavebních prací, dodávek a služeb, které budou provádět, a to pokud stavební práce, dodávky a služby na díle budou  o objemu vyšším než</w:t>
      </w:r>
      <w:r>
        <w:rPr>
          <w:rFonts w:ascii="Arial" w:hAnsi="Arial" w:cs="Arial"/>
          <w:sz w:val="20"/>
        </w:rPr>
        <w:t xml:space="preserve"> </w:t>
      </w:r>
      <w:r w:rsidRPr="001671B4">
        <w:rPr>
          <w:rFonts w:ascii="Arial" w:hAnsi="Arial" w:cs="Arial"/>
          <w:b/>
          <w:sz w:val="20"/>
        </w:rPr>
        <w:t>10 %</w:t>
      </w:r>
      <w:r>
        <w:rPr>
          <w:rFonts w:ascii="Arial" w:hAnsi="Arial" w:cs="Arial"/>
          <w:sz w:val="20"/>
        </w:rPr>
        <w:t xml:space="preserve"> nabídkové ceny bez DPH.</w:t>
      </w:r>
    </w:p>
    <w:p w:rsidR="004C5D81" w:rsidRPr="009736F8" w:rsidRDefault="004C5D81" w:rsidP="004C5D81">
      <w:pPr>
        <w:pStyle w:val="Textvbloku"/>
        <w:numPr>
          <w:ilvl w:val="2"/>
          <w:numId w:val="2"/>
        </w:numPr>
        <w:tabs>
          <w:tab w:val="clear" w:pos="1072"/>
          <w:tab w:val="num" w:pos="1418"/>
        </w:tabs>
        <w:ind w:left="1276" w:hanging="708"/>
        <w:rPr>
          <w:rFonts w:ascii="Arial" w:hAnsi="Arial" w:cs="Arial"/>
          <w:b/>
          <w:sz w:val="20"/>
        </w:rPr>
      </w:pPr>
      <w:r w:rsidRPr="00AA6D37">
        <w:rPr>
          <w:rFonts w:ascii="Arial" w:hAnsi="Arial" w:cs="Arial"/>
          <w:sz w:val="20"/>
        </w:rPr>
        <w:t xml:space="preserve">Zhotovitel je </w:t>
      </w:r>
      <w:r w:rsidRPr="00AA6D37">
        <w:rPr>
          <w:rFonts w:ascii="Arial" w:hAnsi="Arial" w:cs="Arial"/>
          <w:b/>
          <w:sz w:val="20"/>
        </w:rPr>
        <w:t xml:space="preserve">povinen </w:t>
      </w:r>
      <w:r w:rsidRPr="00AA6D37">
        <w:rPr>
          <w:rFonts w:ascii="Arial" w:hAnsi="Arial" w:cs="Arial"/>
          <w:sz w:val="20"/>
        </w:rPr>
        <w:t>objednatele</w:t>
      </w:r>
      <w:r>
        <w:rPr>
          <w:rFonts w:ascii="Arial" w:hAnsi="Arial" w:cs="Arial"/>
          <w:sz w:val="20"/>
        </w:rPr>
        <w:t xml:space="preserve"> </w:t>
      </w:r>
      <w:r w:rsidRPr="00AA6D37">
        <w:rPr>
          <w:rFonts w:ascii="Arial" w:hAnsi="Arial" w:cs="Arial"/>
          <w:b/>
          <w:sz w:val="20"/>
        </w:rPr>
        <w:t>o každé změně</w:t>
      </w:r>
      <w:r w:rsidRPr="00AA6D37">
        <w:rPr>
          <w:rFonts w:ascii="Arial" w:hAnsi="Arial" w:cs="Arial"/>
          <w:sz w:val="20"/>
        </w:rPr>
        <w:t xml:space="preserve"> v </w:t>
      </w:r>
      <w:r>
        <w:rPr>
          <w:rFonts w:ascii="Arial" w:hAnsi="Arial" w:cs="Arial"/>
          <w:sz w:val="20"/>
        </w:rPr>
        <w:t>sub</w:t>
      </w:r>
      <w:r w:rsidRPr="00AA6D37">
        <w:rPr>
          <w:rFonts w:ascii="Arial" w:hAnsi="Arial" w:cs="Arial"/>
          <w:sz w:val="20"/>
        </w:rPr>
        <w:t xml:space="preserve">dodavatelském systému neprodleně </w:t>
      </w:r>
      <w:r w:rsidRPr="00AA6D37">
        <w:rPr>
          <w:rFonts w:ascii="Arial" w:hAnsi="Arial" w:cs="Arial"/>
          <w:b/>
          <w:sz w:val="20"/>
        </w:rPr>
        <w:t>informovat</w:t>
      </w:r>
      <w:r w:rsidRPr="00AA6D37">
        <w:rPr>
          <w:rFonts w:ascii="Arial" w:hAnsi="Arial" w:cs="Arial"/>
          <w:sz w:val="20"/>
        </w:rPr>
        <w:t>. Jestliže tak neučiní a na stavbě bude jiný než uvedený subdodavatel nebo budou subdodavatelsky prováděny stavební práce, dodávky a služby, u kterých si objednatel v zadávací dokumentaci vyhradil, že nesmí být prováděny subdodavatelsky, je zhotovitel povinen objednateli uhradit za každý jednotlivý případ porušení této po</w:t>
      </w:r>
      <w:r>
        <w:rPr>
          <w:rFonts w:ascii="Arial" w:hAnsi="Arial" w:cs="Arial"/>
          <w:sz w:val="20"/>
        </w:rPr>
        <w:t>vinnosti smluvní pokutu dle odst.</w:t>
      </w:r>
      <w:r w:rsidR="00171125">
        <w:rPr>
          <w:rFonts w:ascii="Arial" w:hAnsi="Arial" w:cs="Arial"/>
          <w:sz w:val="20"/>
        </w:rPr>
        <w:fldChar w:fldCharType="begin"/>
      </w:r>
      <w:r>
        <w:rPr>
          <w:rFonts w:ascii="Arial" w:hAnsi="Arial" w:cs="Arial"/>
          <w:sz w:val="20"/>
        </w:rPr>
        <w:instrText xml:space="preserve"> REF _Ref383593697 \r \h </w:instrText>
      </w:r>
      <w:r w:rsidR="00171125">
        <w:rPr>
          <w:rFonts w:ascii="Arial" w:hAnsi="Arial" w:cs="Arial"/>
          <w:sz w:val="20"/>
        </w:rPr>
      </w:r>
      <w:r w:rsidR="00171125">
        <w:rPr>
          <w:rFonts w:ascii="Arial" w:hAnsi="Arial" w:cs="Arial"/>
          <w:sz w:val="20"/>
        </w:rPr>
        <w:fldChar w:fldCharType="separate"/>
      </w:r>
      <w:r w:rsidR="00BC7D66">
        <w:rPr>
          <w:rFonts w:ascii="Arial" w:hAnsi="Arial" w:cs="Arial"/>
          <w:sz w:val="20"/>
        </w:rPr>
        <w:t>14.13</w:t>
      </w:r>
      <w:r w:rsidR="00171125">
        <w:rPr>
          <w:rFonts w:ascii="Arial" w:hAnsi="Arial" w:cs="Arial"/>
          <w:sz w:val="20"/>
        </w:rPr>
        <w:fldChar w:fldCharType="end"/>
      </w:r>
      <w:r>
        <w:rPr>
          <w:rFonts w:ascii="Arial" w:hAnsi="Arial" w:cs="Arial"/>
          <w:sz w:val="20"/>
        </w:rPr>
        <w:t xml:space="preserve"> </w:t>
      </w:r>
      <w:r w:rsidRPr="00AA6D37">
        <w:rPr>
          <w:rFonts w:ascii="Arial" w:hAnsi="Arial" w:cs="Arial"/>
          <w:sz w:val="20"/>
        </w:rPr>
        <w:t>této smlouvy.</w:t>
      </w:r>
    </w:p>
    <w:p w:rsidR="004C5D81" w:rsidRPr="001671B4" w:rsidRDefault="004C5D81" w:rsidP="004C5D81">
      <w:pPr>
        <w:pStyle w:val="Textvbloku"/>
        <w:numPr>
          <w:ilvl w:val="1"/>
          <w:numId w:val="2"/>
        </w:numPr>
        <w:tabs>
          <w:tab w:val="clear" w:pos="454"/>
        </w:tabs>
        <w:ind w:left="567" w:hanging="567"/>
        <w:rPr>
          <w:rFonts w:ascii="Arial" w:hAnsi="Arial" w:cs="Arial"/>
          <w:b/>
          <w:sz w:val="20"/>
        </w:rPr>
      </w:pPr>
      <w:r w:rsidRPr="001671B4">
        <w:rPr>
          <w:rFonts w:ascii="Arial" w:hAnsi="Arial" w:cs="Arial"/>
          <w:sz w:val="20"/>
        </w:rPr>
        <w:t xml:space="preserve">Pokud v průběhu provádění díla dojde k potřebě změny subdodavatele, prostřednictvím kterého zhotovitel prokazoval v zadávacím řízení kvalifikaci, je zhotovitel povinen tuto potřebu oznámit na nejbližším KD objednateli s uvedením důvodu změny a s prokázáním splnění příslušné části kvalifikace tímto novým subdodavatelem. Důvod změny bude zaznamenán v zápise z KD a doklady předložené k prokázání splnění příslušné části kvalifikace budou tvořit přílohu zápisu. </w:t>
      </w:r>
    </w:p>
    <w:p w:rsidR="004C5D81" w:rsidRPr="001671B4" w:rsidRDefault="004C5D81" w:rsidP="004C5D81">
      <w:pPr>
        <w:pStyle w:val="Textvbloku"/>
        <w:numPr>
          <w:ilvl w:val="2"/>
          <w:numId w:val="2"/>
        </w:numPr>
        <w:tabs>
          <w:tab w:val="clear" w:pos="1072"/>
          <w:tab w:val="num" w:pos="1276"/>
        </w:tabs>
        <w:ind w:left="1276" w:hanging="708"/>
        <w:rPr>
          <w:rFonts w:ascii="Arial" w:hAnsi="Arial" w:cs="Arial"/>
          <w:b/>
          <w:sz w:val="20"/>
        </w:rPr>
      </w:pPr>
      <w:r w:rsidRPr="001671B4">
        <w:rPr>
          <w:rFonts w:ascii="Arial" w:hAnsi="Arial" w:cs="Arial"/>
          <w:sz w:val="20"/>
        </w:rPr>
        <w:t>Je-li potřeba změny subdodavatele, kterým zhotovitel prokazoval kvalifikaci, vyvolána objektivními okolnostmi na straně subdodavatele, je zhotovitel povinen objednateli tyto skutečnosti prokázat. Pokud má objednatel tyto okolnosti za prokázané, uvede své stanovisko k této skutečnosti v zápise z KD. Pokud objednatel z vážných příčin se změnou v subdodavatelském systému zhotovitele nesouhlasí, není tato změna možná. Tyto příčiny budou uvedeny v zápise z KD.</w:t>
      </w:r>
    </w:p>
    <w:p w:rsidR="004C5D81" w:rsidRPr="001671B4" w:rsidRDefault="004C5D81" w:rsidP="004C5D81">
      <w:pPr>
        <w:pStyle w:val="Textvbloku"/>
        <w:numPr>
          <w:ilvl w:val="2"/>
          <w:numId w:val="2"/>
        </w:numPr>
        <w:tabs>
          <w:tab w:val="clear" w:pos="1072"/>
          <w:tab w:val="num" w:pos="1276"/>
        </w:tabs>
        <w:ind w:left="1276" w:hanging="708"/>
        <w:rPr>
          <w:rFonts w:ascii="Arial" w:hAnsi="Arial" w:cs="Arial"/>
          <w:b/>
          <w:sz w:val="20"/>
        </w:rPr>
      </w:pPr>
      <w:r w:rsidRPr="001671B4">
        <w:rPr>
          <w:rFonts w:ascii="Arial" w:hAnsi="Arial" w:cs="Arial"/>
          <w:sz w:val="20"/>
        </w:rPr>
        <w:t xml:space="preserve"> Je-li potřeba změny</w:t>
      </w:r>
      <w:r>
        <w:rPr>
          <w:rFonts w:ascii="Arial" w:hAnsi="Arial" w:cs="Arial"/>
          <w:sz w:val="20"/>
        </w:rPr>
        <w:t xml:space="preserve"> </w:t>
      </w:r>
      <w:r w:rsidRPr="001671B4">
        <w:rPr>
          <w:rFonts w:ascii="Arial" w:hAnsi="Arial" w:cs="Arial"/>
          <w:sz w:val="20"/>
        </w:rPr>
        <w:t xml:space="preserve">subdodavatele, kterým zhotovitel prokazoval kvalifikaci, vyvolána subjektivními okolnostmi na straně subdodavatele, je zhotovitel povinen požádat objednatele o souhlas se změnou. Bez udělení souhlasu není změna v subdodavatelském systému zhotovitele možná. </w:t>
      </w:r>
    </w:p>
    <w:p w:rsidR="004C5D81" w:rsidRDefault="004C5D81" w:rsidP="004C5D81">
      <w:pPr>
        <w:pStyle w:val="Textvbloku"/>
        <w:ind w:left="1728"/>
        <w:rPr>
          <w:rFonts w:ascii="Arial" w:hAnsi="Arial" w:cs="Arial"/>
          <w:sz w:val="20"/>
        </w:rPr>
      </w:pPr>
    </w:p>
    <w:p w:rsidR="004C5D81" w:rsidRPr="00AA6D37" w:rsidRDefault="004C5D81" w:rsidP="004C5D81">
      <w:pPr>
        <w:pStyle w:val="Textvbloku"/>
        <w:ind w:left="1728"/>
        <w:rPr>
          <w:rFonts w:ascii="Arial" w:hAnsi="Arial" w:cs="Arial"/>
          <w:b/>
          <w:sz w:val="20"/>
        </w:rPr>
      </w:pPr>
    </w:p>
    <w:p w:rsidR="004C5D81" w:rsidRDefault="004C5D81" w:rsidP="004C5D81">
      <w:pPr>
        <w:pStyle w:val="Textvbloku"/>
        <w:numPr>
          <w:ilvl w:val="0"/>
          <w:numId w:val="27"/>
        </w:numPr>
        <w:jc w:val="center"/>
        <w:rPr>
          <w:rFonts w:ascii="Arial" w:hAnsi="Arial" w:cs="Arial"/>
          <w:b/>
          <w:sz w:val="20"/>
        </w:rPr>
      </w:pPr>
      <w:r>
        <w:rPr>
          <w:rFonts w:ascii="Arial" w:hAnsi="Arial" w:cs="Arial"/>
          <w:b/>
          <w:sz w:val="20"/>
        </w:rPr>
        <w:t>TERMÍN A MÍSTO PLNĚNÍ</w:t>
      </w:r>
    </w:p>
    <w:p w:rsidR="004C5D81" w:rsidRPr="00852A9E" w:rsidRDefault="004C5D81" w:rsidP="004C5D81">
      <w:pPr>
        <w:pStyle w:val="Textvbloku"/>
        <w:ind w:left="454"/>
        <w:jc w:val="left"/>
        <w:rPr>
          <w:rFonts w:ascii="Arial" w:hAnsi="Arial" w:cs="Arial"/>
          <w:sz w:val="20"/>
        </w:rPr>
      </w:pPr>
      <w:r w:rsidRPr="00EE5EE1">
        <w:rPr>
          <w:rFonts w:ascii="Arial" w:hAnsi="Arial" w:cs="Arial"/>
          <w:b/>
          <w:sz w:val="20"/>
        </w:rPr>
        <w:t>Dílčí</w:t>
      </w:r>
      <w:r w:rsidRPr="00852A9E">
        <w:rPr>
          <w:rFonts w:ascii="Arial" w:hAnsi="Arial" w:cs="Arial"/>
          <w:sz w:val="20"/>
        </w:rPr>
        <w:t xml:space="preserve"> termíny:</w:t>
      </w:r>
    </w:p>
    <w:p w:rsidR="004C5D81" w:rsidRPr="00580C21" w:rsidRDefault="004C5D81" w:rsidP="004C5D81">
      <w:pPr>
        <w:pStyle w:val="Textvbloku"/>
        <w:numPr>
          <w:ilvl w:val="1"/>
          <w:numId w:val="27"/>
        </w:numPr>
        <w:jc w:val="left"/>
        <w:rPr>
          <w:rFonts w:ascii="Arial" w:hAnsi="Arial" w:cs="Arial"/>
          <w:b/>
          <w:sz w:val="20"/>
        </w:rPr>
      </w:pPr>
      <w:r w:rsidRPr="00580C21">
        <w:rPr>
          <w:rFonts w:ascii="Arial" w:hAnsi="Arial" w:cs="Arial"/>
          <w:sz w:val="20"/>
        </w:rPr>
        <w:t>Předpokládaný termín předání a převzetí staveniště (</w:t>
      </w:r>
      <w:r w:rsidRPr="00580C21">
        <w:rPr>
          <w:rFonts w:ascii="Arial" w:hAnsi="Arial" w:cs="Arial"/>
          <w:b/>
          <w:bCs/>
          <w:sz w:val="20"/>
        </w:rPr>
        <w:t>zahájení</w:t>
      </w:r>
      <w:r w:rsidRPr="00580C21">
        <w:rPr>
          <w:rFonts w:ascii="Arial" w:hAnsi="Arial" w:cs="Arial"/>
          <w:sz w:val="20"/>
        </w:rPr>
        <w:t xml:space="preserve"> doby plnění):</w:t>
      </w:r>
      <w:r w:rsidR="00FA618E" w:rsidRPr="00580C21">
        <w:rPr>
          <w:rFonts w:ascii="Arial" w:hAnsi="Arial" w:cs="Arial"/>
          <w:sz w:val="20"/>
        </w:rPr>
        <w:t xml:space="preserve"> </w:t>
      </w:r>
      <w:r w:rsidR="00FA618E" w:rsidRPr="00580C21">
        <w:rPr>
          <w:rFonts w:ascii="Arial" w:hAnsi="Arial" w:cs="Arial"/>
          <w:sz w:val="20"/>
        </w:rPr>
        <w:tab/>
      </w:r>
      <w:r w:rsidR="00580C21" w:rsidRPr="00580C21">
        <w:rPr>
          <w:rFonts w:ascii="Arial" w:hAnsi="Arial" w:cs="Arial"/>
          <w:sz w:val="20"/>
        </w:rPr>
        <w:t>30</w:t>
      </w:r>
      <w:r w:rsidR="00FA618E" w:rsidRPr="00580C21">
        <w:rPr>
          <w:rFonts w:ascii="Arial" w:hAnsi="Arial" w:cs="Arial"/>
          <w:sz w:val="20"/>
        </w:rPr>
        <w:t>.</w:t>
      </w:r>
      <w:r w:rsidR="00580C21">
        <w:rPr>
          <w:rFonts w:ascii="Arial" w:hAnsi="Arial" w:cs="Arial"/>
          <w:sz w:val="20"/>
        </w:rPr>
        <w:t xml:space="preserve"> </w:t>
      </w:r>
      <w:r w:rsidR="008637C6" w:rsidRPr="00580C21">
        <w:rPr>
          <w:rFonts w:ascii="Arial" w:hAnsi="Arial" w:cs="Arial"/>
          <w:sz w:val="20"/>
        </w:rPr>
        <w:t>7</w:t>
      </w:r>
      <w:r w:rsidRPr="00580C21">
        <w:rPr>
          <w:rFonts w:ascii="Arial" w:hAnsi="Arial" w:cs="Arial"/>
          <w:sz w:val="20"/>
        </w:rPr>
        <w:t>.</w:t>
      </w:r>
      <w:r w:rsidR="00580C21">
        <w:rPr>
          <w:rFonts w:ascii="Arial" w:hAnsi="Arial" w:cs="Arial"/>
          <w:sz w:val="20"/>
        </w:rPr>
        <w:t xml:space="preserve"> </w:t>
      </w:r>
      <w:r w:rsidRPr="00580C21">
        <w:rPr>
          <w:rFonts w:ascii="Arial" w:hAnsi="Arial" w:cs="Arial"/>
          <w:sz w:val="20"/>
        </w:rPr>
        <w:t>201</w:t>
      </w:r>
      <w:r w:rsidR="00FA618E" w:rsidRPr="00580C21">
        <w:rPr>
          <w:rFonts w:ascii="Arial" w:hAnsi="Arial" w:cs="Arial"/>
          <w:sz w:val="20"/>
        </w:rPr>
        <w:t>8</w:t>
      </w:r>
    </w:p>
    <w:p w:rsidR="004C5D81" w:rsidRPr="00580C21" w:rsidRDefault="004C5D81" w:rsidP="004C5D81">
      <w:pPr>
        <w:pStyle w:val="Textvbloku"/>
        <w:numPr>
          <w:ilvl w:val="1"/>
          <w:numId w:val="27"/>
        </w:numPr>
        <w:jc w:val="left"/>
        <w:rPr>
          <w:rFonts w:ascii="Arial" w:hAnsi="Arial" w:cs="Arial"/>
          <w:b/>
          <w:sz w:val="20"/>
        </w:rPr>
      </w:pPr>
      <w:r w:rsidRPr="00580C21">
        <w:rPr>
          <w:rFonts w:ascii="Arial" w:hAnsi="Arial" w:cs="Arial"/>
          <w:sz w:val="20"/>
        </w:rPr>
        <w:t>Předpokládaný termín zahájení stavebních prací:</w:t>
      </w:r>
      <w:r w:rsidRPr="00580C21">
        <w:rPr>
          <w:rFonts w:ascii="Arial" w:hAnsi="Arial" w:cs="Arial"/>
          <w:sz w:val="20"/>
        </w:rPr>
        <w:tab/>
      </w:r>
      <w:r w:rsidRPr="00580C21">
        <w:rPr>
          <w:rFonts w:ascii="Arial" w:hAnsi="Arial" w:cs="Arial"/>
          <w:sz w:val="20"/>
        </w:rPr>
        <w:tab/>
      </w:r>
      <w:r w:rsidRPr="00580C21">
        <w:rPr>
          <w:rFonts w:ascii="Arial" w:hAnsi="Arial" w:cs="Arial"/>
          <w:sz w:val="20"/>
        </w:rPr>
        <w:tab/>
      </w:r>
      <w:r w:rsidRPr="00580C21">
        <w:rPr>
          <w:rFonts w:ascii="Arial" w:hAnsi="Arial" w:cs="Arial"/>
          <w:sz w:val="20"/>
        </w:rPr>
        <w:tab/>
        <w:t xml:space="preserve"> </w:t>
      </w:r>
      <w:r w:rsidRPr="00580C21">
        <w:rPr>
          <w:rFonts w:ascii="Arial" w:hAnsi="Arial" w:cs="Arial"/>
          <w:sz w:val="20"/>
        </w:rPr>
        <w:tab/>
      </w:r>
      <w:r w:rsidR="008637C6" w:rsidRPr="00580C21">
        <w:rPr>
          <w:rFonts w:ascii="Arial" w:hAnsi="Arial" w:cs="Arial"/>
          <w:b/>
          <w:sz w:val="20"/>
        </w:rPr>
        <w:t>07/</w:t>
      </w:r>
      <w:r w:rsidR="003A4DB4" w:rsidRPr="00580C21">
        <w:rPr>
          <w:rFonts w:ascii="Arial" w:hAnsi="Arial" w:cs="Arial"/>
          <w:b/>
          <w:sz w:val="20"/>
        </w:rPr>
        <w:t>2018</w:t>
      </w:r>
    </w:p>
    <w:p w:rsidR="004C5D81" w:rsidRPr="00580C21" w:rsidRDefault="004C5D81" w:rsidP="004C5D81">
      <w:pPr>
        <w:pStyle w:val="Textvbloku"/>
        <w:numPr>
          <w:ilvl w:val="1"/>
          <w:numId w:val="27"/>
        </w:numPr>
        <w:jc w:val="left"/>
        <w:rPr>
          <w:rFonts w:ascii="Arial" w:hAnsi="Arial" w:cs="Arial"/>
          <w:b/>
          <w:sz w:val="20"/>
        </w:rPr>
      </w:pPr>
      <w:bookmarkStart w:id="1" w:name="_Ref319912373"/>
      <w:bookmarkStart w:id="2" w:name="_Ref383504545"/>
      <w:r w:rsidRPr="00580C21">
        <w:rPr>
          <w:rFonts w:ascii="Arial" w:hAnsi="Arial" w:cs="Arial"/>
          <w:sz w:val="20"/>
        </w:rPr>
        <w:t xml:space="preserve">Termín </w:t>
      </w:r>
      <w:r w:rsidRPr="00580C21">
        <w:rPr>
          <w:rFonts w:ascii="Arial" w:hAnsi="Arial" w:cs="Arial"/>
          <w:b/>
          <w:sz w:val="20"/>
        </w:rPr>
        <w:t xml:space="preserve">dokončení </w:t>
      </w:r>
      <w:r w:rsidRPr="00580C21">
        <w:rPr>
          <w:rFonts w:ascii="Arial" w:hAnsi="Arial" w:cs="Arial"/>
          <w:sz w:val="20"/>
        </w:rPr>
        <w:t>a protokolárního předání a převzetí díla:</w:t>
      </w:r>
      <w:bookmarkEnd w:id="1"/>
      <w:bookmarkEnd w:id="2"/>
      <w:r w:rsidRPr="00580C21">
        <w:rPr>
          <w:rFonts w:ascii="Arial" w:hAnsi="Arial" w:cs="Arial"/>
          <w:sz w:val="20"/>
        </w:rPr>
        <w:t xml:space="preserve"> nejpozději </w:t>
      </w:r>
      <w:r w:rsidRPr="00580C21">
        <w:rPr>
          <w:rFonts w:ascii="Arial" w:hAnsi="Arial" w:cs="Arial"/>
          <w:b/>
          <w:sz w:val="20"/>
        </w:rPr>
        <w:t xml:space="preserve">do </w:t>
      </w:r>
      <w:r w:rsidR="003A4DB4" w:rsidRPr="00580C21">
        <w:rPr>
          <w:rFonts w:ascii="Arial" w:hAnsi="Arial" w:cs="Arial"/>
          <w:b/>
          <w:sz w:val="20"/>
        </w:rPr>
        <w:tab/>
      </w:r>
      <w:r w:rsidR="003A4DB4" w:rsidRPr="00580C21">
        <w:rPr>
          <w:rFonts w:ascii="Arial" w:hAnsi="Arial" w:cs="Arial"/>
          <w:b/>
          <w:sz w:val="20"/>
        </w:rPr>
        <w:tab/>
      </w:r>
      <w:r w:rsidR="00580C21" w:rsidRPr="00580C21">
        <w:rPr>
          <w:rFonts w:ascii="Arial" w:hAnsi="Arial" w:cs="Arial"/>
          <w:b/>
          <w:sz w:val="20"/>
        </w:rPr>
        <w:t>25.</w:t>
      </w:r>
      <w:r w:rsidR="00580C21">
        <w:rPr>
          <w:rFonts w:ascii="Arial" w:hAnsi="Arial" w:cs="Arial"/>
          <w:b/>
          <w:sz w:val="20"/>
        </w:rPr>
        <w:t xml:space="preserve"> </w:t>
      </w:r>
      <w:r w:rsidR="00580C21" w:rsidRPr="00580C21">
        <w:rPr>
          <w:rFonts w:ascii="Arial" w:hAnsi="Arial" w:cs="Arial"/>
          <w:b/>
          <w:sz w:val="20"/>
        </w:rPr>
        <w:t>9.</w:t>
      </w:r>
      <w:r w:rsidR="00580C21">
        <w:rPr>
          <w:rFonts w:ascii="Arial" w:hAnsi="Arial" w:cs="Arial"/>
          <w:b/>
          <w:sz w:val="20"/>
        </w:rPr>
        <w:t xml:space="preserve"> </w:t>
      </w:r>
      <w:r w:rsidR="00580C21" w:rsidRPr="00580C21">
        <w:rPr>
          <w:rFonts w:ascii="Arial" w:hAnsi="Arial" w:cs="Arial"/>
          <w:b/>
          <w:sz w:val="20"/>
        </w:rPr>
        <w:t>2018</w:t>
      </w:r>
    </w:p>
    <w:p w:rsidR="004C5D81" w:rsidRPr="004F40E9" w:rsidRDefault="004C5D81" w:rsidP="004C5D81">
      <w:pPr>
        <w:pStyle w:val="Textvbloku"/>
        <w:numPr>
          <w:ilvl w:val="1"/>
          <w:numId w:val="27"/>
        </w:numPr>
        <w:rPr>
          <w:rFonts w:ascii="Arial" w:hAnsi="Arial" w:cs="Arial"/>
          <w:b/>
          <w:sz w:val="20"/>
        </w:rPr>
      </w:pPr>
      <w:r>
        <w:rPr>
          <w:rFonts w:ascii="Arial" w:hAnsi="Arial" w:cs="Arial"/>
          <w:sz w:val="20"/>
        </w:rPr>
        <w:t xml:space="preserve">Práce zhotovitele na realizaci předmětu smlouvy budou </w:t>
      </w:r>
      <w:r>
        <w:rPr>
          <w:rFonts w:ascii="Arial" w:hAnsi="Arial" w:cs="Arial"/>
          <w:b/>
          <w:sz w:val="20"/>
        </w:rPr>
        <w:t xml:space="preserve">zahájeny dnem protokolárního předání </w:t>
      </w:r>
      <w:r>
        <w:rPr>
          <w:rFonts w:ascii="Arial" w:hAnsi="Arial" w:cs="Arial"/>
          <w:sz w:val="20"/>
        </w:rPr>
        <w:t xml:space="preserve">a převzetí staveniště. </w:t>
      </w:r>
    </w:p>
    <w:p w:rsidR="004C5D81" w:rsidRPr="004F40E9" w:rsidRDefault="004C5D81" w:rsidP="004C5D81">
      <w:pPr>
        <w:pStyle w:val="Textvbloku"/>
        <w:numPr>
          <w:ilvl w:val="1"/>
          <w:numId w:val="27"/>
        </w:numPr>
        <w:rPr>
          <w:rFonts w:ascii="Arial" w:hAnsi="Arial" w:cs="Arial"/>
          <w:sz w:val="20"/>
        </w:rPr>
      </w:pPr>
      <w:r w:rsidRPr="004F40E9">
        <w:rPr>
          <w:rFonts w:ascii="Arial" w:hAnsi="Arial" w:cs="Arial"/>
          <w:sz w:val="20"/>
        </w:rPr>
        <w:t>Objednatel si vyhrazuje právo na jednostrannou změnu termínu zahájení plnění díla a zhotovitel je povinen na tuto změnu bez dalších požadavků přistoupit</w:t>
      </w:r>
      <w:r>
        <w:rPr>
          <w:rFonts w:ascii="Arial" w:hAnsi="Arial" w:cs="Arial"/>
          <w:sz w:val="20"/>
        </w:rPr>
        <w:t>.</w:t>
      </w:r>
    </w:p>
    <w:p w:rsidR="004C5D81" w:rsidRPr="00575979" w:rsidRDefault="004C5D81" w:rsidP="004C5D81">
      <w:pPr>
        <w:pStyle w:val="Textvbloku"/>
        <w:numPr>
          <w:ilvl w:val="1"/>
          <w:numId w:val="27"/>
        </w:numPr>
        <w:rPr>
          <w:rFonts w:ascii="Arial" w:hAnsi="Arial" w:cs="Arial"/>
          <w:sz w:val="20"/>
        </w:rPr>
      </w:pPr>
      <w:r>
        <w:rPr>
          <w:rFonts w:ascii="Arial" w:hAnsi="Arial" w:cs="Arial"/>
          <w:sz w:val="20"/>
        </w:rPr>
        <w:t xml:space="preserve">Posun termínu zahájení doby plnění maximálně </w:t>
      </w:r>
      <w:r w:rsidRPr="00B97B12">
        <w:rPr>
          <w:rFonts w:ascii="Arial" w:hAnsi="Arial" w:cs="Arial"/>
          <w:sz w:val="20"/>
        </w:rPr>
        <w:t xml:space="preserve">o </w:t>
      </w:r>
      <w:r>
        <w:rPr>
          <w:rFonts w:ascii="Arial" w:hAnsi="Arial" w:cs="Arial"/>
          <w:sz w:val="20"/>
        </w:rPr>
        <w:t>2</w:t>
      </w:r>
      <w:r w:rsidRPr="00B97B12">
        <w:rPr>
          <w:rFonts w:ascii="Arial" w:hAnsi="Arial" w:cs="Arial"/>
          <w:sz w:val="20"/>
        </w:rPr>
        <w:t xml:space="preserve"> týdny nebude důvodem ke změně termínu dokončení a předání díla.</w:t>
      </w:r>
    </w:p>
    <w:p w:rsidR="004C5D81" w:rsidRPr="00CE4EA4" w:rsidRDefault="004C5D81" w:rsidP="004C5D81">
      <w:pPr>
        <w:pStyle w:val="Textvbloku"/>
        <w:numPr>
          <w:ilvl w:val="1"/>
          <w:numId w:val="27"/>
        </w:numPr>
        <w:rPr>
          <w:rFonts w:ascii="Arial" w:hAnsi="Arial" w:cs="Arial"/>
          <w:sz w:val="20"/>
        </w:rPr>
      </w:pPr>
      <w:r w:rsidRPr="00B97B12">
        <w:rPr>
          <w:rFonts w:ascii="Arial" w:hAnsi="Arial" w:cs="Arial"/>
          <w:sz w:val="20"/>
        </w:rPr>
        <w:t xml:space="preserve">Posun termínu zahájení doby plnění o více než </w:t>
      </w:r>
      <w:r>
        <w:rPr>
          <w:rFonts w:ascii="Arial" w:hAnsi="Arial" w:cs="Arial"/>
          <w:sz w:val="20"/>
        </w:rPr>
        <w:t>2</w:t>
      </w:r>
      <w:r w:rsidRPr="00B97B12">
        <w:rPr>
          <w:rFonts w:ascii="Arial" w:hAnsi="Arial" w:cs="Arial"/>
          <w:sz w:val="20"/>
        </w:rPr>
        <w:t xml:space="preserve"> týdny</w:t>
      </w:r>
      <w:r>
        <w:rPr>
          <w:rFonts w:ascii="Arial" w:hAnsi="Arial" w:cs="Arial"/>
          <w:sz w:val="20"/>
        </w:rPr>
        <w:t xml:space="preserve"> může být důvodem ke změně termínu dokončení a předání díla, avšak doba realizace v kalendářních týdnech zůstane nezměněna.</w:t>
      </w:r>
    </w:p>
    <w:p w:rsidR="004C5D81" w:rsidRPr="00845957" w:rsidRDefault="004C5D81" w:rsidP="004C5D81">
      <w:pPr>
        <w:pStyle w:val="Textvbloku"/>
        <w:ind w:left="454"/>
        <w:rPr>
          <w:rFonts w:ascii="Arial" w:hAnsi="Arial" w:cs="Arial"/>
          <w:sz w:val="20"/>
        </w:rPr>
      </w:pPr>
      <w:r w:rsidRPr="000127A4">
        <w:rPr>
          <w:rFonts w:ascii="Arial" w:hAnsi="Arial" w:cs="Arial"/>
          <w:sz w:val="20"/>
        </w:rPr>
        <w:t xml:space="preserve">Konkrétní podmínky posunu realizace díla budou řešeny </w:t>
      </w:r>
      <w:r w:rsidRPr="000127A4">
        <w:rPr>
          <w:rFonts w:ascii="Arial" w:hAnsi="Arial" w:cs="Arial"/>
          <w:b/>
          <w:sz w:val="20"/>
        </w:rPr>
        <w:t xml:space="preserve">dodatkem ke smlouvě </w:t>
      </w:r>
    </w:p>
    <w:p w:rsidR="004C5D81" w:rsidRDefault="004C5D81" w:rsidP="004C5D81">
      <w:pPr>
        <w:pStyle w:val="Textvbloku"/>
        <w:numPr>
          <w:ilvl w:val="1"/>
          <w:numId w:val="27"/>
        </w:numPr>
        <w:rPr>
          <w:rFonts w:ascii="Arial" w:hAnsi="Arial" w:cs="Arial"/>
          <w:b/>
          <w:sz w:val="20"/>
        </w:rPr>
      </w:pPr>
      <w:r>
        <w:rPr>
          <w:rFonts w:ascii="Arial" w:hAnsi="Arial" w:cs="Arial"/>
          <w:sz w:val="20"/>
        </w:rPr>
        <w:t>Objednatel je oprávněn převzít řádně zhotovené dílo i před termínem plnění.</w:t>
      </w:r>
    </w:p>
    <w:p w:rsidR="004C5D81" w:rsidRDefault="004C5D81" w:rsidP="004C5D81">
      <w:pPr>
        <w:pStyle w:val="Textvbloku"/>
        <w:rPr>
          <w:rFonts w:ascii="Arial" w:hAnsi="Arial" w:cs="Arial"/>
          <w:b/>
          <w:sz w:val="20"/>
        </w:rPr>
      </w:pPr>
    </w:p>
    <w:p w:rsidR="004C5D81" w:rsidRDefault="004C5D81" w:rsidP="004C5D81">
      <w:pPr>
        <w:pStyle w:val="Textvbloku"/>
        <w:numPr>
          <w:ilvl w:val="1"/>
          <w:numId w:val="27"/>
        </w:numPr>
        <w:rPr>
          <w:rFonts w:ascii="Arial" w:hAnsi="Arial" w:cs="Arial"/>
          <w:b/>
          <w:sz w:val="20"/>
        </w:rPr>
      </w:pPr>
      <w:r>
        <w:rPr>
          <w:rFonts w:ascii="Arial" w:hAnsi="Arial" w:cs="Arial"/>
          <w:b/>
          <w:sz w:val="20"/>
        </w:rPr>
        <w:t>Harmonogram stavby:</w:t>
      </w:r>
    </w:p>
    <w:p w:rsidR="004C5D81" w:rsidRPr="001D50DA" w:rsidRDefault="004C5D81" w:rsidP="004C5D81">
      <w:pPr>
        <w:pStyle w:val="Textvbloku"/>
        <w:numPr>
          <w:ilvl w:val="2"/>
          <w:numId w:val="27"/>
        </w:numPr>
        <w:tabs>
          <w:tab w:val="clear" w:pos="1072"/>
          <w:tab w:val="num" w:pos="993"/>
        </w:tabs>
        <w:ind w:left="1134" w:hanging="708"/>
        <w:rPr>
          <w:rFonts w:ascii="Arial" w:hAnsi="Arial" w:cs="Arial"/>
          <w:bCs/>
          <w:sz w:val="20"/>
        </w:rPr>
      </w:pPr>
      <w:r>
        <w:rPr>
          <w:rFonts w:ascii="Arial" w:hAnsi="Arial" w:cs="Arial"/>
          <w:bCs/>
          <w:sz w:val="20"/>
        </w:rPr>
        <w:t xml:space="preserve">harmonogram </w:t>
      </w:r>
      <w:r>
        <w:rPr>
          <w:rFonts w:ascii="Arial" w:hAnsi="Arial" w:cs="Arial"/>
          <w:b/>
          <w:sz w:val="20"/>
        </w:rPr>
        <w:t>začíná</w:t>
      </w:r>
      <w:r>
        <w:rPr>
          <w:rFonts w:ascii="Arial" w:hAnsi="Arial" w:cs="Arial"/>
          <w:bCs/>
          <w:sz w:val="20"/>
        </w:rPr>
        <w:t xml:space="preserve"> termínem zahájení doby plnění (předání a </w:t>
      </w:r>
      <w:r>
        <w:rPr>
          <w:rFonts w:ascii="Arial" w:hAnsi="Arial" w:cs="Arial"/>
          <w:b/>
          <w:sz w:val="20"/>
        </w:rPr>
        <w:t>převzetí staveniště)</w:t>
      </w:r>
      <w:r>
        <w:rPr>
          <w:rFonts w:ascii="Arial" w:hAnsi="Arial" w:cs="Arial"/>
          <w:bCs/>
          <w:sz w:val="20"/>
        </w:rPr>
        <w:t xml:space="preserve"> a </w:t>
      </w:r>
      <w:r>
        <w:rPr>
          <w:rFonts w:ascii="Arial" w:hAnsi="Arial" w:cs="Arial"/>
          <w:b/>
          <w:sz w:val="20"/>
        </w:rPr>
        <w:t>končí</w:t>
      </w:r>
      <w:r>
        <w:rPr>
          <w:rFonts w:ascii="Arial" w:hAnsi="Arial" w:cs="Arial"/>
          <w:bCs/>
          <w:sz w:val="20"/>
        </w:rPr>
        <w:t xml:space="preserve"> termínem předání a </w:t>
      </w:r>
      <w:r w:rsidRPr="001D50DA">
        <w:rPr>
          <w:rFonts w:ascii="Arial" w:hAnsi="Arial" w:cs="Arial"/>
          <w:b/>
          <w:sz w:val="20"/>
        </w:rPr>
        <w:t>převzetí</w:t>
      </w:r>
      <w:r w:rsidRPr="001D50DA">
        <w:rPr>
          <w:rFonts w:ascii="Arial" w:hAnsi="Arial" w:cs="Arial"/>
          <w:bCs/>
          <w:sz w:val="20"/>
        </w:rPr>
        <w:t xml:space="preserve"> díla včetně</w:t>
      </w:r>
      <w:r>
        <w:rPr>
          <w:rFonts w:ascii="Arial" w:hAnsi="Arial" w:cs="Arial"/>
          <w:bCs/>
          <w:sz w:val="20"/>
        </w:rPr>
        <w:t xml:space="preserve"> lhůty pro vyklizení staveniště,</w:t>
      </w:r>
    </w:p>
    <w:p w:rsidR="004C5D81" w:rsidRPr="003139E1" w:rsidRDefault="004C5D81" w:rsidP="004C5D81">
      <w:pPr>
        <w:pStyle w:val="Textvbloku"/>
        <w:numPr>
          <w:ilvl w:val="2"/>
          <w:numId w:val="27"/>
        </w:numPr>
        <w:tabs>
          <w:tab w:val="clear" w:pos="1072"/>
          <w:tab w:val="num" w:pos="993"/>
        </w:tabs>
        <w:ind w:left="1134" w:hanging="708"/>
        <w:rPr>
          <w:rFonts w:ascii="Arial" w:hAnsi="Arial" w:cs="Arial"/>
          <w:b/>
          <w:sz w:val="20"/>
        </w:rPr>
      </w:pPr>
      <w:r>
        <w:rPr>
          <w:rFonts w:ascii="Arial" w:hAnsi="Arial" w:cs="Arial"/>
          <w:bCs/>
          <w:sz w:val="20"/>
        </w:rPr>
        <w:t xml:space="preserve">harmonogram bude </w:t>
      </w:r>
      <w:r>
        <w:rPr>
          <w:rFonts w:ascii="Arial" w:hAnsi="Arial" w:cs="Arial"/>
          <w:b/>
          <w:sz w:val="20"/>
        </w:rPr>
        <w:t xml:space="preserve">členěn dle SO; v případě požadavku objednatele </w:t>
      </w:r>
      <w:r>
        <w:rPr>
          <w:rFonts w:ascii="Arial" w:hAnsi="Arial" w:cs="Arial"/>
          <w:sz w:val="20"/>
        </w:rPr>
        <w:t xml:space="preserve">bude harmonogram dále rozpracován na </w:t>
      </w:r>
      <w:r w:rsidRPr="006907EB">
        <w:rPr>
          <w:rFonts w:ascii="Arial" w:hAnsi="Arial" w:cs="Arial"/>
          <w:b/>
          <w:sz w:val="20"/>
        </w:rPr>
        <w:t>dílčí části a profese</w:t>
      </w:r>
      <w:r>
        <w:rPr>
          <w:rFonts w:ascii="Arial" w:hAnsi="Arial" w:cs="Arial"/>
          <w:b/>
          <w:sz w:val="20"/>
        </w:rPr>
        <w:t xml:space="preserve"> </w:t>
      </w:r>
      <w:r>
        <w:rPr>
          <w:rFonts w:ascii="Arial" w:hAnsi="Arial" w:cs="Arial"/>
          <w:sz w:val="20"/>
        </w:rPr>
        <w:t>s vy</w:t>
      </w:r>
      <w:r w:rsidRPr="00DE12B7">
        <w:rPr>
          <w:rFonts w:ascii="Arial" w:hAnsi="Arial" w:cs="Arial"/>
          <w:sz w:val="20"/>
        </w:rPr>
        <w:t>zna</w:t>
      </w:r>
      <w:r>
        <w:rPr>
          <w:rFonts w:ascii="Arial" w:hAnsi="Arial" w:cs="Arial"/>
          <w:sz w:val="20"/>
        </w:rPr>
        <w:t xml:space="preserve">čením termínů montáží a zkoušek, popř. bude </w:t>
      </w:r>
      <w:r w:rsidRPr="003139E1">
        <w:rPr>
          <w:rFonts w:ascii="Arial" w:hAnsi="Arial" w:cs="Arial"/>
          <w:sz w:val="20"/>
        </w:rPr>
        <w:t>dále rozpracován</w:t>
      </w:r>
      <w:r>
        <w:rPr>
          <w:rFonts w:ascii="Arial" w:hAnsi="Arial" w:cs="Arial"/>
          <w:sz w:val="20"/>
        </w:rPr>
        <w:t xml:space="preserve"> do větších podrobností a bude zahrnovat i související </w:t>
      </w:r>
      <w:r w:rsidRPr="00E77501">
        <w:rPr>
          <w:rFonts w:ascii="Arial" w:hAnsi="Arial" w:cs="Arial"/>
          <w:sz w:val="20"/>
        </w:rPr>
        <w:t>technické a provozní návaznosti (</w:t>
      </w:r>
      <w:r>
        <w:rPr>
          <w:rFonts w:ascii="Arial" w:hAnsi="Arial" w:cs="Arial"/>
          <w:sz w:val="20"/>
        </w:rPr>
        <w:t xml:space="preserve">např. </w:t>
      </w:r>
      <w:r w:rsidRPr="00E77501">
        <w:rPr>
          <w:rFonts w:ascii="Arial" w:hAnsi="Arial" w:cs="Arial"/>
          <w:sz w:val="20"/>
        </w:rPr>
        <w:t>vystěhování, provozní vybavení uživatele apod.</w:t>
      </w:r>
      <w:r>
        <w:rPr>
          <w:rFonts w:ascii="Arial" w:hAnsi="Arial" w:cs="Arial"/>
          <w:sz w:val="20"/>
        </w:rPr>
        <w:t>),</w:t>
      </w:r>
    </w:p>
    <w:p w:rsidR="004C5D81" w:rsidRPr="003139E1" w:rsidRDefault="004C5D81" w:rsidP="004C5D81">
      <w:pPr>
        <w:pStyle w:val="Textvbloku"/>
        <w:numPr>
          <w:ilvl w:val="2"/>
          <w:numId w:val="27"/>
        </w:numPr>
        <w:tabs>
          <w:tab w:val="clear" w:pos="1072"/>
          <w:tab w:val="num" w:pos="993"/>
        </w:tabs>
        <w:ind w:left="1134" w:hanging="708"/>
        <w:rPr>
          <w:rFonts w:ascii="Arial" w:hAnsi="Arial" w:cs="Arial"/>
          <w:b/>
          <w:sz w:val="20"/>
        </w:rPr>
      </w:pPr>
      <w:r>
        <w:rPr>
          <w:rFonts w:ascii="Arial" w:hAnsi="Arial" w:cs="Arial"/>
          <w:sz w:val="20"/>
        </w:rPr>
        <w:t>z</w:t>
      </w:r>
      <w:r w:rsidRPr="003139E1">
        <w:rPr>
          <w:rFonts w:ascii="Arial" w:hAnsi="Arial" w:cs="Arial"/>
          <w:sz w:val="20"/>
        </w:rPr>
        <w:t>hotovitel je povinen harmonogram stavby</w:t>
      </w:r>
      <w:r>
        <w:rPr>
          <w:rFonts w:ascii="Arial" w:hAnsi="Arial" w:cs="Arial"/>
          <w:sz w:val="20"/>
        </w:rPr>
        <w:t xml:space="preserve"> </w:t>
      </w:r>
      <w:r>
        <w:rPr>
          <w:rFonts w:ascii="Arial" w:hAnsi="Arial" w:cs="Arial"/>
          <w:b/>
          <w:sz w:val="20"/>
        </w:rPr>
        <w:t>průběžně aktualizovat</w:t>
      </w:r>
      <w:r w:rsidRPr="003139E1">
        <w:rPr>
          <w:rFonts w:ascii="Arial" w:hAnsi="Arial" w:cs="Arial"/>
          <w:sz w:val="20"/>
        </w:rPr>
        <w:t xml:space="preserve"> a o jeh</w:t>
      </w:r>
      <w:r w:rsidRPr="003139E1">
        <w:rPr>
          <w:rFonts w:ascii="Arial" w:hAnsi="Arial" w:cs="Arial"/>
          <w:bCs/>
          <w:sz w:val="20"/>
        </w:rPr>
        <w:t>o </w:t>
      </w:r>
      <w:r>
        <w:rPr>
          <w:rFonts w:ascii="Arial" w:hAnsi="Arial" w:cs="Arial"/>
          <w:bCs/>
          <w:sz w:val="20"/>
        </w:rPr>
        <w:t xml:space="preserve">plnění </w:t>
      </w:r>
      <w:r w:rsidRPr="003139E1">
        <w:rPr>
          <w:rFonts w:ascii="Arial" w:hAnsi="Arial" w:cs="Arial"/>
          <w:bCs/>
          <w:sz w:val="20"/>
        </w:rPr>
        <w:t>pravidelně informovat účastníky KD</w:t>
      </w:r>
      <w:r>
        <w:rPr>
          <w:rFonts w:ascii="Arial" w:hAnsi="Arial" w:cs="Arial"/>
          <w:bCs/>
          <w:sz w:val="20"/>
        </w:rPr>
        <w:t xml:space="preserve"> s tím, že termín dokončení a předání díla je pro zhotovitele závazný,</w:t>
      </w:r>
    </w:p>
    <w:p w:rsidR="004C5D81" w:rsidRPr="00CE4EA4" w:rsidRDefault="004C5D81" w:rsidP="004C5D81">
      <w:pPr>
        <w:pStyle w:val="Textvbloku"/>
        <w:numPr>
          <w:ilvl w:val="2"/>
          <w:numId w:val="27"/>
        </w:numPr>
        <w:tabs>
          <w:tab w:val="clear" w:pos="1072"/>
          <w:tab w:val="num" w:pos="993"/>
        </w:tabs>
        <w:ind w:left="1134" w:hanging="708"/>
        <w:rPr>
          <w:rFonts w:ascii="Arial" w:hAnsi="Arial" w:cs="Arial"/>
          <w:b/>
          <w:sz w:val="20"/>
        </w:rPr>
      </w:pPr>
      <w:r>
        <w:rPr>
          <w:rFonts w:ascii="Arial" w:hAnsi="Arial" w:cs="Arial"/>
          <w:bCs/>
          <w:sz w:val="20"/>
        </w:rPr>
        <w:t xml:space="preserve">termín dokončení a předání díla dle </w:t>
      </w:r>
      <w:r w:rsidRPr="0026306C">
        <w:rPr>
          <w:rFonts w:ascii="Arial" w:hAnsi="Arial" w:cs="Arial"/>
          <w:bCs/>
          <w:sz w:val="20"/>
        </w:rPr>
        <w:t xml:space="preserve">odst. </w:t>
      </w:r>
      <w:r w:rsidRPr="0026306C">
        <w:rPr>
          <w:rFonts w:ascii="Arial" w:hAnsi="Arial" w:cs="Arial"/>
          <w:sz w:val="20"/>
        </w:rPr>
        <w:t xml:space="preserve">3.7. </w:t>
      </w:r>
      <w:r w:rsidRPr="0026306C">
        <w:rPr>
          <w:rFonts w:ascii="Arial" w:hAnsi="Arial" w:cs="Arial"/>
          <w:bCs/>
          <w:sz w:val="20"/>
        </w:rPr>
        <w:t>této smlouvy</w:t>
      </w:r>
      <w:r>
        <w:rPr>
          <w:rFonts w:ascii="Arial" w:hAnsi="Arial" w:cs="Arial"/>
          <w:bCs/>
          <w:sz w:val="20"/>
        </w:rPr>
        <w:t xml:space="preserve"> a dle schváleného harmonogramu stavby je pro zhotovitele závazný a lze ho </w:t>
      </w:r>
      <w:r>
        <w:rPr>
          <w:rFonts w:ascii="Arial" w:hAnsi="Arial" w:cs="Arial"/>
          <w:b/>
          <w:bCs/>
          <w:sz w:val="20"/>
        </w:rPr>
        <w:t xml:space="preserve">měnit – </w:t>
      </w:r>
      <w:r>
        <w:rPr>
          <w:rFonts w:ascii="Arial" w:hAnsi="Arial" w:cs="Arial"/>
          <w:bCs/>
          <w:sz w:val="20"/>
        </w:rPr>
        <w:t xml:space="preserve">prodlužovat, </w:t>
      </w:r>
      <w:r w:rsidRPr="00F771A5">
        <w:rPr>
          <w:rFonts w:ascii="Arial" w:hAnsi="Arial" w:cs="Arial"/>
          <w:b/>
          <w:bCs/>
          <w:sz w:val="20"/>
        </w:rPr>
        <w:t>jen dodatkem</w:t>
      </w:r>
      <w:r w:rsidRPr="00F771A5">
        <w:rPr>
          <w:rFonts w:ascii="Arial" w:hAnsi="Arial" w:cs="Arial"/>
          <w:bCs/>
          <w:sz w:val="20"/>
        </w:rPr>
        <w:t xml:space="preserve"> ke smlouvě</w:t>
      </w:r>
      <w:r>
        <w:rPr>
          <w:rFonts w:ascii="Arial" w:hAnsi="Arial" w:cs="Arial"/>
          <w:bCs/>
          <w:sz w:val="20"/>
        </w:rPr>
        <w:t xml:space="preserve">, </w:t>
      </w:r>
    </w:p>
    <w:p w:rsidR="004C5D81" w:rsidRPr="00F771A5" w:rsidRDefault="004C5D81" w:rsidP="004C5D81">
      <w:pPr>
        <w:pStyle w:val="Textvbloku"/>
        <w:ind w:left="851"/>
        <w:rPr>
          <w:rFonts w:ascii="Arial" w:hAnsi="Arial" w:cs="Arial"/>
          <w:b/>
          <w:sz w:val="20"/>
        </w:rPr>
      </w:pPr>
    </w:p>
    <w:p w:rsidR="004C5D81" w:rsidRDefault="004C5D81" w:rsidP="00F1160D">
      <w:pPr>
        <w:pStyle w:val="Textvbloku"/>
        <w:numPr>
          <w:ilvl w:val="1"/>
          <w:numId w:val="27"/>
        </w:numPr>
        <w:rPr>
          <w:rFonts w:ascii="Arial" w:hAnsi="Arial" w:cs="Arial"/>
          <w:sz w:val="20"/>
        </w:rPr>
      </w:pPr>
      <w:r w:rsidRPr="00F1160D">
        <w:rPr>
          <w:rFonts w:ascii="Arial" w:hAnsi="Arial" w:cs="Arial"/>
          <w:sz w:val="20"/>
        </w:rPr>
        <w:t xml:space="preserve">Místem plnění je </w:t>
      </w:r>
      <w:r w:rsidR="00F1160D" w:rsidRPr="00F1160D">
        <w:rPr>
          <w:rFonts w:ascii="Arial" w:hAnsi="Arial" w:cs="Arial"/>
          <w:sz w:val="20"/>
        </w:rPr>
        <w:t>Střední odborná škola Josefa Sousedíka Vsetín, Benátky 1779, Vsetín 755 01, IČ: 13643878, parc. číslo: 3952/1, 3952/2, 3978, 3675, 3971, katastrální území Vsetín</w:t>
      </w:r>
      <w:r w:rsidR="003A4DB4" w:rsidRPr="00F1160D">
        <w:rPr>
          <w:rFonts w:ascii="Arial" w:hAnsi="Arial" w:cs="Arial"/>
          <w:sz w:val="20"/>
        </w:rPr>
        <w:t>.</w:t>
      </w:r>
    </w:p>
    <w:p w:rsidR="00F1160D" w:rsidRDefault="00F1160D" w:rsidP="00F1160D">
      <w:pPr>
        <w:pStyle w:val="Textvbloku"/>
        <w:ind w:left="567"/>
        <w:rPr>
          <w:rFonts w:ascii="Arial" w:hAnsi="Arial" w:cs="Arial"/>
          <w:sz w:val="20"/>
        </w:rPr>
      </w:pPr>
    </w:p>
    <w:p w:rsidR="00F1160D" w:rsidRPr="00F1160D" w:rsidRDefault="00F1160D" w:rsidP="00F1160D">
      <w:pPr>
        <w:pStyle w:val="Textvbloku"/>
        <w:ind w:left="567"/>
        <w:rPr>
          <w:rFonts w:ascii="Arial" w:hAnsi="Arial" w:cs="Arial"/>
          <w:sz w:val="20"/>
        </w:rPr>
      </w:pPr>
    </w:p>
    <w:p w:rsidR="004C5D81" w:rsidRPr="00A612FC" w:rsidRDefault="004C5D81" w:rsidP="004C5D81">
      <w:pPr>
        <w:pStyle w:val="Zkladntext"/>
        <w:widowControl/>
        <w:numPr>
          <w:ilvl w:val="0"/>
          <w:numId w:val="27"/>
        </w:numPr>
        <w:suppressAutoHyphens w:val="0"/>
        <w:spacing w:before="100"/>
        <w:ind w:left="426" w:hanging="426"/>
        <w:jc w:val="center"/>
        <w:rPr>
          <w:rFonts w:ascii="Arial" w:hAnsi="Arial" w:cs="Arial"/>
          <w:b/>
          <w:sz w:val="20"/>
        </w:rPr>
      </w:pPr>
      <w:r>
        <w:rPr>
          <w:rFonts w:ascii="Arial" w:hAnsi="Arial" w:cs="Arial"/>
          <w:b/>
          <w:sz w:val="20"/>
        </w:rPr>
        <w:t>CENA DÍLA</w:t>
      </w:r>
    </w:p>
    <w:p w:rsidR="004C5D81" w:rsidRPr="0066559C" w:rsidRDefault="004C5D81" w:rsidP="004C5D81">
      <w:pPr>
        <w:pStyle w:val="Zkladntext"/>
        <w:widowControl/>
        <w:numPr>
          <w:ilvl w:val="1"/>
          <w:numId w:val="27"/>
        </w:numPr>
        <w:tabs>
          <w:tab w:val="num" w:pos="567"/>
        </w:tabs>
        <w:suppressAutoHyphens w:val="0"/>
        <w:spacing w:before="100"/>
        <w:jc w:val="both"/>
        <w:rPr>
          <w:rFonts w:ascii="Arial" w:hAnsi="Arial" w:cs="Arial"/>
          <w:sz w:val="20"/>
        </w:rPr>
      </w:pPr>
      <w:r w:rsidRPr="0066559C">
        <w:rPr>
          <w:rFonts w:ascii="Arial" w:hAnsi="Arial" w:cs="Arial"/>
          <w:sz w:val="20"/>
        </w:rPr>
        <w:t>Cena díla zahrnuje veškeré náklady potřebné</w:t>
      </w:r>
      <w:r>
        <w:rPr>
          <w:rFonts w:ascii="Arial" w:hAnsi="Arial" w:cs="Arial"/>
          <w:sz w:val="20"/>
        </w:rPr>
        <w:t xml:space="preserve"> ke zhotovení díla v rozsahu dle čl. 2 a v ostatních ustanoveních této smlouvy. Sjednaná cena obsahuje i předpokládané náklady vzniklé vývojem cen, a to až do termínu protokolárního předání a převzetí řádně dokončeného díla dle této smlouvy.</w:t>
      </w:r>
    </w:p>
    <w:p w:rsidR="004C5D81" w:rsidRPr="00436163" w:rsidRDefault="004C5D81" w:rsidP="004C5D81">
      <w:pPr>
        <w:pStyle w:val="Zkladntext"/>
        <w:widowControl/>
        <w:numPr>
          <w:ilvl w:val="1"/>
          <w:numId w:val="27"/>
        </w:numPr>
        <w:tabs>
          <w:tab w:val="num" w:pos="567"/>
        </w:tabs>
        <w:suppressAutoHyphens w:val="0"/>
        <w:spacing w:before="100"/>
        <w:jc w:val="both"/>
        <w:rPr>
          <w:rFonts w:ascii="Arial" w:hAnsi="Arial" w:cs="Arial"/>
          <w:b/>
          <w:sz w:val="20"/>
        </w:rPr>
      </w:pPr>
      <w:bookmarkStart w:id="3" w:name="_Ref319912246"/>
      <w:r>
        <w:rPr>
          <w:rFonts w:ascii="Arial" w:hAnsi="Arial" w:cs="Arial"/>
          <w:sz w:val="20"/>
        </w:rPr>
        <w:lastRenderedPageBreak/>
        <w:t>Smluvní strany se v souladu s ustanovením zákona č. 526/1990 Sb., o cenách, ve znění pozdějších předpisů, dohodly na ceně za řádně zhotovené a bezvadné dílo v rozsahu čl. 2. této smlouvy, která činí:</w:t>
      </w:r>
      <w:bookmarkEnd w:id="3"/>
    </w:p>
    <w:p w:rsidR="00436163" w:rsidRDefault="00436163" w:rsidP="00436163">
      <w:pPr>
        <w:pStyle w:val="Zkladntext"/>
        <w:widowControl/>
        <w:suppressAutoHyphens w:val="0"/>
        <w:spacing w:before="100"/>
        <w:ind w:left="454"/>
        <w:jc w:val="both"/>
        <w:rPr>
          <w:rFonts w:ascii="Arial" w:hAnsi="Arial" w:cs="Arial"/>
          <w:b/>
          <w:sz w:val="20"/>
        </w:rPr>
      </w:pPr>
    </w:p>
    <w:p w:rsidR="004C5D81" w:rsidRPr="00E23813" w:rsidRDefault="00F11207" w:rsidP="004C5D81">
      <w:pPr>
        <w:pStyle w:val="Textvbloku"/>
        <w:ind w:right="-91"/>
        <w:jc w:val="center"/>
        <w:rPr>
          <w:rFonts w:ascii="Arial" w:hAnsi="Arial" w:cs="Arial"/>
          <w:sz w:val="20"/>
        </w:rPr>
      </w:pPr>
      <w:r>
        <w:rPr>
          <w:rFonts w:ascii="Arial" w:hAnsi="Arial" w:cs="Arial"/>
          <w:b/>
          <w:sz w:val="20"/>
        </w:rPr>
        <w:t>5 800 636</w:t>
      </w:r>
      <w:r w:rsidR="00F1160D">
        <w:rPr>
          <w:rFonts w:ascii="Arial" w:hAnsi="Arial" w:cs="Arial"/>
          <w:b/>
          <w:sz w:val="20"/>
        </w:rPr>
        <w:t>,-</w:t>
      </w:r>
      <w:r w:rsidR="004C5D81" w:rsidRPr="00E23813">
        <w:rPr>
          <w:rFonts w:ascii="Arial" w:hAnsi="Arial" w:cs="Arial"/>
          <w:b/>
          <w:sz w:val="20"/>
        </w:rPr>
        <w:t xml:space="preserve"> Kč (bez DPH)</w:t>
      </w:r>
    </w:p>
    <w:p w:rsidR="004C5D81" w:rsidRDefault="004C5D81" w:rsidP="004C5D81">
      <w:pPr>
        <w:pStyle w:val="Textvbloku"/>
        <w:ind w:right="-91"/>
        <w:jc w:val="center"/>
        <w:rPr>
          <w:rFonts w:ascii="Arial" w:hAnsi="Arial" w:cs="Arial"/>
          <w:b/>
          <w:sz w:val="20"/>
        </w:rPr>
      </w:pPr>
    </w:p>
    <w:p w:rsidR="004C5D81" w:rsidRDefault="003A4DB4" w:rsidP="004C5D81">
      <w:pPr>
        <w:pStyle w:val="Textvbloku"/>
        <w:ind w:right="-91"/>
        <w:jc w:val="center"/>
        <w:rPr>
          <w:rFonts w:ascii="Arial" w:hAnsi="Arial" w:cs="Arial"/>
          <w:sz w:val="20"/>
        </w:rPr>
      </w:pPr>
      <w:r>
        <w:rPr>
          <w:rFonts w:ascii="Arial" w:hAnsi="Arial" w:cs="Arial"/>
          <w:sz w:val="20"/>
        </w:rPr>
        <w:t xml:space="preserve"> </w:t>
      </w:r>
      <w:r w:rsidR="00F11207">
        <w:rPr>
          <w:rFonts w:ascii="Arial" w:hAnsi="Arial" w:cs="Arial"/>
          <w:sz w:val="20"/>
        </w:rPr>
        <w:t>1 218 134</w:t>
      </w:r>
      <w:r w:rsidR="00F1160D">
        <w:rPr>
          <w:rFonts w:ascii="Arial" w:hAnsi="Arial" w:cs="Arial"/>
          <w:sz w:val="20"/>
        </w:rPr>
        <w:t xml:space="preserve">,- </w:t>
      </w:r>
      <w:r w:rsidR="004C5D81" w:rsidRPr="00EA1937">
        <w:rPr>
          <w:rFonts w:ascii="Arial" w:hAnsi="Arial" w:cs="Arial"/>
          <w:sz w:val="20"/>
        </w:rPr>
        <w:t>Kč</w:t>
      </w:r>
      <w:r w:rsidR="004C5D81" w:rsidRPr="00E23813">
        <w:rPr>
          <w:rFonts w:ascii="Arial" w:hAnsi="Arial" w:cs="Arial"/>
          <w:sz w:val="20"/>
        </w:rPr>
        <w:t xml:space="preserve"> DPH 21 %</w:t>
      </w:r>
    </w:p>
    <w:p w:rsidR="004C5D81" w:rsidRDefault="004C5D81" w:rsidP="004C5D81">
      <w:pPr>
        <w:pStyle w:val="Textvbloku"/>
        <w:ind w:right="-91"/>
        <w:jc w:val="center"/>
        <w:rPr>
          <w:rFonts w:ascii="Arial" w:hAnsi="Arial" w:cs="Arial"/>
          <w:b/>
          <w:sz w:val="20"/>
        </w:rPr>
      </w:pPr>
    </w:p>
    <w:p w:rsidR="004C5D81" w:rsidRDefault="003A4DB4" w:rsidP="004C5D81">
      <w:pPr>
        <w:pStyle w:val="Textvbloku"/>
        <w:ind w:right="-91"/>
        <w:jc w:val="center"/>
        <w:rPr>
          <w:rFonts w:ascii="Arial" w:hAnsi="Arial" w:cs="Arial"/>
          <w:b/>
          <w:sz w:val="20"/>
        </w:rPr>
      </w:pPr>
      <w:r>
        <w:rPr>
          <w:rFonts w:ascii="Arial" w:hAnsi="Arial" w:cs="Arial"/>
          <w:b/>
          <w:sz w:val="20"/>
        </w:rPr>
        <w:t xml:space="preserve">    </w:t>
      </w:r>
      <w:r w:rsidR="004C5D81" w:rsidRPr="00E23813">
        <w:rPr>
          <w:rFonts w:ascii="Arial" w:hAnsi="Arial" w:cs="Arial"/>
          <w:b/>
          <w:sz w:val="20"/>
        </w:rPr>
        <w:t xml:space="preserve"> </w:t>
      </w:r>
      <w:r w:rsidR="00F11207">
        <w:rPr>
          <w:rFonts w:ascii="Arial" w:hAnsi="Arial" w:cs="Arial"/>
          <w:b/>
          <w:sz w:val="20"/>
        </w:rPr>
        <w:t>7 018 770</w:t>
      </w:r>
      <w:r w:rsidR="00F1160D">
        <w:rPr>
          <w:rFonts w:ascii="Arial" w:hAnsi="Arial" w:cs="Arial"/>
          <w:b/>
          <w:sz w:val="20"/>
        </w:rPr>
        <w:t xml:space="preserve">,- </w:t>
      </w:r>
      <w:r w:rsidR="004C5D81" w:rsidRPr="00E23813">
        <w:rPr>
          <w:rFonts w:ascii="Arial" w:hAnsi="Arial" w:cs="Arial"/>
          <w:b/>
          <w:sz w:val="20"/>
        </w:rPr>
        <w:t>Kč (včetně DPH)</w:t>
      </w:r>
    </w:p>
    <w:p w:rsidR="003A4DB4" w:rsidRPr="00BA2340" w:rsidRDefault="003A4DB4" w:rsidP="004C5D81">
      <w:pPr>
        <w:pStyle w:val="Textvbloku"/>
        <w:ind w:right="-91"/>
        <w:jc w:val="center"/>
        <w:rPr>
          <w:rFonts w:ascii="Arial" w:hAnsi="Arial" w:cs="Arial"/>
          <w:sz w:val="20"/>
        </w:rPr>
      </w:pPr>
    </w:p>
    <w:p w:rsidR="004C5D81" w:rsidRDefault="004C5D81" w:rsidP="004C5D81">
      <w:pPr>
        <w:pStyle w:val="Textvbloku"/>
        <w:ind w:right="-91"/>
        <w:jc w:val="center"/>
        <w:rPr>
          <w:rFonts w:ascii="Arial" w:hAnsi="Arial" w:cs="Arial"/>
          <w:sz w:val="20"/>
        </w:rPr>
      </w:pPr>
      <w:r w:rsidRPr="00E23813">
        <w:rPr>
          <w:rFonts w:ascii="Arial" w:hAnsi="Arial" w:cs="Arial"/>
          <w:b/>
          <w:sz w:val="20"/>
        </w:rPr>
        <w:t xml:space="preserve">(slovy:  </w:t>
      </w:r>
      <w:r w:rsidR="00F11207">
        <w:rPr>
          <w:rFonts w:ascii="Arial" w:hAnsi="Arial" w:cs="Arial"/>
          <w:b/>
          <w:sz w:val="20"/>
        </w:rPr>
        <w:t>Sedmmilionůosmnácttisícsedmsetsedmdesát</w:t>
      </w:r>
      <w:r w:rsidRPr="00E23813">
        <w:rPr>
          <w:rFonts w:ascii="Arial" w:hAnsi="Arial" w:cs="Arial"/>
          <w:b/>
          <w:sz w:val="20"/>
        </w:rPr>
        <w:t>korunčeských</w:t>
      </w:r>
      <w:r w:rsidRPr="00E23813">
        <w:rPr>
          <w:rFonts w:ascii="Arial" w:hAnsi="Arial" w:cs="Arial"/>
          <w:sz w:val="20"/>
        </w:rPr>
        <w:t>)</w:t>
      </w:r>
    </w:p>
    <w:p w:rsidR="004C5D81" w:rsidRDefault="004C5D81" w:rsidP="004C5D81">
      <w:pPr>
        <w:pStyle w:val="Textvbloku"/>
        <w:ind w:right="-91"/>
        <w:jc w:val="center"/>
        <w:rPr>
          <w:rFonts w:ascii="Arial" w:hAnsi="Arial" w:cs="Arial"/>
          <w:sz w:val="20"/>
        </w:rPr>
      </w:pPr>
    </w:p>
    <w:p w:rsidR="004C5D81" w:rsidRPr="005428FB" w:rsidRDefault="004C5D81" w:rsidP="004C5D81">
      <w:pPr>
        <w:pStyle w:val="Zkladntext"/>
        <w:widowControl/>
        <w:numPr>
          <w:ilvl w:val="1"/>
          <w:numId w:val="27"/>
        </w:numPr>
        <w:tabs>
          <w:tab w:val="num" w:pos="567"/>
        </w:tabs>
        <w:suppressAutoHyphens w:val="0"/>
        <w:spacing w:before="100"/>
        <w:jc w:val="both"/>
        <w:rPr>
          <w:rFonts w:ascii="Arial" w:hAnsi="Arial" w:cs="Arial"/>
          <w:b/>
          <w:sz w:val="20"/>
        </w:rPr>
      </w:pPr>
      <w:r>
        <w:rPr>
          <w:rFonts w:ascii="Arial" w:hAnsi="Arial" w:cs="Arial"/>
          <w:b/>
          <w:sz w:val="20"/>
        </w:rPr>
        <w:t xml:space="preserve">Cena díla je stanovena </w:t>
      </w:r>
      <w:r>
        <w:rPr>
          <w:rFonts w:ascii="Arial" w:hAnsi="Arial" w:cs="Arial"/>
          <w:sz w:val="20"/>
        </w:rPr>
        <w:t>zhotovitelem</w:t>
      </w:r>
      <w:r>
        <w:rPr>
          <w:rFonts w:ascii="Arial" w:hAnsi="Arial" w:cs="Arial"/>
          <w:b/>
          <w:sz w:val="20"/>
        </w:rPr>
        <w:t xml:space="preserve"> na základě položkového rozpočtu,</w:t>
      </w:r>
      <w:r>
        <w:rPr>
          <w:rFonts w:ascii="Arial" w:hAnsi="Arial" w:cs="Arial"/>
          <w:sz w:val="20"/>
        </w:rPr>
        <w:t xml:space="preserve"> který je součástí jeho nabídky. Zjištěné odchylky, vynechání, opomnění, chyby a nedostatky položkového rozpočtu nemají vliv na smluvní cenu díla, na rozsah díla ani na další ujednání smluvních stran v této smlouvě. </w:t>
      </w:r>
    </w:p>
    <w:p w:rsidR="004C5D81" w:rsidRPr="003554B4" w:rsidRDefault="004C5D81" w:rsidP="004C5D81">
      <w:pPr>
        <w:pStyle w:val="Zkladntext"/>
        <w:widowControl/>
        <w:numPr>
          <w:ilvl w:val="2"/>
          <w:numId w:val="27"/>
        </w:numPr>
        <w:tabs>
          <w:tab w:val="clear" w:pos="1072"/>
          <w:tab w:val="num" w:pos="1276"/>
        </w:tabs>
        <w:suppressAutoHyphens w:val="0"/>
        <w:spacing w:before="100"/>
        <w:ind w:left="1276" w:hanging="708"/>
        <w:jc w:val="both"/>
        <w:rPr>
          <w:rFonts w:ascii="Arial" w:hAnsi="Arial" w:cs="Arial"/>
          <w:b/>
          <w:sz w:val="20"/>
        </w:rPr>
      </w:pPr>
      <w:r>
        <w:rPr>
          <w:rFonts w:ascii="Arial" w:hAnsi="Arial" w:cs="Arial"/>
          <w:sz w:val="20"/>
        </w:rPr>
        <w:t xml:space="preserve">Položkový rozpočet slouží k ohodnocení provedených částí díla za účelem fakturace, resp. uplatnění smluvních pokut. </w:t>
      </w:r>
    </w:p>
    <w:p w:rsidR="004C5D81" w:rsidRDefault="004C5D81" w:rsidP="004C5D81">
      <w:pPr>
        <w:pStyle w:val="Zkladntext"/>
        <w:widowControl/>
        <w:numPr>
          <w:ilvl w:val="2"/>
          <w:numId w:val="27"/>
        </w:numPr>
        <w:tabs>
          <w:tab w:val="clear" w:pos="1072"/>
          <w:tab w:val="num" w:pos="1276"/>
        </w:tabs>
        <w:suppressAutoHyphens w:val="0"/>
        <w:spacing w:before="100"/>
        <w:ind w:left="1276" w:hanging="708"/>
        <w:jc w:val="both"/>
        <w:rPr>
          <w:rFonts w:ascii="Arial" w:hAnsi="Arial" w:cs="Arial"/>
          <w:b/>
          <w:sz w:val="20"/>
        </w:rPr>
      </w:pPr>
      <w:r>
        <w:rPr>
          <w:rFonts w:ascii="Arial" w:hAnsi="Arial" w:cs="Arial"/>
          <w:snapToGrid w:val="0"/>
          <w:sz w:val="20"/>
        </w:rPr>
        <w:t xml:space="preserve">Jednotkové ceny uvedené v položkovém rozpočtu jsou </w:t>
      </w:r>
      <w:r>
        <w:rPr>
          <w:rFonts w:ascii="Arial" w:hAnsi="Arial" w:cs="Arial"/>
          <w:b/>
          <w:snapToGrid w:val="0"/>
          <w:sz w:val="20"/>
        </w:rPr>
        <w:t>cenami pevnými po celou dobu realizace díla.</w:t>
      </w:r>
    </w:p>
    <w:p w:rsidR="004C5D81" w:rsidRPr="003554B4" w:rsidRDefault="004C5D81" w:rsidP="004C5D81">
      <w:pPr>
        <w:pStyle w:val="Zkladntext"/>
        <w:widowControl/>
        <w:numPr>
          <w:ilvl w:val="2"/>
          <w:numId w:val="27"/>
        </w:numPr>
        <w:tabs>
          <w:tab w:val="clear" w:pos="1072"/>
          <w:tab w:val="num" w:pos="1276"/>
        </w:tabs>
        <w:suppressAutoHyphens w:val="0"/>
        <w:spacing w:before="100"/>
        <w:ind w:left="1276" w:hanging="708"/>
        <w:jc w:val="both"/>
        <w:rPr>
          <w:rFonts w:ascii="Arial" w:hAnsi="Arial" w:cs="Arial"/>
          <w:b/>
          <w:sz w:val="20"/>
        </w:rPr>
      </w:pPr>
      <w:r w:rsidRPr="003554B4">
        <w:rPr>
          <w:rFonts w:ascii="Arial" w:hAnsi="Arial" w:cs="Arial"/>
          <w:sz w:val="20"/>
        </w:rPr>
        <w:t>Položkový rozpočet tvoří</w:t>
      </w:r>
      <w:r>
        <w:rPr>
          <w:rFonts w:ascii="Arial" w:hAnsi="Arial" w:cs="Arial"/>
          <w:sz w:val="20"/>
        </w:rPr>
        <w:t xml:space="preserve"> </w:t>
      </w:r>
      <w:r w:rsidRPr="003554B4">
        <w:rPr>
          <w:rFonts w:ascii="Arial" w:hAnsi="Arial" w:cs="Arial"/>
          <w:b/>
          <w:sz w:val="20"/>
        </w:rPr>
        <w:t>přílohu č.</w:t>
      </w:r>
      <w:r>
        <w:rPr>
          <w:rFonts w:ascii="Arial" w:hAnsi="Arial" w:cs="Arial"/>
          <w:b/>
          <w:sz w:val="20"/>
        </w:rPr>
        <w:t xml:space="preserve"> 2 </w:t>
      </w:r>
      <w:r w:rsidRPr="003554B4">
        <w:rPr>
          <w:rFonts w:ascii="Arial" w:hAnsi="Arial" w:cs="Arial"/>
          <w:sz w:val="20"/>
        </w:rPr>
        <w:t>této smlouvy.</w:t>
      </w:r>
    </w:p>
    <w:p w:rsidR="004C5D81" w:rsidRDefault="004C5D81" w:rsidP="004C5D81">
      <w:pPr>
        <w:pStyle w:val="Zkladntext"/>
        <w:widowControl/>
        <w:numPr>
          <w:ilvl w:val="1"/>
          <w:numId w:val="27"/>
        </w:numPr>
        <w:tabs>
          <w:tab w:val="num" w:pos="567"/>
        </w:tabs>
        <w:suppressAutoHyphens w:val="0"/>
        <w:spacing w:before="100"/>
        <w:jc w:val="both"/>
        <w:rPr>
          <w:rFonts w:ascii="Arial" w:hAnsi="Arial" w:cs="Arial"/>
          <w:b/>
          <w:sz w:val="20"/>
        </w:rPr>
      </w:pPr>
      <w:r>
        <w:rPr>
          <w:rFonts w:ascii="Arial" w:hAnsi="Arial" w:cs="Arial"/>
          <w:sz w:val="20"/>
        </w:rPr>
        <w:t xml:space="preserve">Příslušná sazba daně z přidané hodnoty </w:t>
      </w:r>
      <w:r>
        <w:rPr>
          <w:rFonts w:ascii="Arial" w:hAnsi="Arial" w:cs="Arial"/>
          <w:b/>
          <w:sz w:val="20"/>
        </w:rPr>
        <w:t>(DPH)</w:t>
      </w:r>
      <w:r>
        <w:rPr>
          <w:rFonts w:ascii="Arial" w:hAnsi="Arial" w:cs="Arial"/>
          <w:sz w:val="20"/>
        </w:rPr>
        <w:t xml:space="preserve"> bude účtována dle platných předpisů ČR v době zdanitelného plnění. Za správnost stanovení příslušné sazby daně z přidané hodnoty nese veškerou odpovědnost zhotovitel. V době uzavření smlouvy činí DPH 21%.</w:t>
      </w:r>
    </w:p>
    <w:p w:rsidR="004C5D81" w:rsidRDefault="004C5D81" w:rsidP="004C5D81">
      <w:pPr>
        <w:pStyle w:val="Zkladntext"/>
        <w:widowControl/>
        <w:numPr>
          <w:ilvl w:val="1"/>
          <w:numId w:val="27"/>
        </w:numPr>
        <w:tabs>
          <w:tab w:val="num" w:pos="567"/>
        </w:tabs>
        <w:suppressAutoHyphens w:val="0"/>
        <w:spacing w:before="100"/>
        <w:jc w:val="both"/>
        <w:rPr>
          <w:rFonts w:ascii="Arial" w:hAnsi="Arial" w:cs="Arial"/>
          <w:b/>
          <w:sz w:val="20"/>
        </w:rPr>
      </w:pPr>
      <w:r>
        <w:rPr>
          <w:rFonts w:ascii="Arial" w:hAnsi="Arial" w:cs="Arial"/>
          <w:b/>
          <w:sz w:val="20"/>
        </w:rPr>
        <w:t>Cena</w:t>
      </w:r>
      <w:r>
        <w:rPr>
          <w:rFonts w:ascii="Arial" w:hAnsi="Arial" w:cs="Arial"/>
          <w:sz w:val="20"/>
        </w:rPr>
        <w:t xml:space="preserve"> díla podle odst</w:t>
      </w:r>
      <w:r w:rsidRPr="00721D5D">
        <w:rPr>
          <w:rFonts w:ascii="Arial" w:hAnsi="Arial" w:cs="Arial"/>
          <w:sz w:val="20"/>
        </w:rPr>
        <w:t xml:space="preserve">. </w:t>
      </w:r>
      <w:r>
        <w:rPr>
          <w:rFonts w:ascii="Arial" w:hAnsi="Arial" w:cs="Arial"/>
          <w:sz w:val="20"/>
        </w:rPr>
        <w:t>4.2. je cenou nejvýše přípustnou a může být</w:t>
      </w:r>
      <w:r>
        <w:rPr>
          <w:rFonts w:ascii="Arial" w:hAnsi="Arial" w:cs="Arial"/>
          <w:b/>
          <w:sz w:val="20"/>
        </w:rPr>
        <w:t xml:space="preserve"> změněna jen dodatkem</w:t>
      </w:r>
      <w:r>
        <w:rPr>
          <w:rFonts w:ascii="Arial" w:hAnsi="Arial" w:cs="Arial"/>
          <w:sz w:val="20"/>
        </w:rPr>
        <w:t xml:space="preserve"> smlouvy z níže uvedených důvodů:</w:t>
      </w:r>
    </w:p>
    <w:p w:rsidR="004C5D81" w:rsidRDefault="004C5D81" w:rsidP="004C5D81">
      <w:pPr>
        <w:numPr>
          <w:ilvl w:val="0"/>
          <w:numId w:val="3"/>
        </w:numPr>
        <w:tabs>
          <w:tab w:val="clear" w:pos="644"/>
          <w:tab w:val="num" w:pos="1134"/>
        </w:tabs>
        <w:suppressAutoHyphens w:val="0"/>
        <w:spacing w:before="120"/>
        <w:ind w:left="1134" w:hanging="567"/>
        <w:jc w:val="both"/>
        <w:rPr>
          <w:rFonts w:ascii="Arial" w:hAnsi="Arial" w:cs="Arial"/>
        </w:rPr>
      </w:pPr>
      <w:r>
        <w:rPr>
          <w:rFonts w:ascii="Arial" w:hAnsi="Arial" w:cs="Arial"/>
        </w:rPr>
        <w:t xml:space="preserve">před nebo v průběhu realizace díla dojde ke </w:t>
      </w:r>
      <w:r>
        <w:rPr>
          <w:rFonts w:ascii="Arial" w:hAnsi="Arial" w:cs="Arial"/>
          <w:b/>
        </w:rPr>
        <w:t>změnám daňových předpisů</w:t>
      </w:r>
      <w:r>
        <w:rPr>
          <w:rFonts w:ascii="Arial" w:hAnsi="Arial" w:cs="Arial"/>
        </w:rPr>
        <w:t xml:space="preserve"> majících vliv na cenu díla; v takovém případě bude cena upravena dle sazeb daně z přidané hodnoty platných ke dni zdanitelného plnění,</w:t>
      </w:r>
    </w:p>
    <w:p w:rsidR="004C5D81" w:rsidRDefault="004C5D81" w:rsidP="004C5D81">
      <w:pPr>
        <w:numPr>
          <w:ilvl w:val="0"/>
          <w:numId w:val="3"/>
        </w:numPr>
        <w:tabs>
          <w:tab w:val="clear" w:pos="644"/>
          <w:tab w:val="num" w:pos="1134"/>
        </w:tabs>
        <w:suppressAutoHyphens w:val="0"/>
        <w:spacing w:before="120"/>
        <w:ind w:left="1134" w:hanging="567"/>
        <w:jc w:val="both"/>
        <w:rPr>
          <w:rFonts w:ascii="Arial" w:hAnsi="Arial" w:cs="Arial"/>
        </w:rPr>
      </w:pPr>
      <w:r>
        <w:rPr>
          <w:rFonts w:ascii="Arial" w:hAnsi="Arial" w:cs="Arial"/>
        </w:rPr>
        <w:t xml:space="preserve">v případě </w:t>
      </w:r>
      <w:r>
        <w:rPr>
          <w:rFonts w:ascii="Arial" w:hAnsi="Arial" w:cs="Arial"/>
          <w:b/>
        </w:rPr>
        <w:t xml:space="preserve">víceprací, </w:t>
      </w:r>
      <w:r>
        <w:rPr>
          <w:rFonts w:ascii="Arial" w:hAnsi="Arial" w:cs="Arial"/>
        </w:rPr>
        <w:t>služeb a dodávek požadovaných objednatelem a neobsažených v zadávací dokumentaci,</w:t>
      </w:r>
    </w:p>
    <w:p w:rsidR="004C5D81" w:rsidRDefault="004C5D81" w:rsidP="004C5D81">
      <w:pPr>
        <w:numPr>
          <w:ilvl w:val="0"/>
          <w:numId w:val="3"/>
        </w:numPr>
        <w:tabs>
          <w:tab w:val="clear" w:pos="644"/>
          <w:tab w:val="num" w:pos="1134"/>
        </w:tabs>
        <w:suppressAutoHyphens w:val="0"/>
        <w:spacing w:before="120"/>
        <w:ind w:left="1134" w:hanging="567"/>
        <w:jc w:val="both"/>
        <w:rPr>
          <w:rFonts w:ascii="Arial" w:hAnsi="Arial" w:cs="Arial"/>
        </w:rPr>
      </w:pPr>
      <w:r>
        <w:rPr>
          <w:rFonts w:ascii="Arial" w:hAnsi="Arial" w:cs="Arial"/>
        </w:rPr>
        <w:t xml:space="preserve">v případě </w:t>
      </w:r>
      <w:r>
        <w:rPr>
          <w:rFonts w:ascii="Arial" w:hAnsi="Arial" w:cs="Arial"/>
          <w:b/>
        </w:rPr>
        <w:t>méněprací,</w:t>
      </w:r>
    </w:p>
    <w:p w:rsidR="004C5D81" w:rsidRPr="00465EEA" w:rsidRDefault="004C5D81" w:rsidP="004C5D81">
      <w:pPr>
        <w:numPr>
          <w:ilvl w:val="1"/>
          <w:numId w:val="27"/>
        </w:numPr>
        <w:tabs>
          <w:tab w:val="num" w:pos="567"/>
          <w:tab w:val="num" w:pos="1134"/>
        </w:tabs>
        <w:suppressAutoHyphens w:val="0"/>
        <w:spacing w:before="120"/>
        <w:jc w:val="both"/>
        <w:rPr>
          <w:rFonts w:ascii="Arial" w:hAnsi="Arial" w:cs="Arial"/>
        </w:rPr>
      </w:pPr>
      <w:r w:rsidRPr="00465EEA">
        <w:rPr>
          <w:rFonts w:ascii="Arial" w:hAnsi="Arial" w:cs="Arial"/>
        </w:rPr>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 služby.</w:t>
      </w:r>
    </w:p>
    <w:p w:rsidR="004C5D81" w:rsidRPr="00A8569F" w:rsidRDefault="004C5D81" w:rsidP="004C5D81">
      <w:pPr>
        <w:pStyle w:val="Zkladntext"/>
        <w:widowControl/>
        <w:numPr>
          <w:ilvl w:val="1"/>
          <w:numId w:val="27"/>
        </w:numPr>
        <w:tabs>
          <w:tab w:val="num" w:pos="567"/>
        </w:tabs>
        <w:suppressAutoHyphens w:val="0"/>
        <w:spacing w:before="100"/>
        <w:jc w:val="both"/>
        <w:rPr>
          <w:rFonts w:ascii="Arial" w:hAnsi="Arial" w:cs="Arial"/>
          <w:b/>
          <w:sz w:val="20"/>
        </w:rPr>
      </w:pPr>
      <w:r>
        <w:rPr>
          <w:rFonts w:ascii="Arial" w:hAnsi="Arial" w:cs="Arial"/>
          <w:b/>
          <w:sz w:val="20"/>
        </w:rPr>
        <w:t xml:space="preserve">Důvodem pro změnu ceny díla není </w:t>
      </w:r>
      <w:r>
        <w:rPr>
          <w:rFonts w:ascii="Arial" w:hAnsi="Arial" w:cs="Arial"/>
          <w:sz w:val="20"/>
        </w:rPr>
        <w:t>plnění zhotovitele, které bylo vyvoláno jeho prodlením při provádění díla, vadným plněním, chybami a nedostatky v položkovém rozpočtu, pokud jsou tyto chyby důsledkem nepřesného nebo neúplného ocenění soupisu stavebních prací, dodávek a služeb dle výkazu výměr.</w:t>
      </w:r>
    </w:p>
    <w:p w:rsidR="004C5D81" w:rsidRDefault="004C5D81" w:rsidP="004C5D81">
      <w:pPr>
        <w:pStyle w:val="Zkladntext"/>
        <w:ind w:left="454"/>
        <w:jc w:val="both"/>
        <w:rPr>
          <w:rFonts w:ascii="Arial" w:hAnsi="Arial" w:cs="Arial"/>
          <w:b/>
          <w:sz w:val="20"/>
        </w:rPr>
      </w:pPr>
    </w:p>
    <w:p w:rsidR="004C5D81" w:rsidRPr="00A8569F" w:rsidRDefault="004C5D81" w:rsidP="004C5D81">
      <w:pPr>
        <w:pStyle w:val="Zkladntext"/>
        <w:widowControl/>
        <w:numPr>
          <w:ilvl w:val="0"/>
          <w:numId w:val="27"/>
        </w:numPr>
        <w:suppressAutoHyphens w:val="0"/>
        <w:spacing w:before="100"/>
        <w:jc w:val="center"/>
        <w:rPr>
          <w:rFonts w:ascii="Arial" w:hAnsi="Arial" w:cs="Arial"/>
          <w:b/>
          <w:sz w:val="20"/>
        </w:rPr>
      </w:pPr>
      <w:r w:rsidRPr="00A8569F">
        <w:rPr>
          <w:rFonts w:ascii="Arial" w:hAnsi="Arial" w:cs="Arial"/>
          <w:b/>
          <w:sz w:val="20"/>
        </w:rPr>
        <w:t>PLATEBNÍ PODMÍNKY</w:t>
      </w:r>
    </w:p>
    <w:p w:rsidR="004C5D81" w:rsidRDefault="004C5D81" w:rsidP="004C5D81">
      <w:pPr>
        <w:pStyle w:val="Zkladntext"/>
        <w:widowControl/>
        <w:numPr>
          <w:ilvl w:val="1"/>
          <w:numId w:val="27"/>
        </w:numPr>
        <w:tabs>
          <w:tab w:val="num" w:pos="567"/>
        </w:tabs>
        <w:suppressAutoHyphens w:val="0"/>
        <w:spacing w:before="100"/>
        <w:jc w:val="both"/>
        <w:rPr>
          <w:rFonts w:ascii="Arial" w:hAnsi="Arial" w:cs="Arial"/>
          <w:b/>
          <w:sz w:val="20"/>
        </w:rPr>
      </w:pPr>
      <w:r>
        <w:rPr>
          <w:rFonts w:ascii="Arial" w:hAnsi="Arial" w:cs="Arial"/>
          <w:sz w:val="20"/>
        </w:rPr>
        <w:t xml:space="preserve">Přílohou této smlouvy je </w:t>
      </w:r>
      <w:r>
        <w:rPr>
          <w:rFonts w:ascii="Arial" w:hAnsi="Arial" w:cs="Arial"/>
          <w:b/>
          <w:sz w:val="20"/>
        </w:rPr>
        <w:t>platební kalendář</w:t>
      </w:r>
      <w:r>
        <w:rPr>
          <w:rFonts w:ascii="Arial" w:hAnsi="Arial" w:cs="Arial"/>
          <w:sz w:val="20"/>
        </w:rPr>
        <w:t xml:space="preserve"> v členění na týdny a stavební objekty (příloha č. 1 této smlouvy).</w:t>
      </w:r>
    </w:p>
    <w:p w:rsidR="004C5D81" w:rsidRPr="000A2F25" w:rsidRDefault="004C5D81" w:rsidP="004C5D81">
      <w:pPr>
        <w:pStyle w:val="Zkladntext"/>
        <w:widowControl/>
        <w:numPr>
          <w:ilvl w:val="1"/>
          <w:numId w:val="27"/>
        </w:numPr>
        <w:tabs>
          <w:tab w:val="num" w:pos="567"/>
        </w:tabs>
        <w:suppressAutoHyphens w:val="0"/>
        <w:spacing w:before="100"/>
        <w:jc w:val="both"/>
        <w:rPr>
          <w:rFonts w:ascii="Arial" w:hAnsi="Arial" w:cs="Arial"/>
          <w:b/>
          <w:sz w:val="20"/>
        </w:rPr>
      </w:pPr>
      <w:r>
        <w:rPr>
          <w:rFonts w:ascii="Arial" w:hAnsi="Arial" w:cs="Arial"/>
          <w:sz w:val="20"/>
        </w:rPr>
        <w:t xml:space="preserve">Smluvní strany se dohodly v souladu se zákonem č. 235/2004 Sb., o dani z přidané hodnoty, ve znění pozdějších předpisů (dále jen „zákon o DPH“), na hrazení ceny za dílo postupně (dílčí plnění) na základě </w:t>
      </w:r>
      <w:r>
        <w:rPr>
          <w:rFonts w:ascii="Arial" w:hAnsi="Arial" w:cs="Arial"/>
          <w:b/>
          <w:sz w:val="20"/>
        </w:rPr>
        <w:t xml:space="preserve">dílčích </w:t>
      </w:r>
      <w:r w:rsidRPr="00597EA5">
        <w:rPr>
          <w:rFonts w:ascii="Arial" w:hAnsi="Arial" w:cs="Arial"/>
          <w:b/>
          <w:sz w:val="20"/>
        </w:rPr>
        <w:t xml:space="preserve">daňových dokladů </w:t>
      </w:r>
      <w:r>
        <w:rPr>
          <w:rFonts w:ascii="Arial" w:hAnsi="Arial" w:cs="Arial"/>
          <w:sz w:val="20"/>
        </w:rPr>
        <w:t>(</w:t>
      </w:r>
      <w:r>
        <w:rPr>
          <w:rFonts w:ascii="Arial" w:hAnsi="Arial" w:cs="Arial"/>
          <w:b/>
          <w:sz w:val="20"/>
        </w:rPr>
        <w:t>faktur</w:t>
      </w:r>
      <w:r>
        <w:rPr>
          <w:rFonts w:ascii="Arial" w:hAnsi="Arial" w:cs="Arial"/>
          <w:sz w:val="20"/>
        </w:rPr>
        <w:t>).</w:t>
      </w:r>
    </w:p>
    <w:p w:rsidR="004C5D81" w:rsidRPr="00A8569F" w:rsidRDefault="004C5D81" w:rsidP="004C5D81">
      <w:pPr>
        <w:pStyle w:val="Zkladntext"/>
        <w:widowControl/>
        <w:numPr>
          <w:ilvl w:val="1"/>
          <w:numId w:val="27"/>
        </w:numPr>
        <w:tabs>
          <w:tab w:val="num" w:pos="567"/>
        </w:tabs>
        <w:suppressAutoHyphens w:val="0"/>
        <w:spacing w:before="100"/>
        <w:jc w:val="both"/>
        <w:rPr>
          <w:rFonts w:ascii="Arial" w:hAnsi="Arial" w:cs="Arial"/>
          <w:b/>
          <w:sz w:val="20"/>
        </w:rPr>
      </w:pPr>
      <w:r w:rsidRPr="00A8569F">
        <w:rPr>
          <w:rFonts w:ascii="Arial" w:hAnsi="Arial" w:cs="Arial"/>
          <w:sz w:val="20"/>
        </w:rPr>
        <w:t xml:space="preserve">Faktury budou vystavovány </w:t>
      </w:r>
      <w:r w:rsidRPr="00A8569F">
        <w:rPr>
          <w:rFonts w:ascii="Arial" w:hAnsi="Arial" w:cs="Arial"/>
          <w:b/>
          <w:sz w:val="20"/>
        </w:rPr>
        <w:t>zpravidla měsíčně</w:t>
      </w:r>
      <w:r w:rsidRPr="00A8569F">
        <w:rPr>
          <w:rFonts w:ascii="Arial" w:hAnsi="Arial" w:cs="Arial"/>
          <w:sz w:val="20"/>
        </w:rPr>
        <w:t xml:space="preserve"> dle skutečně provedených stavebních prací, dodávek a služeb na základě objednatelem schválených zjišťovacích protokolů a soupisů provedených stavebních prací, dodávek a služeb s využitím cenových údajů položkového rozpočtu zhotovitele (příloha č. 2) pro ocenění dokončených částí díla. Součástí faktury bude rovněž fotodokumentace provedených prací. </w:t>
      </w:r>
    </w:p>
    <w:p w:rsidR="004C5D81" w:rsidRPr="008D2C96" w:rsidRDefault="004C5D81" w:rsidP="004C5D81">
      <w:pPr>
        <w:pStyle w:val="Zkladntext"/>
        <w:widowControl/>
        <w:numPr>
          <w:ilvl w:val="2"/>
          <w:numId w:val="27"/>
        </w:numPr>
        <w:suppressAutoHyphens w:val="0"/>
        <w:spacing w:before="100"/>
        <w:jc w:val="both"/>
        <w:rPr>
          <w:rFonts w:ascii="Arial" w:hAnsi="Arial" w:cs="Arial"/>
          <w:b/>
          <w:sz w:val="20"/>
        </w:rPr>
      </w:pPr>
      <w:r w:rsidRPr="008D2C96">
        <w:rPr>
          <w:rFonts w:ascii="Arial" w:hAnsi="Arial" w:cs="Arial"/>
          <w:sz w:val="20"/>
        </w:rPr>
        <w:t>Datem zdanitelného plnění je poslední den příslušného měsíce.</w:t>
      </w:r>
    </w:p>
    <w:p w:rsidR="004C5D81" w:rsidRPr="008D2C96" w:rsidRDefault="004C5D81" w:rsidP="004C5D81">
      <w:pPr>
        <w:pStyle w:val="Zkladntext"/>
        <w:widowControl/>
        <w:numPr>
          <w:ilvl w:val="1"/>
          <w:numId w:val="27"/>
        </w:numPr>
        <w:tabs>
          <w:tab w:val="num" w:pos="567"/>
        </w:tabs>
        <w:suppressAutoHyphens w:val="0"/>
        <w:spacing w:before="100"/>
        <w:jc w:val="both"/>
        <w:rPr>
          <w:rFonts w:ascii="Arial" w:hAnsi="Arial" w:cs="Arial"/>
          <w:sz w:val="20"/>
        </w:rPr>
      </w:pPr>
      <w:r w:rsidRPr="008D2C96">
        <w:rPr>
          <w:rFonts w:ascii="Arial" w:hAnsi="Arial" w:cs="Arial"/>
          <w:sz w:val="20"/>
        </w:rPr>
        <w:t>Faktura musí mít náležitosti daňového dokladu podle zákona o DPH.</w:t>
      </w:r>
    </w:p>
    <w:p w:rsidR="004C5D81" w:rsidRPr="00233143" w:rsidRDefault="004C5D81" w:rsidP="004C5D81">
      <w:pPr>
        <w:pStyle w:val="Zkladntext"/>
        <w:widowControl/>
        <w:numPr>
          <w:ilvl w:val="2"/>
          <w:numId w:val="27"/>
        </w:numPr>
        <w:suppressAutoHyphens w:val="0"/>
        <w:spacing w:before="100"/>
        <w:jc w:val="both"/>
        <w:rPr>
          <w:rFonts w:ascii="Arial" w:hAnsi="Arial" w:cs="Arial"/>
          <w:b/>
          <w:sz w:val="20"/>
        </w:rPr>
      </w:pPr>
      <w:r w:rsidRPr="00233143">
        <w:rPr>
          <w:rFonts w:ascii="Arial" w:hAnsi="Arial" w:cs="Arial"/>
          <w:sz w:val="20"/>
        </w:rPr>
        <w:t>Každý daňový doklad musí být trvanlivě a nesmazatelně označen textem:</w:t>
      </w:r>
    </w:p>
    <w:p w:rsidR="004C5D81" w:rsidRPr="00AD4E18" w:rsidRDefault="004C5D81" w:rsidP="004C5D81">
      <w:pPr>
        <w:pStyle w:val="Zkladntext"/>
        <w:widowControl/>
        <w:numPr>
          <w:ilvl w:val="1"/>
          <w:numId w:val="27"/>
        </w:numPr>
        <w:tabs>
          <w:tab w:val="num" w:pos="567"/>
        </w:tabs>
        <w:suppressAutoHyphens w:val="0"/>
        <w:spacing w:before="100"/>
        <w:jc w:val="both"/>
        <w:rPr>
          <w:rFonts w:ascii="Arial" w:hAnsi="Arial" w:cs="Arial"/>
          <w:sz w:val="20"/>
        </w:rPr>
      </w:pPr>
      <w:r w:rsidRPr="008D2C96">
        <w:rPr>
          <w:rFonts w:ascii="Arial" w:hAnsi="Arial" w:cs="Arial"/>
          <w:sz w:val="20"/>
        </w:rPr>
        <w:t>Faktura zhotovitele za fakturované období nesmí přesáhnout cenu dle platebního kalend</w:t>
      </w:r>
      <w:r>
        <w:rPr>
          <w:rFonts w:ascii="Arial" w:hAnsi="Arial" w:cs="Arial"/>
          <w:sz w:val="20"/>
        </w:rPr>
        <w:t>áře. Zhotovitel může požádat o změnu platebního kalendáře formou odůvodněného návrhu dodatku ke smlouvě.</w:t>
      </w:r>
    </w:p>
    <w:p w:rsidR="004C5D81" w:rsidRPr="00A166E9" w:rsidRDefault="004C5D81" w:rsidP="004C5D81">
      <w:pPr>
        <w:pStyle w:val="Zkladntext"/>
        <w:widowControl/>
        <w:numPr>
          <w:ilvl w:val="1"/>
          <w:numId w:val="27"/>
        </w:numPr>
        <w:tabs>
          <w:tab w:val="num" w:pos="567"/>
        </w:tabs>
        <w:suppressAutoHyphens w:val="0"/>
        <w:spacing w:before="100"/>
        <w:jc w:val="both"/>
        <w:rPr>
          <w:rFonts w:ascii="Arial" w:hAnsi="Arial" w:cs="Arial"/>
          <w:b/>
          <w:sz w:val="20"/>
        </w:rPr>
      </w:pPr>
      <w:r>
        <w:rPr>
          <w:rFonts w:ascii="Arial" w:hAnsi="Arial" w:cs="Arial"/>
          <w:b/>
          <w:sz w:val="20"/>
        </w:rPr>
        <w:t>Soupisy provedených prací, dodávek a služeb a zjišťovací protokoly:</w:t>
      </w:r>
    </w:p>
    <w:p w:rsidR="004C5D81" w:rsidRPr="008778BB" w:rsidRDefault="004C5D81" w:rsidP="004C5D81">
      <w:pPr>
        <w:pStyle w:val="Zkladntext"/>
        <w:widowControl/>
        <w:numPr>
          <w:ilvl w:val="2"/>
          <w:numId w:val="27"/>
        </w:numPr>
        <w:suppressAutoHyphens w:val="0"/>
        <w:spacing w:before="100"/>
        <w:jc w:val="both"/>
        <w:rPr>
          <w:rFonts w:ascii="Arial" w:hAnsi="Arial" w:cs="Arial"/>
          <w:b/>
          <w:sz w:val="20"/>
        </w:rPr>
      </w:pPr>
      <w:r>
        <w:rPr>
          <w:rFonts w:ascii="Arial" w:hAnsi="Arial" w:cs="Arial"/>
          <w:sz w:val="20"/>
        </w:rPr>
        <w:lastRenderedPageBreak/>
        <w:t>Přílohou faktury musí být odsouhlasený soupis provedených stavebních prací, dodávek a služeb podepsaný TDS a AD a zjišťovací protokol, u závěrečné faktury pak i protokol o předání a převzetí díla. Faktury budou před jejich úhradou odsouhlaseny TDS.</w:t>
      </w:r>
    </w:p>
    <w:p w:rsidR="004C5D81" w:rsidRPr="008D2C96" w:rsidRDefault="004C5D81" w:rsidP="004C5D81">
      <w:pPr>
        <w:pStyle w:val="Zkladntext"/>
        <w:widowControl/>
        <w:numPr>
          <w:ilvl w:val="2"/>
          <w:numId w:val="27"/>
        </w:numPr>
        <w:suppressAutoHyphens w:val="0"/>
        <w:spacing w:before="100"/>
        <w:jc w:val="both"/>
        <w:rPr>
          <w:rFonts w:ascii="Arial" w:hAnsi="Arial" w:cs="Arial"/>
          <w:b/>
          <w:sz w:val="20"/>
        </w:rPr>
      </w:pPr>
      <w:r>
        <w:rPr>
          <w:rFonts w:ascii="Arial" w:hAnsi="Arial" w:cs="Arial"/>
          <w:sz w:val="20"/>
        </w:rPr>
        <w:t xml:space="preserve">Zhotovitel bude předkládat oceněný položkový </w:t>
      </w:r>
      <w:r>
        <w:rPr>
          <w:rFonts w:ascii="Arial" w:hAnsi="Arial" w:cs="Arial"/>
          <w:b/>
          <w:sz w:val="20"/>
        </w:rPr>
        <w:t>soupis provedených prací</w:t>
      </w:r>
      <w:r>
        <w:rPr>
          <w:rFonts w:ascii="Arial" w:hAnsi="Arial" w:cs="Arial"/>
          <w:sz w:val="20"/>
        </w:rPr>
        <w:t xml:space="preserve">, dodávek a služeb a zjišťovací protokoly k odsouhlasení objednateli prostřednictvím TDS a AD, a to nejpozději </w:t>
      </w:r>
      <w:r w:rsidRPr="002550B1">
        <w:rPr>
          <w:rFonts w:ascii="Arial" w:hAnsi="Arial" w:cs="Arial"/>
          <w:b/>
          <w:sz w:val="20"/>
        </w:rPr>
        <w:t>do 3 kalendářních dnů</w:t>
      </w:r>
      <w:r w:rsidRPr="002550B1">
        <w:rPr>
          <w:rFonts w:ascii="Arial" w:hAnsi="Arial" w:cs="Arial"/>
          <w:sz w:val="20"/>
        </w:rPr>
        <w:t xml:space="preserve"> </w:t>
      </w:r>
      <w:r w:rsidRPr="008D2C96">
        <w:rPr>
          <w:rFonts w:ascii="Arial" w:hAnsi="Arial" w:cs="Arial"/>
          <w:sz w:val="20"/>
        </w:rPr>
        <w:t>po skončení měsíce za plnění provedené v příslušném fakturačním měsíci.</w:t>
      </w:r>
    </w:p>
    <w:p w:rsidR="004C5D81" w:rsidRPr="002550B1" w:rsidRDefault="004C5D81" w:rsidP="004C5D81">
      <w:pPr>
        <w:pStyle w:val="Zkladntext"/>
        <w:widowControl/>
        <w:numPr>
          <w:ilvl w:val="2"/>
          <w:numId w:val="27"/>
        </w:numPr>
        <w:suppressAutoHyphens w:val="0"/>
        <w:spacing w:before="100"/>
        <w:jc w:val="both"/>
        <w:rPr>
          <w:rFonts w:ascii="Arial" w:hAnsi="Arial" w:cs="Arial"/>
          <w:b/>
          <w:sz w:val="20"/>
        </w:rPr>
      </w:pPr>
      <w:r w:rsidRPr="002550B1">
        <w:rPr>
          <w:rFonts w:ascii="Arial" w:hAnsi="Arial" w:cs="Arial"/>
          <w:b/>
          <w:sz w:val="20"/>
        </w:rPr>
        <w:t>Objednatel prostřednictvím TDS provede kontrolu</w:t>
      </w:r>
      <w:r w:rsidRPr="002550B1">
        <w:rPr>
          <w:rFonts w:ascii="Arial" w:hAnsi="Arial" w:cs="Arial"/>
          <w:sz w:val="20"/>
        </w:rPr>
        <w:t xml:space="preserve"> správnosti každého soupisu provedených prací, dodávek a služeb a zjišťovacího protokolu </w:t>
      </w:r>
      <w:r w:rsidRPr="002550B1">
        <w:rPr>
          <w:rFonts w:ascii="Arial" w:hAnsi="Arial" w:cs="Arial"/>
          <w:b/>
          <w:sz w:val="20"/>
        </w:rPr>
        <w:t>do 4</w:t>
      </w:r>
      <w:r w:rsidR="007F67CB">
        <w:rPr>
          <w:rFonts w:ascii="Arial" w:hAnsi="Arial" w:cs="Arial"/>
          <w:b/>
          <w:sz w:val="20"/>
        </w:rPr>
        <w:t xml:space="preserve"> </w:t>
      </w:r>
      <w:r w:rsidRPr="002550B1">
        <w:rPr>
          <w:rFonts w:ascii="Arial" w:hAnsi="Arial" w:cs="Arial"/>
          <w:b/>
          <w:sz w:val="20"/>
        </w:rPr>
        <w:t>kalendářních dnů</w:t>
      </w:r>
      <w:r w:rsidRPr="002550B1">
        <w:rPr>
          <w:rFonts w:ascii="Arial" w:hAnsi="Arial" w:cs="Arial"/>
          <w:sz w:val="20"/>
        </w:rPr>
        <w:t xml:space="preserve"> od jejich předložení. </w:t>
      </w:r>
    </w:p>
    <w:p w:rsidR="004C5D81" w:rsidRPr="002550B1" w:rsidRDefault="004C5D81" w:rsidP="004C5D81">
      <w:pPr>
        <w:pStyle w:val="Zkladntext"/>
        <w:widowControl/>
        <w:numPr>
          <w:ilvl w:val="3"/>
          <w:numId w:val="27"/>
        </w:numPr>
        <w:tabs>
          <w:tab w:val="clear" w:pos="1800"/>
        </w:tabs>
        <w:suppressAutoHyphens w:val="0"/>
        <w:spacing w:before="100"/>
        <w:ind w:left="1843" w:hanging="850"/>
        <w:jc w:val="both"/>
        <w:rPr>
          <w:rFonts w:ascii="Arial" w:hAnsi="Arial" w:cs="Arial"/>
          <w:b/>
          <w:sz w:val="20"/>
        </w:rPr>
      </w:pPr>
      <w:r w:rsidRPr="002550B1">
        <w:rPr>
          <w:rFonts w:ascii="Arial" w:hAnsi="Arial" w:cs="Arial"/>
          <w:sz w:val="20"/>
        </w:rPr>
        <w:t xml:space="preserve">Pokud objednatel (TDS) nemá k předloženému soupisu provedených stavebních prací, dodávek a služeb a zjišťovacímu protokolu výhrady, vrátí je potvrzené zpět zhotoviteli neprodleně po provedení kontroly. </w:t>
      </w:r>
    </w:p>
    <w:p w:rsidR="004C5D81" w:rsidRPr="002550B1" w:rsidRDefault="004C5D81" w:rsidP="004C5D81">
      <w:pPr>
        <w:pStyle w:val="Zkladntext"/>
        <w:widowControl/>
        <w:numPr>
          <w:ilvl w:val="3"/>
          <w:numId w:val="27"/>
        </w:numPr>
        <w:tabs>
          <w:tab w:val="clear" w:pos="1800"/>
        </w:tabs>
        <w:suppressAutoHyphens w:val="0"/>
        <w:spacing w:before="100"/>
        <w:ind w:left="1843" w:hanging="850"/>
        <w:jc w:val="both"/>
        <w:rPr>
          <w:rFonts w:ascii="Arial" w:hAnsi="Arial" w:cs="Arial"/>
          <w:b/>
          <w:sz w:val="20"/>
        </w:rPr>
      </w:pPr>
      <w:r w:rsidRPr="002550B1">
        <w:rPr>
          <w:rFonts w:ascii="Arial" w:hAnsi="Arial" w:cs="Arial"/>
          <w:sz w:val="20"/>
        </w:rPr>
        <w:t>V opačném případě objednatel prostřednictvím TDS</w:t>
      </w:r>
      <w:r>
        <w:rPr>
          <w:rFonts w:ascii="Arial" w:hAnsi="Arial" w:cs="Arial"/>
          <w:sz w:val="20"/>
        </w:rPr>
        <w:t xml:space="preserve"> </w:t>
      </w:r>
      <w:r w:rsidRPr="002550B1">
        <w:rPr>
          <w:rFonts w:ascii="Arial" w:hAnsi="Arial" w:cs="Arial"/>
          <w:b/>
          <w:sz w:val="20"/>
        </w:rPr>
        <w:t xml:space="preserve">vrátí </w:t>
      </w:r>
      <w:r w:rsidRPr="002550B1">
        <w:rPr>
          <w:rFonts w:ascii="Arial" w:hAnsi="Arial" w:cs="Arial"/>
          <w:sz w:val="20"/>
        </w:rPr>
        <w:t xml:space="preserve">soupis stavebních prací, dodávek a služeb a zjišťovací protokol </w:t>
      </w:r>
      <w:r w:rsidRPr="002550B1">
        <w:rPr>
          <w:rFonts w:ascii="Arial" w:hAnsi="Arial" w:cs="Arial"/>
          <w:b/>
          <w:sz w:val="20"/>
        </w:rPr>
        <w:t>ve lhůtě</w:t>
      </w:r>
      <w:r>
        <w:rPr>
          <w:rFonts w:ascii="Arial" w:hAnsi="Arial" w:cs="Arial"/>
          <w:b/>
          <w:sz w:val="20"/>
        </w:rPr>
        <w:t xml:space="preserve"> </w:t>
      </w:r>
      <w:r w:rsidRPr="002550B1">
        <w:rPr>
          <w:rFonts w:ascii="Arial" w:hAnsi="Arial" w:cs="Arial"/>
          <w:b/>
          <w:sz w:val="20"/>
        </w:rPr>
        <w:t>4</w:t>
      </w:r>
      <w:r>
        <w:rPr>
          <w:rFonts w:ascii="Arial" w:hAnsi="Arial" w:cs="Arial"/>
          <w:b/>
          <w:sz w:val="20"/>
        </w:rPr>
        <w:t xml:space="preserve"> </w:t>
      </w:r>
      <w:r w:rsidRPr="002550B1">
        <w:rPr>
          <w:rFonts w:ascii="Arial" w:hAnsi="Arial" w:cs="Arial"/>
          <w:b/>
          <w:sz w:val="20"/>
        </w:rPr>
        <w:t>kalendářních dnů</w:t>
      </w:r>
      <w:r w:rsidRPr="002550B1">
        <w:rPr>
          <w:rFonts w:ascii="Arial" w:hAnsi="Arial" w:cs="Arial"/>
          <w:sz w:val="20"/>
        </w:rPr>
        <w:t xml:space="preserve"> od jejich předložení</w:t>
      </w:r>
      <w:r>
        <w:rPr>
          <w:rFonts w:ascii="Arial" w:hAnsi="Arial" w:cs="Arial"/>
          <w:sz w:val="20"/>
        </w:rPr>
        <w:t xml:space="preserve"> </w:t>
      </w:r>
      <w:r w:rsidRPr="002550B1">
        <w:rPr>
          <w:rFonts w:ascii="Arial" w:hAnsi="Arial" w:cs="Arial"/>
          <w:sz w:val="20"/>
        </w:rPr>
        <w:t xml:space="preserve">s uvedením výhrad k přepracování zhotoviteli. </w:t>
      </w:r>
    </w:p>
    <w:p w:rsidR="004C5D81" w:rsidRPr="00700C4B" w:rsidRDefault="004C5D81" w:rsidP="004C5D81">
      <w:pPr>
        <w:pStyle w:val="Zkladntext"/>
        <w:widowControl/>
        <w:numPr>
          <w:ilvl w:val="3"/>
          <w:numId w:val="27"/>
        </w:numPr>
        <w:tabs>
          <w:tab w:val="clear" w:pos="1800"/>
        </w:tabs>
        <w:suppressAutoHyphens w:val="0"/>
        <w:spacing w:before="100"/>
        <w:ind w:left="1843" w:hanging="850"/>
        <w:jc w:val="both"/>
        <w:rPr>
          <w:rFonts w:ascii="Arial" w:hAnsi="Arial" w:cs="Arial"/>
          <w:b/>
          <w:sz w:val="20"/>
        </w:rPr>
      </w:pPr>
      <w:r w:rsidRPr="002550B1">
        <w:rPr>
          <w:rFonts w:ascii="Arial" w:hAnsi="Arial" w:cs="Arial"/>
          <w:sz w:val="20"/>
        </w:rPr>
        <w:t xml:space="preserve">Zhotovitel je povinen předložit opravený soupis stavebních prací, dodávek a služeb a zjišťovací protokol objednateli opět prostřednictvím TDS </w:t>
      </w:r>
      <w:r w:rsidRPr="002550B1">
        <w:rPr>
          <w:rFonts w:ascii="Arial" w:hAnsi="Arial" w:cs="Arial"/>
          <w:b/>
          <w:sz w:val="20"/>
        </w:rPr>
        <w:t>do 3 kalendářních dnů</w:t>
      </w:r>
      <w:r>
        <w:rPr>
          <w:rFonts w:ascii="Arial" w:hAnsi="Arial" w:cs="Arial"/>
          <w:sz w:val="20"/>
        </w:rPr>
        <w:t xml:space="preserve"> od jejich vrácení k přepracování. </w:t>
      </w:r>
    </w:p>
    <w:p w:rsidR="004C5D81" w:rsidRPr="00E56222" w:rsidRDefault="004C5D81" w:rsidP="004C5D81">
      <w:pPr>
        <w:pStyle w:val="Zkladntext"/>
        <w:widowControl/>
        <w:numPr>
          <w:ilvl w:val="3"/>
          <w:numId w:val="27"/>
        </w:numPr>
        <w:tabs>
          <w:tab w:val="clear" w:pos="1800"/>
        </w:tabs>
        <w:suppressAutoHyphens w:val="0"/>
        <w:spacing w:before="100"/>
        <w:ind w:left="1843" w:hanging="850"/>
        <w:jc w:val="both"/>
        <w:rPr>
          <w:rFonts w:ascii="Arial" w:hAnsi="Arial" w:cs="Arial"/>
          <w:b/>
          <w:sz w:val="20"/>
        </w:rPr>
      </w:pPr>
      <w:r>
        <w:rPr>
          <w:rFonts w:ascii="Arial" w:hAnsi="Arial" w:cs="Arial"/>
          <w:b/>
          <w:sz w:val="20"/>
        </w:rPr>
        <w:t>Nedojde-li ani následně mezi oběma stranami k dohodě</w:t>
      </w:r>
      <w:r>
        <w:rPr>
          <w:rFonts w:ascii="Arial" w:hAnsi="Arial" w:cs="Arial"/>
          <w:sz w:val="20"/>
        </w:rPr>
        <w:t xml:space="preserve"> o odsouhlasení množství a druhu provedených stavebních prací, dodávek a služeb, je zhotovitel oprávněn fakturovat v příslušném fakturačním měsíci pouze ty práce, dodávky služby, u kterých nedošlo k rozporu. Sporná část bude řešena postupem dle čl. </w:t>
      </w:r>
      <w:r w:rsidR="00171125">
        <w:rPr>
          <w:rFonts w:ascii="Arial" w:hAnsi="Arial" w:cs="Arial"/>
          <w:sz w:val="20"/>
        </w:rPr>
        <w:fldChar w:fldCharType="begin"/>
      </w:r>
      <w:r>
        <w:rPr>
          <w:rFonts w:ascii="Arial" w:hAnsi="Arial" w:cs="Arial"/>
          <w:sz w:val="20"/>
        </w:rPr>
        <w:instrText xml:space="preserve"> REF _Ref319914761 \r \h </w:instrText>
      </w:r>
      <w:r w:rsidR="00171125">
        <w:rPr>
          <w:rFonts w:ascii="Arial" w:hAnsi="Arial" w:cs="Arial"/>
          <w:sz w:val="20"/>
        </w:rPr>
      </w:r>
      <w:r w:rsidR="00171125">
        <w:rPr>
          <w:rFonts w:ascii="Arial" w:hAnsi="Arial" w:cs="Arial"/>
          <w:sz w:val="20"/>
        </w:rPr>
        <w:fldChar w:fldCharType="separate"/>
      </w:r>
      <w:r w:rsidR="00BC7D66">
        <w:rPr>
          <w:rFonts w:ascii="Arial" w:hAnsi="Arial" w:cs="Arial"/>
          <w:sz w:val="20"/>
        </w:rPr>
        <w:t>16</w:t>
      </w:r>
      <w:r w:rsidR="00171125">
        <w:rPr>
          <w:rFonts w:ascii="Arial" w:hAnsi="Arial" w:cs="Arial"/>
          <w:sz w:val="20"/>
        </w:rPr>
        <w:fldChar w:fldCharType="end"/>
      </w:r>
      <w:r>
        <w:rPr>
          <w:rFonts w:ascii="Arial" w:hAnsi="Arial" w:cs="Arial"/>
          <w:sz w:val="20"/>
        </w:rPr>
        <w:t>této smlouvy.</w:t>
      </w:r>
    </w:p>
    <w:p w:rsidR="004C5D81" w:rsidRDefault="004C5D81" w:rsidP="004C5D81">
      <w:pPr>
        <w:pStyle w:val="Zkladntext"/>
        <w:widowControl/>
        <w:numPr>
          <w:ilvl w:val="1"/>
          <w:numId w:val="27"/>
        </w:numPr>
        <w:suppressAutoHyphens w:val="0"/>
        <w:spacing w:before="100"/>
        <w:jc w:val="both"/>
        <w:rPr>
          <w:rFonts w:ascii="Arial" w:hAnsi="Arial" w:cs="Arial"/>
          <w:b/>
          <w:sz w:val="20"/>
        </w:rPr>
      </w:pPr>
      <w:r>
        <w:rPr>
          <w:rFonts w:ascii="Arial" w:hAnsi="Arial" w:cs="Arial"/>
          <w:b/>
          <w:sz w:val="20"/>
        </w:rPr>
        <w:t>Objednatelem schválený soupis provedených prací je součástí faktury. Bez tohoto soupisu je faktura neúplná.</w:t>
      </w:r>
    </w:p>
    <w:p w:rsidR="004C5D81" w:rsidRPr="007F4BEB" w:rsidRDefault="004C5D81" w:rsidP="004C5D81">
      <w:pPr>
        <w:pStyle w:val="Zkladntext"/>
        <w:widowControl/>
        <w:numPr>
          <w:ilvl w:val="1"/>
          <w:numId w:val="27"/>
        </w:numPr>
        <w:suppressAutoHyphens w:val="0"/>
        <w:spacing w:before="100"/>
        <w:jc w:val="both"/>
        <w:rPr>
          <w:rFonts w:ascii="Arial" w:hAnsi="Arial" w:cs="Arial"/>
          <w:b/>
          <w:sz w:val="20"/>
        </w:rPr>
      </w:pPr>
      <w:r w:rsidRPr="007F4BEB">
        <w:rPr>
          <w:rFonts w:ascii="Arial" w:hAnsi="Arial" w:cs="Arial"/>
          <w:snapToGrid w:val="0"/>
          <w:sz w:val="20"/>
        </w:rPr>
        <w:t>S</w:t>
      </w:r>
      <w:r>
        <w:rPr>
          <w:rFonts w:ascii="Arial" w:hAnsi="Arial" w:cs="Arial"/>
          <w:snapToGrid w:val="0"/>
          <w:sz w:val="20"/>
        </w:rPr>
        <w:t>e závěrečnou</w:t>
      </w:r>
      <w:r w:rsidRPr="007F4BEB">
        <w:rPr>
          <w:rFonts w:ascii="Arial" w:hAnsi="Arial" w:cs="Arial"/>
          <w:snapToGrid w:val="0"/>
          <w:sz w:val="20"/>
        </w:rPr>
        <w:t xml:space="preserve"> fakturou budou předány objednateli samostatně podklady, které budou jednoznačně vymezovat </w:t>
      </w:r>
      <w:r w:rsidRPr="007F4BEB">
        <w:rPr>
          <w:rFonts w:ascii="Arial" w:hAnsi="Arial" w:cs="Arial"/>
          <w:b/>
          <w:snapToGrid w:val="0"/>
          <w:sz w:val="20"/>
        </w:rPr>
        <w:t>náklady související s pořízením majetku</w:t>
      </w:r>
      <w:r>
        <w:rPr>
          <w:rFonts w:ascii="Arial" w:hAnsi="Arial" w:cs="Arial"/>
          <w:b/>
          <w:snapToGrid w:val="0"/>
          <w:sz w:val="20"/>
        </w:rPr>
        <w:t xml:space="preserve"> </w:t>
      </w:r>
      <w:r w:rsidRPr="007F4BEB">
        <w:rPr>
          <w:rFonts w:ascii="Arial" w:hAnsi="Arial" w:cs="Arial"/>
          <w:b/>
          <w:bCs/>
          <w:snapToGrid w:val="0"/>
          <w:sz w:val="20"/>
        </w:rPr>
        <w:t>v souladu s </w:t>
      </w:r>
      <w:r>
        <w:rPr>
          <w:rFonts w:ascii="Arial" w:hAnsi="Arial" w:cs="Arial"/>
          <w:b/>
          <w:bCs/>
          <w:snapToGrid w:val="0"/>
          <w:sz w:val="20"/>
        </w:rPr>
        <w:t>P</w:t>
      </w:r>
      <w:r w:rsidRPr="007F4BEB">
        <w:rPr>
          <w:rFonts w:ascii="Arial" w:hAnsi="Arial" w:cs="Arial"/>
          <w:b/>
          <w:bCs/>
          <w:snapToGrid w:val="0"/>
          <w:sz w:val="20"/>
        </w:rPr>
        <w:t xml:space="preserve">okynem </w:t>
      </w:r>
      <w:r>
        <w:rPr>
          <w:rFonts w:ascii="Arial" w:hAnsi="Arial" w:cs="Arial"/>
          <w:b/>
          <w:bCs/>
          <w:snapToGrid w:val="0"/>
          <w:sz w:val="20"/>
        </w:rPr>
        <w:t xml:space="preserve">Generálního finančního ředitelství </w:t>
      </w:r>
      <w:r w:rsidRPr="003B2A38">
        <w:rPr>
          <w:rFonts w:ascii="Arial" w:hAnsi="Arial" w:cs="Arial"/>
          <w:b/>
          <w:bCs/>
          <w:snapToGrid w:val="0"/>
          <w:sz w:val="20"/>
        </w:rPr>
        <w:t xml:space="preserve">D-22, </w:t>
      </w:r>
      <w:r>
        <w:rPr>
          <w:rFonts w:ascii="Arial" w:hAnsi="Arial" w:cs="Arial"/>
          <w:b/>
          <w:bCs/>
          <w:snapToGrid w:val="0"/>
          <w:sz w:val="20"/>
        </w:rPr>
        <w:t xml:space="preserve">k </w:t>
      </w:r>
      <w:r w:rsidRPr="007F4BEB">
        <w:rPr>
          <w:rFonts w:ascii="Arial" w:hAnsi="Arial" w:cs="Arial"/>
          <w:b/>
          <w:bCs/>
          <w:snapToGrid w:val="0"/>
          <w:sz w:val="20"/>
        </w:rPr>
        <w:t>jednotn</w:t>
      </w:r>
      <w:r>
        <w:rPr>
          <w:rFonts w:ascii="Arial" w:hAnsi="Arial" w:cs="Arial"/>
          <w:b/>
          <w:bCs/>
          <w:snapToGrid w:val="0"/>
          <w:sz w:val="20"/>
        </w:rPr>
        <w:t>ému</w:t>
      </w:r>
      <w:r w:rsidRPr="007F4BEB">
        <w:rPr>
          <w:rFonts w:ascii="Arial" w:hAnsi="Arial" w:cs="Arial"/>
          <w:b/>
          <w:bCs/>
          <w:snapToGrid w:val="0"/>
          <w:sz w:val="20"/>
        </w:rPr>
        <w:t xml:space="preserve"> postup</w:t>
      </w:r>
      <w:r>
        <w:rPr>
          <w:rFonts w:ascii="Arial" w:hAnsi="Arial" w:cs="Arial"/>
          <w:b/>
          <w:bCs/>
          <w:snapToGrid w:val="0"/>
          <w:sz w:val="20"/>
        </w:rPr>
        <w:t>u</w:t>
      </w:r>
      <w:r w:rsidRPr="007F4BEB">
        <w:rPr>
          <w:rFonts w:ascii="Arial" w:hAnsi="Arial" w:cs="Arial"/>
          <w:b/>
          <w:bCs/>
          <w:snapToGrid w:val="0"/>
          <w:sz w:val="20"/>
        </w:rPr>
        <w:t xml:space="preserve"> při uplatňování některých ustanovení zákona č. 586/1992 Sb.</w:t>
      </w:r>
      <w:r>
        <w:rPr>
          <w:rFonts w:ascii="Arial" w:hAnsi="Arial" w:cs="Arial"/>
          <w:b/>
          <w:bCs/>
          <w:snapToGrid w:val="0"/>
          <w:sz w:val="20"/>
        </w:rPr>
        <w:t xml:space="preserve">, o daních z příjmů </w:t>
      </w:r>
      <w:r w:rsidRPr="007F4BEB">
        <w:rPr>
          <w:rFonts w:ascii="Arial" w:hAnsi="Arial" w:cs="Arial"/>
          <w:snapToGrid w:val="0"/>
          <w:sz w:val="20"/>
        </w:rPr>
        <w:t>(vyhláška č. 410/2009 Sb., kterou se provádějí některá ustanovení zákona č. 563/1991 Sb., o účetnictví, ve znění pozdějších předpisů, pro některé vybrané účetní jednotky)</w:t>
      </w:r>
      <w:r>
        <w:rPr>
          <w:rFonts w:ascii="Arial" w:hAnsi="Arial" w:cs="Arial"/>
          <w:snapToGrid w:val="0"/>
          <w:sz w:val="20"/>
        </w:rPr>
        <w:t>.</w:t>
      </w:r>
    </w:p>
    <w:p w:rsidR="004C5D81" w:rsidRDefault="004C5D81" w:rsidP="004C5D81">
      <w:pPr>
        <w:pStyle w:val="Zkladntext"/>
        <w:widowControl/>
        <w:numPr>
          <w:ilvl w:val="2"/>
          <w:numId w:val="27"/>
        </w:numPr>
        <w:suppressAutoHyphens w:val="0"/>
        <w:spacing w:before="100"/>
        <w:jc w:val="both"/>
        <w:rPr>
          <w:rFonts w:ascii="Arial" w:hAnsi="Arial" w:cs="Arial"/>
          <w:snapToGrid w:val="0"/>
          <w:sz w:val="20"/>
          <w:szCs w:val="22"/>
        </w:rPr>
      </w:pPr>
      <w:r>
        <w:rPr>
          <w:rFonts w:ascii="Arial" w:hAnsi="Arial" w:cs="Arial"/>
          <w:snapToGrid w:val="0"/>
          <w:sz w:val="20"/>
          <w:szCs w:val="22"/>
        </w:rPr>
        <w:t xml:space="preserve">Položky </w:t>
      </w:r>
      <w:r>
        <w:rPr>
          <w:rFonts w:ascii="Arial" w:hAnsi="Arial" w:cs="Arial"/>
          <w:b/>
          <w:snapToGrid w:val="0"/>
          <w:sz w:val="20"/>
          <w:szCs w:val="22"/>
        </w:rPr>
        <w:t>faktury budou tříděny</w:t>
      </w:r>
      <w:r>
        <w:rPr>
          <w:rFonts w:ascii="Arial" w:hAnsi="Arial" w:cs="Arial"/>
          <w:snapToGrid w:val="0"/>
          <w:sz w:val="20"/>
          <w:szCs w:val="22"/>
        </w:rPr>
        <w:t>, podle dodávaného předmětu plnění na:</w:t>
      </w:r>
    </w:p>
    <w:p w:rsidR="004C5D81" w:rsidRDefault="004C5D81" w:rsidP="004C5D81">
      <w:pPr>
        <w:pStyle w:val="Zkladntext"/>
        <w:widowControl/>
        <w:numPr>
          <w:ilvl w:val="3"/>
          <w:numId w:val="27"/>
        </w:numPr>
        <w:suppressAutoHyphens w:val="0"/>
        <w:spacing w:before="100"/>
        <w:jc w:val="both"/>
        <w:rPr>
          <w:rFonts w:ascii="Arial" w:hAnsi="Arial" w:cs="Arial"/>
          <w:snapToGrid w:val="0"/>
          <w:sz w:val="20"/>
          <w:szCs w:val="22"/>
        </w:rPr>
      </w:pPr>
      <w:r>
        <w:rPr>
          <w:rFonts w:ascii="Arial" w:hAnsi="Arial" w:cs="Arial"/>
          <w:snapToGrid w:val="0"/>
          <w:sz w:val="20"/>
          <w:szCs w:val="22"/>
        </w:rPr>
        <w:t>budovy, haly, stavby</w:t>
      </w:r>
    </w:p>
    <w:p w:rsidR="004C5D81" w:rsidRDefault="004C5D81" w:rsidP="004C5D81">
      <w:pPr>
        <w:pStyle w:val="Zkladntext"/>
        <w:widowControl/>
        <w:numPr>
          <w:ilvl w:val="3"/>
          <w:numId w:val="27"/>
        </w:numPr>
        <w:suppressAutoHyphens w:val="0"/>
        <w:spacing w:before="100"/>
        <w:jc w:val="both"/>
        <w:rPr>
          <w:rFonts w:ascii="Arial" w:hAnsi="Arial" w:cs="Arial"/>
          <w:snapToGrid w:val="0"/>
          <w:sz w:val="20"/>
          <w:szCs w:val="22"/>
        </w:rPr>
      </w:pPr>
      <w:r>
        <w:rPr>
          <w:rFonts w:ascii="Arial" w:hAnsi="Arial" w:cs="Arial"/>
          <w:snapToGrid w:val="0"/>
          <w:sz w:val="20"/>
          <w:szCs w:val="22"/>
        </w:rPr>
        <w:t xml:space="preserve">stroje, přístroje a zařízení </w:t>
      </w:r>
    </w:p>
    <w:p w:rsidR="004C5D81" w:rsidRDefault="004C5D81" w:rsidP="004C5D81">
      <w:pPr>
        <w:pStyle w:val="Zkladntext"/>
        <w:widowControl/>
        <w:numPr>
          <w:ilvl w:val="3"/>
          <w:numId w:val="27"/>
        </w:numPr>
        <w:suppressAutoHyphens w:val="0"/>
        <w:spacing w:before="100"/>
        <w:jc w:val="both"/>
        <w:rPr>
          <w:rFonts w:ascii="Arial" w:hAnsi="Arial" w:cs="Arial"/>
          <w:snapToGrid w:val="0"/>
          <w:sz w:val="20"/>
          <w:szCs w:val="22"/>
        </w:rPr>
      </w:pPr>
      <w:r>
        <w:rPr>
          <w:rFonts w:ascii="Arial" w:hAnsi="Arial" w:cs="Arial"/>
          <w:snapToGrid w:val="0"/>
          <w:sz w:val="20"/>
          <w:szCs w:val="22"/>
        </w:rPr>
        <w:t>dopravní prostředky</w:t>
      </w:r>
    </w:p>
    <w:p w:rsidR="004C5D81" w:rsidRDefault="004C5D81" w:rsidP="004C5D81">
      <w:pPr>
        <w:pStyle w:val="Zkladntext"/>
        <w:widowControl/>
        <w:numPr>
          <w:ilvl w:val="3"/>
          <w:numId w:val="27"/>
        </w:numPr>
        <w:suppressAutoHyphens w:val="0"/>
        <w:spacing w:before="100"/>
        <w:jc w:val="both"/>
        <w:rPr>
          <w:rFonts w:ascii="Arial" w:hAnsi="Arial" w:cs="Arial"/>
          <w:b/>
          <w:sz w:val="20"/>
        </w:rPr>
      </w:pPr>
      <w:r>
        <w:rPr>
          <w:rFonts w:ascii="Arial" w:hAnsi="Arial" w:cs="Arial"/>
          <w:snapToGrid w:val="0"/>
          <w:sz w:val="20"/>
          <w:szCs w:val="22"/>
        </w:rPr>
        <w:t>drobný hmotný dlouhodobý majetek</w:t>
      </w:r>
    </w:p>
    <w:p w:rsidR="004C5D81" w:rsidRPr="001031E4" w:rsidRDefault="004C5D81" w:rsidP="004C5D81">
      <w:pPr>
        <w:pStyle w:val="Zkladntext"/>
        <w:widowControl/>
        <w:numPr>
          <w:ilvl w:val="3"/>
          <w:numId w:val="27"/>
        </w:numPr>
        <w:suppressAutoHyphens w:val="0"/>
        <w:spacing w:before="100"/>
        <w:jc w:val="both"/>
        <w:rPr>
          <w:rFonts w:ascii="Arial" w:hAnsi="Arial" w:cs="Arial"/>
          <w:b/>
          <w:sz w:val="20"/>
        </w:rPr>
      </w:pPr>
      <w:r>
        <w:rPr>
          <w:rFonts w:ascii="Arial" w:hAnsi="Arial" w:cs="Arial"/>
          <w:snapToGrid w:val="0"/>
          <w:sz w:val="20"/>
          <w:szCs w:val="22"/>
        </w:rPr>
        <w:t>a další v souladu s rozpočtovou skladbou</w:t>
      </w:r>
    </w:p>
    <w:p w:rsidR="00F51E59" w:rsidRPr="00596153" w:rsidRDefault="00F51E59" w:rsidP="004C5D81">
      <w:pPr>
        <w:pStyle w:val="Zkladntext"/>
        <w:jc w:val="both"/>
        <w:rPr>
          <w:rFonts w:ascii="Arial" w:hAnsi="Arial" w:cs="Arial"/>
          <w:b/>
          <w:sz w:val="20"/>
        </w:rPr>
      </w:pPr>
    </w:p>
    <w:p w:rsidR="004C5D81" w:rsidRDefault="004C5D81" w:rsidP="004C5D81">
      <w:pPr>
        <w:pStyle w:val="Zkladntext"/>
        <w:widowControl/>
        <w:numPr>
          <w:ilvl w:val="1"/>
          <w:numId w:val="27"/>
        </w:numPr>
        <w:suppressAutoHyphens w:val="0"/>
        <w:spacing w:before="100"/>
        <w:jc w:val="both"/>
        <w:rPr>
          <w:rFonts w:ascii="Arial" w:hAnsi="Arial" w:cs="Arial"/>
          <w:b/>
          <w:sz w:val="20"/>
        </w:rPr>
      </w:pPr>
      <w:r w:rsidRPr="00435F20">
        <w:rPr>
          <w:rFonts w:ascii="Arial" w:hAnsi="Arial" w:cs="Arial"/>
          <w:b/>
          <w:snapToGrid w:val="0"/>
          <w:sz w:val="20"/>
          <w:szCs w:val="22"/>
        </w:rPr>
        <w:t>Fakturace</w:t>
      </w:r>
      <w:r>
        <w:rPr>
          <w:rFonts w:ascii="Arial" w:hAnsi="Arial" w:cs="Arial"/>
          <w:snapToGrid w:val="0"/>
          <w:sz w:val="20"/>
          <w:szCs w:val="22"/>
        </w:rPr>
        <w:t>:</w:t>
      </w:r>
    </w:p>
    <w:p w:rsidR="004C5D81" w:rsidRPr="00A70AF5" w:rsidRDefault="004C5D81" w:rsidP="004C5D81">
      <w:pPr>
        <w:pStyle w:val="Zkladntext"/>
        <w:widowControl/>
        <w:numPr>
          <w:ilvl w:val="2"/>
          <w:numId w:val="27"/>
        </w:numPr>
        <w:tabs>
          <w:tab w:val="clear" w:pos="1072"/>
          <w:tab w:val="num" w:pos="1418"/>
        </w:tabs>
        <w:suppressAutoHyphens w:val="0"/>
        <w:spacing w:before="100"/>
        <w:ind w:left="1276" w:hanging="708"/>
        <w:jc w:val="both"/>
        <w:rPr>
          <w:rFonts w:ascii="Arial" w:hAnsi="Arial" w:cs="Arial"/>
          <w:b/>
          <w:sz w:val="20"/>
        </w:rPr>
      </w:pPr>
      <w:r w:rsidRPr="00A70AF5">
        <w:rPr>
          <w:rFonts w:ascii="Arial" w:hAnsi="Arial" w:cs="Arial"/>
          <w:sz w:val="20"/>
        </w:rPr>
        <w:t>Odsouhlasené faktury</w:t>
      </w:r>
      <w:r>
        <w:rPr>
          <w:rFonts w:ascii="Arial" w:hAnsi="Arial" w:cs="Arial"/>
          <w:sz w:val="20"/>
        </w:rPr>
        <w:t xml:space="preserve"> </w:t>
      </w:r>
      <w:r w:rsidRPr="00A70AF5">
        <w:rPr>
          <w:rFonts w:ascii="Arial" w:hAnsi="Arial" w:cs="Arial"/>
          <w:sz w:val="20"/>
        </w:rPr>
        <w:t xml:space="preserve">vystavené v souladu se zákonem o DPH musí být předány zhotovitelem objednateli nejpozději </w:t>
      </w:r>
      <w:r w:rsidR="00E0475A">
        <w:rPr>
          <w:rFonts w:ascii="Arial" w:hAnsi="Arial" w:cs="Arial"/>
          <w:b/>
          <w:sz w:val="20"/>
        </w:rPr>
        <w:t>8</w:t>
      </w:r>
      <w:r w:rsidRPr="00A70AF5">
        <w:rPr>
          <w:rFonts w:ascii="Arial" w:hAnsi="Arial" w:cs="Arial"/>
          <w:b/>
          <w:sz w:val="20"/>
        </w:rPr>
        <w:t xml:space="preserve">. kalendářní den </w:t>
      </w:r>
      <w:r w:rsidRPr="00A70AF5">
        <w:rPr>
          <w:rFonts w:ascii="Arial" w:hAnsi="Arial" w:cs="Arial"/>
          <w:sz w:val="20"/>
        </w:rPr>
        <w:t>ode dne uskutečnění zdanitelného plnění a řádně doloženy nezbytnými doklady, které umožní objednateli provést jejich kontrolu. Pokud bude faktura vrácena zhotoviteli technickým dozorem k přepracování a tato opravená faktura nebude doručena objednateli nejpozději 1</w:t>
      </w:r>
      <w:r w:rsidR="00E0475A">
        <w:rPr>
          <w:rFonts w:ascii="Arial" w:hAnsi="Arial" w:cs="Arial"/>
          <w:sz w:val="20"/>
        </w:rPr>
        <w:t>0</w:t>
      </w:r>
      <w:r w:rsidRPr="00A70AF5">
        <w:rPr>
          <w:rFonts w:ascii="Arial" w:hAnsi="Arial" w:cs="Arial"/>
          <w:sz w:val="20"/>
        </w:rPr>
        <w:t>. den ode dne uskutečnění zdanitelného plnění, nebude taková faktura objednatelem přijata a provedené práce budou vypořádány až v následné faktuře.</w:t>
      </w:r>
    </w:p>
    <w:p w:rsidR="004C5D81" w:rsidRPr="008419A8" w:rsidRDefault="004C5D81" w:rsidP="004C5D81">
      <w:pPr>
        <w:pStyle w:val="Zkladntext"/>
        <w:widowControl/>
        <w:numPr>
          <w:ilvl w:val="2"/>
          <w:numId w:val="27"/>
        </w:numPr>
        <w:tabs>
          <w:tab w:val="clear" w:pos="1072"/>
          <w:tab w:val="num" w:pos="1418"/>
        </w:tabs>
        <w:suppressAutoHyphens w:val="0"/>
        <w:spacing w:before="100"/>
        <w:ind w:left="1276" w:hanging="708"/>
        <w:jc w:val="both"/>
        <w:rPr>
          <w:rFonts w:ascii="Arial" w:hAnsi="Arial" w:cs="Arial"/>
          <w:b/>
          <w:sz w:val="20"/>
        </w:rPr>
      </w:pPr>
      <w:bookmarkStart w:id="4" w:name="_Ref319915947"/>
      <w:r>
        <w:rPr>
          <w:rFonts w:ascii="Arial" w:hAnsi="Arial" w:cs="Arial"/>
          <w:sz w:val="20"/>
        </w:rPr>
        <w:t xml:space="preserve">Splatnost faktur je </w:t>
      </w:r>
      <w:r>
        <w:rPr>
          <w:rFonts w:ascii="Arial" w:hAnsi="Arial" w:cs="Arial"/>
          <w:b/>
          <w:sz w:val="20"/>
        </w:rPr>
        <w:t>30 dnů</w:t>
      </w:r>
      <w:r>
        <w:rPr>
          <w:rFonts w:ascii="Arial" w:hAnsi="Arial" w:cs="Arial"/>
          <w:sz w:val="20"/>
        </w:rPr>
        <w:t xml:space="preserve"> ode dne jejich prokazatelného doručení do sídla objednatele. V pochybnostech se má za to, že faktura byla doručena do sídla objednatele třetí den ode dne odeslání.</w:t>
      </w:r>
      <w:bookmarkEnd w:id="4"/>
    </w:p>
    <w:p w:rsidR="004C5D81" w:rsidRPr="008419A8" w:rsidRDefault="004C5D81" w:rsidP="004C5D81">
      <w:pPr>
        <w:pStyle w:val="Zkladntext"/>
        <w:widowControl/>
        <w:numPr>
          <w:ilvl w:val="2"/>
          <w:numId w:val="27"/>
        </w:numPr>
        <w:tabs>
          <w:tab w:val="clear" w:pos="1072"/>
          <w:tab w:val="num" w:pos="1418"/>
        </w:tabs>
        <w:suppressAutoHyphens w:val="0"/>
        <w:spacing w:before="100"/>
        <w:ind w:left="1276" w:hanging="708"/>
        <w:jc w:val="both"/>
        <w:rPr>
          <w:rFonts w:ascii="Arial" w:hAnsi="Arial" w:cs="Arial"/>
          <w:b/>
          <w:sz w:val="20"/>
        </w:rPr>
      </w:pPr>
      <w:r w:rsidRPr="00A70AF5">
        <w:rPr>
          <w:rFonts w:ascii="Arial" w:hAnsi="Arial" w:cs="Arial"/>
          <w:sz w:val="20"/>
        </w:rPr>
        <w:t xml:space="preserve">Je-li </w:t>
      </w:r>
      <w:r w:rsidRPr="00A70AF5">
        <w:rPr>
          <w:rFonts w:ascii="Arial" w:hAnsi="Arial" w:cs="Arial"/>
          <w:b/>
          <w:sz w:val="20"/>
        </w:rPr>
        <w:t>oprávněnost fakturované částky</w:t>
      </w:r>
      <w:r w:rsidRPr="00A70AF5">
        <w:rPr>
          <w:rFonts w:ascii="Arial" w:hAnsi="Arial" w:cs="Arial"/>
          <w:sz w:val="20"/>
        </w:rPr>
        <w:t xml:space="preserve"> nebo její části objednatelem </w:t>
      </w:r>
      <w:r w:rsidRPr="00A70AF5">
        <w:rPr>
          <w:rFonts w:ascii="Arial" w:hAnsi="Arial" w:cs="Arial"/>
          <w:b/>
          <w:sz w:val="20"/>
        </w:rPr>
        <w:t>zpochybněna</w:t>
      </w:r>
      <w:r w:rsidRPr="00A70AF5">
        <w:rPr>
          <w:rFonts w:ascii="Arial" w:hAnsi="Arial" w:cs="Arial"/>
          <w:sz w:val="20"/>
        </w:rPr>
        <w:t xml:space="preserve">, je objednatel povinen tuto skutečnost do </w:t>
      </w:r>
      <w:r w:rsidRPr="00A70AF5">
        <w:rPr>
          <w:rFonts w:ascii="Arial" w:hAnsi="Arial" w:cs="Arial"/>
          <w:b/>
          <w:sz w:val="20"/>
        </w:rPr>
        <w:t>4 kalendářních dnů</w:t>
      </w:r>
      <w:r w:rsidRPr="00A70AF5">
        <w:rPr>
          <w:rFonts w:ascii="Arial" w:hAnsi="Arial" w:cs="Arial"/>
          <w:sz w:val="20"/>
        </w:rPr>
        <w:t xml:space="preserve"> písemně oznámit a vrátit nesprávně vystavenou fakturu zhotoviteli s uvedením důvodu nesprávnosti. Zhotovitel je v tomto případě povinen vystavit novou fakturu. Vystavením nové faktury běží </w:t>
      </w:r>
      <w:r w:rsidRPr="00A70AF5">
        <w:rPr>
          <w:rFonts w:ascii="Arial" w:hAnsi="Arial" w:cs="Arial"/>
          <w:b/>
          <w:sz w:val="20"/>
        </w:rPr>
        <w:t>nová lhůta splatnosti</w:t>
      </w:r>
      <w:r w:rsidRPr="00A70AF5">
        <w:rPr>
          <w:rFonts w:ascii="Arial" w:hAnsi="Arial" w:cs="Arial"/>
          <w:sz w:val="20"/>
        </w:rPr>
        <w:t xml:space="preserve"> dle odst. </w:t>
      </w:r>
      <w:r w:rsidR="00171125">
        <w:fldChar w:fldCharType="begin"/>
      </w:r>
      <w:r>
        <w:instrText xml:space="preserve"> REF _Ref319915947 \r \h  \* MERGEFORMAT </w:instrText>
      </w:r>
      <w:r w:rsidR="00171125">
        <w:fldChar w:fldCharType="separate"/>
      </w:r>
      <w:r w:rsidR="00BC7D66" w:rsidRPr="00BC7D66">
        <w:rPr>
          <w:rFonts w:ascii="Arial" w:hAnsi="Arial" w:cs="Arial"/>
          <w:sz w:val="20"/>
        </w:rPr>
        <w:t>5.9.2</w:t>
      </w:r>
      <w:r w:rsidR="00171125">
        <w:fldChar w:fldCharType="end"/>
      </w:r>
      <w:r w:rsidRPr="00721D5D">
        <w:rPr>
          <w:rFonts w:ascii="Arial" w:hAnsi="Arial" w:cs="Arial"/>
          <w:sz w:val="20"/>
        </w:rPr>
        <w:t>. Zh</w:t>
      </w:r>
      <w:r w:rsidRPr="00A70AF5">
        <w:rPr>
          <w:rFonts w:ascii="Arial" w:hAnsi="Arial" w:cs="Arial"/>
          <w:sz w:val="20"/>
        </w:rPr>
        <w:t>otovitel bere na vědomí, že v případě oprávněného vrácení</w:t>
      </w:r>
      <w:r>
        <w:rPr>
          <w:rFonts w:ascii="Arial" w:hAnsi="Arial" w:cs="Arial"/>
          <w:sz w:val="20"/>
        </w:rPr>
        <w:t xml:space="preserve"> faktury nemá nárok na úrok z prodlení dle čl. </w:t>
      </w:r>
      <w:r w:rsidR="00171125">
        <w:rPr>
          <w:rFonts w:ascii="Arial" w:hAnsi="Arial" w:cs="Arial"/>
          <w:sz w:val="20"/>
        </w:rPr>
        <w:fldChar w:fldCharType="begin"/>
      </w:r>
      <w:r>
        <w:rPr>
          <w:rFonts w:ascii="Arial" w:hAnsi="Arial" w:cs="Arial"/>
          <w:sz w:val="20"/>
        </w:rPr>
        <w:instrText xml:space="preserve"> REF _Ref372283607 \r \h </w:instrText>
      </w:r>
      <w:r w:rsidR="00171125">
        <w:rPr>
          <w:rFonts w:ascii="Arial" w:hAnsi="Arial" w:cs="Arial"/>
          <w:sz w:val="20"/>
        </w:rPr>
      </w:r>
      <w:r w:rsidR="00171125">
        <w:rPr>
          <w:rFonts w:ascii="Arial" w:hAnsi="Arial" w:cs="Arial"/>
          <w:sz w:val="20"/>
        </w:rPr>
        <w:fldChar w:fldCharType="separate"/>
      </w:r>
      <w:r w:rsidR="00BC7D66">
        <w:rPr>
          <w:rFonts w:ascii="Arial" w:hAnsi="Arial" w:cs="Arial"/>
          <w:sz w:val="20"/>
        </w:rPr>
        <w:t>14</w:t>
      </w:r>
      <w:r w:rsidR="00171125">
        <w:rPr>
          <w:rFonts w:ascii="Arial" w:hAnsi="Arial" w:cs="Arial"/>
          <w:sz w:val="20"/>
        </w:rPr>
        <w:fldChar w:fldCharType="end"/>
      </w:r>
      <w:r>
        <w:rPr>
          <w:rFonts w:ascii="Arial" w:hAnsi="Arial" w:cs="Arial"/>
          <w:sz w:val="20"/>
        </w:rPr>
        <w:t xml:space="preserve"> této smlouvy.</w:t>
      </w:r>
    </w:p>
    <w:p w:rsidR="004C5D81" w:rsidRPr="009B3324" w:rsidRDefault="004C5D81" w:rsidP="004C5D81">
      <w:pPr>
        <w:pStyle w:val="Zkladntext"/>
        <w:widowControl/>
        <w:numPr>
          <w:ilvl w:val="2"/>
          <w:numId w:val="27"/>
        </w:numPr>
        <w:tabs>
          <w:tab w:val="clear" w:pos="1072"/>
          <w:tab w:val="num" w:pos="1418"/>
        </w:tabs>
        <w:suppressAutoHyphens w:val="0"/>
        <w:spacing w:before="100"/>
        <w:ind w:left="1276" w:hanging="708"/>
        <w:rPr>
          <w:rFonts w:ascii="Arial" w:hAnsi="Arial" w:cs="Arial"/>
          <w:b/>
          <w:sz w:val="20"/>
        </w:rPr>
      </w:pPr>
      <w:r>
        <w:rPr>
          <w:rFonts w:ascii="Arial" w:hAnsi="Arial" w:cs="Arial"/>
          <w:sz w:val="20"/>
        </w:rPr>
        <w:t xml:space="preserve">Cena za dílo nebo jeho dílčí část je uhrazena </w:t>
      </w:r>
      <w:r>
        <w:rPr>
          <w:rFonts w:ascii="Arial" w:hAnsi="Arial" w:cs="Arial"/>
          <w:b/>
          <w:sz w:val="20"/>
        </w:rPr>
        <w:t>dnem odepsání příslušné částky z účtu objednatele ve prospěch účtu zhotovitele.</w:t>
      </w:r>
    </w:p>
    <w:p w:rsidR="004C5D81" w:rsidRPr="005834B1" w:rsidRDefault="004C5D81" w:rsidP="004C5D81">
      <w:pPr>
        <w:pStyle w:val="Zkladntext"/>
        <w:widowControl/>
        <w:numPr>
          <w:ilvl w:val="2"/>
          <w:numId w:val="27"/>
        </w:numPr>
        <w:tabs>
          <w:tab w:val="clear" w:pos="1072"/>
          <w:tab w:val="num" w:pos="1418"/>
        </w:tabs>
        <w:suppressAutoHyphens w:val="0"/>
        <w:spacing w:before="100"/>
        <w:ind w:left="1276" w:hanging="708"/>
        <w:jc w:val="both"/>
        <w:rPr>
          <w:rFonts w:ascii="Arial" w:hAnsi="Arial" w:cs="Arial"/>
          <w:b/>
          <w:sz w:val="20"/>
        </w:rPr>
      </w:pPr>
      <w:r>
        <w:rPr>
          <w:rFonts w:ascii="Arial" w:hAnsi="Arial" w:cs="Arial"/>
          <w:sz w:val="20"/>
        </w:rPr>
        <w:lastRenderedPageBreak/>
        <w:t>Případné dosud nevyúčtované dílčí faktury a smluvní sankce budou vypořádány v konečné faktuře.</w:t>
      </w:r>
    </w:p>
    <w:p w:rsidR="004C5D81" w:rsidRDefault="004C5D81" w:rsidP="004C5D81">
      <w:pPr>
        <w:pStyle w:val="Zkladntext"/>
        <w:widowControl/>
        <w:numPr>
          <w:ilvl w:val="2"/>
          <w:numId w:val="27"/>
        </w:numPr>
        <w:tabs>
          <w:tab w:val="clear" w:pos="1072"/>
          <w:tab w:val="num" w:pos="1418"/>
        </w:tabs>
        <w:suppressAutoHyphens w:val="0"/>
        <w:spacing w:before="100"/>
        <w:ind w:left="1276" w:hanging="708"/>
        <w:jc w:val="both"/>
        <w:rPr>
          <w:rFonts w:ascii="Arial" w:hAnsi="Arial" w:cs="Arial"/>
          <w:b/>
          <w:sz w:val="20"/>
        </w:rPr>
      </w:pPr>
      <w:r w:rsidRPr="00AD46B7">
        <w:rPr>
          <w:rFonts w:ascii="Arial" w:hAnsi="Arial" w:cs="Arial"/>
          <w:b/>
          <w:sz w:val="20"/>
        </w:rPr>
        <w:t>Nedílnou přílohou konečné faktury bude protokol o předání a převzetí díla a seznam všech dosud vystavených faktur.</w:t>
      </w:r>
    </w:p>
    <w:p w:rsidR="004C5D81" w:rsidRPr="008D2C96" w:rsidRDefault="004C5D81" w:rsidP="004C5D81">
      <w:pPr>
        <w:pStyle w:val="Zkladntext"/>
        <w:widowControl/>
        <w:numPr>
          <w:ilvl w:val="1"/>
          <w:numId w:val="27"/>
        </w:numPr>
        <w:suppressAutoHyphens w:val="0"/>
        <w:spacing w:before="100"/>
        <w:jc w:val="both"/>
        <w:rPr>
          <w:rFonts w:ascii="Arial" w:hAnsi="Arial" w:cs="Arial"/>
          <w:b/>
          <w:sz w:val="20"/>
        </w:rPr>
      </w:pPr>
      <w:r>
        <w:rPr>
          <w:rFonts w:ascii="Arial" w:hAnsi="Arial" w:cs="Arial"/>
          <w:b/>
          <w:sz w:val="20"/>
        </w:rPr>
        <w:t xml:space="preserve"> </w:t>
      </w:r>
      <w:r w:rsidRPr="008D2C96">
        <w:rPr>
          <w:rFonts w:ascii="Arial" w:hAnsi="Arial" w:cs="Arial"/>
          <w:sz w:val="20"/>
        </w:rPr>
        <w:t>Zhotovitel prohlašuje, že:</w:t>
      </w:r>
    </w:p>
    <w:p w:rsidR="004C5D81" w:rsidRPr="008D2C96" w:rsidRDefault="004C5D81" w:rsidP="004C5D81">
      <w:pPr>
        <w:pStyle w:val="Zkladntext"/>
        <w:widowControl/>
        <w:numPr>
          <w:ilvl w:val="2"/>
          <w:numId w:val="27"/>
        </w:numPr>
        <w:tabs>
          <w:tab w:val="clear" w:pos="1072"/>
        </w:tabs>
        <w:suppressAutoHyphens w:val="0"/>
        <w:spacing w:before="100"/>
        <w:ind w:left="1134" w:hanging="645"/>
        <w:jc w:val="both"/>
        <w:rPr>
          <w:rFonts w:ascii="Arial" w:hAnsi="Arial" w:cs="Arial"/>
          <w:b/>
          <w:sz w:val="20"/>
        </w:rPr>
      </w:pPr>
      <w:r w:rsidRPr="008D2C96">
        <w:rPr>
          <w:rFonts w:ascii="Arial" w:hAnsi="Arial" w:cs="Arial"/>
          <w:sz w:val="20"/>
        </w:rPr>
        <w:t>nemá v úmyslu nezaplatit daň z přidané hodnoty u zdanitelného plnění podle této smlouvy,</w:t>
      </w:r>
    </w:p>
    <w:p w:rsidR="004C5D81" w:rsidRPr="008D2C96" w:rsidRDefault="004C5D81" w:rsidP="004C5D81">
      <w:pPr>
        <w:pStyle w:val="Zkladntext"/>
        <w:widowControl/>
        <w:numPr>
          <w:ilvl w:val="2"/>
          <w:numId w:val="27"/>
        </w:numPr>
        <w:tabs>
          <w:tab w:val="clear" w:pos="1072"/>
        </w:tabs>
        <w:suppressAutoHyphens w:val="0"/>
        <w:spacing w:before="100"/>
        <w:ind w:left="1134" w:hanging="645"/>
        <w:jc w:val="both"/>
        <w:rPr>
          <w:rFonts w:ascii="Arial" w:hAnsi="Arial" w:cs="Arial"/>
          <w:b/>
          <w:sz w:val="20"/>
        </w:rPr>
      </w:pPr>
      <w:r w:rsidRPr="008D2C96">
        <w:rPr>
          <w:rFonts w:ascii="Arial" w:hAnsi="Arial" w:cs="Arial"/>
          <w:sz w:val="20"/>
        </w:rPr>
        <w:t>mu nejsou známy skutečnosti, nasvědčující tomu, že se dostane do postavení, kdy nemůže daň zaplatit a ani se ke dni podpisu této smlouvy v takovém postavení nenachází,</w:t>
      </w:r>
    </w:p>
    <w:p w:rsidR="004C5D81" w:rsidRPr="008D2C96" w:rsidRDefault="004C5D81" w:rsidP="004C5D81">
      <w:pPr>
        <w:pStyle w:val="Zkladntext"/>
        <w:widowControl/>
        <w:numPr>
          <w:ilvl w:val="2"/>
          <w:numId w:val="27"/>
        </w:numPr>
        <w:tabs>
          <w:tab w:val="clear" w:pos="1072"/>
        </w:tabs>
        <w:suppressAutoHyphens w:val="0"/>
        <w:spacing w:before="100"/>
        <w:ind w:left="1134" w:hanging="645"/>
        <w:jc w:val="both"/>
        <w:rPr>
          <w:rFonts w:ascii="Arial" w:hAnsi="Arial" w:cs="Arial"/>
          <w:b/>
          <w:sz w:val="20"/>
        </w:rPr>
      </w:pPr>
      <w:r w:rsidRPr="008D2C96">
        <w:rPr>
          <w:rFonts w:ascii="Arial" w:hAnsi="Arial" w:cs="Arial"/>
          <w:sz w:val="20"/>
        </w:rPr>
        <w:t>nezkrátí daň nebo nevyláká daňovou výhodu</w:t>
      </w:r>
    </w:p>
    <w:p w:rsidR="004C5D81" w:rsidRPr="008D2C96" w:rsidRDefault="004C5D81" w:rsidP="004C5D81">
      <w:pPr>
        <w:numPr>
          <w:ilvl w:val="2"/>
          <w:numId w:val="27"/>
        </w:numPr>
        <w:tabs>
          <w:tab w:val="clear" w:pos="1072"/>
        </w:tabs>
        <w:suppressAutoHyphens w:val="0"/>
        <w:ind w:left="1134" w:hanging="645"/>
        <w:rPr>
          <w:rFonts w:ascii="Arial" w:hAnsi="Arial" w:cs="Arial"/>
        </w:rPr>
      </w:pPr>
      <w:r w:rsidRPr="008D2C96">
        <w:rPr>
          <w:rFonts w:ascii="Arial" w:hAnsi="Arial" w:cs="Arial"/>
        </w:rPr>
        <w:t>úplata za plnění dle smlouvy není odchylná od obvyklé ceny,</w:t>
      </w:r>
    </w:p>
    <w:p w:rsidR="004C5D81" w:rsidRPr="008D2C96" w:rsidRDefault="004C5D81" w:rsidP="004C5D81">
      <w:pPr>
        <w:pStyle w:val="Zkladntext"/>
        <w:widowControl/>
        <w:numPr>
          <w:ilvl w:val="2"/>
          <w:numId w:val="27"/>
        </w:numPr>
        <w:tabs>
          <w:tab w:val="clear" w:pos="1072"/>
        </w:tabs>
        <w:suppressAutoHyphens w:val="0"/>
        <w:spacing w:before="100"/>
        <w:ind w:left="1134" w:hanging="645"/>
        <w:jc w:val="both"/>
        <w:rPr>
          <w:rFonts w:ascii="Arial" w:hAnsi="Arial" w:cs="Arial"/>
          <w:sz w:val="20"/>
        </w:rPr>
      </w:pPr>
      <w:r w:rsidRPr="008D2C96">
        <w:rPr>
          <w:rFonts w:ascii="Arial" w:hAnsi="Arial" w:cs="Arial"/>
          <w:sz w:val="20"/>
        </w:rPr>
        <w:t>úplata za plnění dle smlouvy nebude poskytnuta zcela nebo zčásti bezhotovostním převodem na účet vedený poskytovatelem platebních služeb mimo tuzemsko</w:t>
      </w:r>
    </w:p>
    <w:p w:rsidR="004C5D81" w:rsidRPr="008D2C96" w:rsidRDefault="004C5D81" w:rsidP="004C5D81">
      <w:pPr>
        <w:pStyle w:val="Zkladntext"/>
        <w:widowControl/>
        <w:numPr>
          <w:ilvl w:val="2"/>
          <w:numId w:val="27"/>
        </w:numPr>
        <w:tabs>
          <w:tab w:val="clear" w:pos="1072"/>
        </w:tabs>
        <w:suppressAutoHyphens w:val="0"/>
        <w:spacing w:before="100"/>
        <w:ind w:left="1134" w:hanging="645"/>
        <w:jc w:val="both"/>
        <w:rPr>
          <w:rFonts w:ascii="Arial" w:hAnsi="Arial" w:cs="Arial"/>
          <w:sz w:val="20"/>
        </w:rPr>
      </w:pPr>
      <w:r w:rsidRPr="008D2C96">
        <w:rPr>
          <w:rFonts w:ascii="Arial" w:hAnsi="Arial" w:cs="Arial"/>
          <w:sz w:val="20"/>
        </w:rPr>
        <w:t>nebude nespolehlivým plátcem,</w:t>
      </w:r>
    </w:p>
    <w:p w:rsidR="004C5D81" w:rsidRPr="008D2C96" w:rsidRDefault="004C5D81" w:rsidP="004C5D81">
      <w:pPr>
        <w:pStyle w:val="Zkladntext"/>
        <w:widowControl/>
        <w:numPr>
          <w:ilvl w:val="2"/>
          <w:numId w:val="27"/>
        </w:numPr>
        <w:tabs>
          <w:tab w:val="clear" w:pos="1072"/>
        </w:tabs>
        <w:suppressAutoHyphens w:val="0"/>
        <w:spacing w:before="100"/>
        <w:ind w:left="1134" w:hanging="645"/>
        <w:jc w:val="both"/>
        <w:rPr>
          <w:rFonts w:ascii="Arial" w:hAnsi="Arial" w:cs="Arial"/>
          <w:sz w:val="20"/>
        </w:rPr>
      </w:pPr>
      <w:r w:rsidRPr="008D2C96">
        <w:rPr>
          <w:rFonts w:ascii="Arial" w:hAnsi="Arial" w:cs="Arial"/>
          <w:sz w:val="20"/>
        </w:rPr>
        <w:t>bude mít u správce daně registrován bankovní účet používaný pro ekonomickou činnost,</w:t>
      </w:r>
    </w:p>
    <w:p w:rsidR="004C5D81" w:rsidRPr="008D2C96" w:rsidRDefault="004C5D81" w:rsidP="004C5D81">
      <w:pPr>
        <w:pStyle w:val="Zkladntext"/>
        <w:widowControl/>
        <w:numPr>
          <w:ilvl w:val="2"/>
          <w:numId w:val="27"/>
        </w:numPr>
        <w:tabs>
          <w:tab w:val="clear" w:pos="1072"/>
        </w:tabs>
        <w:suppressAutoHyphens w:val="0"/>
        <w:spacing w:before="100"/>
        <w:ind w:left="1134" w:hanging="645"/>
        <w:jc w:val="both"/>
        <w:rPr>
          <w:rFonts w:ascii="Arial" w:hAnsi="Arial" w:cs="Arial"/>
          <w:sz w:val="20"/>
        </w:rPr>
      </w:pPr>
      <w:r w:rsidRPr="008D2C96">
        <w:rPr>
          <w:rFonts w:ascii="Arial" w:hAnsi="Arial" w:cs="Arial"/>
          <w:sz w:val="2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rsidR="004C5D81" w:rsidRPr="008D2C96" w:rsidRDefault="004C5D81" w:rsidP="004C5D81">
      <w:pPr>
        <w:pStyle w:val="Zkladntext"/>
        <w:widowControl/>
        <w:numPr>
          <w:ilvl w:val="2"/>
          <w:numId w:val="27"/>
        </w:numPr>
        <w:tabs>
          <w:tab w:val="clear" w:pos="1072"/>
        </w:tabs>
        <w:suppressAutoHyphens w:val="0"/>
        <w:spacing w:before="100"/>
        <w:ind w:left="1134" w:hanging="645"/>
        <w:jc w:val="both"/>
        <w:rPr>
          <w:rFonts w:ascii="Arial" w:hAnsi="Arial" w:cs="Arial"/>
          <w:sz w:val="20"/>
        </w:rPr>
      </w:pPr>
      <w:r w:rsidRPr="008D2C96">
        <w:rPr>
          <w:rFonts w:ascii="Arial" w:hAnsi="Arial" w:cs="Arial"/>
          <w:sz w:val="2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rsidR="004C5D81" w:rsidRPr="00D87D35" w:rsidRDefault="004C5D81" w:rsidP="004C5D81">
      <w:pPr>
        <w:pStyle w:val="Zkladntext"/>
        <w:jc w:val="both"/>
        <w:rPr>
          <w:rFonts w:ascii="Arial" w:hAnsi="Arial" w:cs="Arial"/>
          <w:b/>
          <w:sz w:val="20"/>
          <w:highlight w:val="green"/>
        </w:rPr>
      </w:pPr>
    </w:p>
    <w:p w:rsidR="004C5D81" w:rsidRDefault="004C5D81" w:rsidP="004C5D81">
      <w:pPr>
        <w:pStyle w:val="Zkladntext"/>
        <w:widowControl/>
        <w:numPr>
          <w:ilvl w:val="0"/>
          <w:numId w:val="27"/>
        </w:numPr>
        <w:suppressAutoHyphens w:val="0"/>
        <w:spacing w:before="100"/>
        <w:jc w:val="center"/>
        <w:rPr>
          <w:rFonts w:ascii="Arial" w:hAnsi="Arial" w:cs="Arial"/>
          <w:b/>
          <w:sz w:val="20"/>
        </w:rPr>
      </w:pPr>
      <w:r>
        <w:rPr>
          <w:rFonts w:ascii="Arial" w:hAnsi="Arial" w:cs="Arial"/>
          <w:b/>
          <w:sz w:val="20"/>
        </w:rPr>
        <w:t>SPOLUPŮSOBENÍ OBJEDNATELE, VÝCHOZÍ PODKLADY</w:t>
      </w:r>
    </w:p>
    <w:p w:rsidR="004C5D81" w:rsidRPr="0032607F"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sz w:val="20"/>
        </w:rPr>
      </w:pPr>
      <w:r>
        <w:rPr>
          <w:rFonts w:ascii="Arial" w:hAnsi="Arial" w:cs="Arial"/>
          <w:b/>
          <w:sz w:val="20"/>
        </w:rPr>
        <w:t xml:space="preserve">Objednatel je povinen </w:t>
      </w:r>
      <w:r>
        <w:rPr>
          <w:rFonts w:ascii="Arial" w:hAnsi="Arial" w:cs="Arial"/>
          <w:sz w:val="20"/>
        </w:rPr>
        <w:t>v rámci svého spolupůsobení bezplatně zhotoviteli předat a zhotovitel je povinen převzít ke dni podpisu smlouvy o dílo:</w:t>
      </w:r>
    </w:p>
    <w:p w:rsidR="004C5D81" w:rsidRPr="00246B4D" w:rsidRDefault="004C5D81" w:rsidP="00F51E59">
      <w:pPr>
        <w:pStyle w:val="Zkladntext"/>
        <w:widowControl/>
        <w:numPr>
          <w:ilvl w:val="2"/>
          <w:numId w:val="27"/>
        </w:numPr>
        <w:suppressAutoHyphens w:val="0"/>
        <w:spacing w:before="100"/>
        <w:jc w:val="both"/>
        <w:rPr>
          <w:rFonts w:ascii="Arial" w:hAnsi="Arial" w:cs="Arial"/>
          <w:sz w:val="20"/>
        </w:rPr>
      </w:pPr>
      <w:r w:rsidRPr="00246B4D">
        <w:rPr>
          <w:rFonts w:ascii="Arial" w:hAnsi="Arial" w:cs="Arial"/>
          <w:sz w:val="20"/>
        </w:rPr>
        <w:t>investiční záměr č</w:t>
      </w:r>
      <w:r>
        <w:rPr>
          <w:rFonts w:ascii="Arial" w:hAnsi="Arial" w:cs="Arial"/>
          <w:sz w:val="20"/>
        </w:rPr>
        <w:t xml:space="preserve">. </w:t>
      </w:r>
      <w:r w:rsidR="00F51E59" w:rsidRPr="00F51E59">
        <w:rPr>
          <w:rFonts w:ascii="Arial" w:hAnsi="Arial" w:cs="Arial"/>
          <w:sz w:val="20"/>
        </w:rPr>
        <w:t>1427/150/04/18</w:t>
      </w:r>
      <w:r w:rsidRPr="00246B4D">
        <w:rPr>
          <w:rFonts w:ascii="Arial" w:hAnsi="Arial" w:cs="Arial"/>
          <w:sz w:val="20"/>
        </w:rPr>
        <w:t>, včetně jeho případných dodatků,</w:t>
      </w:r>
    </w:p>
    <w:p w:rsidR="004C5D81" w:rsidRPr="00061C0A" w:rsidRDefault="004C5D81" w:rsidP="004C5D81">
      <w:pPr>
        <w:pStyle w:val="Zkladntext"/>
        <w:widowControl/>
        <w:numPr>
          <w:ilvl w:val="2"/>
          <w:numId w:val="27"/>
        </w:numPr>
        <w:suppressAutoHyphens w:val="0"/>
        <w:spacing w:before="100"/>
        <w:jc w:val="both"/>
        <w:rPr>
          <w:rFonts w:ascii="Arial" w:hAnsi="Arial" w:cs="Arial"/>
          <w:sz w:val="20"/>
        </w:rPr>
      </w:pPr>
      <w:r w:rsidRPr="00061C0A">
        <w:rPr>
          <w:rFonts w:ascii="Arial" w:hAnsi="Arial" w:cs="Arial"/>
          <w:sz w:val="20"/>
        </w:rPr>
        <w:t>projektovou dokumentaci pro výběr dodavatele stavby v rozsahu dokumentace pro provádění stavby 2 x tištěná forma, 1 x digitální forma ve formátu zpracovávaných progra</w:t>
      </w:r>
      <w:r w:rsidR="00F51E59">
        <w:rPr>
          <w:rFonts w:ascii="Arial" w:hAnsi="Arial" w:cs="Arial"/>
          <w:sz w:val="20"/>
        </w:rPr>
        <w:t>mů dwg., dgn., doc., exe.,xls.;</w:t>
      </w:r>
    </w:p>
    <w:p w:rsidR="004C5D81" w:rsidRPr="00800A5D" w:rsidRDefault="004C5D81" w:rsidP="004C5D81">
      <w:pPr>
        <w:pStyle w:val="Zkladntext"/>
        <w:widowControl/>
        <w:numPr>
          <w:ilvl w:val="2"/>
          <w:numId w:val="27"/>
        </w:numPr>
        <w:suppressAutoHyphens w:val="0"/>
        <w:spacing w:before="100"/>
        <w:jc w:val="both"/>
        <w:rPr>
          <w:rFonts w:ascii="Arial" w:hAnsi="Arial" w:cs="Arial"/>
          <w:sz w:val="20"/>
        </w:rPr>
      </w:pPr>
      <w:r w:rsidRPr="00800A5D">
        <w:rPr>
          <w:rFonts w:ascii="Arial" w:hAnsi="Arial" w:cs="Arial"/>
          <w:sz w:val="20"/>
        </w:rPr>
        <w:t xml:space="preserve">výsledky projednání s dotčenými orgány a vlastníky v rámci </w:t>
      </w:r>
      <w:r w:rsidRPr="002D4BD3">
        <w:rPr>
          <w:rFonts w:ascii="Arial" w:hAnsi="Arial" w:cs="Arial"/>
          <w:sz w:val="20"/>
        </w:rPr>
        <w:t>ohlášení stavby (stavebního povolení), v</w:t>
      </w:r>
      <w:r w:rsidRPr="00800A5D">
        <w:rPr>
          <w:rFonts w:ascii="Arial" w:hAnsi="Arial" w:cs="Arial"/>
          <w:sz w:val="20"/>
        </w:rPr>
        <w:t> digitální formě na CD,</w:t>
      </w:r>
    </w:p>
    <w:p w:rsidR="004C5D81" w:rsidRPr="001922CB" w:rsidRDefault="004C5D81" w:rsidP="004C5D81">
      <w:pPr>
        <w:pStyle w:val="Zkladntext"/>
        <w:widowControl/>
        <w:numPr>
          <w:ilvl w:val="2"/>
          <w:numId w:val="27"/>
        </w:numPr>
        <w:suppressAutoHyphens w:val="0"/>
        <w:spacing w:before="100"/>
        <w:jc w:val="both"/>
        <w:rPr>
          <w:rFonts w:ascii="Arial" w:hAnsi="Arial" w:cs="Arial"/>
          <w:sz w:val="20"/>
        </w:rPr>
      </w:pPr>
      <w:r>
        <w:rPr>
          <w:rFonts w:ascii="Arial" w:hAnsi="Arial" w:cs="Arial"/>
          <w:sz w:val="20"/>
        </w:rPr>
        <w:t>jméno TDS a koordinátora BOZP - personální zastoupení a oprávnění,</w:t>
      </w:r>
    </w:p>
    <w:p w:rsidR="004C5D81" w:rsidRPr="00FF6CAE" w:rsidRDefault="004C5D81" w:rsidP="004C5D81">
      <w:pPr>
        <w:pStyle w:val="Zkladntext"/>
        <w:widowControl/>
        <w:numPr>
          <w:ilvl w:val="2"/>
          <w:numId w:val="27"/>
        </w:numPr>
        <w:suppressAutoHyphens w:val="0"/>
        <w:spacing w:before="100"/>
        <w:jc w:val="both"/>
        <w:rPr>
          <w:rFonts w:ascii="Arial" w:hAnsi="Arial" w:cs="Arial"/>
          <w:sz w:val="20"/>
        </w:rPr>
      </w:pPr>
      <w:bookmarkStart w:id="5" w:name="_Ref371945153"/>
      <w:r w:rsidRPr="00FF6CAE">
        <w:rPr>
          <w:rFonts w:ascii="Arial" w:hAnsi="Arial" w:cs="Arial"/>
          <w:sz w:val="20"/>
        </w:rPr>
        <w:t xml:space="preserve">vzor </w:t>
      </w:r>
      <w:r>
        <w:rPr>
          <w:rFonts w:ascii="Arial" w:hAnsi="Arial" w:cs="Arial"/>
          <w:sz w:val="20"/>
        </w:rPr>
        <w:t>z</w:t>
      </w:r>
      <w:r w:rsidRPr="00FF6CAE">
        <w:rPr>
          <w:rFonts w:ascii="Arial" w:hAnsi="Arial" w:cs="Arial"/>
          <w:sz w:val="20"/>
        </w:rPr>
        <w:t>měnového listu,</w:t>
      </w:r>
      <w:bookmarkEnd w:id="5"/>
    </w:p>
    <w:p w:rsidR="004C5D81" w:rsidRDefault="004C5D81" w:rsidP="004C5D81">
      <w:pPr>
        <w:pStyle w:val="Zkladntext"/>
        <w:widowControl/>
        <w:numPr>
          <w:ilvl w:val="2"/>
          <w:numId w:val="27"/>
        </w:numPr>
        <w:suppressAutoHyphens w:val="0"/>
        <w:spacing w:before="100"/>
        <w:jc w:val="both"/>
        <w:rPr>
          <w:rFonts w:ascii="Arial" w:hAnsi="Arial" w:cs="Arial"/>
          <w:sz w:val="20"/>
        </w:rPr>
      </w:pPr>
      <w:r w:rsidRPr="00FF6CAE">
        <w:rPr>
          <w:rFonts w:ascii="Arial" w:hAnsi="Arial" w:cs="Arial"/>
          <w:sz w:val="20"/>
        </w:rPr>
        <w:t>vzor informační tabule</w:t>
      </w:r>
      <w:r>
        <w:rPr>
          <w:rFonts w:ascii="Arial" w:hAnsi="Arial" w:cs="Arial"/>
          <w:sz w:val="20"/>
        </w:rPr>
        <w:t xml:space="preserve"> označení staveniště pro identifikační údaje stavby.</w:t>
      </w:r>
    </w:p>
    <w:p w:rsidR="004C5D81" w:rsidRPr="00E62A80"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sz w:val="20"/>
        </w:rPr>
      </w:pPr>
      <w:r w:rsidRPr="00E62A80">
        <w:rPr>
          <w:rFonts w:ascii="Arial" w:hAnsi="Arial" w:cs="Arial"/>
          <w:sz w:val="20"/>
        </w:rPr>
        <w:t>Objednatel je dále v rámci svého spolupůsobení povinen zhotoviteli předat:</w:t>
      </w:r>
    </w:p>
    <w:p w:rsidR="004C5D81" w:rsidRDefault="004C5D81" w:rsidP="004C5D81">
      <w:pPr>
        <w:pStyle w:val="Zkladntext"/>
        <w:widowControl/>
        <w:numPr>
          <w:ilvl w:val="2"/>
          <w:numId w:val="27"/>
        </w:numPr>
        <w:suppressAutoHyphens w:val="0"/>
        <w:spacing w:before="100"/>
        <w:jc w:val="both"/>
        <w:rPr>
          <w:rFonts w:ascii="Arial" w:hAnsi="Arial" w:cs="Arial"/>
          <w:sz w:val="20"/>
        </w:rPr>
      </w:pPr>
      <w:r>
        <w:rPr>
          <w:rFonts w:ascii="Arial" w:hAnsi="Arial" w:cs="Arial"/>
          <w:sz w:val="20"/>
        </w:rPr>
        <w:t>staveniště ke dni zahájení provádění díla.</w:t>
      </w:r>
    </w:p>
    <w:p w:rsidR="004C5D81" w:rsidRPr="0021168F"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sz w:val="20"/>
        </w:rPr>
      </w:pPr>
      <w:r>
        <w:rPr>
          <w:rFonts w:ascii="Arial" w:hAnsi="Arial" w:cs="Arial"/>
          <w:sz w:val="20"/>
        </w:rPr>
        <w:t>Objednatel odpovídá za to, že doklady, které zhotoviteli předal nebo předá, jsou bez právních vad a neporušují práva třetích osob. Objednatel odpovídá za správnost a úplnost projektových dokumentací.</w:t>
      </w:r>
    </w:p>
    <w:p w:rsidR="004C5D81" w:rsidRDefault="004C5D81" w:rsidP="004C5D81">
      <w:pPr>
        <w:pStyle w:val="Zkladntext"/>
        <w:ind w:left="567"/>
        <w:jc w:val="both"/>
        <w:rPr>
          <w:rFonts w:ascii="Arial" w:hAnsi="Arial" w:cs="Arial"/>
          <w:b/>
          <w:sz w:val="20"/>
        </w:rPr>
      </w:pPr>
    </w:p>
    <w:p w:rsidR="004C5D81" w:rsidRDefault="004C5D81" w:rsidP="004C5D81">
      <w:pPr>
        <w:pStyle w:val="Zkladntext"/>
        <w:widowControl/>
        <w:numPr>
          <w:ilvl w:val="0"/>
          <w:numId w:val="27"/>
        </w:numPr>
        <w:suppressAutoHyphens w:val="0"/>
        <w:spacing w:before="100"/>
        <w:jc w:val="center"/>
        <w:rPr>
          <w:rFonts w:ascii="Arial" w:hAnsi="Arial" w:cs="Arial"/>
          <w:b/>
          <w:sz w:val="20"/>
        </w:rPr>
      </w:pPr>
      <w:r>
        <w:rPr>
          <w:rFonts w:ascii="Arial" w:hAnsi="Arial" w:cs="Arial"/>
          <w:b/>
          <w:sz w:val="20"/>
        </w:rPr>
        <w:t>STAVENIŠTĚ</w:t>
      </w:r>
    </w:p>
    <w:p w:rsidR="004C5D81" w:rsidRPr="00FB3D76"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sz w:val="20"/>
        </w:rPr>
      </w:pPr>
      <w:r>
        <w:rPr>
          <w:rFonts w:ascii="Arial" w:hAnsi="Arial" w:cs="Arial"/>
          <w:sz w:val="20"/>
        </w:rPr>
        <w:t xml:space="preserve">Staveništěm se rozumí </w:t>
      </w:r>
      <w:r w:rsidRPr="00C80524">
        <w:rPr>
          <w:rFonts w:ascii="Arial" w:hAnsi="Arial" w:cs="Arial"/>
          <w:b/>
          <w:sz w:val="20"/>
        </w:rPr>
        <w:t>prostor pro stavbu a pro zařízení staveniště</w:t>
      </w:r>
      <w:r>
        <w:rPr>
          <w:rFonts w:ascii="Arial" w:hAnsi="Arial" w:cs="Arial"/>
          <w:b/>
          <w:sz w:val="20"/>
        </w:rPr>
        <w:t xml:space="preserve"> </w:t>
      </w:r>
      <w:r>
        <w:rPr>
          <w:rFonts w:ascii="Arial" w:hAnsi="Arial" w:cs="Arial"/>
          <w:sz w:val="20"/>
        </w:rPr>
        <w:t xml:space="preserve">vymezený projektovou dokumentací a touto smlouvou. Objednatel předá staveniště zhotoviteli v termínu dle této smlouvy o dílo, nedohodnou-li se smluvní strany jinak. O jeho předání a převzetí vyhotoví smluvní strany podrobný </w:t>
      </w:r>
      <w:r>
        <w:rPr>
          <w:rFonts w:ascii="Arial" w:hAnsi="Arial" w:cs="Arial"/>
          <w:b/>
          <w:sz w:val="20"/>
        </w:rPr>
        <w:t xml:space="preserve">písemný zápis – protokol. </w:t>
      </w:r>
      <w:r>
        <w:rPr>
          <w:rFonts w:ascii="Arial" w:hAnsi="Arial" w:cs="Arial"/>
          <w:sz w:val="20"/>
        </w:rPr>
        <w:t xml:space="preserve">Předání a převzetí </w:t>
      </w:r>
      <w:r>
        <w:rPr>
          <w:rFonts w:ascii="Arial" w:hAnsi="Arial" w:cs="Arial"/>
          <w:spacing w:val="-4"/>
          <w:sz w:val="20"/>
        </w:rPr>
        <w:t>staveniště bude zaznamenáno i ve stavebním deníku.</w:t>
      </w:r>
    </w:p>
    <w:p w:rsidR="004C5D81" w:rsidRPr="00FB3D76"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sz w:val="20"/>
        </w:rPr>
      </w:pPr>
      <w:r>
        <w:rPr>
          <w:rFonts w:ascii="Arial" w:hAnsi="Arial" w:cs="Arial"/>
          <w:spacing w:val="-4"/>
          <w:sz w:val="20"/>
        </w:rPr>
        <w:t>Zhotovitel je povinen zajistit staveniště a stavbu tak, aby nedošlo k ohrožování, nadměrnému nebo zbytečnému obtěžování okolí stavby, ke znečišťování komunikace, vod a k porušení ochranných pásem, při plném respektování ochrany životního prostředí a majetku třetích osob v zájmovém území.</w:t>
      </w:r>
    </w:p>
    <w:p w:rsidR="004C5D81"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sz w:val="20"/>
        </w:rPr>
      </w:pPr>
      <w:bookmarkStart w:id="6" w:name="_Ref356221692"/>
      <w:r>
        <w:rPr>
          <w:rFonts w:ascii="Arial" w:hAnsi="Arial" w:cs="Arial"/>
          <w:sz w:val="20"/>
        </w:rPr>
        <w:t xml:space="preserve">Zhotovitel je povinen na vhodném místě u vstupu na staveniště bezprostředně po zahájení realizace umístit štítek v souladu se stavebním zákonem a </w:t>
      </w:r>
      <w:r>
        <w:rPr>
          <w:rFonts w:ascii="Arial" w:hAnsi="Arial" w:cs="Arial"/>
          <w:b/>
          <w:sz w:val="20"/>
        </w:rPr>
        <w:t xml:space="preserve">informační </w:t>
      </w:r>
      <w:r w:rsidRPr="00FB3D76">
        <w:rPr>
          <w:rFonts w:ascii="Arial" w:hAnsi="Arial" w:cs="Arial"/>
          <w:b/>
          <w:sz w:val="20"/>
        </w:rPr>
        <w:t>tabul</w:t>
      </w:r>
      <w:r>
        <w:rPr>
          <w:rFonts w:ascii="Arial" w:hAnsi="Arial" w:cs="Arial"/>
          <w:b/>
          <w:sz w:val="20"/>
        </w:rPr>
        <w:t>i:</w:t>
      </w:r>
      <w:bookmarkEnd w:id="6"/>
    </w:p>
    <w:p w:rsidR="004C5D81" w:rsidRPr="00D15045" w:rsidRDefault="004C5D81" w:rsidP="004C5D81">
      <w:pPr>
        <w:pStyle w:val="Zkladntext"/>
        <w:widowControl/>
        <w:numPr>
          <w:ilvl w:val="2"/>
          <w:numId w:val="27"/>
        </w:numPr>
        <w:tabs>
          <w:tab w:val="clear" w:pos="1072"/>
        </w:tabs>
        <w:suppressAutoHyphens w:val="0"/>
        <w:spacing w:before="100"/>
        <w:ind w:left="1134" w:hanging="566"/>
        <w:jc w:val="both"/>
        <w:rPr>
          <w:rFonts w:ascii="Arial" w:hAnsi="Arial" w:cs="Arial"/>
          <w:b/>
          <w:sz w:val="20"/>
        </w:rPr>
      </w:pPr>
      <w:r>
        <w:rPr>
          <w:rFonts w:ascii="Arial" w:hAnsi="Arial" w:cs="Arial"/>
          <w:b/>
          <w:sz w:val="20"/>
        </w:rPr>
        <w:t>s identifikačními údaji stavby</w:t>
      </w:r>
      <w:r>
        <w:rPr>
          <w:rFonts w:ascii="Arial" w:hAnsi="Arial" w:cs="Arial"/>
          <w:sz w:val="20"/>
        </w:rPr>
        <w:t xml:space="preserve">, (dle zákona č. 183/2006 Sb., stavební zákon, a jeho prováděcího předpisu, obsahující informace o objednateli, zhotoviteli, technickém dozoru investora a </w:t>
      </w:r>
      <w:r>
        <w:rPr>
          <w:rFonts w:ascii="Arial" w:hAnsi="Arial" w:cs="Arial"/>
          <w:sz w:val="20"/>
        </w:rPr>
        <w:lastRenderedPageBreak/>
        <w:t>koordinátorovi BOZP)</w:t>
      </w:r>
      <w:r>
        <w:rPr>
          <w:rFonts w:ascii="Arial" w:hAnsi="Arial" w:cs="Arial"/>
          <w:b/>
          <w:sz w:val="20"/>
        </w:rPr>
        <w:t xml:space="preserve"> dle vzoru předaného objednatelem</w:t>
      </w:r>
      <w:r>
        <w:rPr>
          <w:rFonts w:ascii="Arial" w:hAnsi="Arial" w:cs="Arial"/>
          <w:sz w:val="20"/>
        </w:rPr>
        <w:t>.</w:t>
      </w:r>
      <w:r w:rsidRPr="003F41A5">
        <w:rPr>
          <w:rFonts w:ascii="Arial" w:hAnsi="Arial" w:cs="Arial"/>
          <w:sz w:val="20"/>
        </w:rPr>
        <w:t xml:space="preserve"> Zhotovitel</w:t>
      </w:r>
      <w:r>
        <w:rPr>
          <w:rFonts w:ascii="Arial" w:hAnsi="Arial" w:cs="Arial"/>
          <w:sz w:val="20"/>
        </w:rPr>
        <w:t xml:space="preserve"> zajistí tabuli</w:t>
      </w:r>
      <w:r w:rsidRPr="003F41A5">
        <w:rPr>
          <w:rFonts w:ascii="Arial" w:hAnsi="Arial" w:cs="Arial"/>
          <w:sz w:val="20"/>
        </w:rPr>
        <w:t xml:space="preserve"> na své náklady</w:t>
      </w:r>
      <w:r>
        <w:rPr>
          <w:rFonts w:ascii="Arial" w:hAnsi="Arial" w:cs="Arial"/>
          <w:sz w:val="20"/>
        </w:rPr>
        <w:t>.</w:t>
      </w:r>
    </w:p>
    <w:p w:rsidR="004C5D81" w:rsidRPr="003F41A5" w:rsidRDefault="004C5D81" w:rsidP="004C5D81">
      <w:pPr>
        <w:pStyle w:val="Zkladntext"/>
        <w:widowControl/>
        <w:numPr>
          <w:ilvl w:val="2"/>
          <w:numId w:val="27"/>
        </w:numPr>
        <w:tabs>
          <w:tab w:val="clear" w:pos="1072"/>
        </w:tabs>
        <w:suppressAutoHyphens w:val="0"/>
        <w:spacing w:before="100"/>
        <w:ind w:left="1134" w:hanging="566"/>
        <w:jc w:val="both"/>
        <w:rPr>
          <w:rFonts w:ascii="Arial" w:hAnsi="Arial" w:cs="Arial"/>
          <w:b/>
          <w:i/>
          <w:sz w:val="20"/>
        </w:rPr>
      </w:pPr>
      <w:r>
        <w:rPr>
          <w:rFonts w:ascii="Arial" w:hAnsi="Arial" w:cs="Arial"/>
          <w:sz w:val="20"/>
        </w:rPr>
        <w:t>z</w:t>
      </w:r>
      <w:r w:rsidRPr="003F41A5">
        <w:rPr>
          <w:rFonts w:ascii="Arial" w:hAnsi="Arial" w:cs="Arial"/>
          <w:sz w:val="20"/>
        </w:rPr>
        <w:t>h</w:t>
      </w:r>
      <w:r>
        <w:rPr>
          <w:rFonts w:ascii="Arial" w:hAnsi="Arial" w:cs="Arial"/>
          <w:sz w:val="20"/>
        </w:rPr>
        <w:t>otovitel je povinen návrh tabule včetně její velikosti</w:t>
      </w:r>
      <w:r w:rsidRPr="003F41A5">
        <w:rPr>
          <w:rFonts w:ascii="Arial" w:hAnsi="Arial" w:cs="Arial"/>
          <w:sz w:val="20"/>
        </w:rPr>
        <w:t xml:space="preserve"> a umístění </w:t>
      </w:r>
      <w:r w:rsidRPr="003F41A5">
        <w:rPr>
          <w:rFonts w:ascii="Arial" w:hAnsi="Arial" w:cs="Arial"/>
          <w:b/>
          <w:sz w:val="20"/>
        </w:rPr>
        <w:t>předem projednat s objednatelem</w:t>
      </w:r>
      <w:r w:rsidRPr="003F41A5">
        <w:rPr>
          <w:rFonts w:ascii="Arial" w:hAnsi="Arial" w:cs="Arial"/>
          <w:sz w:val="20"/>
        </w:rPr>
        <w:t xml:space="preserve">. V opačném případě má objednatel </w:t>
      </w:r>
      <w:r>
        <w:rPr>
          <w:rFonts w:ascii="Arial" w:hAnsi="Arial" w:cs="Arial"/>
          <w:sz w:val="20"/>
        </w:rPr>
        <w:t>právo trvat na odstranění nebo výměně tabule</w:t>
      </w:r>
      <w:r w:rsidRPr="003F41A5">
        <w:rPr>
          <w:rFonts w:ascii="Arial" w:hAnsi="Arial" w:cs="Arial"/>
          <w:sz w:val="20"/>
        </w:rPr>
        <w:t>.</w:t>
      </w:r>
    </w:p>
    <w:p w:rsidR="004C5D81" w:rsidRPr="00566892" w:rsidRDefault="004C5D81" w:rsidP="004C5D81">
      <w:pPr>
        <w:pStyle w:val="Zkladntext"/>
        <w:widowControl/>
        <w:numPr>
          <w:ilvl w:val="1"/>
          <w:numId w:val="27"/>
        </w:numPr>
        <w:suppressAutoHyphens w:val="0"/>
        <w:spacing w:before="100"/>
        <w:jc w:val="both"/>
        <w:rPr>
          <w:rFonts w:ascii="Arial" w:hAnsi="Arial" w:cs="Arial"/>
          <w:sz w:val="20"/>
        </w:rPr>
      </w:pPr>
      <w:bookmarkStart w:id="7" w:name="_Ref235514808"/>
      <w:r w:rsidRPr="00566892">
        <w:rPr>
          <w:rFonts w:ascii="Arial" w:hAnsi="Arial" w:cs="Arial"/>
          <w:sz w:val="20"/>
        </w:rPr>
        <w:t xml:space="preserve">Zhotovitel je po dobu provádění díla povinen dodržovat v místě celého staveniště </w:t>
      </w:r>
      <w:r w:rsidRPr="00566892">
        <w:rPr>
          <w:rFonts w:ascii="Arial" w:hAnsi="Arial" w:cs="Arial"/>
          <w:b/>
          <w:sz w:val="20"/>
        </w:rPr>
        <w:t>zákaz kouření</w:t>
      </w:r>
      <w:r w:rsidRPr="00566892">
        <w:rPr>
          <w:rFonts w:ascii="Arial" w:hAnsi="Arial" w:cs="Arial"/>
          <w:sz w:val="20"/>
        </w:rPr>
        <w:t>.</w:t>
      </w:r>
      <w:bookmarkEnd w:id="7"/>
    </w:p>
    <w:p w:rsidR="004C5D81" w:rsidRPr="0098166A" w:rsidRDefault="004C5D81" w:rsidP="004C5D81">
      <w:pPr>
        <w:pStyle w:val="Zkladntext"/>
        <w:widowControl/>
        <w:numPr>
          <w:ilvl w:val="1"/>
          <w:numId w:val="27"/>
        </w:numPr>
        <w:suppressAutoHyphens w:val="0"/>
        <w:spacing w:before="100"/>
        <w:ind w:left="567" w:hanging="567"/>
        <w:jc w:val="both"/>
        <w:rPr>
          <w:rFonts w:ascii="Arial" w:hAnsi="Arial" w:cs="Arial"/>
          <w:b/>
          <w:i/>
          <w:sz w:val="20"/>
        </w:rPr>
      </w:pPr>
      <w:r>
        <w:rPr>
          <w:rFonts w:ascii="Arial" w:hAnsi="Arial" w:cs="Arial"/>
          <w:sz w:val="20"/>
        </w:rPr>
        <w:t>Zhotovitel je povinen zabezpečit na své náklady jako součást díla:</w:t>
      </w:r>
    </w:p>
    <w:p w:rsidR="004C5D81" w:rsidRPr="0098166A" w:rsidRDefault="004C5D81" w:rsidP="004C5D81">
      <w:pPr>
        <w:pStyle w:val="Zkladntext"/>
        <w:widowControl/>
        <w:numPr>
          <w:ilvl w:val="2"/>
          <w:numId w:val="27"/>
        </w:numPr>
        <w:suppressAutoHyphens w:val="0"/>
        <w:spacing w:before="100"/>
        <w:jc w:val="both"/>
        <w:rPr>
          <w:rFonts w:ascii="Arial" w:hAnsi="Arial" w:cs="Arial"/>
          <w:b/>
          <w:i/>
          <w:sz w:val="20"/>
        </w:rPr>
      </w:pPr>
      <w:r>
        <w:rPr>
          <w:rFonts w:ascii="Arial" w:hAnsi="Arial" w:cs="Arial"/>
          <w:sz w:val="20"/>
        </w:rPr>
        <w:t xml:space="preserve"> vytýčení základních směrových a výškových bodů stavby a jejich jednotlivých objektů a </w:t>
      </w:r>
      <w:r>
        <w:rPr>
          <w:rFonts w:ascii="Arial" w:hAnsi="Arial" w:cs="Arial"/>
          <w:b/>
          <w:sz w:val="20"/>
        </w:rPr>
        <w:t>vytýčení tras stávajících inženýrských sítí</w:t>
      </w:r>
      <w:r>
        <w:rPr>
          <w:rFonts w:ascii="Arial" w:hAnsi="Arial" w:cs="Arial"/>
          <w:sz w:val="20"/>
        </w:rPr>
        <w:t xml:space="preserve"> na staveništi a přilehlých pozemcích dotčených prováděním díla. O provedeném vytýčení bude sepsán </w:t>
      </w:r>
      <w:r>
        <w:rPr>
          <w:rFonts w:ascii="Arial" w:hAnsi="Arial" w:cs="Arial"/>
          <w:b/>
          <w:sz w:val="20"/>
        </w:rPr>
        <w:t>protokol podepsaný zhotovitelem</w:t>
      </w:r>
      <w:r>
        <w:rPr>
          <w:rFonts w:ascii="Arial" w:hAnsi="Arial" w:cs="Arial"/>
          <w:sz w:val="20"/>
        </w:rPr>
        <w:t>, osobou provádějící vytýčení, osobou vykonávající AD a TDS.</w:t>
      </w:r>
    </w:p>
    <w:p w:rsidR="004C5D81" w:rsidRPr="0098166A" w:rsidRDefault="004C5D81" w:rsidP="004C5D81">
      <w:pPr>
        <w:pStyle w:val="Zkladntext"/>
        <w:widowControl/>
        <w:numPr>
          <w:ilvl w:val="2"/>
          <w:numId w:val="27"/>
        </w:numPr>
        <w:suppressAutoHyphens w:val="0"/>
        <w:spacing w:before="100"/>
        <w:jc w:val="both"/>
        <w:rPr>
          <w:rFonts w:ascii="Arial" w:hAnsi="Arial" w:cs="Arial"/>
          <w:b/>
          <w:i/>
          <w:sz w:val="20"/>
        </w:rPr>
      </w:pPr>
      <w:r>
        <w:rPr>
          <w:rFonts w:ascii="Arial" w:hAnsi="Arial" w:cs="Arial"/>
          <w:sz w:val="20"/>
        </w:rPr>
        <w:t>řádnou ochranu všech prostor staveniště, kterého součástí jsou také:</w:t>
      </w:r>
    </w:p>
    <w:p w:rsidR="004C5D81" w:rsidRPr="0098166A" w:rsidRDefault="004C5D81" w:rsidP="004C5D81">
      <w:pPr>
        <w:pStyle w:val="Zkladntext"/>
        <w:widowControl/>
        <w:numPr>
          <w:ilvl w:val="3"/>
          <w:numId w:val="27"/>
        </w:numPr>
        <w:tabs>
          <w:tab w:val="clear" w:pos="1800"/>
        </w:tabs>
        <w:suppressAutoHyphens w:val="0"/>
        <w:spacing w:before="100"/>
        <w:ind w:left="1843" w:hanging="790"/>
        <w:jc w:val="both"/>
        <w:rPr>
          <w:rFonts w:ascii="Arial" w:hAnsi="Arial" w:cs="Arial"/>
          <w:b/>
          <w:i/>
          <w:sz w:val="20"/>
        </w:rPr>
      </w:pPr>
      <w:r>
        <w:rPr>
          <w:rFonts w:ascii="Arial" w:hAnsi="Arial" w:cs="Arial"/>
          <w:sz w:val="20"/>
        </w:rPr>
        <w:t>stávající konstrukce stavby, které nebudou stavebně upravovány, před poškozením a zničením,</w:t>
      </w:r>
    </w:p>
    <w:p w:rsidR="004C5D81" w:rsidRPr="0098166A" w:rsidRDefault="004C5D81" w:rsidP="004C5D81">
      <w:pPr>
        <w:pStyle w:val="Zkladntext"/>
        <w:widowControl/>
        <w:numPr>
          <w:ilvl w:val="3"/>
          <w:numId w:val="27"/>
        </w:numPr>
        <w:tabs>
          <w:tab w:val="clear" w:pos="1800"/>
        </w:tabs>
        <w:suppressAutoHyphens w:val="0"/>
        <w:spacing w:before="100"/>
        <w:ind w:left="1843" w:hanging="790"/>
        <w:jc w:val="both"/>
        <w:rPr>
          <w:rFonts w:ascii="Arial" w:hAnsi="Arial" w:cs="Arial"/>
          <w:b/>
          <w:i/>
          <w:sz w:val="20"/>
        </w:rPr>
      </w:pPr>
      <w:r>
        <w:rPr>
          <w:rFonts w:ascii="Arial" w:hAnsi="Arial" w:cs="Arial"/>
          <w:sz w:val="20"/>
        </w:rPr>
        <w:t>vlastní realizované práce po celou dobu jejich provádění,</w:t>
      </w:r>
    </w:p>
    <w:p w:rsidR="004C5D81" w:rsidRPr="0098166A" w:rsidRDefault="004C5D81" w:rsidP="004C5D81">
      <w:pPr>
        <w:pStyle w:val="Zkladntext"/>
        <w:widowControl/>
        <w:numPr>
          <w:ilvl w:val="3"/>
          <w:numId w:val="27"/>
        </w:numPr>
        <w:tabs>
          <w:tab w:val="clear" w:pos="1800"/>
        </w:tabs>
        <w:suppressAutoHyphens w:val="0"/>
        <w:spacing w:before="100"/>
        <w:ind w:left="1843" w:hanging="790"/>
        <w:jc w:val="both"/>
        <w:rPr>
          <w:rFonts w:ascii="Arial" w:hAnsi="Arial" w:cs="Arial"/>
          <w:b/>
          <w:i/>
          <w:sz w:val="20"/>
        </w:rPr>
      </w:pPr>
      <w:r>
        <w:rPr>
          <w:rFonts w:ascii="Arial" w:hAnsi="Arial" w:cs="Arial"/>
          <w:sz w:val="20"/>
        </w:rPr>
        <w:t>veškeré výrobky, nářadí a materiály, které dopravil na stavbu,</w:t>
      </w:r>
    </w:p>
    <w:p w:rsidR="004C5D81" w:rsidRPr="0098166A" w:rsidRDefault="004C5D81" w:rsidP="004C5D81">
      <w:pPr>
        <w:pStyle w:val="Zkladntext"/>
        <w:widowControl/>
        <w:numPr>
          <w:ilvl w:val="3"/>
          <w:numId w:val="27"/>
        </w:numPr>
        <w:tabs>
          <w:tab w:val="clear" w:pos="1800"/>
        </w:tabs>
        <w:suppressAutoHyphens w:val="0"/>
        <w:spacing w:before="100"/>
        <w:ind w:left="1843" w:hanging="790"/>
        <w:jc w:val="both"/>
        <w:rPr>
          <w:rFonts w:ascii="Arial" w:hAnsi="Arial" w:cs="Arial"/>
          <w:b/>
          <w:i/>
          <w:sz w:val="20"/>
        </w:rPr>
      </w:pPr>
      <w:r>
        <w:rPr>
          <w:rFonts w:ascii="Arial" w:hAnsi="Arial" w:cs="Arial"/>
          <w:sz w:val="20"/>
        </w:rPr>
        <w:t>stávající nivelační body, jsou-li na budově umístěny,</w:t>
      </w:r>
    </w:p>
    <w:p w:rsidR="004C5D81" w:rsidRPr="0098166A" w:rsidRDefault="004C5D81" w:rsidP="004C5D81">
      <w:pPr>
        <w:pStyle w:val="Zkladntext"/>
        <w:widowControl/>
        <w:numPr>
          <w:ilvl w:val="3"/>
          <w:numId w:val="27"/>
        </w:numPr>
        <w:tabs>
          <w:tab w:val="clear" w:pos="1800"/>
        </w:tabs>
        <w:suppressAutoHyphens w:val="0"/>
        <w:spacing w:before="100"/>
        <w:ind w:left="1843" w:hanging="790"/>
        <w:jc w:val="both"/>
        <w:rPr>
          <w:rFonts w:ascii="Arial" w:hAnsi="Arial" w:cs="Arial"/>
          <w:b/>
          <w:i/>
          <w:sz w:val="20"/>
        </w:rPr>
      </w:pPr>
      <w:r>
        <w:rPr>
          <w:rFonts w:ascii="Arial" w:hAnsi="Arial" w:cs="Arial"/>
          <w:sz w:val="20"/>
        </w:rPr>
        <w:t>optické kabely, jsou-li v budově umístěny,</w:t>
      </w:r>
    </w:p>
    <w:p w:rsidR="004C5D81" w:rsidRPr="00301515" w:rsidRDefault="004C5D81" w:rsidP="004C5D81">
      <w:pPr>
        <w:pStyle w:val="Zkladntext"/>
        <w:widowControl/>
        <w:numPr>
          <w:ilvl w:val="2"/>
          <w:numId w:val="27"/>
        </w:numPr>
        <w:suppressAutoHyphens w:val="0"/>
        <w:spacing w:before="100"/>
        <w:jc w:val="both"/>
        <w:rPr>
          <w:rFonts w:ascii="Arial" w:hAnsi="Arial" w:cs="Arial"/>
          <w:b/>
          <w:i/>
          <w:sz w:val="20"/>
        </w:rPr>
      </w:pPr>
      <w:r>
        <w:rPr>
          <w:rFonts w:ascii="Arial" w:hAnsi="Arial" w:cs="Arial"/>
          <w:sz w:val="20"/>
        </w:rPr>
        <w:t xml:space="preserve"> vybudovat provozní, sociální a případně i výrobní zařízení </w:t>
      </w:r>
      <w:r w:rsidRPr="0098166A">
        <w:rPr>
          <w:rFonts w:ascii="Arial" w:hAnsi="Arial" w:cs="Arial"/>
          <w:sz w:val="20"/>
        </w:rPr>
        <w:t>staveniště</w:t>
      </w:r>
      <w:r>
        <w:rPr>
          <w:rFonts w:ascii="Arial" w:hAnsi="Arial" w:cs="Arial"/>
          <w:sz w:val="20"/>
        </w:rPr>
        <w:t xml:space="preserve"> včetně staveništních rozvodů potřebných médií, jejich připojení a odběr z objednatelem určených míst. Zhotovitel uspořádá a bude udržovat staveniště v souladu s projektovou dokumentací, touto smlouvou a platnými právními předpisy (zejména zákonem č. 309/2006 Sb., a nařízením vlády č. 591/2006 Sb.). Prostor staveniště bude využíván výhradně pro účely související s realizací díla. Staveniště musí být oploceno a osvětleno.</w:t>
      </w:r>
    </w:p>
    <w:p w:rsidR="004C5D81" w:rsidRPr="00724447" w:rsidRDefault="004C5D81" w:rsidP="004C5D81">
      <w:pPr>
        <w:pStyle w:val="Zkladntext"/>
        <w:widowControl/>
        <w:numPr>
          <w:ilvl w:val="2"/>
          <w:numId w:val="27"/>
        </w:numPr>
        <w:suppressAutoHyphens w:val="0"/>
        <w:spacing w:before="100"/>
        <w:jc w:val="both"/>
        <w:rPr>
          <w:rFonts w:ascii="Arial" w:hAnsi="Arial" w:cs="Arial"/>
          <w:b/>
          <w:i/>
          <w:sz w:val="20"/>
        </w:rPr>
      </w:pPr>
      <w:r w:rsidRPr="00724447">
        <w:rPr>
          <w:rFonts w:ascii="Arial" w:hAnsi="Arial" w:cs="Arial"/>
          <w:sz w:val="20"/>
        </w:rPr>
        <w:t>poskytnout vytápěné, osvětlené, vybavené kancelářským nábytkem, elektrickou přípojkou a sociálním zařízením:</w:t>
      </w:r>
    </w:p>
    <w:p w:rsidR="004C5D81" w:rsidRPr="00724447" w:rsidRDefault="004C5D81" w:rsidP="004C5D81">
      <w:pPr>
        <w:pStyle w:val="Zkladntext"/>
        <w:widowControl/>
        <w:numPr>
          <w:ilvl w:val="3"/>
          <w:numId w:val="27"/>
        </w:numPr>
        <w:suppressAutoHyphens w:val="0"/>
        <w:spacing w:before="100"/>
        <w:jc w:val="both"/>
        <w:rPr>
          <w:rFonts w:ascii="Arial" w:hAnsi="Arial" w:cs="Arial"/>
          <w:b/>
          <w:i/>
          <w:sz w:val="20"/>
        </w:rPr>
      </w:pPr>
      <w:r w:rsidRPr="00724447">
        <w:rPr>
          <w:rFonts w:ascii="Arial" w:hAnsi="Arial" w:cs="Arial"/>
          <w:sz w:val="20"/>
        </w:rPr>
        <w:t>prostory pro pořádání KD</w:t>
      </w:r>
    </w:p>
    <w:p w:rsidR="004C5D81" w:rsidRPr="00800A5D" w:rsidRDefault="004C5D81" w:rsidP="004C5D81">
      <w:pPr>
        <w:pStyle w:val="Zkladntext"/>
        <w:widowControl/>
        <w:numPr>
          <w:ilvl w:val="3"/>
          <w:numId w:val="27"/>
        </w:numPr>
        <w:suppressAutoHyphens w:val="0"/>
        <w:spacing w:before="100"/>
        <w:jc w:val="both"/>
        <w:rPr>
          <w:rFonts w:ascii="Arial" w:hAnsi="Arial" w:cs="Arial"/>
          <w:b/>
          <w:i/>
          <w:sz w:val="20"/>
        </w:rPr>
      </w:pPr>
      <w:r w:rsidRPr="00724447">
        <w:rPr>
          <w:rFonts w:ascii="Arial" w:hAnsi="Arial" w:cs="Arial"/>
          <w:sz w:val="20"/>
        </w:rPr>
        <w:t>kanceláře pro TDS, AD a koordinátora BOZP</w:t>
      </w:r>
    </w:p>
    <w:p w:rsidR="004C5D81" w:rsidRPr="001237E1"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sz w:val="20"/>
        </w:rPr>
      </w:pPr>
      <w:r w:rsidRPr="00E36D55">
        <w:rPr>
          <w:rFonts w:ascii="Arial" w:hAnsi="Arial" w:cs="Arial"/>
          <w:sz w:val="20"/>
        </w:rPr>
        <w:t>zajistit</w:t>
      </w:r>
      <w:r>
        <w:rPr>
          <w:rFonts w:ascii="Arial" w:hAnsi="Arial" w:cs="Arial"/>
          <w:sz w:val="20"/>
        </w:rPr>
        <w:t xml:space="preserve"> </w:t>
      </w:r>
      <w:r w:rsidRPr="00E36D55">
        <w:rPr>
          <w:rFonts w:ascii="Arial" w:hAnsi="Arial" w:cs="Arial"/>
          <w:sz w:val="20"/>
        </w:rPr>
        <w:t>odvádění</w:t>
      </w:r>
      <w:r>
        <w:rPr>
          <w:rFonts w:ascii="Arial" w:hAnsi="Arial" w:cs="Arial"/>
          <w:sz w:val="20"/>
        </w:rPr>
        <w:t xml:space="preserve"> </w:t>
      </w:r>
      <w:r w:rsidRPr="00E36D55">
        <w:rPr>
          <w:rFonts w:ascii="Arial" w:hAnsi="Arial" w:cs="Arial"/>
          <w:sz w:val="20"/>
        </w:rPr>
        <w:t>srážkových, odpadních a technologických vod ze staveniště tak, aby</w:t>
      </w:r>
      <w:r>
        <w:rPr>
          <w:rFonts w:ascii="Arial" w:hAnsi="Arial" w:cs="Arial"/>
          <w:sz w:val="20"/>
        </w:rPr>
        <w:t xml:space="preserve"> nedošlo k podmáčení staveniště nebo sousedních pozemků.</w:t>
      </w:r>
    </w:p>
    <w:p w:rsidR="004C5D81" w:rsidRPr="00E90296"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sz w:val="20"/>
        </w:rPr>
      </w:pPr>
      <w:r>
        <w:rPr>
          <w:rFonts w:ascii="Arial" w:hAnsi="Arial" w:cs="Arial"/>
          <w:sz w:val="20"/>
        </w:rPr>
        <w:t>Zařízení staveniště zabezpečuje zhotovitel v souladu se svými potřebami, příslušnou projektovou dokumentací předanou mu objednatelem a v souladu s požadavky objednatele.</w:t>
      </w:r>
    </w:p>
    <w:p w:rsidR="004C5D81" w:rsidRPr="00FD0F90"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sz w:val="20"/>
        </w:rPr>
      </w:pPr>
      <w:r w:rsidRPr="004764D7">
        <w:rPr>
          <w:rFonts w:ascii="Arial" w:hAnsi="Arial" w:cs="Arial"/>
          <w:sz w:val="20"/>
        </w:rPr>
        <w:t>Z</w:t>
      </w:r>
      <w:r w:rsidRPr="009647DB">
        <w:rPr>
          <w:rFonts w:ascii="Arial" w:hAnsi="Arial" w:cs="Arial"/>
          <w:sz w:val="20"/>
        </w:rPr>
        <w:t xml:space="preserve">hotovitel </w:t>
      </w:r>
      <w:r>
        <w:rPr>
          <w:rFonts w:ascii="Arial" w:hAnsi="Arial" w:cs="Arial"/>
          <w:sz w:val="20"/>
        </w:rPr>
        <w:t xml:space="preserve">se zavazuje dbát pokynů objednatele, </w:t>
      </w:r>
      <w:r w:rsidRPr="009647DB">
        <w:rPr>
          <w:rFonts w:ascii="Arial" w:hAnsi="Arial" w:cs="Arial"/>
          <w:sz w:val="20"/>
        </w:rPr>
        <w:t xml:space="preserve">udržovat na </w:t>
      </w:r>
      <w:r>
        <w:rPr>
          <w:rFonts w:ascii="Arial" w:hAnsi="Arial" w:cs="Arial"/>
          <w:sz w:val="20"/>
        </w:rPr>
        <w:t xml:space="preserve">převzatém </w:t>
      </w:r>
      <w:r w:rsidRPr="009647DB">
        <w:rPr>
          <w:rFonts w:ascii="Arial" w:hAnsi="Arial" w:cs="Arial"/>
          <w:sz w:val="20"/>
        </w:rPr>
        <w:t>staveništi</w:t>
      </w:r>
      <w:r>
        <w:rPr>
          <w:rFonts w:ascii="Arial" w:hAnsi="Arial" w:cs="Arial"/>
          <w:sz w:val="20"/>
        </w:rPr>
        <w:t xml:space="preserve">, výjezdech z něj, přilehlých chodnících a přenechaných inženýrských sítích </w:t>
      </w:r>
      <w:r w:rsidRPr="009647DB">
        <w:rPr>
          <w:rFonts w:ascii="Arial" w:hAnsi="Arial" w:cs="Arial"/>
          <w:b/>
          <w:sz w:val="20"/>
        </w:rPr>
        <w:t>pořádek a čistotu</w:t>
      </w:r>
      <w:r>
        <w:rPr>
          <w:rFonts w:ascii="Arial" w:hAnsi="Arial" w:cs="Arial"/>
          <w:b/>
          <w:sz w:val="20"/>
        </w:rPr>
        <w:t xml:space="preserve"> </w:t>
      </w:r>
      <w:r w:rsidRPr="009647DB">
        <w:rPr>
          <w:rFonts w:ascii="Arial" w:hAnsi="Arial" w:cs="Arial"/>
          <w:sz w:val="20"/>
        </w:rPr>
        <w:t xml:space="preserve">a je povinen </w:t>
      </w:r>
      <w:r>
        <w:rPr>
          <w:rFonts w:ascii="Arial" w:hAnsi="Arial" w:cs="Arial"/>
          <w:sz w:val="20"/>
        </w:rPr>
        <w:t xml:space="preserve">denně </w:t>
      </w:r>
      <w:r w:rsidRPr="009647DB">
        <w:rPr>
          <w:rFonts w:ascii="Arial" w:hAnsi="Arial" w:cs="Arial"/>
          <w:sz w:val="20"/>
        </w:rPr>
        <w:t>odstraňovat odpady, nečistoty a stavební suť</w:t>
      </w:r>
      <w:r>
        <w:rPr>
          <w:rFonts w:ascii="Arial" w:hAnsi="Arial" w:cs="Arial"/>
          <w:sz w:val="20"/>
        </w:rPr>
        <w:t xml:space="preserve"> vzniklé jeho pracemi, a to na své náklady a nebezpečí</w:t>
      </w:r>
      <w:r w:rsidRPr="009647DB">
        <w:rPr>
          <w:rFonts w:ascii="Arial" w:hAnsi="Arial" w:cs="Arial"/>
          <w:sz w:val="20"/>
        </w:rPr>
        <w:t>.</w:t>
      </w:r>
    </w:p>
    <w:p w:rsidR="004C5D81" w:rsidRPr="00E87C5D"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sz w:val="20"/>
        </w:rPr>
      </w:pPr>
      <w:r w:rsidRPr="00E87C5D">
        <w:rPr>
          <w:rFonts w:ascii="Arial" w:hAnsi="Arial" w:cs="Arial"/>
          <w:sz w:val="20"/>
        </w:rPr>
        <w:t>Zhotovitel odpovídá za škodu způsobenou porušením inženýrských sítí v případě, kdy mu objednatel před zahájením stavebních prací předá dokumentaci o inženýrských sítích vedoucích staveništěm.</w:t>
      </w:r>
    </w:p>
    <w:p w:rsidR="004C5D81" w:rsidRPr="009647DB"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sz w:val="20"/>
        </w:rPr>
      </w:pPr>
      <w:r w:rsidRPr="009647DB">
        <w:rPr>
          <w:rFonts w:ascii="Arial" w:hAnsi="Arial" w:cs="Arial"/>
          <w:sz w:val="20"/>
        </w:rPr>
        <w:t xml:space="preserve">Zhotovitel zajistí, aby se vznikajícími odpady bylo nakládáno způsobem, který je v souladu s ustanoveními zákona </w:t>
      </w:r>
      <w:r w:rsidRPr="009647DB">
        <w:rPr>
          <w:rFonts w:ascii="Arial" w:hAnsi="Arial" w:cs="Arial"/>
          <w:b/>
          <w:sz w:val="20"/>
        </w:rPr>
        <w:t xml:space="preserve">č. 185/2001 </w:t>
      </w:r>
      <w:r w:rsidRPr="009647DB">
        <w:rPr>
          <w:rFonts w:ascii="Arial" w:hAnsi="Arial" w:cs="Arial"/>
          <w:sz w:val="20"/>
        </w:rPr>
        <w:t xml:space="preserve">Sb., o odpadech, vč. </w:t>
      </w:r>
      <w:r>
        <w:rPr>
          <w:rFonts w:ascii="Arial" w:hAnsi="Arial" w:cs="Arial"/>
          <w:sz w:val="20"/>
        </w:rPr>
        <w:t xml:space="preserve">jeho </w:t>
      </w:r>
      <w:r w:rsidRPr="009647DB">
        <w:rPr>
          <w:rFonts w:ascii="Arial" w:hAnsi="Arial" w:cs="Arial"/>
          <w:sz w:val="20"/>
        </w:rPr>
        <w:t>prováděcích předpisů v platném znění.</w:t>
      </w:r>
    </w:p>
    <w:p w:rsidR="004C5D81" w:rsidRPr="00965F67"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sz w:val="20"/>
        </w:rPr>
      </w:pPr>
      <w:r w:rsidRPr="00965F67">
        <w:rPr>
          <w:rFonts w:ascii="Arial" w:hAnsi="Arial" w:cs="Arial"/>
          <w:sz w:val="20"/>
        </w:rPr>
        <w:t xml:space="preserve">Zhotovitel nemá dovoleno </w:t>
      </w:r>
      <w:r w:rsidRPr="00965F67">
        <w:rPr>
          <w:rFonts w:ascii="Arial" w:hAnsi="Arial" w:cs="Arial"/>
          <w:b/>
          <w:sz w:val="20"/>
        </w:rPr>
        <w:t xml:space="preserve">nechat své zaměstnance </w:t>
      </w:r>
      <w:r w:rsidRPr="00965F67">
        <w:rPr>
          <w:rFonts w:ascii="Arial" w:hAnsi="Arial" w:cs="Arial"/>
          <w:sz w:val="20"/>
        </w:rPr>
        <w:t xml:space="preserve">nebo další pracovníky přebývat na žádné z částí staveniště </w:t>
      </w:r>
      <w:r w:rsidRPr="00965F67">
        <w:rPr>
          <w:rFonts w:ascii="Arial" w:hAnsi="Arial" w:cs="Arial"/>
          <w:b/>
          <w:sz w:val="20"/>
        </w:rPr>
        <w:t>nad rámec pracovních činností.</w:t>
      </w:r>
    </w:p>
    <w:p w:rsidR="004C5D81" w:rsidRPr="00024DD6"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sz w:val="20"/>
        </w:rPr>
      </w:pPr>
      <w:r>
        <w:rPr>
          <w:rFonts w:ascii="Arial" w:hAnsi="Arial" w:cs="Arial"/>
          <w:sz w:val="20"/>
        </w:rPr>
        <w:t xml:space="preserve">Zhotovitel vydá </w:t>
      </w:r>
      <w:r>
        <w:rPr>
          <w:rFonts w:ascii="Arial" w:hAnsi="Arial" w:cs="Arial"/>
          <w:b/>
          <w:sz w:val="20"/>
        </w:rPr>
        <w:t>staveništní předpisy</w:t>
      </w:r>
      <w:r>
        <w:rPr>
          <w:rFonts w:ascii="Arial" w:hAnsi="Arial" w:cs="Arial"/>
          <w:sz w:val="20"/>
        </w:rPr>
        <w:t xml:space="preserve"> stanovující pravidla, která musí být zachovávána při provádění díla na staveništi. Tyto staveništní předpisy musí být objednateli předány nejpozději v </w:t>
      </w:r>
      <w:r>
        <w:rPr>
          <w:rFonts w:ascii="Arial" w:hAnsi="Arial" w:cs="Arial"/>
          <w:b/>
          <w:sz w:val="20"/>
        </w:rPr>
        <w:t>den předání a převzetí staveniště</w:t>
      </w:r>
      <w:r>
        <w:rPr>
          <w:rFonts w:ascii="Arial" w:hAnsi="Arial" w:cs="Arial"/>
          <w:sz w:val="20"/>
        </w:rPr>
        <w:t>.</w:t>
      </w:r>
    </w:p>
    <w:p w:rsidR="004C5D81"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sz w:val="20"/>
        </w:rPr>
      </w:pPr>
      <w:r>
        <w:rPr>
          <w:rFonts w:ascii="Arial" w:hAnsi="Arial" w:cs="Arial"/>
          <w:sz w:val="20"/>
        </w:rPr>
        <w:t>Při odchodu pracovníků zhotovitele ze stavby musí být denně staveniště uklizeno. V případě neplnění této podmínky zajistí vyklizení a pořádek na staveništi objednatel a náklady s tím spojené vyúčtuje zhotovitel samostatnou fakturou zhotoviteli.</w:t>
      </w:r>
    </w:p>
    <w:p w:rsidR="004C5D81" w:rsidRPr="008E1C82"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sz w:val="20"/>
        </w:rPr>
      </w:pPr>
      <w:r>
        <w:rPr>
          <w:rFonts w:ascii="Arial" w:hAnsi="Arial" w:cs="Arial"/>
          <w:sz w:val="20"/>
        </w:rPr>
        <w:t xml:space="preserve">Zhotovitel je povinen odstranit zařízení staveniště a </w:t>
      </w:r>
      <w:r>
        <w:rPr>
          <w:rFonts w:ascii="Arial" w:hAnsi="Arial" w:cs="Arial"/>
          <w:b/>
          <w:sz w:val="20"/>
        </w:rPr>
        <w:t xml:space="preserve">staveniště vyklidit </w:t>
      </w:r>
      <w:r w:rsidRPr="001237E1">
        <w:rPr>
          <w:rFonts w:ascii="Arial" w:hAnsi="Arial" w:cs="Arial"/>
          <w:b/>
          <w:sz w:val="20"/>
        </w:rPr>
        <w:t>do 15</w:t>
      </w:r>
      <w:r>
        <w:rPr>
          <w:rFonts w:ascii="Arial" w:hAnsi="Arial" w:cs="Arial"/>
          <w:b/>
          <w:sz w:val="20"/>
        </w:rPr>
        <w:t xml:space="preserve"> pracovních dnů</w:t>
      </w:r>
      <w:r>
        <w:rPr>
          <w:rFonts w:ascii="Arial" w:hAnsi="Arial" w:cs="Arial"/>
          <w:sz w:val="20"/>
        </w:rPr>
        <w:t xml:space="preserve"> ode dne protokolárního předání a převzetí díla objednatelem, nebude-li smluvními stranami při přejímacím řízení dohodnuto jinak.</w:t>
      </w:r>
    </w:p>
    <w:p w:rsidR="004C5D81" w:rsidRDefault="004C5D81" w:rsidP="004C5D81">
      <w:pPr>
        <w:pStyle w:val="Zkladntext"/>
        <w:ind w:left="567"/>
        <w:jc w:val="both"/>
        <w:rPr>
          <w:rFonts w:ascii="Arial" w:hAnsi="Arial" w:cs="Arial"/>
          <w:b/>
          <w:sz w:val="20"/>
        </w:rPr>
      </w:pPr>
    </w:p>
    <w:p w:rsidR="004C5D81" w:rsidRDefault="004C5D81" w:rsidP="004C5D81">
      <w:pPr>
        <w:pStyle w:val="Zkladntext"/>
        <w:widowControl/>
        <w:numPr>
          <w:ilvl w:val="0"/>
          <w:numId w:val="27"/>
        </w:numPr>
        <w:suppressAutoHyphens w:val="0"/>
        <w:spacing w:before="100"/>
        <w:jc w:val="center"/>
        <w:rPr>
          <w:rFonts w:ascii="Arial" w:hAnsi="Arial" w:cs="Arial"/>
          <w:b/>
          <w:bCs/>
          <w:sz w:val="20"/>
        </w:rPr>
      </w:pPr>
      <w:r>
        <w:rPr>
          <w:rFonts w:ascii="Arial" w:hAnsi="Arial" w:cs="Arial"/>
          <w:b/>
          <w:bCs/>
          <w:sz w:val="20"/>
        </w:rPr>
        <w:t>PODMÍNKY PROVÁDĚNÍ DÍLA</w:t>
      </w:r>
    </w:p>
    <w:p w:rsidR="004C5D81" w:rsidRPr="00E06FB4"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sz w:val="20"/>
        </w:rPr>
      </w:pPr>
      <w:r>
        <w:rPr>
          <w:rFonts w:ascii="Arial" w:hAnsi="Arial" w:cs="Arial"/>
          <w:sz w:val="20"/>
        </w:rPr>
        <w:lastRenderedPageBreak/>
        <w:t>Objednatel po uzavření této smlouvy seznámí zhotovitele s osobou pověřenou výkonem funkce autorského dozoru, TDS a koordinátora BOZP dle zákona č. 309/2006 Sb., kterým se upravují další požadavky bezpečnosti a ochrany zdraví při práci v pracovněprávních vztazích a o zajištění bezpečnosti a ochrany zdraví při činnosti nebo poskytování služeb mimo pracovněprávní vztahy. Pokud v průběhu stavby dojde ke změně této osoby je objednatel povinen na toto zhotovitele písemně upozornit.</w:t>
      </w:r>
    </w:p>
    <w:p w:rsidR="004C5D81" w:rsidRPr="00E06FB4"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sz w:val="20"/>
        </w:rPr>
      </w:pPr>
      <w:r>
        <w:rPr>
          <w:rFonts w:ascii="Arial" w:hAnsi="Arial" w:cs="Arial"/>
          <w:sz w:val="20"/>
        </w:rPr>
        <w:t>Zhotovitel je povinen umožnit výkon TDS, autorského dozoru a koordinátora BOZP.</w:t>
      </w:r>
    </w:p>
    <w:p w:rsidR="004C5D81" w:rsidRPr="001237E1"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sz w:val="20"/>
        </w:rPr>
      </w:pPr>
      <w:r w:rsidRPr="001237E1">
        <w:rPr>
          <w:rFonts w:ascii="Arial" w:hAnsi="Arial" w:cs="Arial"/>
          <w:sz w:val="20"/>
        </w:rPr>
        <w:t>Zhotovitel tímto prohlašuje a podpisem této smlouvy stvrzuje, že si je vědom, že není oprávněn sám ani prostřednictvím propojené osoby ve smyslu § 74 a n. zákona č. 90/2012 Sb., zákon o obchodních korporacích, v platném znění, vykonávat na stavbě funkci TDS.</w:t>
      </w:r>
    </w:p>
    <w:p w:rsidR="004C5D81" w:rsidRPr="006E1FE7"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sz w:val="20"/>
        </w:rPr>
      </w:pPr>
      <w:r>
        <w:rPr>
          <w:rFonts w:ascii="Arial" w:hAnsi="Arial" w:cs="Arial"/>
          <w:sz w:val="20"/>
        </w:rPr>
        <w:t>Zhotovitel je povinen jako odborně způsobilá osoba zkontrolovat technickou část předané projektové dokumentace, a to nejpozději před zahájením prací na díle. Zhotovitel je povinen upozornit objednatele bez zbytečného odkladu, nejpozději však do 3 dnů od zjištění vady projektové dokumentace, na zjištěné zjevné vady a nedostatky. Tím není dotčena odpovědnost objednatele za správnost předané projektové dokumentace.</w:t>
      </w:r>
    </w:p>
    <w:p w:rsidR="004C5D81" w:rsidRPr="008E1C82" w:rsidRDefault="004C5D81" w:rsidP="004C5D81">
      <w:pPr>
        <w:pStyle w:val="Zkladntext"/>
        <w:widowControl/>
        <w:numPr>
          <w:ilvl w:val="2"/>
          <w:numId w:val="27"/>
        </w:numPr>
        <w:suppressAutoHyphens w:val="0"/>
        <w:spacing w:before="100"/>
        <w:jc w:val="both"/>
        <w:rPr>
          <w:rFonts w:ascii="Arial" w:hAnsi="Arial" w:cs="Arial"/>
          <w:b/>
          <w:sz w:val="20"/>
        </w:rPr>
      </w:pPr>
      <w:r>
        <w:rPr>
          <w:rFonts w:ascii="Arial" w:hAnsi="Arial" w:cs="Arial"/>
          <w:sz w:val="20"/>
        </w:rPr>
        <w:t>Zhotovitel předá objednateli ve lhůtě podle předchozího odstavce soupis zjištěných vad a nedostatků předané projektové dokumentace včetně návrhu na jejich odstranění. Případný vliv na předmět díla a cenu bude řešen obecným postupem pro změny díla dle této smlouvy.</w:t>
      </w:r>
    </w:p>
    <w:p w:rsidR="004C5D81" w:rsidRPr="008E1C82"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sz w:val="20"/>
        </w:rPr>
      </w:pPr>
      <w:r>
        <w:rPr>
          <w:rFonts w:ascii="Arial" w:hAnsi="Arial" w:cs="Arial"/>
          <w:sz w:val="20"/>
        </w:rPr>
        <w:t>Zhotovitel je povinen jmenovat osobu, která bude odborně řídit provádění stavby (stavbyvedoucí) v souladu se zákonem č. 183/2006 Sb., a písemně objednateli oznámit, kdo je</w:t>
      </w:r>
      <w:r>
        <w:rPr>
          <w:rFonts w:ascii="Arial" w:hAnsi="Arial" w:cs="Arial"/>
          <w:b/>
          <w:sz w:val="20"/>
        </w:rPr>
        <w:t xml:space="preserve"> stavbyvedoucí, příp. jeho zástupce.</w:t>
      </w:r>
      <w:r>
        <w:rPr>
          <w:rFonts w:ascii="Arial" w:hAnsi="Arial" w:cs="Arial"/>
          <w:sz w:val="20"/>
        </w:rPr>
        <w:t xml:space="preserve"> Stavbyvedoucí </w:t>
      </w:r>
      <w:r>
        <w:rPr>
          <w:rFonts w:ascii="Arial" w:hAnsi="Arial" w:cs="Arial"/>
          <w:b/>
          <w:sz w:val="20"/>
        </w:rPr>
        <w:t>musí mít sídlo na staveništi</w:t>
      </w:r>
      <w:r>
        <w:rPr>
          <w:rFonts w:ascii="Arial" w:hAnsi="Arial" w:cs="Arial"/>
          <w:sz w:val="20"/>
        </w:rPr>
        <w:t xml:space="preserve"> a </w:t>
      </w:r>
      <w:r w:rsidRPr="001237E1">
        <w:rPr>
          <w:rFonts w:ascii="Arial" w:hAnsi="Arial" w:cs="Arial"/>
          <w:b/>
          <w:sz w:val="20"/>
        </w:rPr>
        <w:t>musí</w:t>
      </w:r>
      <w:r>
        <w:rPr>
          <w:rFonts w:ascii="Arial" w:hAnsi="Arial" w:cs="Arial"/>
          <w:b/>
          <w:sz w:val="20"/>
        </w:rPr>
        <w:t xml:space="preserve"> </w:t>
      </w:r>
      <w:r w:rsidRPr="001237E1">
        <w:rPr>
          <w:rFonts w:ascii="Arial" w:hAnsi="Arial" w:cs="Arial"/>
          <w:b/>
          <w:sz w:val="20"/>
        </w:rPr>
        <w:t>být přítomen na stavbě</w:t>
      </w:r>
      <w:r w:rsidRPr="001237E1">
        <w:rPr>
          <w:rFonts w:ascii="Arial" w:hAnsi="Arial" w:cs="Arial"/>
          <w:sz w:val="20"/>
        </w:rPr>
        <w:t xml:space="preserve"> denně </w:t>
      </w:r>
      <w:r w:rsidRPr="001237E1">
        <w:rPr>
          <w:rFonts w:ascii="Arial" w:hAnsi="Arial" w:cs="Arial"/>
          <w:b/>
          <w:sz w:val="20"/>
        </w:rPr>
        <w:t>po celou dobu výstavby</w:t>
      </w:r>
      <w:r w:rsidRPr="001237E1">
        <w:rPr>
          <w:rFonts w:ascii="Arial" w:hAnsi="Arial" w:cs="Arial"/>
          <w:sz w:val="20"/>
        </w:rPr>
        <w:t xml:space="preserve"> až do odstranění vad a nedodělků zjištěných</w:t>
      </w:r>
      <w:r>
        <w:rPr>
          <w:rFonts w:ascii="Arial" w:hAnsi="Arial" w:cs="Arial"/>
          <w:sz w:val="20"/>
        </w:rPr>
        <w:t xml:space="preserve"> v rámci přejímacího řízení. </w:t>
      </w:r>
    </w:p>
    <w:p w:rsidR="004C5D81"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sz w:val="20"/>
        </w:rPr>
      </w:pPr>
      <w:r w:rsidRPr="004750B2">
        <w:rPr>
          <w:rFonts w:ascii="Arial" w:hAnsi="Arial" w:cs="Arial"/>
          <w:sz w:val="20"/>
        </w:rPr>
        <w:t>Zhotovitel pís</w:t>
      </w:r>
      <w:r>
        <w:rPr>
          <w:rFonts w:ascii="Arial" w:hAnsi="Arial" w:cs="Arial"/>
          <w:sz w:val="20"/>
        </w:rPr>
        <w:t>em</w:t>
      </w:r>
      <w:r w:rsidRPr="004750B2">
        <w:rPr>
          <w:rFonts w:ascii="Arial" w:hAnsi="Arial" w:cs="Arial"/>
          <w:sz w:val="20"/>
        </w:rPr>
        <w:t xml:space="preserve">ně předloží </w:t>
      </w:r>
      <w:r>
        <w:rPr>
          <w:rFonts w:ascii="Arial" w:hAnsi="Arial" w:cs="Arial"/>
          <w:sz w:val="20"/>
        </w:rPr>
        <w:t>objednateli určení pracovní doby provádění díla a to do 5 dnů po podpisu smlouvy o dílo. V případě potřeby změny pracovní doby provede úpravu pracovní doby na daný den zápisem ve stavebním deníku před zahájením prací nad rámec určené pracovní doby. V případě potřeby dlouhodobé změny pracovní doby bude na KD předložena nová pracovní doba provádění díla. Zhotovitel nesmí provádět práci na staveništi mimo určenou pracovní dobu.</w:t>
      </w:r>
    </w:p>
    <w:p w:rsidR="004C5D81"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sz w:val="20"/>
        </w:rPr>
      </w:pPr>
      <w:r>
        <w:rPr>
          <w:rFonts w:ascii="Arial" w:hAnsi="Arial" w:cs="Arial"/>
          <w:sz w:val="20"/>
        </w:rPr>
        <w:t xml:space="preserve">Zhotovitel zajistí </w:t>
      </w:r>
      <w:r>
        <w:rPr>
          <w:rFonts w:ascii="Arial" w:hAnsi="Arial" w:cs="Arial"/>
          <w:b/>
          <w:sz w:val="20"/>
        </w:rPr>
        <w:t>interní kontrolu jakosti</w:t>
      </w:r>
      <w:r>
        <w:rPr>
          <w:rFonts w:ascii="Arial" w:hAnsi="Arial" w:cs="Arial"/>
          <w:sz w:val="20"/>
        </w:rPr>
        <w:t xml:space="preserve"> díla dle ČSN EN ISO 9001 a ČSN EN ISO 14 000. Výstupy z těchto kontrol bude v měsíčních intervalech předávat TDS. Objednatel je oprávněn v případě pochybností provést kontrolu kvality díla nezávislou třetí osobou a zhotovitel je povinen poskytnout potřebnou součinnost.</w:t>
      </w:r>
    </w:p>
    <w:p w:rsidR="004C5D81"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sz w:val="20"/>
        </w:rPr>
      </w:pPr>
      <w:bookmarkStart w:id="8" w:name="_Ref356221972"/>
      <w:r>
        <w:rPr>
          <w:rFonts w:ascii="Arial" w:hAnsi="Arial" w:cs="Arial"/>
          <w:sz w:val="20"/>
        </w:rPr>
        <w:t>Stavební deník (dále jen SD):</w:t>
      </w:r>
      <w:bookmarkEnd w:id="8"/>
    </w:p>
    <w:p w:rsidR="004C5D81" w:rsidRDefault="004C5D81" w:rsidP="004C5D81">
      <w:pPr>
        <w:pStyle w:val="Zkladntext"/>
        <w:widowControl/>
        <w:numPr>
          <w:ilvl w:val="2"/>
          <w:numId w:val="27"/>
        </w:numPr>
        <w:tabs>
          <w:tab w:val="clear" w:pos="1072"/>
        </w:tabs>
        <w:suppressAutoHyphens w:val="0"/>
        <w:spacing w:before="100"/>
        <w:ind w:left="1134" w:hanging="566"/>
        <w:jc w:val="both"/>
        <w:rPr>
          <w:rFonts w:ascii="Arial" w:hAnsi="Arial" w:cs="Arial"/>
          <w:bCs/>
          <w:sz w:val="20"/>
        </w:rPr>
      </w:pPr>
      <w:r>
        <w:rPr>
          <w:rFonts w:ascii="Arial" w:hAnsi="Arial" w:cs="Arial"/>
          <w:bCs/>
          <w:sz w:val="20"/>
        </w:rPr>
        <w:t>Zhotovitel povede ode dne převzetí staveniště SD. Tento deník je zhotovitel povinen vést ve smyslu zákona č. 183/2006 Sb. a jeho prováděcích předpisů.</w:t>
      </w:r>
    </w:p>
    <w:p w:rsidR="004C5D81" w:rsidRDefault="004C5D81" w:rsidP="004C5D81">
      <w:pPr>
        <w:pStyle w:val="Zkladntext"/>
        <w:widowControl/>
        <w:numPr>
          <w:ilvl w:val="2"/>
          <w:numId w:val="27"/>
        </w:numPr>
        <w:tabs>
          <w:tab w:val="clear" w:pos="1072"/>
        </w:tabs>
        <w:suppressAutoHyphens w:val="0"/>
        <w:spacing w:before="100"/>
        <w:ind w:left="1134" w:hanging="566"/>
        <w:jc w:val="both"/>
        <w:rPr>
          <w:rFonts w:ascii="Arial" w:hAnsi="Arial" w:cs="Arial"/>
          <w:bCs/>
          <w:sz w:val="20"/>
        </w:rPr>
      </w:pPr>
      <w:r>
        <w:rPr>
          <w:rFonts w:ascii="Arial" w:hAnsi="Arial" w:cs="Arial"/>
          <w:bCs/>
          <w:sz w:val="20"/>
        </w:rPr>
        <w:t>SD musí být vždy v pracovní době na stavbě trvale dostupný v kanceláři stavbyvedoucího zhotovitele oprávněným zástupcům účastníků výstavby.</w:t>
      </w:r>
    </w:p>
    <w:p w:rsidR="004C5D81" w:rsidRDefault="004C5D81" w:rsidP="004C5D81">
      <w:pPr>
        <w:pStyle w:val="Zkladntext"/>
        <w:widowControl/>
        <w:numPr>
          <w:ilvl w:val="2"/>
          <w:numId w:val="27"/>
        </w:numPr>
        <w:tabs>
          <w:tab w:val="clear" w:pos="1072"/>
        </w:tabs>
        <w:suppressAutoHyphens w:val="0"/>
        <w:spacing w:before="100"/>
        <w:ind w:left="1134" w:hanging="566"/>
        <w:jc w:val="both"/>
        <w:rPr>
          <w:rFonts w:ascii="Arial" w:hAnsi="Arial" w:cs="Arial"/>
          <w:bCs/>
          <w:sz w:val="20"/>
        </w:rPr>
      </w:pPr>
      <w:r>
        <w:rPr>
          <w:rFonts w:ascii="Arial" w:hAnsi="Arial" w:cs="Arial"/>
          <w:bCs/>
          <w:sz w:val="20"/>
        </w:rPr>
        <w:t xml:space="preserve">K zápisům TDS je zhotovitel povinen se písemně vyjádřit do 5 pracovních dnů, jinak se má za to, že s uvedeným zápisem souhlasí. </w:t>
      </w:r>
    </w:p>
    <w:p w:rsidR="004C5D81" w:rsidRDefault="004C5D81" w:rsidP="004C5D81">
      <w:pPr>
        <w:pStyle w:val="Zkladntext"/>
        <w:widowControl/>
        <w:numPr>
          <w:ilvl w:val="2"/>
          <w:numId w:val="27"/>
        </w:numPr>
        <w:tabs>
          <w:tab w:val="clear" w:pos="1072"/>
        </w:tabs>
        <w:suppressAutoHyphens w:val="0"/>
        <w:spacing w:before="100"/>
        <w:ind w:left="1134" w:hanging="566"/>
        <w:jc w:val="both"/>
        <w:rPr>
          <w:rFonts w:ascii="Arial" w:hAnsi="Arial" w:cs="Arial"/>
          <w:bCs/>
          <w:sz w:val="20"/>
        </w:rPr>
      </w:pPr>
      <w:r>
        <w:rPr>
          <w:rFonts w:ascii="Arial" w:hAnsi="Arial" w:cs="Arial"/>
          <w:bCs/>
          <w:sz w:val="20"/>
        </w:rPr>
        <w:t>K zápisům zhotovitele je TDS povinen se písemně vyjádřit do 5 pracovních dnů, jinak se má za to, že s uvedeným zápisem souhlasí.</w:t>
      </w:r>
    </w:p>
    <w:p w:rsidR="004C5D81" w:rsidRDefault="004C5D81" w:rsidP="004C5D81">
      <w:pPr>
        <w:pStyle w:val="Zkladntext"/>
        <w:widowControl/>
        <w:numPr>
          <w:ilvl w:val="2"/>
          <w:numId w:val="27"/>
        </w:numPr>
        <w:tabs>
          <w:tab w:val="clear" w:pos="1072"/>
        </w:tabs>
        <w:suppressAutoHyphens w:val="0"/>
        <w:spacing w:before="100"/>
        <w:ind w:left="1134" w:hanging="566"/>
        <w:jc w:val="both"/>
        <w:rPr>
          <w:rFonts w:ascii="Arial" w:hAnsi="Arial" w:cs="Arial"/>
          <w:sz w:val="20"/>
        </w:rPr>
      </w:pPr>
      <w:r w:rsidRPr="00641518">
        <w:rPr>
          <w:rFonts w:ascii="Arial" w:hAnsi="Arial" w:cs="Arial"/>
          <w:sz w:val="20"/>
        </w:rPr>
        <w:t xml:space="preserve">Zápisy v SD se nepovažují za změnu smlouvy, ale slouží jako podklad pro vypracování případných změnových listů </w:t>
      </w:r>
      <w:r>
        <w:rPr>
          <w:rFonts w:ascii="Arial" w:hAnsi="Arial" w:cs="Arial"/>
          <w:sz w:val="20"/>
        </w:rPr>
        <w:t>a</w:t>
      </w:r>
      <w:r w:rsidRPr="00641518">
        <w:rPr>
          <w:rFonts w:ascii="Arial" w:hAnsi="Arial" w:cs="Arial"/>
          <w:sz w:val="20"/>
        </w:rPr>
        <w:t xml:space="preserve"> dodatků ke smlouvě.</w:t>
      </w:r>
    </w:p>
    <w:p w:rsidR="004C5D81" w:rsidRPr="00645AA5"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sz w:val="20"/>
        </w:rPr>
      </w:pPr>
      <w:r w:rsidRPr="00694A09">
        <w:rPr>
          <w:rFonts w:ascii="Arial" w:hAnsi="Arial" w:cs="Arial"/>
          <w:sz w:val="20"/>
        </w:rPr>
        <w:t>Zhotovitel je povinen vždy písemně vyzvat TDS stavby minimálně 3 dny předem (zápisem do SD, nebo na KD) k prověření všech prací, které budou v dalším pracovním postupu zakryty nebo se stanou nepřístupnými (izolace proti vodě, armatury, základové konstrukce apod.)</w:t>
      </w:r>
      <w:r>
        <w:rPr>
          <w:rFonts w:ascii="Arial" w:hAnsi="Arial" w:cs="Arial"/>
          <w:sz w:val="20"/>
        </w:rPr>
        <w:t xml:space="preserve">. Jestliže se technický dozor stavebníka k prověření prací nedostaví do </w:t>
      </w:r>
      <w:r>
        <w:rPr>
          <w:rFonts w:ascii="Arial" w:hAnsi="Arial" w:cs="Arial"/>
          <w:b/>
          <w:sz w:val="20"/>
        </w:rPr>
        <w:t>5 dnů,</w:t>
      </w:r>
      <w:r>
        <w:rPr>
          <w:rFonts w:ascii="Arial" w:hAnsi="Arial" w:cs="Arial"/>
          <w:sz w:val="20"/>
        </w:rPr>
        <w:t xml:space="preserve"> ačkoliv byl k tomu řádně vyzván, je povinen hradit náklady dodatečného odkrytí. Zjistí-li se však, že práce byly provedeny vadně, nese náklady dodatečného odkrytí zhotovitel.</w:t>
      </w:r>
    </w:p>
    <w:p w:rsidR="004C5D81" w:rsidRPr="00645AA5"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sz w:val="20"/>
        </w:rPr>
      </w:pPr>
      <w:bookmarkStart w:id="9" w:name="_Ref356222075"/>
      <w:r>
        <w:rPr>
          <w:rFonts w:ascii="Arial" w:hAnsi="Arial" w:cs="Arial"/>
          <w:sz w:val="20"/>
        </w:rPr>
        <w:t xml:space="preserve">Zhotovitel je povinen průběžně ode dne předání staveniště až do doby protokolárního předání a převzetí díla pořizovat </w:t>
      </w:r>
      <w:r>
        <w:rPr>
          <w:rFonts w:ascii="Arial" w:hAnsi="Arial" w:cs="Arial"/>
          <w:b/>
          <w:sz w:val="20"/>
        </w:rPr>
        <w:t xml:space="preserve">fotodokumentaci postupu stavebních a zejména zakrývaných prací. </w:t>
      </w:r>
      <w:r>
        <w:rPr>
          <w:rFonts w:ascii="Arial" w:hAnsi="Arial" w:cs="Arial"/>
          <w:sz w:val="20"/>
        </w:rPr>
        <w:t>Fotodokumentaci předá zhotovitel objednateli v digitální formě při předání stavby.</w:t>
      </w:r>
      <w:bookmarkEnd w:id="9"/>
    </w:p>
    <w:p w:rsidR="004C5D81" w:rsidRPr="002410C8"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sz w:val="20"/>
        </w:rPr>
      </w:pPr>
      <w:r w:rsidRPr="00645AA5">
        <w:rPr>
          <w:rFonts w:ascii="Arial" w:hAnsi="Arial" w:cs="Arial"/>
          <w:sz w:val="20"/>
        </w:rPr>
        <w:t xml:space="preserve">Zhotovitel ručí za to, že v rámci provádění prací dle této smlouvy </w:t>
      </w:r>
      <w:r w:rsidRPr="00645AA5">
        <w:rPr>
          <w:rFonts w:ascii="Arial" w:hAnsi="Arial" w:cs="Arial"/>
          <w:b/>
          <w:sz w:val="20"/>
        </w:rPr>
        <w:t>nepoužije žádný</w:t>
      </w:r>
      <w:r>
        <w:rPr>
          <w:rFonts w:ascii="Arial" w:hAnsi="Arial" w:cs="Arial"/>
          <w:b/>
          <w:sz w:val="20"/>
        </w:rPr>
        <w:t xml:space="preserve"> </w:t>
      </w:r>
      <w:r w:rsidRPr="00645AA5">
        <w:rPr>
          <w:rFonts w:ascii="Arial" w:hAnsi="Arial" w:cs="Arial"/>
          <w:b/>
          <w:sz w:val="20"/>
        </w:rPr>
        <w:t>materiál</w:t>
      </w:r>
      <w:r w:rsidRPr="00645AA5">
        <w:rPr>
          <w:rFonts w:ascii="Arial" w:hAnsi="Arial" w:cs="Arial"/>
          <w:sz w:val="20"/>
        </w:rPr>
        <w:t xml:space="preserve">, o kterém je v době užití známo, že je </w:t>
      </w:r>
      <w:r w:rsidRPr="00645AA5">
        <w:rPr>
          <w:rFonts w:ascii="Arial" w:hAnsi="Arial" w:cs="Arial"/>
          <w:b/>
          <w:sz w:val="20"/>
        </w:rPr>
        <w:t>škodlivý,</w:t>
      </w:r>
      <w:r w:rsidRPr="00645AA5">
        <w:rPr>
          <w:rFonts w:ascii="Arial" w:hAnsi="Arial" w:cs="Arial"/>
          <w:sz w:val="20"/>
        </w:rPr>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rsidR="004C5D81" w:rsidRDefault="004C5D81" w:rsidP="004C5D81">
      <w:pPr>
        <w:pStyle w:val="Zkladntext"/>
        <w:ind w:left="567"/>
        <w:jc w:val="both"/>
        <w:rPr>
          <w:rFonts w:ascii="Arial" w:hAnsi="Arial" w:cs="Arial"/>
          <w:b/>
          <w:sz w:val="20"/>
        </w:rPr>
      </w:pPr>
    </w:p>
    <w:p w:rsidR="004C5D81" w:rsidRDefault="004C5D81" w:rsidP="004C5D81">
      <w:pPr>
        <w:pStyle w:val="Zkladntext"/>
        <w:widowControl/>
        <w:numPr>
          <w:ilvl w:val="1"/>
          <w:numId w:val="27"/>
        </w:numPr>
        <w:suppressAutoHyphens w:val="0"/>
        <w:spacing w:before="100"/>
        <w:ind w:left="567" w:hanging="567"/>
        <w:rPr>
          <w:rFonts w:ascii="Arial" w:hAnsi="Arial" w:cs="Arial"/>
          <w:b/>
          <w:sz w:val="20"/>
        </w:rPr>
      </w:pPr>
      <w:r w:rsidRPr="002F460B">
        <w:rPr>
          <w:rFonts w:ascii="Arial" w:hAnsi="Arial" w:cs="Arial"/>
          <w:b/>
          <w:sz w:val="20"/>
        </w:rPr>
        <w:lastRenderedPageBreak/>
        <w:t>Výkresy a vzorky</w:t>
      </w:r>
      <w:r>
        <w:rPr>
          <w:rFonts w:ascii="Arial" w:hAnsi="Arial" w:cs="Arial"/>
          <w:sz w:val="20"/>
        </w:rPr>
        <w:t>:</w:t>
      </w:r>
    </w:p>
    <w:p w:rsidR="004C5D81" w:rsidRDefault="004C5D81" w:rsidP="004C5D81">
      <w:pPr>
        <w:pStyle w:val="Zkladntext"/>
        <w:widowControl/>
        <w:numPr>
          <w:ilvl w:val="2"/>
          <w:numId w:val="27"/>
        </w:numPr>
        <w:suppressAutoHyphens w:val="0"/>
        <w:spacing w:before="100"/>
        <w:ind w:left="993" w:hanging="646"/>
        <w:rPr>
          <w:rFonts w:ascii="Arial" w:hAnsi="Arial" w:cs="Arial"/>
          <w:b/>
          <w:sz w:val="20"/>
        </w:rPr>
      </w:pPr>
      <w:r>
        <w:rPr>
          <w:rFonts w:ascii="Arial" w:hAnsi="Arial" w:cs="Arial"/>
          <w:sz w:val="20"/>
        </w:rPr>
        <w:t>výkresy:</w:t>
      </w:r>
    </w:p>
    <w:p w:rsidR="004C5D81" w:rsidRDefault="004C5D81" w:rsidP="004C5D81">
      <w:pPr>
        <w:pStyle w:val="Zkladntext"/>
        <w:widowControl/>
        <w:numPr>
          <w:ilvl w:val="3"/>
          <w:numId w:val="27"/>
        </w:numPr>
        <w:suppressAutoHyphens w:val="0"/>
        <w:spacing w:before="100"/>
        <w:jc w:val="both"/>
        <w:rPr>
          <w:rFonts w:ascii="Arial" w:hAnsi="Arial" w:cs="Arial"/>
          <w:b/>
          <w:sz w:val="20"/>
        </w:rPr>
      </w:pPr>
      <w:r>
        <w:rPr>
          <w:rFonts w:ascii="Arial" w:hAnsi="Arial" w:cs="Arial"/>
          <w:sz w:val="20"/>
        </w:rPr>
        <w:t xml:space="preserve">pokud bude realizace díla, nebo objednatel požadovat </w:t>
      </w:r>
      <w:r>
        <w:rPr>
          <w:rFonts w:ascii="Arial" w:hAnsi="Arial" w:cs="Arial"/>
          <w:b/>
          <w:sz w:val="20"/>
        </w:rPr>
        <w:t>dokumentaci pro upřesnění</w:t>
      </w:r>
      <w:r>
        <w:rPr>
          <w:rFonts w:ascii="Arial" w:hAnsi="Arial" w:cs="Arial"/>
          <w:sz w:val="20"/>
        </w:rPr>
        <w:t xml:space="preserve"> některých částí díla, zhotovitel bezodkladně zpracuje nebo zajistí zpracování této dokumentace (prováděcí, výrobní, sestavné, montážní, seřizovací, pracovní, plánovací, dodavatelské výkresy, situační plány, zapojovací a řídící schémata, specifikace, soupisy zařízení, soupisy částí, technické specifikace objednávek, apod.), včetně zajištění odsouhlasení této dokumentace na KD a zapracování případných připomínek. Dokumentace bude po odsouhlasení předána objednateli 2 x v digitální podobě (1x ve formátu pdf. a 1x ve formátu zpracovaného, editovatelného programu) a 2x v tištěné podobě.</w:t>
      </w:r>
    </w:p>
    <w:p w:rsidR="004C5D81" w:rsidRDefault="004C5D81" w:rsidP="004C5D81">
      <w:pPr>
        <w:pStyle w:val="Zkladntext"/>
        <w:widowControl/>
        <w:numPr>
          <w:ilvl w:val="2"/>
          <w:numId w:val="27"/>
        </w:numPr>
        <w:suppressAutoHyphens w:val="0"/>
        <w:spacing w:before="100"/>
        <w:ind w:left="993" w:hanging="646"/>
        <w:rPr>
          <w:rFonts w:ascii="Arial" w:hAnsi="Arial" w:cs="Arial"/>
          <w:b/>
          <w:sz w:val="20"/>
        </w:rPr>
      </w:pPr>
      <w:r>
        <w:rPr>
          <w:rFonts w:ascii="Arial" w:hAnsi="Arial" w:cs="Arial"/>
          <w:sz w:val="20"/>
        </w:rPr>
        <w:t>vzorky:</w:t>
      </w:r>
    </w:p>
    <w:p w:rsidR="004C5D81" w:rsidRPr="002F460B" w:rsidRDefault="004C5D81" w:rsidP="004C5D81">
      <w:pPr>
        <w:pStyle w:val="Zkladntext"/>
        <w:widowControl/>
        <w:numPr>
          <w:ilvl w:val="3"/>
          <w:numId w:val="27"/>
        </w:numPr>
        <w:suppressAutoHyphens w:val="0"/>
        <w:spacing w:before="100"/>
        <w:jc w:val="both"/>
        <w:rPr>
          <w:rFonts w:ascii="Arial" w:hAnsi="Arial" w:cs="Arial"/>
          <w:color w:val="FF0000"/>
          <w:sz w:val="20"/>
        </w:rPr>
      </w:pPr>
      <w:r>
        <w:rPr>
          <w:rFonts w:ascii="Arial" w:hAnsi="Arial" w:cs="Arial"/>
          <w:sz w:val="20"/>
        </w:rPr>
        <w:t xml:space="preserve">pokud bude realizace díla, nebo objednatel požadovat </w:t>
      </w:r>
      <w:r>
        <w:rPr>
          <w:rFonts w:ascii="Arial" w:hAnsi="Arial" w:cs="Arial"/>
          <w:b/>
          <w:sz w:val="20"/>
        </w:rPr>
        <w:t>vzorky</w:t>
      </w:r>
      <w:r>
        <w:rPr>
          <w:rFonts w:ascii="Arial" w:hAnsi="Arial" w:cs="Arial"/>
          <w:sz w:val="20"/>
        </w:rPr>
        <w:t xml:space="preserve"> zhotovitelem opatřovaných materiálů nebo zařízení, zhotovitel bezodkladně zajistí a předá objednateli určený počet nebo množství těchto vzorků. Vzorky jako předmět posouzení (materiály a zařízení, kterých se vzorky týkají) </w:t>
      </w:r>
      <w:r>
        <w:rPr>
          <w:rFonts w:ascii="Arial" w:hAnsi="Arial" w:cs="Arial"/>
          <w:b/>
          <w:sz w:val="20"/>
        </w:rPr>
        <w:t>nemohou být vyrobeny, dodány nebo zabudovány</w:t>
      </w:r>
      <w:r>
        <w:rPr>
          <w:rFonts w:ascii="Arial" w:hAnsi="Arial" w:cs="Arial"/>
          <w:sz w:val="20"/>
        </w:rPr>
        <w:t xml:space="preserve"> do díla bez tohoto posouzení a odsouhlasení.</w:t>
      </w:r>
    </w:p>
    <w:p w:rsidR="004C5D81" w:rsidRPr="00A847FE" w:rsidRDefault="004C5D81" w:rsidP="004C5D81">
      <w:pPr>
        <w:pStyle w:val="Zkladntext"/>
        <w:widowControl/>
        <w:numPr>
          <w:ilvl w:val="3"/>
          <w:numId w:val="27"/>
        </w:numPr>
        <w:suppressAutoHyphens w:val="0"/>
        <w:spacing w:before="100"/>
        <w:jc w:val="both"/>
        <w:rPr>
          <w:rFonts w:ascii="Arial" w:hAnsi="Arial" w:cs="Arial"/>
          <w:color w:val="FF0000"/>
          <w:sz w:val="20"/>
        </w:rPr>
      </w:pPr>
      <w:r>
        <w:rPr>
          <w:rFonts w:ascii="Arial" w:hAnsi="Arial" w:cs="Arial"/>
          <w:sz w:val="20"/>
        </w:rPr>
        <w:t>Objednatel je oprávněn odmítnout předložené vzorky (a to z estetického nebo provozního hlediska), nebo požadovat rozšíření okruhu vzorků, případně doplnit nebo upravit vzorky. Zhotovitel je povinen tento požadavek objednatele akceptovat. Ani opakované odmítnutí předloženého vzorku nemá vliv na sjednané termíny plnění a cenu díla.</w:t>
      </w:r>
    </w:p>
    <w:p w:rsidR="004C5D81" w:rsidRPr="00036743" w:rsidRDefault="004C5D81" w:rsidP="004C5D81">
      <w:pPr>
        <w:pStyle w:val="Zkladntext"/>
        <w:widowControl/>
        <w:numPr>
          <w:ilvl w:val="3"/>
          <w:numId w:val="27"/>
        </w:numPr>
        <w:suppressAutoHyphens w:val="0"/>
        <w:spacing w:before="100"/>
        <w:jc w:val="both"/>
        <w:rPr>
          <w:rFonts w:ascii="Arial" w:hAnsi="Arial" w:cs="Arial"/>
          <w:color w:val="FF0000"/>
          <w:sz w:val="20"/>
        </w:rPr>
      </w:pPr>
      <w:r>
        <w:rPr>
          <w:rFonts w:ascii="Arial" w:hAnsi="Arial" w:cs="Arial"/>
          <w:sz w:val="20"/>
        </w:rPr>
        <w:t>Zhotovitel je povinen předkládat vzorky v takovém časovém předstihu, aby nemohlo dojít k časové prodlevě při provádění prací z důvodu neodsouhlasení vzorku. Objednatel se do 10 dnů po předložení vzorku vyjádří, zda ho přijímá, odmítá, či zda požaduje změnu. Zhotovitel je povinen předložit nový nebo upravený vzorek a objednatel se k němu opětovně vyjádří do 5 dní, pokud se strany nedohodly jinak. Tento postup se opakuje až do doby odsouhlasení vzorků zástupcem objednatele.</w:t>
      </w:r>
    </w:p>
    <w:p w:rsidR="004C5D81" w:rsidRPr="00C8788C" w:rsidRDefault="004C5D81" w:rsidP="004C5D81">
      <w:pPr>
        <w:pStyle w:val="Zkladntext"/>
        <w:jc w:val="both"/>
        <w:rPr>
          <w:rFonts w:ascii="Arial" w:hAnsi="Arial" w:cs="Arial"/>
          <w:sz w:val="20"/>
        </w:rPr>
      </w:pPr>
    </w:p>
    <w:p w:rsidR="004C5D81" w:rsidRPr="00C8788C" w:rsidRDefault="004C5D81" w:rsidP="004C5D81">
      <w:pPr>
        <w:pStyle w:val="Zkladntext"/>
        <w:widowControl/>
        <w:numPr>
          <w:ilvl w:val="0"/>
          <w:numId w:val="27"/>
        </w:numPr>
        <w:suppressAutoHyphens w:val="0"/>
        <w:spacing w:before="100"/>
        <w:jc w:val="center"/>
        <w:rPr>
          <w:rFonts w:ascii="Arial" w:hAnsi="Arial" w:cs="Arial"/>
          <w:b/>
          <w:bCs/>
          <w:sz w:val="20"/>
        </w:rPr>
      </w:pPr>
      <w:r w:rsidRPr="00C8788C">
        <w:rPr>
          <w:rFonts w:ascii="Arial" w:hAnsi="Arial" w:cs="Arial"/>
          <w:b/>
          <w:bCs/>
          <w:sz w:val="20"/>
        </w:rPr>
        <w:t>PROVÁDĚNÍ DOZORU NAD PLNĚNÍM PŘEDMĚTU SMLOUVY A</w:t>
      </w:r>
    </w:p>
    <w:p w:rsidR="004C5D81" w:rsidRPr="00C8788C" w:rsidRDefault="004C5D81" w:rsidP="004C5D81">
      <w:pPr>
        <w:pStyle w:val="Zkladntext"/>
        <w:ind w:left="567"/>
        <w:jc w:val="center"/>
        <w:rPr>
          <w:rFonts w:ascii="Arial" w:hAnsi="Arial" w:cs="Arial"/>
          <w:b/>
          <w:bCs/>
          <w:sz w:val="20"/>
        </w:rPr>
      </w:pPr>
      <w:r w:rsidRPr="00C8788C">
        <w:rPr>
          <w:rFonts w:ascii="Arial" w:hAnsi="Arial" w:cs="Arial"/>
          <w:b/>
          <w:bCs/>
          <w:sz w:val="20"/>
        </w:rPr>
        <w:t>BEZPEČNOSTÍ A OCHRANOU ZDRAVÍ PŘI PRÁCI NA STAVENIŠTI</w:t>
      </w:r>
    </w:p>
    <w:p w:rsidR="004C5D81" w:rsidRPr="00C8788C"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sz w:val="20"/>
        </w:rPr>
      </w:pPr>
      <w:r w:rsidRPr="00C8788C">
        <w:rPr>
          <w:rFonts w:ascii="Arial" w:hAnsi="Arial" w:cs="Arial"/>
          <w:sz w:val="20"/>
        </w:rPr>
        <w:t xml:space="preserve">Zhotovitel bude ve věcech plnění předmětu této smlouvy aktivně </w:t>
      </w:r>
      <w:r w:rsidRPr="00C8788C">
        <w:rPr>
          <w:rFonts w:ascii="Arial" w:hAnsi="Arial" w:cs="Arial"/>
          <w:b/>
          <w:sz w:val="20"/>
        </w:rPr>
        <w:t>spolupracovat</w:t>
      </w:r>
      <w:r w:rsidRPr="00C8788C">
        <w:rPr>
          <w:rFonts w:ascii="Arial" w:hAnsi="Arial" w:cs="Arial"/>
          <w:sz w:val="20"/>
        </w:rPr>
        <w:t xml:space="preserve"> s objednatelem, technickým dozorem stavebníka, koordinátorem a autorským dozorem, přičemž je zhotovitel povinen umožnit výkon technického dozoru stavebníka, koordinátora bezpečnosti a ochrany zdraví při práci na staveništi a autorského dozoru.</w:t>
      </w:r>
    </w:p>
    <w:p w:rsidR="004C5D81" w:rsidRPr="00C556F0"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sz w:val="20"/>
        </w:rPr>
      </w:pPr>
      <w:r w:rsidRPr="00C8788C">
        <w:rPr>
          <w:rFonts w:ascii="Arial" w:hAnsi="Arial" w:cs="Arial"/>
          <w:sz w:val="20"/>
        </w:rPr>
        <w:t xml:space="preserve">Smluvní strany se dohodly na organizování </w:t>
      </w:r>
      <w:r w:rsidRPr="00C8788C">
        <w:rPr>
          <w:rFonts w:ascii="Arial" w:hAnsi="Arial" w:cs="Arial"/>
          <w:b/>
          <w:sz w:val="20"/>
        </w:rPr>
        <w:t>kontrolních dnů (KD)</w:t>
      </w:r>
      <w:r w:rsidRPr="00C8788C">
        <w:rPr>
          <w:rFonts w:ascii="Arial" w:hAnsi="Arial" w:cs="Arial"/>
          <w:sz w:val="20"/>
        </w:rPr>
        <w:t xml:space="preserve"> stavby dle průběhu a potřeb</w:t>
      </w:r>
      <w:r>
        <w:rPr>
          <w:rFonts w:ascii="Arial" w:hAnsi="Arial" w:cs="Arial"/>
          <w:sz w:val="20"/>
        </w:rPr>
        <w:t xml:space="preserve"> stavby, nejméně </w:t>
      </w:r>
      <w:r w:rsidRPr="001237E1">
        <w:rPr>
          <w:rFonts w:ascii="Arial" w:hAnsi="Arial" w:cs="Arial"/>
          <w:sz w:val="20"/>
        </w:rPr>
        <w:t xml:space="preserve">však </w:t>
      </w:r>
      <w:r w:rsidRPr="001237E1">
        <w:rPr>
          <w:rFonts w:ascii="Arial" w:hAnsi="Arial" w:cs="Arial"/>
          <w:b/>
          <w:sz w:val="20"/>
        </w:rPr>
        <w:t>1x za čtrnáct dnů</w:t>
      </w:r>
      <w:r>
        <w:rPr>
          <w:rFonts w:ascii="Arial" w:hAnsi="Arial" w:cs="Arial"/>
          <w:sz w:val="20"/>
        </w:rPr>
        <w:t xml:space="preserve">, a to na staveništi. KD organizuje TDS, který vyhotoví zápis z KD a tento předá dle dohodnutého rozdělovníku. </w:t>
      </w:r>
      <w:r>
        <w:rPr>
          <w:rFonts w:ascii="Arial" w:hAnsi="Arial" w:cs="Arial"/>
          <w:b/>
          <w:sz w:val="20"/>
        </w:rPr>
        <w:t>KD se zaměří na kontrolu kvality, věcného, finančního a časového postupu provádění prací.</w:t>
      </w:r>
    </w:p>
    <w:p w:rsidR="004C5D81" w:rsidRDefault="004C5D81" w:rsidP="004C5D81">
      <w:pPr>
        <w:pStyle w:val="Zkladntext"/>
        <w:widowControl/>
        <w:numPr>
          <w:ilvl w:val="2"/>
          <w:numId w:val="27"/>
        </w:numPr>
        <w:suppressAutoHyphens w:val="0"/>
        <w:spacing w:before="100"/>
        <w:jc w:val="both"/>
        <w:rPr>
          <w:rFonts w:ascii="Arial" w:hAnsi="Arial" w:cs="Arial"/>
          <w:b/>
          <w:sz w:val="20"/>
        </w:rPr>
      </w:pPr>
      <w:r>
        <w:rPr>
          <w:rFonts w:ascii="Arial" w:hAnsi="Arial" w:cs="Arial"/>
          <w:sz w:val="20"/>
        </w:rPr>
        <w:t>Náklady na účast na kontrolních dnech nese každý účastník samostatně ze svého. Požádá-li o to TDS, zúčastní se kontrolního dne statutární zástupce zhotovitele, případně hlavní subdodavatelé zhotovitele.</w:t>
      </w:r>
    </w:p>
    <w:p w:rsidR="004C5D81"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sz w:val="20"/>
        </w:rPr>
      </w:pPr>
      <w:r>
        <w:rPr>
          <w:rFonts w:ascii="Arial" w:hAnsi="Arial" w:cs="Arial"/>
          <w:b/>
          <w:sz w:val="20"/>
        </w:rPr>
        <w:t>TDS a koordinátor BOZP jsou</w:t>
      </w:r>
      <w:r>
        <w:rPr>
          <w:rFonts w:ascii="Arial" w:hAnsi="Arial" w:cs="Arial"/>
          <w:sz w:val="20"/>
        </w:rPr>
        <w:t xml:space="preserve"> oprávněni vykonávat na stavbě dozor nad dodržováním požadované kvality prací i bezpečností a ochranou zdraví při práci na staveništi a jsou oprávněni, pokud není dostupný stavbyvedoucí zhotovitele, </w:t>
      </w:r>
      <w:r>
        <w:rPr>
          <w:rFonts w:ascii="Arial" w:hAnsi="Arial" w:cs="Arial"/>
          <w:b/>
          <w:sz w:val="20"/>
        </w:rPr>
        <w:t>zastavit práce</w:t>
      </w:r>
      <w:r>
        <w:rPr>
          <w:rFonts w:ascii="Arial" w:hAnsi="Arial" w:cs="Arial"/>
          <w:sz w:val="20"/>
        </w:rPr>
        <w:t xml:space="preserve"> v případech kdy zejména:</w:t>
      </w:r>
    </w:p>
    <w:p w:rsidR="004C5D81" w:rsidRDefault="004C5D81" w:rsidP="004C5D81">
      <w:pPr>
        <w:pStyle w:val="Zkladntextodsazen"/>
        <w:ind w:left="567"/>
        <w:rPr>
          <w:rFonts w:ascii="Arial" w:hAnsi="Arial" w:cs="Arial"/>
          <w:i/>
        </w:rPr>
      </w:pPr>
      <w:r>
        <w:rPr>
          <w:rFonts w:ascii="Arial" w:hAnsi="Arial" w:cs="Arial"/>
        </w:rPr>
        <w:t xml:space="preserve">- </w:t>
      </w:r>
      <w:r>
        <w:rPr>
          <w:rFonts w:ascii="Arial" w:hAnsi="Arial" w:cs="Arial"/>
        </w:rPr>
        <w:tab/>
        <w:t>hrozí nebezpečí vzniku majetkové škody,</w:t>
      </w:r>
      <w:r>
        <w:rPr>
          <w:rFonts w:ascii="Arial" w:hAnsi="Arial" w:cs="Arial"/>
        </w:rPr>
        <w:br/>
        <w:t xml:space="preserve">- </w:t>
      </w:r>
      <w:r>
        <w:rPr>
          <w:rFonts w:ascii="Arial" w:hAnsi="Arial" w:cs="Arial"/>
        </w:rPr>
        <w:tab/>
        <w:t>je ohroženo zdraví a bezpečnost zaměstnanců nebo jiných osob,</w:t>
      </w:r>
      <w:r>
        <w:rPr>
          <w:rFonts w:ascii="Arial" w:hAnsi="Arial" w:cs="Arial"/>
        </w:rPr>
        <w:br/>
        <w:t xml:space="preserve">- </w:t>
      </w:r>
      <w:r>
        <w:rPr>
          <w:rFonts w:ascii="Arial" w:hAnsi="Arial" w:cs="Arial"/>
        </w:rPr>
        <w:tab/>
        <w:t>je ohrožena bezpečnost stavby,</w:t>
      </w:r>
      <w:r>
        <w:rPr>
          <w:rFonts w:ascii="Arial" w:hAnsi="Arial" w:cs="Arial"/>
        </w:rPr>
        <w:br/>
        <w:t xml:space="preserve">- </w:t>
      </w:r>
      <w:r>
        <w:rPr>
          <w:rFonts w:ascii="Arial" w:hAnsi="Arial" w:cs="Arial"/>
        </w:rPr>
        <w:tab/>
        <w:t>hrozí zhoršení požadované kvality celku i dílčích částí stavby.</w:t>
      </w:r>
    </w:p>
    <w:p w:rsidR="004C5D81"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sz w:val="20"/>
        </w:rPr>
      </w:pPr>
      <w:r>
        <w:rPr>
          <w:rFonts w:ascii="Arial" w:hAnsi="Arial" w:cs="Arial"/>
          <w:b/>
          <w:sz w:val="20"/>
        </w:rPr>
        <w:t>Bezpečnost a ochrana zdraví při práci na staveništi:</w:t>
      </w:r>
    </w:p>
    <w:p w:rsidR="004C5D81" w:rsidRDefault="004C5D81" w:rsidP="004C5D81">
      <w:pPr>
        <w:pStyle w:val="Zkladntext"/>
        <w:widowControl/>
        <w:numPr>
          <w:ilvl w:val="2"/>
          <w:numId w:val="27"/>
        </w:numPr>
        <w:tabs>
          <w:tab w:val="clear" w:pos="1072"/>
        </w:tabs>
        <w:suppressAutoHyphens w:val="0"/>
        <w:spacing w:before="100"/>
        <w:ind w:left="1134" w:hanging="566"/>
        <w:jc w:val="both"/>
        <w:rPr>
          <w:rFonts w:ascii="Arial" w:hAnsi="Arial" w:cs="Arial"/>
          <w:b/>
          <w:sz w:val="20"/>
        </w:rPr>
      </w:pPr>
      <w:r>
        <w:rPr>
          <w:rFonts w:ascii="Arial" w:hAnsi="Arial" w:cs="Arial"/>
          <w:b/>
          <w:sz w:val="20"/>
        </w:rPr>
        <w:t>povinností zhotovitele je důsledné zajištění bezpečnosti a ochrany zdraví při práci v souladu s platnými právními předpisy, zejména zákoníkem práce, zákonem č. 309/2006 Sb., a prováděcími předpisy, hygienickými předpisy, bezpečnostními opatřeními na ochranu lidí a majetku;</w:t>
      </w:r>
    </w:p>
    <w:p w:rsidR="004C5D81" w:rsidRDefault="004C5D81" w:rsidP="004C5D81">
      <w:pPr>
        <w:pStyle w:val="Zkladntext"/>
        <w:widowControl/>
        <w:numPr>
          <w:ilvl w:val="2"/>
          <w:numId w:val="27"/>
        </w:numPr>
        <w:tabs>
          <w:tab w:val="clear" w:pos="1072"/>
        </w:tabs>
        <w:suppressAutoHyphens w:val="0"/>
        <w:spacing w:before="100"/>
        <w:ind w:left="1134" w:hanging="566"/>
        <w:jc w:val="both"/>
        <w:rPr>
          <w:rFonts w:ascii="Arial" w:hAnsi="Arial" w:cs="Arial"/>
          <w:b/>
          <w:sz w:val="20"/>
        </w:rPr>
      </w:pPr>
      <w:r>
        <w:rPr>
          <w:rFonts w:ascii="Arial" w:hAnsi="Arial" w:cs="Arial"/>
          <w:sz w:val="20"/>
          <w:szCs w:val="22"/>
        </w:rPr>
        <w:t xml:space="preserve">nejpozději </w:t>
      </w:r>
      <w:r>
        <w:rPr>
          <w:rFonts w:ascii="Arial" w:hAnsi="Arial" w:cs="Arial"/>
          <w:b/>
          <w:sz w:val="20"/>
          <w:szCs w:val="22"/>
        </w:rPr>
        <w:t>do 10 dnů</w:t>
      </w:r>
      <w:r>
        <w:rPr>
          <w:rFonts w:ascii="Arial" w:hAnsi="Arial" w:cs="Arial"/>
          <w:sz w:val="20"/>
          <w:szCs w:val="22"/>
        </w:rPr>
        <w:t xml:space="preserve"> před zahájením prací na staveništi splnit povinnost dle § 16 písmeno a) zákona č. 309/2006 Sb.;</w:t>
      </w:r>
    </w:p>
    <w:p w:rsidR="004C5D81" w:rsidRPr="007A5D53" w:rsidRDefault="004C5D81" w:rsidP="004C5D81">
      <w:pPr>
        <w:pStyle w:val="Zkladntext"/>
        <w:widowControl/>
        <w:numPr>
          <w:ilvl w:val="2"/>
          <w:numId w:val="27"/>
        </w:numPr>
        <w:tabs>
          <w:tab w:val="clear" w:pos="1072"/>
        </w:tabs>
        <w:suppressAutoHyphens w:val="0"/>
        <w:spacing w:before="100"/>
        <w:ind w:left="1134" w:hanging="566"/>
        <w:jc w:val="both"/>
        <w:rPr>
          <w:rFonts w:ascii="Arial" w:hAnsi="Arial" w:cs="Arial"/>
          <w:b/>
          <w:sz w:val="20"/>
        </w:rPr>
      </w:pPr>
      <w:r>
        <w:rPr>
          <w:rFonts w:ascii="Arial" w:hAnsi="Arial" w:cs="Arial"/>
          <w:sz w:val="20"/>
          <w:szCs w:val="22"/>
        </w:rPr>
        <w:lastRenderedPageBreak/>
        <w:t>z</w:t>
      </w:r>
      <w:r w:rsidRPr="007A5D53">
        <w:rPr>
          <w:rFonts w:ascii="Arial" w:hAnsi="Arial" w:cs="Arial"/>
          <w:sz w:val="20"/>
          <w:szCs w:val="22"/>
        </w:rPr>
        <w:t xml:space="preserve">hotovitel je povinen </w:t>
      </w:r>
      <w:r>
        <w:rPr>
          <w:rFonts w:ascii="Arial" w:hAnsi="Arial" w:cs="Arial"/>
          <w:sz w:val="20"/>
          <w:szCs w:val="22"/>
        </w:rPr>
        <w:t>p</w:t>
      </w:r>
      <w:r w:rsidRPr="007A5D53">
        <w:rPr>
          <w:rFonts w:ascii="Arial" w:hAnsi="Arial" w:cs="Arial"/>
          <w:sz w:val="20"/>
        </w:rPr>
        <w:t xml:space="preserve">oskytnout v souladu s § 16 písm. b) zákona č. 309/2006 Sb. </w:t>
      </w:r>
      <w:r w:rsidRPr="007A5D53">
        <w:rPr>
          <w:rFonts w:ascii="Arial" w:hAnsi="Arial" w:cs="Arial"/>
          <w:b/>
          <w:sz w:val="20"/>
        </w:rPr>
        <w:t>koordinátorovi součinnost</w:t>
      </w:r>
      <w:r w:rsidRPr="007A5D53">
        <w:rPr>
          <w:rFonts w:ascii="Arial" w:hAnsi="Arial" w:cs="Arial"/>
          <w:sz w:val="20"/>
        </w:rPr>
        <w:t xml:space="preserve"> potřebnou pro plnění jeho úkolů po celou dobu realizace stavby</w:t>
      </w:r>
      <w:r>
        <w:rPr>
          <w:rFonts w:ascii="Arial" w:hAnsi="Arial" w:cs="Arial"/>
          <w:sz w:val="20"/>
        </w:rPr>
        <w:t xml:space="preserve"> a působit v aktivní spolupráci s koordinátorem BOZP při práci na staveništi a neprodleně poskytnout jakoukoli informaci související s výkonem funkce koordinátora BOZP;</w:t>
      </w:r>
    </w:p>
    <w:p w:rsidR="004C5D81" w:rsidRPr="00AC5461" w:rsidRDefault="004C5D81" w:rsidP="004C5D81">
      <w:pPr>
        <w:pStyle w:val="Zkladntext"/>
        <w:widowControl/>
        <w:numPr>
          <w:ilvl w:val="2"/>
          <w:numId w:val="27"/>
        </w:numPr>
        <w:tabs>
          <w:tab w:val="clear" w:pos="1072"/>
        </w:tabs>
        <w:suppressAutoHyphens w:val="0"/>
        <w:spacing w:before="100"/>
        <w:ind w:left="1134" w:hanging="566"/>
        <w:jc w:val="both"/>
        <w:rPr>
          <w:rFonts w:ascii="Arial" w:hAnsi="Arial" w:cs="Arial"/>
          <w:b/>
          <w:sz w:val="20"/>
        </w:rPr>
      </w:pPr>
      <w:r>
        <w:rPr>
          <w:rFonts w:ascii="Arial" w:hAnsi="Arial" w:cs="Arial"/>
          <w:sz w:val="20"/>
        </w:rPr>
        <w:t>vznikne-li koordinátorovi povinnost zpracovat plán</w:t>
      </w:r>
      <w:r w:rsidRPr="004F71B0">
        <w:rPr>
          <w:rFonts w:ascii="Arial" w:hAnsi="Arial" w:cs="Arial"/>
          <w:sz w:val="20"/>
        </w:rPr>
        <w:t xml:space="preserve"> v důsledku vykonávání prací a činností vystavujících fyzickou osobu zvýšenému ohrožení života nebo poškození zdraví, je zhotovitel povinen předávat mu včas informace a podklady potřebné p</w:t>
      </w:r>
      <w:r>
        <w:rPr>
          <w:rFonts w:ascii="Arial" w:hAnsi="Arial" w:cs="Arial"/>
          <w:sz w:val="20"/>
        </w:rPr>
        <w:t>ro zhotovení tohoto plánu a jeho případných změn;</w:t>
      </w:r>
    </w:p>
    <w:p w:rsidR="004C5D81" w:rsidRPr="00AC5461" w:rsidRDefault="004C5D81" w:rsidP="004C5D81">
      <w:pPr>
        <w:pStyle w:val="Zkladntext"/>
        <w:widowControl/>
        <w:numPr>
          <w:ilvl w:val="2"/>
          <w:numId w:val="27"/>
        </w:numPr>
        <w:tabs>
          <w:tab w:val="clear" w:pos="1072"/>
        </w:tabs>
        <w:suppressAutoHyphens w:val="0"/>
        <w:spacing w:before="100"/>
        <w:ind w:left="1134" w:hanging="566"/>
        <w:jc w:val="both"/>
        <w:rPr>
          <w:rFonts w:ascii="Arial" w:hAnsi="Arial" w:cs="Arial"/>
          <w:sz w:val="20"/>
        </w:rPr>
      </w:pPr>
      <w:r w:rsidRPr="00AC5461">
        <w:rPr>
          <w:rFonts w:ascii="Arial" w:hAnsi="Arial" w:cs="Arial"/>
          <w:sz w:val="20"/>
        </w:rPr>
        <w:t>zhotovitel zajistí průběžně vlastní kontrolu dodržování bezpečnostních předpisů všech pracovníků při realizaci díla a pokynů koordinátora.</w:t>
      </w:r>
      <w:r>
        <w:rPr>
          <w:rFonts w:ascii="Arial" w:hAnsi="Arial" w:cs="Arial"/>
          <w:sz w:val="20"/>
        </w:rPr>
        <w:t xml:space="preserve"> Současně bere na vědomí povinnost všech osob nosit na staveništi ochrannou přilbu, reflexní vestu, pracovní obuv a ostatní nutné ochranné pomůcky. Výjimky může povolit pouze v odůvodněných případech stavbyvedoucí zhotovitele. O udělení výjimky musí být proveden záznam v SD;</w:t>
      </w:r>
    </w:p>
    <w:p w:rsidR="004C5D81" w:rsidRDefault="004C5D81" w:rsidP="004C5D81">
      <w:pPr>
        <w:pStyle w:val="Zkladntext"/>
        <w:widowControl/>
        <w:numPr>
          <w:ilvl w:val="2"/>
          <w:numId w:val="27"/>
        </w:numPr>
        <w:tabs>
          <w:tab w:val="clear" w:pos="1072"/>
        </w:tabs>
        <w:suppressAutoHyphens w:val="0"/>
        <w:spacing w:before="100"/>
        <w:ind w:left="1134" w:hanging="566"/>
        <w:jc w:val="both"/>
        <w:rPr>
          <w:rFonts w:ascii="Arial" w:hAnsi="Arial" w:cs="Arial"/>
          <w:b/>
          <w:sz w:val="20"/>
        </w:rPr>
      </w:pPr>
      <w:r>
        <w:rPr>
          <w:rFonts w:ascii="Arial" w:hAnsi="Arial" w:cs="Arial"/>
          <w:sz w:val="20"/>
        </w:rPr>
        <w:t xml:space="preserve">Zhotovitel je povinen </w:t>
      </w:r>
      <w:r>
        <w:rPr>
          <w:rFonts w:ascii="Arial" w:hAnsi="Arial" w:cs="Arial"/>
          <w:b/>
          <w:sz w:val="20"/>
        </w:rPr>
        <w:t>umožnit v pracovní době provedení kontroly</w:t>
      </w:r>
      <w:r>
        <w:rPr>
          <w:rFonts w:ascii="Arial" w:hAnsi="Arial" w:cs="Arial"/>
          <w:sz w:val="20"/>
        </w:rPr>
        <w:t xml:space="preserve"> všem osobám pověřeným objednatelem písemným zmocněním a osobám dle zákona č. 183/2006 Sb. a zákona č. 309/2006 Sb. Pro výkon této kontroly bude k nahlédnutí v kanceláři osoby pověřené vedením stavby (stavbyvedoucí) zejména:</w:t>
      </w:r>
    </w:p>
    <w:p w:rsidR="004C5D81" w:rsidRDefault="004C5D81" w:rsidP="004C5D81">
      <w:pPr>
        <w:numPr>
          <w:ilvl w:val="1"/>
          <w:numId w:val="5"/>
        </w:numPr>
        <w:suppressAutoHyphens w:val="0"/>
        <w:rPr>
          <w:rFonts w:ascii="Arial" w:hAnsi="Arial" w:cs="Arial"/>
        </w:rPr>
      </w:pPr>
      <w:r>
        <w:rPr>
          <w:rFonts w:ascii="Arial" w:hAnsi="Arial" w:cs="Arial"/>
        </w:rPr>
        <w:t>stavební deník,</w:t>
      </w:r>
    </w:p>
    <w:p w:rsidR="004C5D81" w:rsidRDefault="004C5D81" w:rsidP="004C5D81">
      <w:pPr>
        <w:numPr>
          <w:ilvl w:val="1"/>
          <w:numId w:val="5"/>
        </w:numPr>
        <w:suppressAutoHyphens w:val="0"/>
        <w:rPr>
          <w:rFonts w:ascii="Arial" w:hAnsi="Arial" w:cs="Arial"/>
        </w:rPr>
      </w:pPr>
      <w:r>
        <w:rPr>
          <w:rFonts w:ascii="Arial" w:hAnsi="Arial" w:cs="Arial"/>
        </w:rPr>
        <w:t>doklady dle zákona č. 309/2006 Sb. vztahující se ke stavbě,</w:t>
      </w:r>
    </w:p>
    <w:p w:rsidR="004C5D81" w:rsidRDefault="004C5D81" w:rsidP="004C5D81">
      <w:pPr>
        <w:numPr>
          <w:ilvl w:val="1"/>
          <w:numId w:val="5"/>
        </w:numPr>
        <w:suppressAutoHyphens w:val="0"/>
        <w:rPr>
          <w:rFonts w:ascii="Arial" w:hAnsi="Arial" w:cs="Arial"/>
        </w:rPr>
      </w:pPr>
      <w:r>
        <w:rPr>
          <w:rFonts w:ascii="Arial" w:hAnsi="Arial" w:cs="Arial"/>
        </w:rPr>
        <w:t>seznam dokladů a rozhodnutí státních orgánů ke stavbě,</w:t>
      </w:r>
    </w:p>
    <w:p w:rsidR="004C5D81" w:rsidRDefault="004C5D81" w:rsidP="004C5D81">
      <w:pPr>
        <w:numPr>
          <w:ilvl w:val="1"/>
          <w:numId w:val="5"/>
        </w:numPr>
        <w:suppressAutoHyphens w:val="0"/>
        <w:rPr>
          <w:rFonts w:ascii="Arial" w:hAnsi="Arial" w:cs="Arial"/>
          <w:b/>
        </w:rPr>
      </w:pPr>
      <w:r>
        <w:rPr>
          <w:rFonts w:ascii="Arial" w:hAnsi="Arial" w:cs="Arial"/>
        </w:rPr>
        <w:t>seznam dokumentace stavby, změny, doplňky,</w:t>
      </w:r>
    </w:p>
    <w:p w:rsidR="004C5D81" w:rsidRPr="00AC5461" w:rsidRDefault="004C5D81" w:rsidP="004C5D81">
      <w:pPr>
        <w:numPr>
          <w:ilvl w:val="1"/>
          <w:numId w:val="5"/>
        </w:numPr>
        <w:suppressAutoHyphens w:val="0"/>
        <w:rPr>
          <w:rFonts w:ascii="Arial" w:hAnsi="Arial" w:cs="Arial"/>
          <w:b/>
        </w:rPr>
      </w:pPr>
      <w:r>
        <w:rPr>
          <w:rFonts w:ascii="Arial" w:hAnsi="Arial" w:cs="Arial"/>
        </w:rPr>
        <w:t>přehled a seznam provedených zkoušek.</w:t>
      </w:r>
    </w:p>
    <w:p w:rsidR="004C5D81" w:rsidRDefault="004C5D81" w:rsidP="004C5D81">
      <w:pPr>
        <w:pStyle w:val="Textvbloku"/>
        <w:ind w:left="851"/>
        <w:rPr>
          <w:rFonts w:ascii="Arial" w:hAnsi="Arial" w:cs="Arial"/>
          <w:sz w:val="20"/>
        </w:rPr>
      </w:pPr>
    </w:p>
    <w:p w:rsidR="004C5D81" w:rsidRDefault="004C5D81" w:rsidP="004C5D81">
      <w:pPr>
        <w:pStyle w:val="Zkladntext"/>
        <w:widowControl/>
        <w:numPr>
          <w:ilvl w:val="0"/>
          <w:numId w:val="27"/>
        </w:numPr>
        <w:suppressAutoHyphens w:val="0"/>
        <w:spacing w:before="100"/>
        <w:jc w:val="center"/>
        <w:rPr>
          <w:rFonts w:ascii="Arial" w:hAnsi="Arial" w:cs="Arial"/>
          <w:b/>
          <w:bCs/>
          <w:sz w:val="20"/>
        </w:rPr>
      </w:pPr>
      <w:r>
        <w:rPr>
          <w:rFonts w:ascii="Arial" w:hAnsi="Arial" w:cs="Arial"/>
          <w:b/>
          <w:bCs/>
          <w:sz w:val="20"/>
        </w:rPr>
        <w:t>PŘEDÁNÍ A PŘEVZETÍ DÍLA, PROVEDENÍ ZKOUŠEK</w:t>
      </w:r>
    </w:p>
    <w:p w:rsidR="004C5D81" w:rsidRPr="0044163C"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sz w:val="20"/>
        </w:rPr>
      </w:pPr>
      <w:r>
        <w:rPr>
          <w:rFonts w:ascii="Arial" w:hAnsi="Arial" w:cs="Arial"/>
          <w:sz w:val="20"/>
        </w:rPr>
        <w:t xml:space="preserve">Zhotovitel splní svou povinnost zhotovit dílo jeho řádným a </w:t>
      </w:r>
      <w:r>
        <w:rPr>
          <w:rFonts w:ascii="Arial" w:hAnsi="Arial" w:cs="Arial"/>
          <w:b/>
          <w:sz w:val="20"/>
        </w:rPr>
        <w:t>včasným dokončením</w:t>
      </w:r>
      <w:r>
        <w:rPr>
          <w:rFonts w:ascii="Arial" w:hAnsi="Arial" w:cs="Arial"/>
          <w:sz w:val="20"/>
        </w:rPr>
        <w:t xml:space="preserve"> a předáním objednateli jako celku a odstraněním všech vad a nedodělků zjištěných v rámci přejímacího řízení. </w:t>
      </w:r>
      <w:r w:rsidRPr="003E76C8">
        <w:rPr>
          <w:rFonts w:ascii="Arial" w:hAnsi="Arial" w:cs="Arial"/>
          <w:sz w:val="20"/>
        </w:rPr>
        <w:t>Objednatel je oprávněn řádně provedené dílo převzít</w:t>
      </w:r>
      <w:r>
        <w:rPr>
          <w:rFonts w:ascii="Arial" w:hAnsi="Arial" w:cs="Arial"/>
          <w:sz w:val="20"/>
        </w:rPr>
        <w:t xml:space="preserve"> </w:t>
      </w:r>
      <w:r w:rsidRPr="003E76C8">
        <w:rPr>
          <w:rFonts w:ascii="Arial" w:hAnsi="Arial" w:cs="Arial"/>
          <w:sz w:val="20"/>
        </w:rPr>
        <w:t>jako celek</w:t>
      </w:r>
      <w:r w:rsidRPr="001237E1">
        <w:rPr>
          <w:rFonts w:ascii="Arial" w:hAnsi="Arial" w:cs="Arial"/>
          <w:sz w:val="20"/>
        </w:rPr>
        <w:t>,</w:t>
      </w:r>
      <w:r>
        <w:rPr>
          <w:rFonts w:ascii="Arial" w:hAnsi="Arial" w:cs="Arial"/>
          <w:sz w:val="20"/>
        </w:rPr>
        <w:t xml:space="preserve"> nebo po jednotlivých dílčích plněních,</w:t>
      </w:r>
      <w:r w:rsidRPr="001237E1">
        <w:rPr>
          <w:rFonts w:ascii="Arial" w:hAnsi="Arial" w:cs="Arial"/>
          <w:sz w:val="20"/>
        </w:rPr>
        <w:t xml:space="preserve"> není však povinen tak učinit před ve smlouvě sjednaným te</w:t>
      </w:r>
      <w:r>
        <w:rPr>
          <w:rFonts w:ascii="Arial" w:hAnsi="Arial" w:cs="Arial"/>
          <w:sz w:val="20"/>
        </w:rPr>
        <w:t xml:space="preserve">rmínem plnění. Toto právo je splněno </w:t>
      </w:r>
      <w:r>
        <w:rPr>
          <w:rFonts w:ascii="Arial" w:hAnsi="Arial" w:cs="Arial"/>
          <w:b/>
          <w:sz w:val="20"/>
        </w:rPr>
        <w:t xml:space="preserve">podpisem protokolu </w:t>
      </w:r>
      <w:r>
        <w:rPr>
          <w:rFonts w:ascii="Arial" w:hAnsi="Arial" w:cs="Arial"/>
          <w:sz w:val="20"/>
        </w:rPr>
        <w:t>o předání a převzetí díla nebo dílčího plnění oprávněnými zástupci objednatele a zhotovitele. Objednatel je oprávněn převzít řádně zhotovené dílo, nebo jeho část i před termínem plnění.</w:t>
      </w:r>
    </w:p>
    <w:p w:rsidR="004C5D81" w:rsidRPr="00EA0CF9"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sz w:val="20"/>
        </w:rPr>
      </w:pPr>
      <w:r>
        <w:rPr>
          <w:rFonts w:ascii="Arial" w:hAnsi="Arial" w:cs="Arial"/>
          <w:sz w:val="20"/>
        </w:rPr>
        <w:t>Místem předání je místo, kde je stavba prováděna. Předání a převzetí se povinně účastní zástupci objednatele, TDS a AD. Zhotovitel může vyzvat k účasti na předání a převzetí díla své subdodavatele, zejména technologické části stavby.</w:t>
      </w:r>
    </w:p>
    <w:p w:rsidR="004C5D81" w:rsidRPr="0087575D"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sz w:val="20"/>
        </w:rPr>
      </w:pPr>
      <w:r>
        <w:rPr>
          <w:rFonts w:ascii="Arial" w:hAnsi="Arial" w:cs="Arial"/>
          <w:sz w:val="20"/>
        </w:rPr>
        <w:t>Předání a převzetí díla předchází individuální vyzkoušení jeho částí. Zhotovitel hradí náklady spojené s přípravou, realizací a vyhodnocením vyzkoušení včetně účasti odborníků a také případné neúspěšné individuální vyzkoušení a jejich opakované provedení.</w:t>
      </w:r>
    </w:p>
    <w:p w:rsidR="004C5D81" w:rsidRPr="00674A87" w:rsidRDefault="004C5D81" w:rsidP="004C5D81">
      <w:pPr>
        <w:pStyle w:val="Zkladntext"/>
        <w:widowControl/>
        <w:numPr>
          <w:ilvl w:val="2"/>
          <w:numId w:val="27"/>
        </w:numPr>
        <w:suppressAutoHyphens w:val="0"/>
        <w:spacing w:before="100"/>
        <w:jc w:val="both"/>
        <w:rPr>
          <w:rFonts w:ascii="Arial" w:hAnsi="Arial" w:cs="Arial"/>
          <w:b/>
          <w:sz w:val="20"/>
        </w:rPr>
      </w:pPr>
      <w:r w:rsidRPr="009E7DAA">
        <w:rPr>
          <w:rFonts w:ascii="Arial" w:hAnsi="Arial" w:cs="Arial"/>
          <w:b/>
          <w:sz w:val="20"/>
        </w:rPr>
        <w:t>Individuální vyzkoušení</w:t>
      </w:r>
      <w:r>
        <w:rPr>
          <w:rFonts w:ascii="Arial" w:hAnsi="Arial" w:cs="Arial"/>
          <w:sz w:val="20"/>
        </w:rPr>
        <w:t xml:space="preserve"> částí stavby v souladu s projektovou dokumentací:</w:t>
      </w:r>
    </w:p>
    <w:p w:rsidR="004C5D81" w:rsidRPr="00674A87" w:rsidRDefault="004C5D81" w:rsidP="004C5D81">
      <w:pPr>
        <w:pStyle w:val="Zkladntext"/>
        <w:widowControl/>
        <w:numPr>
          <w:ilvl w:val="3"/>
          <w:numId w:val="27"/>
        </w:numPr>
        <w:suppressAutoHyphens w:val="0"/>
        <w:spacing w:before="100"/>
        <w:jc w:val="both"/>
        <w:rPr>
          <w:rFonts w:ascii="Arial" w:hAnsi="Arial" w:cs="Arial"/>
          <w:b/>
          <w:sz w:val="20"/>
        </w:rPr>
      </w:pPr>
      <w:r>
        <w:rPr>
          <w:rFonts w:ascii="Arial" w:hAnsi="Arial" w:cs="Arial"/>
          <w:sz w:val="20"/>
        </w:rPr>
        <w:t>Individuálními zkouškami zhotovitel prokazuje, že ucelené či dílčí části díla nebo dohodnutá zařízení a systémy, jsou kvalitní, že nemají zřejmé vady, odpovídají požadavkům projektové dokumentace a dosahují požadovaných parametrů.</w:t>
      </w:r>
    </w:p>
    <w:p w:rsidR="004C5D81" w:rsidRPr="00603362" w:rsidRDefault="004C5D81" w:rsidP="004C5D81">
      <w:pPr>
        <w:pStyle w:val="Zkladntext"/>
        <w:widowControl/>
        <w:numPr>
          <w:ilvl w:val="3"/>
          <w:numId w:val="27"/>
        </w:numPr>
        <w:suppressAutoHyphens w:val="0"/>
        <w:spacing w:before="100"/>
        <w:jc w:val="both"/>
        <w:rPr>
          <w:rFonts w:ascii="Arial" w:hAnsi="Arial" w:cs="Arial"/>
          <w:b/>
          <w:sz w:val="20"/>
        </w:rPr>
      </w:pPr>
      <w:r>
        <w:rPr>
          <w:rFonts w:ascii="Arial" w:hAnsi="Arial" w:cs="Arial"/>
          <w:sz w:val="20"/>
        </w:rPr>
        <w:t>Termín konání zkoušek bude vždy sdělen na KD. O průběhu těchto zkoušek musí být vždy proveden písemný zápis osvědčující jejich průběh. Doklady o jejich provedení (zejména provedení revizí a vypracování revizních zpráv dle právních předpisů a norem ČSN) předá zhotovitel objednateli bez zbytečného odkladu po jejich provedení.</w:t>
      </w:r>
    </w:p>
    <w:p w:rsidR="004C5D81" w:rsidRDefault="004C5D81" w:rsidP="004C5D81">
      <w:pPr>
        <w:pStyle w:val="Zkladntext"/>
        <w:widowControl/>
        <w:numPr>
          <w:ilvl w:val="1"/>
          <w:numId w:val="27"/>
        </w:numPr>
        <w:tabs>
          <w:tab w:val="clear" w:pos="454"/>
        </w:tabs>
        <w:suppressAutoHyphens w:val="0"/>
        <w:spacing w:before="100"/>
        <w:ind w:left="567" w:hanging="567"/>
        <w:rPr>
          <w:rFonts w:ascii="Arial" w:hAnsi="Arial" w:cs="Arial"/>
          <w:b/>
          <w:sz w:val="20"/>
        </w:rPr>
      </w:pPr>
      <w:r>
        <w:rPr>
          <w:rFonts w:ascii="Arial" w:hAnsi="Arial" w:cs="Arial"/>
          <w:b/>
          <w:bCs/>
          <w:sz w:val="20"/>
        </w:rPr>
        <w:t>Přejímací řízení:</w:t>
      </w:r>
    </w:p>
    <w:p w:rsidR="004C5D81" w:rsidRPr="00171650" w:rsidRDefault="004C5D81" w:rsidP="004C5D81">
      <w:pPr>
        <w:pStyle w:val="Zkladntext"/>
        <w:widowControl/>
        <w:numPr>
          <w:ilvl w:val="2"/>
          <w:numId w:val="27"/>
        </w:numPr>
        <w:suppressAutoHyphens w:val="0"/>
        <w:spacing w:before="100"/>
        <w:ind w:left="993" w:hanging="709"/>
        <w:jc w:val="both"/>
        <w:rPr>
          <w:rFonts w:ascii="Arial" w:hAnsi="Arial" w:cs="Arial"/>
          <w:b/>
          <w:sz w:val="20"/>
        </w:rPr>
      </w:pPr>
      <w:r>
        <w:rPr>
          <w:rFonts w:ascii="Arial" w:hAnsi="Arial" w:cs="Arial"/>
          <w:sz w:val="20"/>
        </w:rPr>
        <w:t xml:space="preserve">Zhotovitel zápisem v SD učiněném minimálně </w:t>
      </w:r>
      <w:r w:rsidRPr="002A45BA">
        <w:rPr>
          <w:rFonts w:ascii="Arial" w:hAnsi="Arial" w:cs="Arial"/>
          <w:b/>
          <w:sz w:val="20"/>
        </w:rPr>
        <w:t>5 pracovních dnů předem</w:t>
      </w:r>
      <w:r w:rsidRPr="002A45BA">
        <w:rPr>
          <w:rFonts w:ascii="Arial" w:hAnsi="Arial" w:cs="Arial"/>
          <w:sz w:val="20"/>
        </w:rPr>
        <w:t xml:space="preserve"> písemně oznámí datum dokončení díla a současně </w:t>
      </w:r>
      <w:r w:rsidRPr="002A45BA">
        <w:rPr>
          <w:rFonts w:ascii="Arial" w:hAnsi="Arial" w:cs="Arial"/>
          <w:b/>
          <w:sz w:val="20"/>
        </w:rPr>
        <w:t>vyzve objednatele</w:t>
      </w:r>
      <w:r>
        <w:rPr>
          <w:rFonts w:ascii="Arial" w:hAnsi="Arial" w:cs="Arial"/>
          <w:b/>
          <w:sz w:val="20"/>
        </w:rPr>
        <w:t xml:space="preserve"> </w:t>
      </w:r>
      <w:r w:rsidRPr="002A45BA">
        <w:rPr>
          <w:rFonts w:ascii="Arial" w:hAnsi="Arial" w:cs="Arial"/>
          <w:b/>
          <w:sz w:val="20"/>
        </w:rPr>
        <w:t>k</w:t>
      </w:r>
      <w:r>
        <w:rPr>
          <w:rFonts w:ascii="Arial" w:hAnsi="Arial" w:cs="Arial"/>
          <w:b/>
          <w:sz w:val="20"/>
        </w:rPr>
        <w:t xml:space="preserve"> </w:t>
      </w:r>
      <w:r w:rsidRPr="002A45BA">
        <w:rPr>
          <w:rFonts w:ascii="Arial" w:hAnsi="Arial" w:cs="Arial"/>
          <w:sz w:val="20"/>
        </w:rPr>
        <w:t xml:space="preserve">převzetí díla. Objednatel je povinen zahájit přejímací řízení nejpozději do </w:t>
      </w:r>
      <w:r w:rsidRPr="002A45BA">
        <w:rPr>
          <w:rFonts w:ascii="Arial" w:hAnsi="Arial" w:cs="Arial"/>
          <w:b/>
          <w:sz w:val="20"/>
        </w:rPr>
        <w:t>3 pracovních dnů</w:t>
      </w:r>
      <w:r w:rsidRPr="002A45BA">
        <w:rPr>
          <w:rFonts w:ascii="Arial" w:hAnsi="Arial" w:cs="Arial"/>
          <w:sz w:val="20"/>
        </w:rPr>
        <w:t xml:space="preserve"> od data určeného v učiněné výzvě, pokud objednatel nevyužije svého práva daného mu touto smlouvou dílo nepřevzít před sjednaným termínem plnění. Pokud se při přejímacím řízení prokáže, že dílo nebo jeho dílčí část není dokončeno, je zhoto</w:t>
      </w:r>
      <w:r>
        <w:rPr>
          <w:rFonts w:ascii="Arial" w:hAnsi="Arial" w:cs="Arial"/>
          <w:sz w:val="20"/>
        </w:rPr>
        <w:t>vitel povinen dílo dokončit v </w:t>
      </w:r>
      <w:r>
        <w:rPr>
          <w:rFonts w:ascii="Arial" w:hAnsi="Arial" w:cs="Arial"/>
          <w:b/>
          <w:sz w:val="20"/>
        </w:rPr>
        <w:t>náhradní lhůtě</w:t>
      </w:r>
      <w:r>
        <w:rPr>
          <w:rFonts w:ascii="Arial" w:hAnsi="Arial" w:cs="Arial"/>
          <w:sz w:val="20"/>
        </w:rPr>
        <w:t xml:space="preserve"> stanovené objednatelem a objednateli uhradit veškeré náklady spojené s opakovaným předáním a převzetím díla.</w:t>
      </w:r>
    </w:p>
    <w:p w:rsidR="004C5D81" w:rsidRDefault="004C5D81" w:rsidP="004C5D81">
      <w:pPr>
        <w:pStyle w:val="Zkladntext"/>
        <w:widowControl/>
        <w:numPr>
          <w:ilvl w:val="2"/>
          <w:numId w:val="27"/>
        </w:numPr>
        <w:suppressAutoHyphens w:val="0"/>
        <w:spacing w:before="100"/>
        <w:ind w:left="993" w:hanging="709"/>
        <w:jc w:val="both"/>
        <w:rPr>
          <w:rFonts w:ascii="Arial" w:hAnsi="Arial" w:cs="Arial"/>
          <w:b/>
          <w:sz w:val="20"/>
        </w:rPr>
      </w:pPr>
      <w:r>
        <w:rPr>
          <w:rFonts w:ascii="Arial" w:hAnsi="Arial" w:cs="Arial"/>
          <w:sz w:val="20"/>
        </w:rPr>
        <w:t xml:space="preserve">Zhotovitel je povinen sestavit pro přejímací řízení díla nebo dílčího plnění jmenovitý seznam částí, do kterého budou zaznamenávány případné vady a nedodělky v jednotlivých částech, termíny odstranění vad a nedodělků a potvrzení o odstranění vad a nedodělků, popř. prokazovat, že stavební práce v částech díla jsou provedeny bez vad a nedodělků. Seznam se zaznamenanými </w:t>
      </w:r>
      <w:r>
        <w:rPr>
          <w:rFonts w:ascii="Arial" w:hAnsi="Arial" w:cs="Arial"/>
          <w:sz w:val="20"/>
        </w:rPr>
        <w:lastRenderedPageBreak/>
        <w:t>vadami a nedodělky bude uložen na staveništi v kanceláři stavbyvedoucího. Seznam bude předán objednateli po odstranění všech vad a nedodělků.</w:t>
      </w:r>
    </w:p>
    <w:p w:rsidR="004C5D81" w:rsidRDefault="004C5D81" w:rsidP="004C5D81">
      <w:pPr>
        <w:pStyle w:val="Zkladntext"/>
        <w:widowControl/>
        <w:numPr>
          <w:ilvl w:val="2"/>
          <w:numId w:val="27"/>
        </w:numPr>
        <w:suppressAutoHyphens w:val="0"/>
        <w:spacing w:before="100"/>
        <w:ind w:left="993" w:hanging="709"/>
        <w:jc w:val="both"/>
        <w:rPr>
          <w:rFonts w:ascii="Arial" w:hAnsi="Arial" w:cs="Arial"/>
          <w:b/>
          <w:sz w:val="20"/>
        </w:rPr>
      </w:pPr>
      <w:r>
        <w:rPr>
          <w:rFonts w:ascii="Arial" w:hAnsi="Arial" w:cs="Arial"/>
          <w:sz w:val="20"/>
        </w:rPr>
        <w:t xml:space="preserve">Přejímací řízení je </w:t>
      </w:r>
      <w:r>
        <w:rPr>
          <w:rFonts w:ascii="Arial" w:hAnsi="Arial" w:cs="Arial"/>
          <w:b/>
          <w:sz w:val="20"/>
        </w:rPr>
        <w:t>ukončeno podpisem protokolu</w:t>
      </w:r>
      <w:r>
        <w:rPr>
          <w:rFonts w:ascii="Arial" w:hAnsi="Arial" w:cs="Arial"/>
          <w:sz w:val="20"/>
        </w:rPr>
        <w:t xml:space="preserve"> o předání a převzetí díla jako celku objednatelem. Nedílnou součástí protokolu jsou přílohy včetně </w:t>
      </w:r>
      <w:r>
        <w:rPr>
          <w:rFonts w:ascii="Arial" w:hAnsi="Arial" w:cs="Arial"/>
          <w:b/>
          <w:sz w:val="20"/>
        </w:rPr>
        <w:t>soupisu vad a nedodělků s termíny odstranění</w:t>
      </w:r>
      <w:r>
        <w:rPr>
          <w:rFonts w:ascii="Arial" w:hAnsi="Arial" w:cs="Arial"/>
          <w:sz w:val="20"/>
        </w:rPr>
        <w:t xml:space="preserve">. Dílo, které není řádně dokončeno, </w:t>
      </w:r>
      <w:r>
        <w:rPr>
          <w:rFonts w:ascii="Arial" w:hAnsi="Arial" w:cs="Arial"/>
          <w:b/>
          <w:sz w:val="20"/>
        </w:rPr>
        <w:t>není objednatel povinen převzít</w:t>
      </w:r>
      <w:r>
        <w:rPr>
          <w:rFonts w:ascii="Arial" w:hAnsi="Arial" w:cs="Arial"/>
          <w:sz w:val="20"/>
        </w:rPr>
        <w:t>. Za nedokončené dílo se považuje dílo i v případě, že dosažené výsledky nebudou odpovídat hodnotám a kritériím uvedeným v projektové dokumentaci, platným právním předpisům včetně technických norem a této smlouvě.</w:t>
      </w:r>
    </w:p>
    <w:p w:rsidR="004C5D81" w:rsidRDefault="004C5D81" w:rsidP="004C5D81">
      <w:pPr>
        <w:pStyle w:val="Zkladntext"/>
        <w:widowControl/>
        <w:numPr>
          <w:ilvl w:val="2"/>
          <w:numId w:val="27"/>
        </w:numPr>
        <w:suppressAutoHyphens w:val="0"/>
        <w:spacing w:before="100"/>
        <w:ind w:left="993" w:hanging="709"/>
        <w:rPr>
          <w:rFonts w:ascii="Arial" w:hAnsi="Arial" w:cs="Arial"/>
          <w:sz w:val="20"/>
        </w:rPr>
      </w:pPr>
      <w:r>
        <w:rPr>
          <w:rFonts w:ascii="Arial" w:hAnsi="Arial" w:cs="Arial"/>
          <w:sz w:val="20"/>
        </w:rPr>
        <w:t xml:space="preserve">K přejímce díla je zhotovitel povinen objednateli předložit následující </w:t>
      </w:r>
      <w:r>
        <w:rPr>
          <w:rFonts w:ascii="Arial" w:hAnsi="Arial" w:cs="Arial"/>
          <w:b/>
          <w:sz w:val="20"/>
        </w:rPr>
        <w:t>doklady ve 3 vyhotoveních</w:t>
      </w:r>
      <w:r>
        <w:rPr>
          <w:rFonts w:ascii="Arial" w:hAnsi="Arial" w:cs="Arial"/>
          <w:sz w:val="20"/>
        </w:rPr>
        <w:t>:</w:t>
      </w:r>
    </w:p>
    <w:p w:rsidR="004C5D81" w:rsidRPr="002A45BA" w:rsidRDefault="004C5D81" w:rsidP="004C5D81">
      <w:pPr>
        <w:pStyle w:val="Zkladntext"/>
        <w:widowControl/>
        <w:numPr>
          <w:ilvl w:val="3"/>
          <w:numId w:val="27"/>
        </w:numPr>
        <w:tabs>
          <w:tab w:val="clear" w:pos="1800"/>
        </w:tabs>
        <w:suppressAutoHyphens w:val="0"/>
        <w:spacing w:before="100"/>
        <w:ind w:left="1985" w:hanging="905"/>
        <w:rPr>
          <w:rFonts w:ascii="Arial" w:hAnsi="Arial" w:cs="Arial"/>
          <w:sz w:val="20"/>
        </w:rPr>
      </w:pPr>
      <w:r w:rsidRPr="002A45BA">
        <w:rPr>
          <w:rFonts w:ascii="Arial" w:hAnsi="Arial" w:cs="Arial"/>
          <w:sz w:val="20"/>
        </w:rPr>
        <w:t>projektovou dokumentaci skutečného provedení stavby</w:t>
      </w:r>
    </w:p>
    <w:p w:rsidR="004C5D81" w:rsidRPr="00A60AC7" w:rsidRDefault="004C5D81" w:rsidP="004C5D81">
      <w:pPr>
        <w:pStyle w:val="Zkladntext"/>
        <w:widowControl/>
        <w:numPr>
          <w:ilvl w:val="3"/>
          <w:numId w:val="27"/>
        </w:numPr>
        <w:tabs>
          <w:tab w:val="clear" w:pos="1800"/>
        </w:tabs>
        <w:suppressAutoHyphens w:val="0"/>
        <w:spacing w:before="100"/>
        <w:ind w:left="1985" w:hanging="905"/>
        <w:rPr>
          <w:rFonts w:ascii="Arial" w:hAnsi="Arial" w:cs="Arial"/>
          <w:sz w:val="20"/>
        </w:rPr>
      </w:pPr>
      <w:r w:rsidRPr="00A60AC7">
        <w:rPr>
          <w:rFonts w:ascii="Arial" w:hAnsi="Arial" w:cs="Arial"/>
          <w:sz w:val="20"/>
        </w:rPr>
        <w:t>osvědčení (protokoly) o provedených zkouškách (tlakových, revizních a provozních)</w:t>
      </w:r>
    </w:p>
    <w:p w:rsidR="004C5D81" w:rsidRPr="00A60AC7" w:rsidRDefault="004C5D81" w:rsidP="004C5D81">
      <w:pPr>
        <w:pStyle w:val="Zkladntext"/>
        <w:widowControl/>
        <w:numPr>
          <w:ilvl w:val="3"/>
          <w:numId w:val="27"/>
        </w:numPr>
        <w:tabs>
          <w:tab w:val="clear" w:pos="1800"/>
        </w:tabs>
        <w:suppressAutoHyphens w:val="0"/>
        <w:spacing w:before="100"/>
        <w:ind w:left="1985" w:hanging="905"/>
        <w:rPr>
          <w:rFonts w:ascii="Arial" w:hAnsi="Arial" w:cs="Arial"/>
          <w:sz w:val="20"/>
        </w:rPr>
      </w:pPr>
      <w:r w:rsidRPr="00A60AC7">
        <w:rPr>
          <w:rFonts w:ascii="Arial" w:hAnsi="Arial" w:cs="Arial"/>
          <w:sz w:val="20"/>
        </w:rPr>
        <w:t>doklad o zajištění likvidace odpadů dle zákona č. 185/2001 Sb., o odpadech, ve znění pozdějších předpisů a jeho prováděcích předpisů</w:t>
      </w:r>
    </w:p>
    <w:p w:rsidR="004C5D81" w:rsidRPr="00A60AC7" w:rsidRDefault="004C5D81" w:rsidP="004C5D81">
      <w:pPr>
        <w:pStyle w:val="Zkladntext"/>
        <w:widowControl/>
        <w:numPr>
          <w:ilvl w:val="3"/>
          <w:numId w:val="27"/>
        </w:numPr>
        <w:tabs>
          <w:tab w:val="clear" w:pos="1800"/>
        </w:tabs>
        <w:suppressAutoHyphens w:val="0"/>
        <w:spacing w:before="100"/>
        <w:ind w:left="1985" w:hanging="905"/>
        <w:rPr>
          <w:rFonts w:ascii="Arial" w:hAnsi="Arial" w:cs="Arial"/>
          <w:sz w:val="20"/>
        </w:rPr>
      </w:pPr>
      <w:r w:rsidRPr="00A60AC7">
        <w:rPr>
          <w:rFonts w:ascii="Arial" w:hAnsi="Arial" w:cs="Arial"/>
          <w:sz w:val="20"/>
        </w:rPr>
        <w:t>seznam strojů a zařízení, které jsou součástí díla, jejich pasporty, záruční listy, návody k obsluze a údržbě v českém jazyce</w:t>
      </w:r>
    </w:p>
    <w:p w:rsidR="004C5D81" w:rsidRPr="00A60AC7" w:rsidRDefault="004C5D81" w:rsidP="004C5D81">
      <w:pPr>
        <w:pStyle w:val="Zkladntext"/>
        <w:widowControl/>
        <w:numPr>
          <w:ilvl w:val="3"/>
          <w:numId w:val="27"/>
        </w:numPr>
        <w:tabs>
          <w:tab w:val="clear" w:pos="1800"/>
        </w:tabs>
        <w:suppressAutoHyphens w:val="0"/>
        <w:spacing w:before="100"/>
        <w:ind w:left="1985" w:hanging="905"/>
        <w:rPr>
          <w:rFonts w:ascii="Arial" w:hAnsi="Arial" w:cs="Arial"/>
          <w:sz w:val="20"/>
        </w:rPr>
      </w:pPr>
      <w:r w:rsidRPr="00A60AC7">
        <w:rPr>
          <w:rFonts w:ascii="Arial" w:hAnsi="Arial" w:cs="Arial"/>
          <w:sz w:val="20"/>
        </w:rPr>
        <w:t>návrh provozního řádu</w:t>
      </w:r>
    </w:p>
    <w:p w:rsidR="004C5D81" w:rsidRPr="00A60AC7" w:rsidRDefault="004C5D81" w:rsidP="004C5D81">
      <w:pPr>
        <w:pStyle w:val="Zkladntext"/>
        <w:widowControl/>
        <w:numPr>
          <w:ilvl w:val="3"/>
          <w:numId w:val="27"/>
        </w:numPr>
        <w:tabs>
          <w:tab w:val="clear" w:pos="1800"/>
        </w:tabs>
        <w:suppressAutoHyphens w:val="0"/>
        <w:spacing w:before="100"/>
        <w:ind w:left="1985" w:hanging="905"/>
        <w:rPr>
          <w:rFonts w:ascii="Arial" w:hAnsi="Arial" w:cs="Arial"/>
          <w:sz w:val="20"/>
        </w:rPr>
      </w:pPr>
      <w:r w:rsidRPr="00A60AC7">
        <w:rPr>
          <w:rFonts w:ascii="Arial" w:hAnsi="Arial" w:cs="Arial"/>
          <w:sz w:val="20"/>
        </w:rPr>
        <w:t>protokol o zaškolení obsluhy</w:t>
      </w:r>
    </w:p>
    <w:p w:rsidR="004C5D81" w:rsidRPr="00A60AC7" w:rsidRDefault="004C5D81" w:rsidP="004C5D81">
      <w:pPr>
        <w:pStyle w:val="Zkladntext"/>
        <w:widowControl/>
        <w:numPr>
          <w:ilvl w:val="3"/>
          <w:numId w:val="27"/>
        </w:numPr>
        <w:tabs>
          <w:tab w:val="clear" w:pos="1800"/>
        </w:tabs>
        <w:suppressAutoHyphens w:val="0"/>
        <w:spacing w:before="100"/>
        <w:ind w:left="1985" w:hanging="905"/>
        <w:rPr>
          <w:rFonts w:ascii="Arial" w:hAnsi="Arial" w:cs="Arial"/>
          <w:sz w:val="20"/>
        </w:rPr>
      </w:pPr>
      <w:r w:rsidRPr="00A60AC7">
        <w:rPr>
          <w:rFonts w:ascii="Arial" w:hAnsi="Arial" w:cs="Arial"/>
          <w:sz w:val="20"/>
        </w:rPr>
        <w:t>stavební deník (deníky)</w:t>
      </w:r>
    </w:p>
    <w:p w:rsidR="004C5D81" w:rsidRPr="00A60AC7" w:rsidRDefault="004C5D81" w:rsidP="004C5D81">
      <w:pPr>
        <w:pStyle w:val="Zkladntext"/>
        <w:widowControl/>
        <w:numPr>
          <w:ilvl w:val="3"/>
          <w:numId w:val="27"/>
        </w:numPr>
        <w:tabs>
          <w:tab w:val="clear" w:pos="1800"/>
        </w:tabs>
        <w:suppressAutoHyphens w:val="0"/>
        <w:spacing w:before="100"/>
        <w:ind w:left="1985" w:hanging="905"/>
        <w:rPr>
          <w:rFonts w:ascii="Arial" w:hAnsi="Arial" w:cs="Arial"/>
          <w:sz w:val="20"/>
        </w:rPr>
      </w:pPr>
      <w:r w:rsidRPr="00A60AC7">
        <w:rPr>
          <w:rFonts w:ascii="Arial" w:hAnsi="Arial" w:cs="Arial"/>
          <w:sz w:val="20"/>
        </w:rPr>
        <w:t>osvědčení o shodě vlastností zabudovaných materiálů a výrobků s technickými požadavky na ně kladenými nebo ujištění dle zákona č. 22/1997 Sb. ve znění pozdějších předpisů</w:t>
      </w:r>
    </w:p>
    <w:p w:rsidR="004C5D81" w:rsidRPr="00A60AC7" w:rsidRDefault="004C5D81" w:rsidP="004C5D81">
      <w:pPr>
        <w:pStyle w:val="Zkladntext"/>
        <w:widowControl/>
        <w:numPr>
          <w:ilvl w:val="3"/>
          <w:numId w:val="27"/>
        </w:numPr>
        <w:tabs>
          <w:tab w:val="clear" w:pos="1800"/>
        </w:tabs>
        <w:suppressAutoHyphens w:val="0"/>
        <w:spacing w:before="100"/>
        <w:ind w:left="1985" w:hanging="905"/>
        <w:rPr>
          <w:rFonts w:ascii="Arial" w:hAnsi="Arial" w:cs="Arial"/>
          <w:sz w:val="20"/>
        </w:rPr>
      </w:pPr>
      <w:r w:rsidRPr="00A60AC7">
        <w:rPr>
          <w:rFonts w:ascii="Arial" w:hAnsi="Arial" w:cs="Arial"/>
          <w:sz w:val="20"/>
        </w:rPr>
        <w:t>zápisy o provedení a kontrole zakrývaných prací včetně fotodokumentace, pokud již nebyla předána objednateli dříve</w:t>
      </w:r>
    </w:p>
    <w:p w:rsidR="004C5D81" w:rsidRPr="00BE1293" w:rsidRDefault="004C5D81" w:rsidP="004C5D81">
      <w:pPr>
        <w:pStyle w:val="Zkladntext"/>
        <w:widowControl/>
        <w:numPr>
          <w:ilvl w:val="3"/>
          <w:numId w:val="27"/>
        </w:numPr>
        <w:tabs>
          <w:tab w:val="clear" w:pos="1800"/>
        </w:tabs>
        <w:suppressAutoHyphens w:val="0"/>
        <w:spacing w:before="100"/>
        <w:ind w:left="1985" w:hanging="905"/>
        <w:jc w:val="both"/>
        <w:rPr>
          <w:rFonts w:ascii="Arial" w:hAnsi="Arial" w:cs="Arial"/>
          <w:b/>
          <w:sz w:val="20"/>
        </w:rPr>
      </w:pPr>
      <w:r w:rsidRPr="00BE1293">
        <w:rPr>
          <w:rFonts w:ascii="Arial" w:hAnsi="Arial" w:cs="Arial"/>
          <w:sz w:val="20"/>
        </w:rPr>
        <w:t xml:space="preserve">osvědčení a další doklady, které bude objednatel požadovat po zhotoviteli k vydání kolaudačního souhlasu v souladu s ustanovením stavebního zákona, a o které písemně požádá v SD nejméně </w:t>
      </w:r>
      <w:r>
        <w:rPr>
          <w:rFonts w:ascii="Arial" w:hAnsi="Arial" w:cs="Arial"/>
          <w:sz w:val="20"/>
        </w:rPr>
        <w:t>5</w:t>
      </w:r>
      <w:r w:rsidRPr="002A45BA">
        <w:rPr>
          <w:rFonts w:ascii="Arial" w:hAnsi="Arial" w:cs="Arial"/>
          <w:sz w:val="20"/>
        </w:rPr>
        <w:t xml:space="preserve"> dnů před</w:t>
      </w:r>
      <w:r w:rsidRPr="00BE1293">
        <w:rPr>
          <w:rFonts w:ascii="Arial" w:hAnsi="Arial" w:cs="Arial"/>
          <w:sz w:val="20"/>
        </w:rPr>
        <w:t xml:space="preserve"> zahájením přejímacího řízení a další doklady potřebné pro kolaudaci a užívání díla. </w:t>
      </w:r>
    </w:p>
    <w:p w:rsidR="004C5D81" w:rsidRPr="00BE1293" w:rsidRDefault="004C5D81" w:rsidP="004C5D81">
      <w:pPr>
        <w:pStyle w:val="Zkladntext"/>
        <w:widowControl/>
        <w:numPr>
          <w:ilvl w:val="2"/>
          <w:numId w:val="27"/>
        </w:numPr>
        <w:suppressAutoHyphens w:val="0"/>
        <w:spacing w:before="100"/>
        <w:ind w:left="993" w:hanging="709"/>
        <w:jc w:val="both"/>
        <w:rPr>
          <w:rFonts w:ascii="Arial" w:hAnsi="Arial" w:cs="Arial"/>
          <w:b/>
          <w:sz w:val="20"/>
        </w:rPr>
      </w:pPr>
      <w:r w:rsidRPr="00BE1293">
        <w:rPr>
          <w:rFonts w:ascii="Arial" w:hAnsi="Arial" w:cs="Arial"/>
          <w:b/>
          <w:sz w:val="20"/>
        </w:rPr>
        <w:t>Nedoloží-li zhotovitel sjednané doklady, nepovažuje se dílo za dokončené a schopné předání.</w:t>
      </w:r>
    </w:p>
    <w:p w:rsidR="004C5D81" w:rsidRDefault="004C5D81" w:rsidP="004C5D81">
      <w:pPr>
        <w:pStyle w:val="Zkladntext"/>
        <w:widowControl/>
        <w:numPr>
          <w:ilvl w:val="2"/>
          <w:numId w:val="27"/>
        </w:numPr>
        <w:suppressAutoHyphens w:val="0"/>
        <w:spacing w:before="100"/>
        <w:ind w:left="993" w:hanging="709"/>
        <w:jc w:val="both"/>
        <w:rPr>
          <w:rFonts w:ascii="Arial" w:hAnsi="Arial" w:cs="Arial"/>
          <w:b/>
          <w:sz w:val="20"/>
        </w:rPr>
      </w:pPr>
      <w:r>
        <w:rPr>
          <w:rFonts w:ascii="Arial" w:hAnsi="Arial" w:cs="Arial"/>
          <w:sz w:val="20"/>
        </w:rPr>
        <w:t xml:space="preserve">Nedohodnou-li se smluvní strany v rámci přejímacího řízení jinak, </w:t>
      </w:r>
      <w:r>
        <w:rPr>
          <w:rFonts w:ascii="Arial" w:hAnsi="Arial" w:cs="Arial"/>
          <w:b/>
          <w:sz w:val="20"/>
        </w:rPr>
        <w:t>vyhotoví protokol</w:t>
      </w:r>
      <w:r>
        <w:rPr>
          <w:rFonts w:ascii="Arial" w:hAnsi="Arial" w:cs="Arial"/>
          <w:sz w:val="20"/>
        </w:rPr>
        <w:t xml:space="preserve"> o předání a převzetí díla </w:t>
      </w:r>
      <w:r>
        <w:rPr>
          <w:rFonts w:ascii="Arial" w:hAnsi="Arial" w:cs="Arial"/>
          <w:b/>
          <w:sz w:val="20"/>
        </w:rPr>
        <w:t>zhotovitel.</w:t>
      </w:r>
    </w:p>
    <w:p w:rsidR="004C5D81" w:rsidRPr="002D2575" w:rsidRDefault="004C5D81" w:rsidP="004C5D81">
      <w:pPr>
        <w:pStyle w:val="Zkladntext"/>
        <w:widowControl/>
        <w:numPr>
          <w:ilvl w:val="2"/>
          <w:numId w:val="27"/>
        </w:numPr>
        <w:suppressAutoHyphens w:val="0"/>
        <w:spacing w:before="100"/>
        <w:ind w:left="993" w:hanging="709"/>
        <w:jc w:val="both"/>
        <w:rPr>
          <w:rFonts w:ascii="Arial" w:hAnsi="Arial" w:cs="Arial"/>
          <w:b/>
          <w:sz w:val="20"/>
        </w:rPr>
      </w:pPr>
      <w:r>
        <w:rPr>
          <w:rFonts w:ascii="Arial" w:hAnsi="Arial" w:cs="Arial"/>
          <w:sz w:val="20"/>
        </w:rPr>
        <w:t xml:space="preserve">Odmítne-li objednatel řádně a včas zhotovené dílo převzít nebo </w:t>
      </w:r>
      <w:r>
        <w:rPr>
          <w:rFonts w:ascii="Arial" w:hAnsi="Arial" w:cs="Arial"/>
          <w:b/>
          <w:sz w:val="20"/>
        </w:rPr>
        <w:t>nedojde-li k dohodě o předání</w:t>
      </w:r>
      <w:r>
        <w:rPr>
          <w:rFonts w:ascii="Arial" w:hAnsi="Arial" w:cs="Arial"/>
          <w:sz w:val="20"/>
        </w:rPr>
        <w:t xml:space="preserve"> a převzetí díla, sepíšou strany o tom zápis, v němž uvedou svá stanoviska. Zhotovitel není v prodlení, jestliže objednatel odmítl bezdůvodně převzít řádně zhotovené dílo.</w:t>
      </w:r>
    </w:p>
    <w:p w:rsidR="004C5D81" w:rsidRDefault="004C5D81" w:rsidP="004C5D81">
      <w:pPr>
        <w:pStyle w:val="Zkladntext"/>
        <w:widowControl/>
        <w:numPr>
          <w:ilvl w:val="1"/>
          <w:numId w:val="27"/>
        </w:numPr>
        <w:tabs>
          <w:tab w:val="clear" w:pos="454"/>
        </w:tabs>
        <w:suppressAutoHyphens w:val="0"/>
        <w:spacing w:before="100"/>
        <w:ind w:left="567" w:hanging="567"/>
        <w:rPr>
          <w:rFonts w:ascii="Arial" w:hAnsi="Arial" w:cs="Arial"/>
          <w:b/>
          <w:sz w:val="20"/>
        </w:rPr>
      </w:pPr>
      <w:r>
        <w:rPr>
          <w:rFonts w:ascii="Arial" w:hAnsi="Arial" w:cs="Arial"/>
          <w:sz w:val="20"/>
        </w:rPr>
        <w:t>Před předáním díla je povinen zhotovitel zajistit závěrečnou kontrolní prohlídku stavby za účasti TDS. Ze závěrečné prohlídky bude vyhotoven protokol, ve kterém bude uveden seznam vad a nedodělků a termín jejich odstranění.</w:t>
      </w:r>
    </w:p>
    <w:p w:rsidR="004C5D81" w:rsidRDefault="004C5D81" w:rsidP="004C5D81">
      <w:pPr>
        <w:pStyle w:val="Zkladntext"/>
        <w:tabs>
          <w:tab w:val="num" w:pos="567"/>
        </w:tabs>
        <w:ind w:left="567"/>
        <w:rPr>
          <w:rFonts w:ascii="Arial" w:hAnsi="Arial" w:cs="Arial"/>
          <w:b/>
          <w:sz w:val="20"/>
        </w:rPr>
      </w:pPr>
    </w:p>
    <w:p w:rsidR="004C5D81" w:rsidRDefault="004C5D81" w:rsidP="004C5D81">
      <w:pPr>
        <w:pStyle w:val="Zkladntext"/>
        <w:widowControl/>
        <w:numPr>
          <w:ilvl w:val="0"/>
          <w:numId w:val="27"/>
        </w:numPr>
        <w:suppressAutoHyphens w:val="0"/>
        <w:spacing w:before="100"/>
        <w:jc w:val="center"/>
        <w:rPr>
          <w:rFonts w:ascii="Arial" w:hAnsi="Arial" w:cs="Arial"/>
          <w:b/>
          <w:sz w:val="20"/>
        </w:rPr>
      </w:pPr>
      <w:bookmarkStart w:id="10" w:name="_Ref383593513"/>
      <w:r>
        <w:rPr>
          <w:rFonts w:ascii="Arial" w:hAnsi="Arial" w:cs="Arial"/>
          <w:b/>
          <w:sz w:val="20"/>
        </w:rPr>
        <w:t>VLASTNICKÁ PRÁVA A NEBEZPEČÍ ŠKODY NA DÍLE</w:t>
      </w:r>
      <w:bookmarkEnd w:id="10"/>
    </w:p>
    <w:p w:rsidR="004C5D81"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sz w:val="20"/>
        </w:rPr>
      </w:pPr>
      <w:r>
        <w:rPr>
          <w:rFonts w:ascii="Arial" w:hAnsi="Arial" w:cs="Arial"/>
          <w:b/>
          <w:sz w:val="20"/>
        </w:rPr>
        <w:t>Zlínský kraj</w:t>
      </w:r>
      <w:r>
        <w:rPr>
          <w:rFonts w:ascii="Arial" w:hAnsi="Arial" w:cs="Arial"/>
          <w:sz w:val="20"/>
        </w:rPr>
        <w:t xml:space="preserve"> je v souladu s </w:t>
      </w:r>
      <w:r w:rsidRPr="002A45BA">
        <w:rPr>
          <w:rFonts w:ascii="Arial" w:hAnsi="Arial" w:cs="Arial"/>
          <w:sz w:val="20"/>
        </w:rPr>
        <w:t>§ 2599 odst. 1 občanského zákoníku</w:t>
      </w:r>
      <w:r>
        <w:rPr>
          <w:rFonts w:ascii="Arial" w:hAnsi="Arial" w:cs="Arial"/>
          <w:sz w:val="20"/>
        </w:rPr>
        <w:t xml:space="preserve"> </w:t>
      </w:r>
      <w:r>
        <w:rPr>
          <w:rFonts w:ascii="Arial" w:hAnsi="Arial" w:cs="Arial"/>
          <w:b/>
          <w:sz w:val="20"/>
        </w:rPr>
        <w:t>od počátku vlastníkem stavby</w:t>
      </w:r>
      <w:r>
        <w:rPr>
          <w:rFonts w:ascii="Arial" w:hAnsi="Arial" w:cs="Arial"/>
          <w:sz w:val="20"/>
        </w:rPr>
        <w:t xml:space="preserve">. Veškerá zařízení, stroje, materiál, apod. jsou do doby, </w:t>
      </w:r>
      <w:r>
        <w:rPr>
          <w:rFonts w:ascii="Arial" w:hAnsi="Arial" w:cs="Arial"/>
          <w:b/>
          <w:sz w:val="20"/>
        </w:rPr>
        <w:t>než se stanou pevnou součástí</w:t>
      </w:r>
      <w:r>
        <w:rPr>
          <w:rFonts w:ascii="Arial" w:hAnsi="Arial" w:cs="Arial"/>
          <w:sz w:val="20"/>
        </w:rPr>
        <w:t xml:space="preserve"> díla, ve </w:t>
      </w:r>
      <w:r>
        <w:rPr>
          <w:rFonts w:ascii="Arial" w:hAnsi="Arial" w:cs="Arial"/>
          <w:b/>
          <w:sz w:val="20"/>
        </w:rPr>
        <w:t>vlastnictví zhotovitele.</w:t>
      </w:r>
    </w:p>
    <w:p w:rsidR="004C5D81"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sz w:val="20"/>
        </w:rPr>
      </w:pPr>
      <w:r>
        <w:rPr>
          <w:rFonts w:ascii="Arial" w:hAnsi="Arial" w:cs="Arial"/>
          <w:sz w:val="20"/>
        </w:rPr>
        <w:t xml:space="preserve">Zhotovitel nese nebezpečí škody na díle až </w:t>
      </w:r>
      <w:r>
        <w:rPr>
          <w:rFonts w:ascii="Arial" w:hAnsi="Arial" w:cs="Arial"/>
          <w:b/>
          <w:sz w:val="20"/>
        </w:rPr>
        <w:t xml:space="preserve">do doby protokolárního předání </w:t>
      </w:r>
      <w:r w:rsidRPr="0089246C">
        <w:rPr>
          <w:rFonts w:ascii="Arial" w:hAnsi="Arial" w:cs="Arial"/>
          <w:b/>
          <w:sz w:val="20"/>
        </w:rPr>
        <w:t>a převzetí díla</w:t>
      </w:r>
      <w:r>
        <w:rPr>
          <w:rFonts w:ascii="Arial" w:hAnsi="Arial" w:cs="Arial"/>
          <w:b/>
          <w:sz w:val="20"/>
        </w:rPr>
        <w:t xml:space="preserve"> </w:t>
      </w:r>
      <w:r>
        <w:rPr>
          <w:rFonts w:ascii="Arial" w:hAnsi="Arial" w:cs="Arial"/>
          <w:sz w:val="20"/>
        </w:rPr>
        <w:t>jako celku objednatelem. Zhotovitel nese do doby protokolárního předání a převzetí díla nebezpečí škody (ztráty) na veškerých materiálech, hmotách a zařízeních, které používá a použije k provedení díla.</w:t>
      </w:r>
    </w:p>
    <w:p w:rsidR="004C5D81" w:rsidRPr="002A45BA"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sz w:val="20"/>
        </w:rPr>
      </w:pPr>
      <w:bookmarkStart w:id="11" w:name="_Ref356222540"/>
      <w:r w:rsidRPr="000A4E8C">
        <w:rPr>
          <w:rFonts w:ascii="Arial" w:hAnsi="Arial" w:cs="Arial"/>
          <w:sz w:val="20"/>
        </w:rPr>
        <w:t xml:space="preserve">Zhotovitel předloží do 10 dnů od podpisu smlouvy objednateli originál nebo úředně ověřenou kopii pojistné smlouvy, z níž je zřejmé, že má sjednáno </w:t>
      </w:r>
      <w:r w:rsidRPr="000A4E8C">
        <w:rPr>
          <w:rFonts w:ascii="Arial" w:hAnsi="Arial" w:cs="Arial"/>
          <w:b/>
          <w:sz w:val="20"/>
        </w:rPr>
        <w:t xml:space="preserve">pojištění odpovědnosti za škodu způsobenou třetí osobě </w:t>
      </w:r>
      <w:r w:rsidRPr="000A4E8C">
        <w:rPr>
          <w:rFonts w:ascii="Arial" w:hAnsi="Arial" w:cs="Arial"/>
          <w:sz w:val="20"/>
        </w:rPr>
        <w:t xml:space="preserve">u pojišťovny </w:t>
      </w:r>
      <w:r w:rsidR="00436163">
        <w:rPr>
          <w:rFonts w:ascii="Arial" w:hAnsi="Arial" w:cs="Arial"/>
          <w:sz w:val="20"/>
        </w:rPr>
        <w:t>Kooperativa pojišťovna, a.s.,</w:t>
      </w:r>
      <w:r w:rsidR="008637C6" w:rsidRPr="000A4E8C">
        <w:rPr>
          <w:rFonts w:ascii="Arial" w:hAnsi="Arial" w:cs="Arial"/>
          <w:sz w:val="20"/>
        </w:rPr>
        <w:t xml:space="preserve"> </w:t>
      </w:r>
      <w:r w:rsidRPr="000A4E8C">
        <w:rPr>
          <w:rFonts w:ascii="Arial" w:hAnsi="Arial" w:cs="Arial"/>
          <w:sz w:val="20"/>
        </w:rPr>
        <w:t xml:space="preserve">s limitem pojistného plnění </w:t>
      </w:r>
      <w:r w:rsidR="008637C6" w:rsidRPr="000A4E8C">
        <w:rPr>
          <w:rFonts w:ascii="Arial" w:hAnsi="Arial" w:cs="Arial"/>
          <w:b/>
          <w:sz w:val="20"/>
        </w:rPr>
        <w:t>ve výši 6</w:t>
      </w:r>
      <w:r w:rsidRPr="000A4E8C">
        <w:rPr>
          <w:rFonts w:ascii="Arial" w:hAnsi="Arial" w:cs="Arial"/>
          <w:b/>
          <w:sz w:val="20"/>
        </w:rPr>
        <w:t>.000.000,- Kč</w:t>
      </w:r>
      <w:r w:rsidRPr="000A4E8C">
        <w:rPr>
          <w:rFonts w:ascii="Arial" w:hAnsi="Arial" w:cs="Arial"/>
          <w:sz w:val="20"/>
        </w:rPr>
        <w:t>. Zhotovitel se zavazuje udržovat toto pojištění v limitu pojistného plnění dle</w:t>
      </w:r>
      <w:r w:rsidRPr="002A45BA">
        <w:rPr>
          <w:rFonts w:ascii="Arial" w:hAnsi="Arial" w:cs="Arial"/>
          <w:sz w:val="20"/>
        </w:rPr>
        <w:t xml:space="preserve"> předchozí věty v platnosti a účinnosti po celou dobu provádění díla až do doby jeho protokolárního předání a převzetí objednatelem.</w:t>
      </w:r>
      <w:bookmarkEnd w:id="11"/>
    </w:p>
    <w:p w:rsidR="004C5D81" w:rsidRPr="00A07988"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sz w:val="20"/>
        </w:rPr>
      </w:pPr>
      <w:r w:rsidRPr="003F0EF5">
        <w:rPr>
          <w:rFonts w:ascii="Arial" w:hAnsi="Arial" w:cs="Arial"/>
          <w:sz w:val="20"/>
        </w:rPr>
        <w:t>V případě, že zhotovitel nepředloží uzavřené pojistné smlouvy dle tohoto článku smlouvy do</w:t>
      </w:r>
      <w:r>
        <w:rPr>
          <w:rFonts w:ascii="Arial" w:hAnsi="Arial" w:cs="Arial"/>
          <w:sz w:val="20"/>
        </w:rPr>
        <w:t xml:space="preserve">20 </w:t>
      </w:r>
      <w:r w:rsidRPr="003F0EF5">
        <w:rPr>
          <w:rFonts w:ascii="Arial" w:hAnsi="Arial" w:cs="Arial"/>
          <w:sz w:val="20"/>
        </w:rPr>
        <w:t>dnů od uzavření této smlouvy a ani v náhradní lhůtě stanovené dodatečně objednatelem, nebo bude pojistná smlouva v průběhu provádění díla zrušena, vypovězena nebo ukončena dohodou, je objednatel oprávněn od této smlouvy o dílo odstoupit pro podstatné porušení smlouvy</w:t>
      </w:r>
      <w:r>
        <w:rPr>
          <w:rFonts w:ascii="Arial" w:hAnsi="Arial" w:cs="Arial"/>
          <w:sz w:val="20"/>
        </w:rPr>
        <w:t>.</w:t>
      </w:r>
    </w:p>
    <w:p w:rsidR="004C5D81" w:rsidRDefault="004C5D81" w:rsidP="004C5D81">
      <w:pPr>
        <w:pStyle w:val="Zkladntext"/>
        <w:rPr>
          <w:rFonts w:ascii="Arial" w:hAnsi="Arial" w:cs="Arial"/>
          <w:b/>
          <w:sz w:val="20"/>
        </w:rPr>
      </w:pPr>
    </w:p>
    <w:p w:rsidR="004C5D81" w:rsidRDefault="004C5D81" w:rsidP="004C5D81">
      <w:pPr>
        <w:pStyle w:val="Zkladntext"/>
        <w:widowControl/>
        <w:numPr>
          <w:ilvl w:val="0"/>
          <w:numId w:val="27"/>
        </w:numPr>
        <w:suppressAutoHyphens w:val="0"/>
        <w:spacing w:before="100"/>
        <w:jc w:val="center"/>
        <w:rPr>
          <w:rFonts w:ascii="Arial" w:hAnsi="Arial" w:cs="Arial"/>
          <w:b/>
          <w:sz w:val="20"/>
        </w:rPr>
      </w:pPr>
      <w:r>
        <w:rPr>
          <w:rFonts w:ascii="Arial" w:hAnsi="Arial" w:cs="Arial"/>
          <w:b/>
          <w:sz w:val="20"/>
        </w:rPr>
        <w:lastRenderedPageBreak/>
        <w:t>ODPOVĚDNOST ZA VADY, ZÁRUČNÍ PODMÍNKY</w:t>
      </w:r>
    </w:p>
    <w:p w:rsidR="004C5D81" w:rsidRPr="00634290"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sz w:val="20"/>
        </w:rPr>
      </w:pPr>
      <w:r>
        <w:rPr>
          <w:rFonts w:ascii="Arial" w:hAnsi="Arial" w:cs="Arial"/>
          <w:sz w:val="20"/>
        </w:rPr>
        <w:t xml:space="preserve">Zhotovitel poskytuje objednateli záruku, že veškeré dodané zboží, zařízení a materiály, provedené stavební a montážní práce a poskytnuté služby </w:t>
      </w:r>
      <w:r>
        <w:rPr>
          <w:rFonts w:ascii="Arial" w:hAnsi="Arial" w:cs="Arial"/>
          <w:b/>
          <w:sz w:val="20"/>
        </w:rPr>
        <w:t>budou prosty jakýchkoliv vad</w:t>
      </w:r>
      <w:r>
        <w:rPr>
          <w:rFonts w:ascii="Arial" w:hAnsi="Arial" w:cs="Arial"/>
          <w:sz w:val="20"/>
        </w:rPr>
        <w:t xml:space="preserve"> a zhotovitel bez zbytečného prodlení a na své vlastní náklady provede znovu tyto činnosti a dodá znovu ty části díla nebo opraví své činnosti a části díla v míře potřebné k odstranění vad.</w:t>
      </w:r>
    </w:p>
    <w:p w:rsidR="004C5D81"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sz w:val="20"/>
        </w:rPr>
      </w:pPr>
      <w:r>
        <w:rPr>
          <w:rFonts w:ascii="Arial" w:hAnsi="Arial" w:cs="Arial"/>
          <w:sz w:val="20"/>
        </w:rPr>
        <w:t xml:space="preserve">Dílo má </w:t>
      </w:r>
      <w:r>
        <w:rPr>
          <w:rFonts w:ascii="Arial" w:hAnsi="Arial" w:cs="Arial"/>
          <w:b/>
          <w:sz w:val="20"/>
        </w:rPr>
        <w:t>vady,</w:t>
      </w:r>
      <w:r>
        <w:rPr>
          <w:rFonts w:ascii="Arial" w:hAnsi="Arial" w:cs="Arial"/>
          <w:sz w:val="20"/>
        </w:rPr>
        <w:t xml:space="preserve"> jestliže jeho provedení neodpovídá výsledku určenému v projektové dokumentaci nebo ve smlouvě, popř. má takové vlastnosti, které mít nesmí nebo má takové vlastnosti, které brání řádnému a efektivnímu užívání díla k účelu, ke kterému je určeno.</w:t>
      </w:r>
    </w:p>
    <w:p w:rsidR="004C5D81"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sz w:val="20"/>
        </w:rPr>
      </w:pPr>
      <w:r>
        <w:rPr>
          <w:rFonts w:ascii="Arial" w:hAnsi="Arial" w:cs="Arial"/>
          <w:sz w:val="20"/>
        </w:rPr>
        <w:t>Zhotovitel odpovídá za vady, které dílo má v době jeho předání a které jsou uvedeny v protokolu o předání a převzetí díla, popřípadě v příloze k tomuto protokolu (</w:t>
      </w:r>
      <w:r>
        <w:rPr>
          <w:rFonts w:ascii="Arial" w:hAnsi="Arial" w:cs="Arial"/>
          <w:b/>
          <w:sz w:val="20"/>
        </w:rPr>
        <w:t>vady zjevné</w:t>
      </w:r>
      <w:r>
        <w:rPr>
          <w:rFonts w:ascii="Arial" w:hAnsi="Arial" w:cs="Arial"/>
          <w:sz w:val="20"/>
        </w:rPr>
        <w:t>).</w:t>
      </w:r>
    </w:p>
    <w:p w:rsidR="004C5D81"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sz w:val="20"/>
        </w:rPr>
      </w:pPr>
      <w:r>
        <w:rPr>
          <w:rFonts w:ascii="Arial" w:hAnsi="Arial" w:cs="Arial"/>
          <w:sz w:val="20"/>
        </w:rPr>
        <w:t>Zhotovitel dále odpovídá za vady, vzniklé po předání a převzetí díla, které vznikly porušením právních povinností zhotovitele, odpovídá též za vady, které mělo dílo v době předání a převzetí, ale které se projevily až po převzetí (</w:t>
      </w:r>
      <w:r>
        <w:rPr>
          <w:rFonts w:ascii="Arial" w:hAnsi="Arial" w:cs="Arial"/>
          <w:b/>
          <w:sz w:val="20"/>
        </w:rPr>
        <w:t>vady skryté</w:t>
      </w:r>
      <w:r>
        <w:rPr>
          <w:rFonts w:ascii="Arial" w:hAnsi="Arial" w:cs="Arial"/>
          <w:sz w:val="20"/>
        </w:rPr>
        <w:t>).</w:t>
      </w:r>
    </w:p>
    <w:p w:rsidR="004C5D81"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sz w:val="20"/>
        </w:rPr>
      </w:pPr>
      <w:r>
        <w:rPr>
          <w:rFonts w:ascii="Arial" w:hAnsi="Arial" w:cs="Arial"/>
          <w:sz w:val="20"/>
        </w:rPr>
        <w:t xml:space="preserve">Zhotovitel odpovídá za to, že předmět díla má </w:t>
      </w:r>
      <w:r>
        <w:rPr>
          <w:rFonts w:ascii="Arial" w:hAnsi="Arial" w:cs="Arial"/>
          <w:b/>
          <w:sz w:val="20"/>
        </w:rPr>
        <w:t xml:space="preserve">v době jeho předání </w:t>
      </w:r>
      <w:r>
        <w:rPr>
          <w:rFonts w:ascii="Arial" w:hAnsi="Arial" w:cs="Arial"/>
          <w:sz w:val="20"/>
        </w:rPr>
        <w:t xml:space="preserve">objednateli a </w:t>
      </w:r>
      <w:r>
        <w:rPr>
          <w:rFonts w:ascii="Arial" w:hAnsi="Arial" w:cs="Arial"/>
          <w:b/>
          <w:sz w:val="20"/>
        </w:rPr>
        <w:t>po dobu záruční doby</w:t>
      </w:r>
      <w:r>
        <w:rPr>
          <w:rFonts w:ascii="Arial" w:hAnsi="Arial" w:cs="Arial"/>
          <w:sz w:val="20"/>
        </w:rPr>
        <w:t xml:space="preserve"> bude mít vlastnosti stanovené obecně závaznými předpisy, závaznými ustanoveními českých technických norem, projektovou dokumentací, popřípadě vlastnosti obvyklé, dále za to, že dílo nemá právní vady, je kompletní, splňuje určenou funkci a odpovídá požadavkům sjednaným ve smlouvě. V případě výskytu jakýchkoli vad zhotovitel bez zbytečného prodlení a na své vlastní náklady provede znovu ty činnosti, dodá znovu části díla nebo opraví své činnosti a části díla v míře potřebné k odstranění vad.</w:t>
      </w:r>
    </w:p>
    <w:p w:rsidR="004C5D81" w:rsidRPr="00F70955"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sz w:val="20"/>
        </w:rPr>
      </w:pPr>
      <w:bookmarkStart w:id="12" w:name="_Ref320796570"/>
      <w:r w:rsidRPr="003756F2">
        <w:rPr>
          <w:rFonts w:ascii="Arial" w:hAnsi="Arial" w:cs="Arial"/>
          <w:sz w:val="20"/>
        </w:rPr>
        <w:t>Záruční doba</w:t>
      </w:r>
      <w:r>
        <w:rPr>
          <w:rFonts w:ascii="Arial" w:hAnsi="Arial" w:cs="Arial"/>
          <w:sz w:val="20"/>
        </w:rPr>
        <w:t xml:space="preserve"> na dílo jako celek začíná běžet</w:t>
      </w:r>
      <w:r w:rsidRPr="003756F2">
        <w:rPr>
          <w:rFonts w:ascii="Arial" w:hAnsi="Arial" w:cs="Arial"/>
          <w:sz w:val="20"/>
        </w:rPr>
        <w:t xml:space="preserve"> ode dne podpisu protokolu o </w:t>
      </w:r>
      <w:r w:rsidRPr="00A737E3">
        <w:rPr>
          <w:rFonts w:ascii="Arial" w:hAnsi="Arial" w:cs="Arial"/>
          <w:sz w:val="20"/>
        </w:rPr>
        <w:t>předání a převzetí díla jako celku,</w:t>
      </w:r>
      <w:r w:rsidRPr="003756F2">
        <w:rPr>
          <w:rFonts w:ascii="Arial" w:hAnsi="Arial" w:cs="Arial"/>
          <w:sz w:val="20"/>
        </w:rPr>
        <w:t xml:space="preserve"> a to v </w:t>
      </w:r>
      <w:r w:rsidRPr="002A45BA">
        <w:rPr>
          <w:rFonts w:ascii="Arial" w:hAnsi="Arial" w:cs="Arial"/>
          <w:sz w:val="20"/>
        </w:rPr>
        <w:t xml:space="preserve">délce </w:t>
      </w:r>
      <w:r w:rsidRPr="002A45BA">
        <w:rPr>
          <w:rFonts w:ascii="Arial" w:hAnsi="Arial" w:cs="Arial"/>
          <w:b/>
          <w:sz w:val="20"/>
        </w:rPr>
        <w:t>60 měsíců</w:t>
      </w:r>
      <w:r w:rsidRPr="003756F2">
        <w:rPr>
          <w:rFonts w:ascii="Arial" w:hAnsi="Arial" w:cs="Arial"/>
          <w:b/>
          <w:sz w:val="20"/>
        </w:rPr>
        <w:t>.</w:t>
      </w:r>
      <w:bookmarkEnd w:id="12"/>
      <w:r>
        <w:rPr>
          <w:rFonts w:ascii="Arial" w:hAnsi="Arial" w:cs="Arial"/>
          <w:b/>
          <w:sz w:val="20"/>
        </w:rPr>
        <w:t xml:space="preserve"> </w:t>
      </w:r>
      <w:r w:rsidRPr="00EA7C77">
        <w:rPr>
          <w:rFonts w:ascii="Arial" w:hAnsi="Arial" w:cs="Arial"/>
          <w:sz w:val="20"/>
        </w:rPr>
        <w:t>Záruční doba neběží</w:t>
      </w:r>
      <w:r>
        <w:rPr>
          <w:rFonts w:ascii="Arial" w:hAnsi="Arial" w:cs="Arial"/>
          <w:sz w:val="20"/>
        </w:rPr>
        <w:t xml:space="preserve"> po dobu, po kterou nemůže objednatel dílo užívat pro vady, za které odpovídá zhotovitel.</w:t>
      </w:r>
    </w:p>
    <w:p w:rsidR="004C5D81" w:rsidRPr="00A2099E"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sz w:val="20"/>
        </w:rPr>
      </w:pPr>
      <w:r w:rsidRPr="00A2099E">
        <w:rPr>
          <w:rFonts w:ascii="Arial" w:hAnsi="Arial" w:cs="Arial"/>
          <w:b/>
          <w:sz w:val="20"/>
        </w:rPr>
        <w:t xml:space="preserve">V případě opravy </w:t>
      </w:r>
      <w:r w:rsidRPr="00A2099E">
        <w:rPr>
          <w:rFonts w:ascii="Arial" w:hAnsi="Arial" w:cs="Arial"/>
          <w:sz w:val="20"/>
        </w:rPr>
        <w:t xml:space="preserve">nebo výměny vadných částí díla se záruční doba díla nebo jeho části </w:t>
      </w:r>
      <w:r w:rsidRPr="00A2099E">
        <w:rPr>
          <w:rFonts w:ascii="Arial" w:hAnsi="Arial" w:cs="Arial"/>
          <w:b/>
          <w:sz w:val="20"/>
        </w:rPr>
        <w:t>prodlouží o</w:t>
      </w:r>
      <w:r w:rsidRPr="00A2099E">
        <w:rPr>
          <w:rFonts w:ascii="Arial" w:hAnsi="Arial" w:cs="Arial"/>
          <w:sz w:val="20"/>
        </w:rPr>
        <w:t xml:space="preserve"> dobu, během které nemohlo být dílo nebo jeho část v důsledku zjištěné vady užíváno. Na tyto lokální opravy nebo </w:t>
      </w:r>
      <w:r>
        <w:rPr>
          <w:rFonts w:ascii="Arial" w:hAnsi="Arial" w:cs="Arial"/>
          <w:sz w:val="20"/>
        </w:rPr>
        <w:t>na</w:t>
      </w:r>
      <w:r w:rsidRPr="00A2099E">
        <w:rPr>
          <w:rFonts w:ascii="Arial" w:hAnsi="Arial" w:cs="Arial"/>
          <w:sz w:val="20"/>
        </w:rPr>
        <w:t xml:space="preserve"> nov</w:t>
      </w:r>
      <w:r>
        <w:rPr>
          <w:rFonts w:ascii="Arial" w:hAnsi="Arial" w:cs="Arial"/>
          <w:sz w:val="20"/>
        </w:rPr>
        <w:t xml:space="preserve">ě </w:t>
      </w:r>
      <w:r w:rsidRPr="00A2099E">
        <w:rPr>
          <w:rFonts w:ascii="Arial" w:hAnsi="Arial" w:cs="Arial"/>
          <w:sz w:val="20"/>
        </w:rPr>
        <w:t xml:space="preserve">dodané části díla poskytne zhotovitel </w:t>
      </w:r>
      <w:r w:rsidRPr="00A2099E">
        <w:rPr>
          <w:rFonts w:ascii="Arial" w:hAnsi="Arial" w:cs="Arial"/>
          <w:b/>
          <w:sz w:val="20"/>
        </w:rPr>
        <w:t>záruku ve stejné délce,</w:t>
      </w:r>
      <w:r w:rsidRPr="00A2099E">
        <w:rPr>
          <w:rFonts w:ascii="Arial" w:hAnsi="Arial" w:cs="Arial"/>
          <w:sz w:val="20"/>
        </w:rPr>
        <w:t xml:space="preserve"> jaká by se na tyto části vztahovala v den podpisu protokolu o předání a převzetí díla.</w:t>
      </w:r>
    </w:p>
    <w:p w:rsidR="004C5D81" w:rsidRPr="00A2099E"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sz w:val="20"/>
        </w:rPr>
      </w:pPr>
      <w:r w:rsidRPr="009D5EF1">
        <w:rPr>
          <w:rFonts w:ascii="Arial" w:hAnsi="Arial" w:cs="Arial"/>
          <w:sz w:val="20"/>
        </w:rPr>
        <w:t>Za</w:t>
      </w:r>
      <w:r w:rsidRPr="00A2099E">
        <w:rPr>
          <w:rFonts w:ascii="Arial" w:hAnsi="Arial" w:cs="Arial"/>
          <w:sz w:val="20"/>
        </w:rPr>
        <w:t xml:space="preserve"> závady vzniklé v důsledku nedodržení</w:t>
      </w:r>
      <w:r>
        <w:rPr>
          <w:rFonts w:ascii="Arial" w:hAnsi="Arial" w:cs="Arial"/>
          <w:sz w:val="20"/>
        </w:rPr>
        <w:t xml:space="preserve"> návrhu provozního řádu, </w:t>
      </w:r>
      <w:r w:rsidRPr="00A2099E">
        <w:rPr>
          <w:rFonts w:ascii="Arial" w:hAnsi="Arial" w:cs="Arial"/>
          <w:sz w:val="20"/>
        </w:rPr>
        <w:t xml:space="preserve">návodů k obsluze či nedodržením obvyklých způsobů užívání či za závady způsobené </w:t>
      </w:r>
      <w:r w:rsidRPr="009D5EF1">
        <w:rPr>
          <w:rFonts w:ascii="Arial" w:hAnsi="Arial" w:cs="Arial"/>
          <w:sz w:val="20"/>
        </w:rPr>
        <w:t xml:space="preserve">nesprávnou údržbou nebo zanedbáním údržby a oprav zhotovitel nenese odpovědnost. Záruka zaniká provedením </w:t>
      </w:r>
      <w:r>
        <w:rPr>
          <w:rFonts w:ascii="Arial" w:hAnsi="Arial" w:cs="Arial"/>
          <w:sz w:val="20"/>
        </w:rPr>
        <w:t xml:space="preserve">zásadních </w:t>
      </w:r>
      <w:r w:rsidRPr="009D5EF1">
        <w:rPr>
          <w:rFonts w:ascii="Arial" w:hAnsi="Arial" w:cs="Arial"/>
          <w:sz w:val="20"/>
        </w:rPr>
        <w:t>změn a úpra</w:t>
      </w:r>
      <w:r w:rsidRPr="00A2099E">
        <w:rPr>
          <w:rFonts w:ascii="Arial" w:hAnsi="Arial" w:cs="Arial"/>
          <w:sz w:val="20"/>
        </w:rPr>
        <w:t>v bez souhlasu zhotovitele, popř. i provedením oprav objednatelem či uživatelem, pokud nepůjde o opravy drobné, nevyžadující zvláštní kvalifikaci nebo opravy havarijní, které byly způsobeny vadami, za něž zhotovitel neodpovídá.</w:t>
      </w:r>
    </w:p>
    <w:p w:rsidR="004C5D81" w:rsidRPr="002A45BA"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sz w:val="20"/>
        </w:rPr>
      </w:pPr>
      <w:r w:rsidRPr="002A45BA">
        <w:rPr>
          <w:rFonts w:ascii="Arial" w:hAnsi="Arial" w:cs="Arial"/>
          <w:sz w:val="20"/>
        </w:rPr>
        <w:t>Ustanovení o právech z vadného plnění dle § 2106 odst. 2 a 3, § 2110, § 2111, § 2629</w:t>
      </w:r>
      <w:r>
        <w:rPr>
          <w:rFonts w:ascii="Arial" w:hAnsi="Arial" w:cs="Arial"/>
          <w:sz w:val="20"/>
        </w:rPr>
        <w:t xml:space="preserve"> </w:t>
      </w:r>
      <w:r w:rsidRPr="002A45BA">
        <w:rPr>
          <w:rFonts w:ascii="Arial" w:hAnsi="Arial" w:cs="Arial"/>
          <w:sz w:val="20"/>
        </w:rPr>
        <w:t>občanského zákoníku se ve vztahu založeném touto smlouvou neužijí.</w:t>
      </w:r>
    </w:p>
    <w:p w:rsidR="004C5D81"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sz w:val="20"/>
        </w:rPr>
      </w:pPr>
      <w:r w:rsidRPr="002A45BA">
        <w:rPr>
          <w:rFonts w:ascii="Arial" w:hAnsi="Arial" w:cs="Arial"/>
          <w:sz w:val="20"/>
        </w:rPr>
        <w:t>Zhotovitel je povinen účastnit se na výzvu TDS nebo objednatele kontroly technického stavu stavby a jejích částí během záruční doby (minimálně 1 x za 6 měsíců). Kontrolní prohlídky se musí zúčastnit stavbyvedoucí, pokud je to z objektivních důvodů možné.</w:t>
      </w:r>
    </w:p>
    <w:p w:rsidR="004C5D81" w:rsidRPr="002A45BA" w:rsidRDefault="004C5D81" w:rsidP="004C5D81">
      <w:pPr>
        <w:pStyle w:val="Zkladntext"/>
        <w:ind w:left="567"/>
        <w:jc w:val="both"/>
        <w:rPr>
          <w:rFonts w:ascii="Arial" w:hAnsi="Arial" w:cs="Arial"/>
          <w:sz w:val="20"/>
        </w:rPr>
      </w:pPr>
    </w:p>
    <w:p w:rsidR="004C5D81" w:rsidRDefault="004C5D81" w:rsidP="004C5D81">
      <w:pPr>
        <w:pStyle w:val="Zkladntext"/>
        <w:widowControl/>
        <w:numPr>
          <w:ilvl w:val="0"/>
          <w:numId w:val="27"/>
        </w:numPr>
        <w:suppressAutoHyphens w:val="0"/>
        <w:spacing w:before="100"/>
        <w:jc w:val="center"/>
        <w:rPr>
          <w:rFonts w:ascii="Arial" w:hAnsi="Arial" w:cs="Arial"/>
          <w:b/>
          <w:bCs/>
          <w:sz w:val="20"/>
        </w:rPr>
      </w:pPr>
      <w:r>
        <w:rPr>
          <w:rFonts w:ascii="Arial" w:hAnsi="Arial" w:cs="Arial"/>
          <w:b/>
          <w:bCs/>
          <w:sz w:val="20"/>
        </w:rPr>
        <w:t>REKLAMACE</w:t>
      </w:r>
    </w:p>
    <w:p w:rsidR="004C5D81"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bCs/>
          <w:sz w:val="20"/>
        </w:rPr>
      </w:pPr>
      <w:r>
        <w:rPr>
          <w:rFonts w:ascii="Arial" w:hAnsi="Arial" w:cs="Arial"/>
          <w:sz w:val="20"/>
        </w:rPr>
        <w:t xml:space="preserve">Jestliže objednatel zjistí během záruční doby jakékoli vady u dodaného díla nebo jeho části a zjistí, že dílo neodpovídá smluvním podmínkám, sdělí zjištěné vady </w:t>
      </w:r>
      <w:r>
        <w:rPr>
          <w:rFonts w:ascii="Arial" w:hAnsi="Arial" w:cs="Arial"/>
          <w:b/>
          <w:sz w:val="20"/>
        </w:rPr>
        <w:t>bez zbytečného odkladu</w:t>
      </w:r>
      <w:r>
        <w:rPr>
          <w:rFonts w:ascii="Arial" w:hAnsi="Arial" w:cs="Arial"/>
          <w:sz w:val="20"/>
        </w:rPr>
        <w:t xml:space="preserve"> písemně zhotoviteli </w:t>
      </w:r>
      <w:r>
        <w:rPr>
          <w:rFonts w:ascii="Arial" w:hAnsi="Arial" w:cs="Arial"/>
          <w:b/>
          <w:sz w:val="20"/>
        </w:rPr>
        <w:t>(reklamace)</w:t>
      </w:r>
      <w:r>
        <w:rPr>
          <w:rFonts w:ascii="Arial" w:hAnsi="Arial" w:cs="Arial"/>
          <w:sz w:val="20"/>
        </w:rPr>
        <w:t xml:space="preserve">. V reklamaci budou shledané vady popsány. Reklamaci </w:t>
      </w:r>
      <w:r>
        <w:rPr>
          <w:rFonts w:ascii="Arial" w:hAnsi="Arial" w:cs="Arial"/>
          <w:b/>
          <w:sz w:val="20"/>
        </w:rPr>
        <w:t>lze uplatnit do posledního dne záruční doby</w:t>
      </w:r>
      <w:r>
        <w:rPr>
          <w:rFonts w:ascii="Arial" w:hAnsi="Arial" w:cs="Arial"/>
          <w:sz w:val="20"/>
        </w:rPr>
        <w:t>, přičemž i reklamace odeslaná objednatelem v poslední den záruční doby se považuje za včas uplatněnou.</w:t>
      </w:r>
    </w:p>
    <w:p w:rsidR="004C5D81"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bCs/>
          <w:sz w:val="20"/>
        </w:rPr>
      </w:pPr>
      <w:r>
        <w:rPr>
          <w:rFonts w:ascii="Arial" w:hAnsi="Arial" w:cs="Arial"/>
          <w:sz w:val="20"/>
        </w:rPr>
        <w:t xml:space="preserve">Zhotovitel </w:t>
      </w:r>
      <w:r>
        <w:rPr>
          <w:rFonts w:ascii="Arial" w:hAnsi="Arial" w:cs="Arial"/>
          <w:b/>
          <w:sz w:val="20"/>
        </w:rPr>
        <w:t xml:space="preserve">potvrdí </w:t>
      </w:r>
      <w:r>
        <w:rPr>
          <w:rFonts w:ascii="Arial" w:hAnsi="Arial" w:cs="Arial"/>
          <w:sz w:val="20"/>
        </w:rPr>
        <w:t xml:space="preserve">objednateli formou e-mailu, datovou zprávou do datové schránky nebo písemně přijetí reklamace a </w:t>
      </w:r>
      <w:r>
        <w:rPr>
          <w:rFonts w:ascii="Arial" w:hAnsi="Arial" w:cs="Arial"/>
          <w:b/>
          <w:sz w:val="20"/>
        </w:rPr>
        <w:t>do</w:t>
      </w:r>
      <w:r w:rsidR="00A07988">
        <w:rPr>
          <w:rFonts w:ascii="Arial" w:hAnsi="Arial" w:cs="Arial"/>
          <w:b/>
          <w:sz w:val="20"/>
        </w:rPr>
        <w:t xml:space="preserve"> </w:t>
      </w:r>
      <w:r>
        <w:rPr>
          <w:rFonts w:ascii="Arial" w:hAnsi="Arial" w:cs="Arial"/>
          <w:b/>
          <w:sz w:val="20"/>
        </w:rPr>
        <w:t>3 pracovních dnů</w:t>
      </w:r>
      <w:r>
        <w:rPr>
          <w:rFonts w:ascii="Arial" w:hAnsi="Arial" w:cs="Arial"/>
          <w:sz w:val="20"/>
        </w:rPr>
        <w:t xml:space="preserve"> od obdržení reklamace začne s odstraňováním vad, nedohodnou-li se smluvní strany písemně jinak. Bez ohledu na to, zda bylo možné zjistit vadu již dříve, je zhotovitel povinen vadu </w:t>
      </w:r>
      <w:r>
        <w:rPr>
          <w:rFonts w:ascii="Arial" w:hAnsi="Arial" w:cs="Arial"/>
          <w:b/>
          <w:sz w:val="20"/>
        </w:rPr>
        <w:t>v co možná nejkratší technicky obhajitelné lhůtě odstranit</w:t>
      </w:r>
      <w:r>
        <w:rPr>
          <w:rFonts w:ascii="Arial" w:hAnsi="Arial" w:cs="Arial"/>
          <w:sz w:val="20"/>
        </w:rPr>
        <w:t xml:space="preserve">, nebude-li dohodnuto jinak, a to buď opravou, nebo výměnou vadných částí zařízení za části nové. Odstranění vad bude provedeno na vlastní náklady zhotovitele. Nedojde-li mezi oběma smluvními stranami k dohodě o termínu odstranění reklamované vady, platí, že vada musí být odstraněna </w:t>
      </w:r>
      <w:r>
        <w:rPr>
          <w:rFonts w:ascii="Arial" w:hAnsi="Arial" w:cs="Arial"/>
          <w:b/>
          <w:sz w:val="20"/>
        </w:rPr>
        <w:t>nejpozději do 14 dnů</w:t>
      </w:r>
      <w:r>
        <w:rPr>
          <w:rFonts w:ascii="Arial" w:hAnsi="Arial" w:cs="Arial"/>
          <w:sz w:val="20"/>
        </w:rPr>
        <w:t xml:space="preserve"> ode dne uplatnění reklamace.</w:t>
      </w:r>
    </w:p>
    <w:p w:rsidR="004C5D81"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bCs/>
          <w:sz w:val="20"/>
        </w:rPr>
      </w:pPr>
      <w:r>
        <w:rPr>
          <w:rFonts w:ascii="Arial" w:hAnsi="Arial" w:cs="Arial"/>
          <w:sz w:val="20"/>
        </w:rPr>
        <w:t xml:space="preserve">Jestliže se během záruční doby vyskytnou jakékoli vady dodaného díla nebo jeho části, které vedou, nebo mohou vést k poškození zdraví osob, nebo majetku, jedná se o </w:t>
      </w:r>
      <w:r>
        <w:rPr>
          <w:rFonts w:ascii="Arial" w:hAnsi="Arial" w:cs="Arial"/>
          <w:b/>
          <w:sz w:val="20"/>
        </w:rPr>
        <w:t xml:space="preserve">havarijní stav. </w:t>
      </w:r>
      <w:r>
        <w:rPr>
          <w:rFonts w:ascii="Arial" w:hAnsi="Arial" w:cs="Arial"/>
          <w:sz w:val="20"/>
        </w:rPr>
        <w:t xml:space="preserve">Po oznámení havarijního stavu objednatelem zhotovitel započne s pracemi na odstranění havarijního stavu nejpozději do 24 hodin a je povinen tento stav odstranit </w:t>
      </w:r>
      <w:r>
        <w:rPr>
          <w:rFonts w:ascii="Arial" w:hAnsi="Arial" w:cs="Arial"/>
          <w:b/>
          <w:sz w:val="20"/>
        </w:rPr>
        <w:t xml:space="preserve">bezodkladně, </w:t>
      </w:r>
      <w:r>
        <w:rPr>
          <w:rFonts w:ascii="Arial" w:hAnsi="Arial" w:cs="Arial"/>
          <w:sz w:val="20"/>
        </w:rPr>
        <w:t xml:space="preserve">nejpozději </w:t>
      </w:r>
      <w:r>
        <w:rPr>
          <w:rFonts w:ascii="Arial" w:hAnsi="Arial" w:cs="Arial"/>
          <w:b/>
          <w:sz w:val="20"/>
        </w:rPr>
        <w:t>však do 48 hodin od jeho oznámení.</w:t>
      </w:r>
    </w:p>
    <w:p w:rsidR="004C5D81"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bCs/>
          <w:sz w:val="20"/>
        </w:rPr>
      </w:pPr>
      <w:r>
        <w:rPr>
          <w:rFonts w:ascii="Arial" w:hAnsi="Arial" w:cs="Arial"/>
          <w:sz w:val="20"/>
        </w:rPr>
        <w:lastRenderedPageBreak/>
        <w:t xml:space="preserve">O odstranění reklamované vady sepíší smluvní strany </w:t>
      </w:r>
      <w:r>
        <w:rPr>
          <w:rFonts w:ascii="Arial" w:hAnsi="Arial" w:cs="Arial"/>
          <w:b/>
          <w:sz w:val="20"/>
        </w:rPr>
        <w:t>protokol</w:t>
      </w:r>
      <w:r>
        <w:rPr>
          <w:rFonts w:ascii="Arial" w:hAnsi="Arial" w:cs="Arial"/>
          <w:sz w:val="20"/>
        </w:rPr>
        <w:t>, ve kterém objednatel potvrdí odstranění vady včetně termínu, nebo uvede důvody, pro které odmítá opravu převzít.</w:t>
      </w:r>
    </w:p>
    <w:p w:rsidR="004C5D81"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bCs/>
          <w:sz w:val="20"/>
        </w:rPr>
      </w:pPr>
      <w:r>
        <w:rPr>
          <w:rFonts w:ascii="Arial" w:hAnsi="Arial" w:cs="Arial"/>
          <w:sz w:val="20"/>
        </w:rPr>
        <w:t xml:space="preserve">V případě, že zhotovitel </w:t>
      </w:r>
      <w:r>
        <w:rPr>
          <w:rFonts w:ascii="Arial" w:hAnsi="Arial" w:cs="Arial"/>
          <w:b/>
          <w:sz w:val="20"/>
        </w:rPr>
        <w:t>do 3 pracovních dnů nezahájí</w:t>
      </w:r>
      <w:r>
        <w:rPr>
          <w:rFonts w:ascii="Arial" w:hAnsi="Arial" w:cs="Arial"/>
          <w:sz w:val="20"/>
        </w:rPr>
        <w:t xml:space="preserve"> odstraňování vad a tyto ve stanovených, popř. dohodnutých lhůtách neodstraní, je objednatel oprávněn vadu po předchozím oznámení zhotoviteli odstranit sám nebo ji nechat odstranit, a to </w:t>
      </w:r>
      <w:r>
        <w:rPr>
          <w:rFonts w:ascii="Arial" w:hAnsi="Arial" w:cs="Arial"/>
          <w:b/>
          <w:sz w:val="20"/>
        </w:rPr>
        <w:t>na náklady zhotovitele</w:t>
      </w:r>
      <w:r>
        <w:rPr>
          <w:rFonts w:ascii="Arial" w:hAnsi="Arial" w:cs="Arial"/>
          <w:sz w:val="20"/>
        </w:rPr>
        <w:t>, aniž by tím omezil svá práva, která mu přísluší na základě záruky a zhotovitel je povinen nahradit objednateli náklady s tím spojené.</w:t>
      </w:r>
    </w:p>
    <w:p w:rsidR="004C5D81"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bCs/>
          <w:sz w:val="20"/>
        </w:rPr>
      </w:pPr>
      <w:r>
        <w:rPr>
          <w:rFonts w:ascii="Arial" w:hAnsi="Arial" w:cs="Arial"/>
          <w:b/>
          <w:sz w:val="20"/>
        </w:rPr>
        <w:t>Zhotovitel neodpovídá za vady</w:t>
      </w:r>
      <w:r>
        <w:rPr>
          <w:rFonts w:ascii="Arial" w:hAnsi="Arial" w:cs="Arial"/>
          <w:sz w:val="20"/>
        </w:rPr>
        <w:t>, které byly způsobeny po převzetí díla objednatelem jeho nesprávným jednáním nebo nesprávným jednáním třetích osob, či neodvratitelnými událostmi bez zapříčinění zhotovitele. Zhotovitel neodpovídá za vady způsobené postupem podle nevhodných pokynů, popřípadě podle nesprávné projektové dokumentace, dodané mu objednatelem, jestliže zhotovitel na nevhodnost těchto pokynů písemně upozornil a objednatel na jejich dodržení písemně trval.</w:t>
      </w:r>
    </w:p>
    <w:p w:rsidR="004C5D81"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bCs/>
          <w:sz w:val="20"/>
        </w:rPr>
      </w:pPr>
      <w:r>
        <w:rPr>
          <w:rFonts w:ascii="Arial" w:hAnsi="Arial" w:cs="Arial"/>
          <w:b/>
          <w:sz w:val="20"/>
        </w:rPr>
        <w:t>Smluvní strany se mohou dohodnout, že drobné odchylky od projektové dokumentace</w:t>
      </w:r>
      <w:r>
        <w:rPr>
          <w:rFonts w:ascii="Arial" w:hAnsi="Arial" w:cs="Arial"/>
          <w:sz w:val="20"/>
        </w:rPr>
        <w:t xml:space="preserve">, které byly dohodnuty alespoň souhlasným zápisem v SD, a které nemají vliv na provozuschopnost a kvalitu díla, </w:t>
      </w:r>
      <w:r>
        <w:rPr>
          <w:rFonts w:ascii="Arial" w:hAnsi="Arial" w:cs="Arial"/>
          <w:b/>
          <w:sz w:val="20"/>
        </w:rPr>
        <w:t>nejsou vadami</w:t>
      </w:r>
      <w:r>
        <w:rPr>
          <w:rFonts w:ascii="Arial" w:hAnsi="Arial" w:cs="Arial"/>
          <w:sz w:val="20"/>
        </w:rPr>
        <w:t>. Tyto odchylky je zhotovitel povinen vyznačit v projektové dokumentaci skutečného provedení díla.</w:t>
      </w:r>
    </w:p>
    <w:p w:rsidR="004C5D81" w:rsidRPr="00C95577"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bCs/>
          <w:sz w:val="20"/>
        </w:rPr>
      </w:pPr>
      <w:r>
        <w:rPr>
          <w:rFonts w:ascii="Arial" w:hAnsi="Arial" w:cs="Arial"/>
          <w:sz w:val="20"/>
        </w:rPr>
        <w:t>Prokáže-li se ve sporných případech, že objednatel reklamoval neoprávněně, tzn., že za reklamovanou vadu neodpovídá zhotovitel a že se na ni nevztahuje záruka, resp., že vadu způsobil nevhodným užíváním díla jeho provozovatel nebo jiná třetí osoba, je objednatel povinen uhradit zhotoviteli veškeré jemu, v souvislosti s odstraněním vad, vzniklé náklady.</w:t>
      </w:r>
    </w:p>
    <w:p w:rsidR="004C5D81" w:rsidRDefault="004C5D81" w:rsidP="004C5D81">
      <w:pPr>
        <w:pStyle w:val="Zkladntext"/>
        <w:rPr>
          <w:rFonts w:ascii="Arial" w:hAnsi="Arial" w:cs="Arial"/>
          <w:b/>
          <w:bCs/>
          <w:sz w:val="20"/>
        </w:rPr>
      </w:pPr>
    </w:p>
    <w:p w:rsidR="00A07988" w:rsidRDefault="00A07988" w:rsidP="004C5D81">
      <w:pPr>
        <w:pStyle w:val="Zkladntext"/>
        <w:rPr>
          <w:rFonts w:ascii="Arial" w:hAnsi="Arial" w:cs="Arial"/>
          <w:b/>
          <w:bCs/>
          <w:sz w:val="20"/>
        </w:rPr>
      </w:pPr>
    </w:p>
    <w:p w:rsidR="004C5D81" w:rsidRDefault="004C5D81" w:rsidP="004C5D81">
      <w:pPr>
        <w:pStyle w:val="Zkladntext"/>
        <w:widowControl/>
        <w:numPr>
          <w:ilvl w:val="0"/>
          <w:numId w:val="27"/>
        </w:numPr>
        <w:suppressAutoHyphens w:val="0"/>
        <w:spacing w:before="100"/>
        <w:jc w:val="center"/>
        <w:rPr>
          <w:rFonts w:ascii="Arial" w:hAnsi="Arial" w:cs="Arial"/>
          <w:b/>
          <w:bCs/>
          <w:sz w:val="20"/>
        </w:rPr>
      </w:pPr>
      <w:bookmarkStart w:id="13" w:name="_Ref372283607"/>
      <w:r>
        <w:rPr>
          <w:rFonts w:ascii="Arial" w:hAnsi="Arial" w:cs="Arial"/>
          <w:b/>
          <w:sz w:val="20"/>
        </w:rPr>
        <w:t>SMLUVNÍ SANKCE</w:t>
      </w:r>
      <w:bookmarkEnd w:id="13"/>
    </w:p>
    <w:p w:rsidR="004C5D81" w:rsidRPr="00070541"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sz w:val="20"/>
        </w:rPr>
      </w:pPr>
      <w:r w:rsidRPr="008B2257">
        <w:rPr>
          <w:rFonts w:ascii="Arial" w:hAnsi="Arial" w:cs="Arial"/>
          <w:sz w:val="20"/>
        </w:rPr>
        <w:t xml:space="preserve">zhotovitel zaplatí objednateli smluvní pokutu </w:t>
      </w:r>
      <w:r w:rsidRPr="008B2257">
        <w:rPr>
          <w:rFonts w:ascii="Arial" w:hAnsi="Arial" w:cs="Arial"/>
          <w:b/>
          <w:sz w:val="20"/>
        </w:rPr>
        <w:t xml:space="preserve">ve </w:t>
      </w:r>
      <w:r w:rsidRPr="00566892">
        <w:rPr>
          <w:rFonts w:ascii="Arial" w:hAnsi="Arial" w:cs="Arial"/>
          <w:b/>
          <w:sz w:val="20"/>
        </w:rPr>
        <w:t xml:space="preserve">výši </w:t>
      </w:r>
      <w:r w:rsidR="00A230B1">
        <w:rPr>
          <w:rFonts w:ascii="Arial" w:hAnsi="Arial" w:cs="Arial"/>
          <w:b/>
          <w:sz w:val="20"/>
        </w:rPr>
        <w:t>10</w:t>
      </w:r>
      <w:r w:rsidRPr="00566892">
        <w:rPr>
          <w:rFonts w:ascii="Arial" w:hAnsi="Arial" w:cs="Arial"/>
          <w:b/>
          <w:sz w:val="20"/>
        </w:rPr>
        <w:t>.000,-</w:t>
      </w:r>
      <w:r>
        <w:rPr>
          <w:rFonts w:ascii="Arial" w:hAnsi="Arial" w:cs="Arial"/>
          <w:b/>
          <w:sz w:val="20"/>
        </w:rPr>
        <w:t xml:space="preserve"> </w:t>
      </w:r>
      <w:r w:rsidRPr="00566892">
        <w:rPr>
          <w:rFonts w:ascii="Arial" w:hAnsi="Arial" w:cs="Arial"/>
          <w:b/>
          <w:sz w:val="20"/>
        </w:rPr>
        <w:t>Kč</w:t>
      </w:r>
      <w:r>
        <w:rPr>
          <w:rFonts w:ascii="Arial" w:hAnsi="Arial" w:cs="Arial"/>
          <w:b/>
          <w:sz w:val="20"/>
        </w:rPr>
        <w:t xml:space="preserve"> </w:t>
      </w:r>
      <w:r w:rsidRPr="008B2257">
        <w:rPr>
          <w:rFonts w:ascii="Arial" w:hAnsi="Arial" w:cs="Arial"/>
          <w:sz w:val="20"/>
        </w:rPr>
        <w:t xml:space="preserve">za každý započatý kalendářní den </w:t>
      </w:r>
      <w:r w:rsidRPr="008B2257">
        <w:rPr>
          <w:rFonts w:ascii="Arial" w:hAnsi="Arial" w:cs="Arial"/>
          <w:b/>
          <w:sz w:val="20"/>
        </w:rPr>
        <w:t xml:space="preserve">prodlení s předáním díla oproti termínu dokončení díla dle </w:t>
      </w:r>
      <w:r>
        <w:rPr>
          <w:rFonts w:ascii="Arial" w:hAnsi="Arial" w:cs="Arial"/>
          <w:b/>
          <w:sz w:val="20"/>
        </w:rPr>
        <w:t>odst. 3.</w:t>
      </w:r>
      <w:r w:rsidR="00E0475A">
        <w:rPr>
          <w:rFonts w:ascii="Arial" w:hAnsi="Arial" w:cs="Arial"/>
          <w:b/>
          <w:sz w:val="20"/>
        </w:rPr>
        <w:t>3</w:t>
      </w:r>
      <w:r>
        <w:rPr>
          <w:rFonts w:ascii="Arial" w:hAnsi="Arial" w:cs="Arial"/>
          <w:b/>
          <w:sz w:val="20"/>
        </w:rPr>
        <w:t xml:space="preserve"> </w:t>
      </w:r>
      <w:r w:rsidRPr="008B2257">
        <w:rPr>
          <w:rFonts w:ascii="Arial" w:hAnsi="Arial" w:cs="Arial"/>
          <w:b/>
          <w:sz w:val="20"/>
        </w:rPr>
        <w:t>této smlouvy</w:t>
      </w:r>
      <w:r>
        <w:rPr>
          <w:rFonts w:ascii="Arial" w:hAnsi="Arial" w:cs="Arial"/>
          <w:b/>
          <w:sz w:val="20"/>
        </w:rPr>
        <w:t>;</w:t>
      </w:r>
      <w:r w:rsidRPr="00070541">
        <w:rPr>
          <w:rFonts w:ascii="Arial" w:hAnsi="Arial" w:cs="Arial"/>
        </w:rPr>
        <w:t xml:space="preserve"> </w:t>
      </w:r>
    </w:p>
    <w:p w:rsidR="004C5D81" w:rsidRPr="00070541"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sz w:val="20"/>
        </w:rPr>
      </w:pPr>
      <w:r w:rsidRPr="008B2257">
        <w:rPr>
          <w:rFonts w:ascii="Arial" w:hAnsi="Arial" w:cs="Arial"/>
          <w:sz w:val="20"/>
        </w:rPr>
        <w:t xml:space="preserve">zhotovitel zaplatí objednateli smluvní pokutu </w:t>
      </w:r>
      <w:r w:rsidRPr="008B2257">
        <w:rPr>
          <w:rFonts w:ascii="Arial" w:hAnsi="Arial" w:cs="Arial"/>
          <w:b/>
          <w:sz w:val="20"/>
        </w:rPr>
        <w:t xml:space="preserve">ve výši </w:t>
      </w:r>
      <w:r w:rsidR="00A230B1">
        <w:rPr>
          <w:rFonts w:ascii="Arial" w:hAnsi="Arial" w:cs="Arial"/>
          <w:b/>
          <w:sz w:val="20"/>
        </w:rPr>
        <w:t>10</w:t>
      </w:r>
      <w:r w:rsidRPr="00141EBE">
        <w:rPr>
          <w:rFonts w:ascii="Arial" w:hAnsi="Arial" w:cs="Arial"/>
          <w:b/>
          <w:sz w:val="20"/>
        </w:rPr>
        <w:t>.000,- Kč</w:t>
      </w:r>
      <w:r>
        <w:rPr>
          <w:rFonts w:ascii="Arial" w:hAnsi="Arial" w:cs="Arial"/>
          <w:b/>
          <w:sz w:val="20"/>
        </w:rPr>
        <w:t xml:space="preserve"> </w:t>
      </w:r>
      <w:r w:rsidRPr="008B2257">
        <w:rPr>
          <w:rFonts w:ascii="Arial" w:hAnsi="Arial" w:cs="Arial"/>
          <w:sz w:val="20"/>
        </w:rPr>
        <w:t xml:space="preserve">za každý započatý kalendářní den </w:t>
      </w:r>
      <w:r w:rsidRPr="008B2257">
        <w:rPr>
          <w:rFonts w:ascii="Arial" w:hAnsi="Arial" w:cs="Arial"/>
          <w:b/>
          <w:sz w:val="20"/>
        </w:rPr>
        <w:t xml:space="preserve">prodlení </w:t>
      </w:r>
      <w:r>
        <w:rPr>
          <w:rFonts w:ascii="Arial" w:hAnsi="Arial" w:cs="Arial"/>
          <w:b/>
          <w:sz w:val="20"/>
        </w:rPr>
        <w:t xml:space="preserve">s dokončením prací, dle odst. </w:t>
      </w:r>
      <w:r w:rsidR="00171125" w:rsidRPr="00097E7D">
        <w:rPr>
          <w:rFonts w:ascii="Arial" w:hAnsi="Arial" w:cs="Arial"/>
          <w:b/>
          <w:sz w:val="20"/>
        </w:rPr>
        <w:fldChar w:fldCharType="begin"/>
      </w:r>
      <w:r w:rsidRPr="00097E7D">
        <w:rPr>
          <w:rFonts w:ascii="Arial" w:hAnsi="Arial" w:cs="Arial"/>
          <w:b/>
          <w:sz w:val="20"/>
        </w:rPr>
        <w:instrText xml:space="preserve"> REF _Ref383591342 \r \h  \* MERGEFORMAT </w:instrText>
      </w:r>
      <w:r w:rsidR="00171125" w:rsidRPr="00097E7D">
        <w:rPr>
          <w:rFonts w:ascii="Arial" w:hAnsi="Arial" w:cs="Arial"/>
          <w:b/>
          <w:sz w:val="20"/>
        </w:rPr>
        <w:fldChar w:fldCharType="separate"/>
      </w:r>
      <w:r w:rsidR="00BC7D66">
        <w:rPr>
          <w:rFonts w:ascii="Arial" w:hAnsi="Arial" w:cs="Arial"/>
          <w:bCs/>
          <w:sz w:val="20"/>
        </w:rPr>
        <w:t>Chyba! Nenalezen zdroj odkazů.</w:t>
      </w:r>
      <w:r w:rsidR="00171125" w:rsidRPr="00097E7D">
        <w:rPr>
          <w:rFonts w:ascii="Arial" w:hAnsi="Arial" w:cs="Arial"/>
          <w:b/>
          <w:sz w:val="20"/>
        </w:rPr>
        <w:fldChar w:fldCharType="end"/>
      </w:r>
      <w:r w:rsidR="00E0475A">
        <w:rPr>
          <w:rFonts w:ascii="Arial" w:hAnsi="Arial" w:cs="Arial"/>
          <w:b/>
          <w:sz w:val="20"/>
        </w:rPr>
        <w:t>3</w:t>
      </w:r>
      <w:r>
        <w:rPr>
          <w:rFonts w:ascii="Arial" w:hAnsi="Arial" w:cs="Arial"/>
          <w:b/>
          <w:sz w:val="20"/>
        </w:rPr>
        <w:t xml:space="preserve"> a 3.8 této smlouvy;</w:t>
      </w:r>
    </w:p>
    <w:p w:rsidR="004C5D81" w:rsidRPr="008B2257"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sz w:val="20"/>
        </w:rPr>
      </w:pPr>
      <w:r>
        <w:rPr>
          <w:rFonts w:ascii="Arial" w:hAnsi="Arial" w:cs="Arial"/>
          <w:sz w:val="20"/>
        </w:rPr>
        <w:t xml:space="preserve">Zhotovitel zaplatí objednateli smluvní pokutu ve výši </w:t>
      </w:r>
      <w:r w:rsidR="00A230B1">
        <w:rPr>
          <w:rFonts w:ascii="Arial" w:hAnsi="Arial" w:cs="Arial"/>
          <w:b/>
          <w:sz w:val="20"/>
        </w:rPr>
        <w:t>5</w:t>
      </w:r>
      <w:r w:rsidRPr="00141EBE">
        <w:rPr>
          <w:rFonts w:ascii="Arial" w:hAnsi="Arial" w:cs="Arial"/>
          <w:b/>
          <w:sz w:val="20"/>
        </w:rPr>
        <w:t>.000,- Kč</w:t>
      </w:r>
      <w:r>
        <w:rPr>
          <w:rFonts w:ascii="Arial" w:hAnsi="Arial" w:cs="Arial"/>
          <w:sz w:val="20"/>
        </w:rPr>
        <w:t xml:space="preserve"> za každý započatý kalendářní den prodlení s předáním dokumentů a certifikátů;</w:t>
      </w:r>
    </w:p>
    <w:p w:rsidR="004C5D81"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sz w:val="20"/>
        </w:rPr>
      </w:pPr>
      <w:r w:rsidRPr="008B2257">
        <w:rPr>
          <w:rFonts w:ascii="Arial" w:hAnsi="Arial" w:cs="Arial"/>
          <w:sz w:val="20"/>
        </w:rPr>
        <w:t>zhotovitel zaplatí objednateli smluvní pokutu za</w:t>
      </w:r>
      <w:r w:rsidRPr="008B2257">
        <w:rPr>
          <w:rFonts w:ascii="Arial" w:hAnsi="Arial" w:cs="Arial"/>
          <w:b/>
          <w:sz w:val="20"/>
        </w:rPr>
        <w:t xml:space="preserve"> prodlení s odstraňováním vad</w:t>
      </w:r>
      <w:r w:rsidRPr="008B2257">
        <w:rPr>
          <w:rFonts w:ascii="Arial" w:hAnsi="Arial" w:cs="Arial"/>
          <w:sz w:val="20"/>
        </w:rPr>
        <w:t xml:space="preserve"> a nedodělků zjištěných v rámci přejímacího řízení nebo závěrečné kontrolní prohlídce stavby</w:t>
      </w:r>
      <w:r w:rsidRPr="008B2257">
        <w:rPr>
          <w:rFonts w:ascii="Arial" w:hAnsi="Arial" w:cs="Arial"/>
          <w:b/>
          <w:sz w:val="20"/>
        </w:rPr>
        <w:t xml:space="preserve"> ve výši</w:t>
      </w:r>
      <w:r>
        <w:rPr>
          <w:rFonts w:ascii="Arial" w:hAnsi="Arial" w:cs="Arial"/>
          <w:b/>
          <w:sz w:val="20"/>
        </w:rPr>
        <w:t xml:space="preserve"> 1</w:t>
      </w:r>
      <w:r w:rsidRPr="00141EBE">
        <w:rPr>
          <w:rFonts w:ascii="Arial" w:hAnsi="Arial" w:cs="Arial"/>
          <w:b/>
          <w:sz w:val="20"/>
        </w:rPr>
        <w:t>.000,- Kč</w:t>
      </w:r>
      <w:r>
        <w:rPr>
          <w:rFonts w:ascii="Arial" w:hAnsi="Arial" w:cs="Arial"/>
          <w:b/>
          <w:sz w:val="20"/>
        </w:rPr>
        <w:t xml:space="preserve"> </w:t>
      </w:r>
      <w:r w:rsidRPr="008B2257">
        <w:rPr>
          <w:rFonts w:ascii="Arial" w:hAnsi="Arial" w:cs="Arial"/>
          <w:sz w:val="20"/>
        </w:rPr>
        <w:t>za každou vadu a započatý kalendářní den prodlení s odstraněním vady</w:t>
      </w:r>
      <w:r>
        <w:rPr>
          <w:rFonts w:ascii="Arial" w:hAnsi="Arial" w:cs="Arial"/>
          <w:sz w:val="20"/>
        </w:rPr>
        <w:t>;</w:t>
      </w:r>
    </w:p>
    <w:p w:rsidR="004C5D81" w:rsidRPr="00141EBE"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sz w:val="20"/>
        </w:rPr>
      </w:pPr>
      <w:r>
        <w:rPr>
          <w:rFonts w:ascii="Arial" w:hAnsi="Arial" w:cs="Arial"/>
          <w:sz w:val="20"/>
        </w:rPr>
        <w:t xml:space="preserve">zhotovitel zaplatí objednateli smluvní pokutu za </w:t>
      </w:r>
      <w:r w:rsidRPr="00141EBE">
        <w:rPr>
          <w:rFonts w:ascii="Arial" w:hAnsi="Arial" w:cs="Arial"/>
          <w:sz w:val="20"/>
        </w:rPr>
        <w:t xml:space="preserve">prodlení s termínem </w:t>
      </w:r>
      <w:r w:rsidRPr="00141EBE">
        <w:rPr>
          <w:rFonts w:ascii="Arial" w:hAnsi="Arial" w:cs="Arial"/>
          <w:b/>
          <w:sz w:val="20"/>
        </w:rPr>
        <w:t>nastoupení k</w:t>
      </w:r>
      <w:r w:rsidRPr="00141EBE">
        <w:rPr>
          <w:rFonts w:ascii="Arial" w:hAnsi="Arial" w:cs="Arial"/>
          <w:sz w:val="20"/>
        </w:rPr>
        <w:t> </w:t>
      </w:r>
      <w:r w:rsidRPr="00141EBE">
        <w:rPr>
          <w:rFonts w:ascii="Arial" w:hAnsi="Arial" w:cs="Arial"/>
          <w:b/>
          <w:sz w:val="20"/>
        </w:rPr>
        <w:t>odstranění reklamovaných vad</w:t>
      </w:r>
      <w:r w:rsidRPr="00141EBE">
        <w:rPr>
          <w:rFonts w:ascii="Arial" w:hAnsi="Arial" w:cs="Arial"/>
          <w:sz w:val="20"/>
        </w:rPr>
        <w:t xml:space="preserve"> v záruční době </w:t>
      </w:r>
      <w:r>
        <w:rPr>
          <w:rFonts w:ascii="Arial" w:hAnsi="Arial" w:cs="Arial"/>
          <w:b/>
          <w:sz w:val="20"/>
        </w:rPr>
        <w:t>ve výši 1</w:t>
      </w:r>
      <w:r w:rsidRPr="00141EBE">
        <w:rPr>
          <w:rFonts w:ascii="Arial" w:hAnsi="Arial" w:cs="Arial"/>
          <w:b/>
          <w:sz w:val="20"/>
        </w:rPr>
        <w:t>.000,</w:t>
      </w:r>
      <w:r w:rsidRPr="00141EBE">
        <w:rPr>
          <w:rFonts w:ascii="Arial" w:hAnsi="Arial" w:cs="Arial"/>
          <w:b/>
          <w:bCs/>
          <w:sz w:val="20"/>
        </w:rPr>
        <w:t xml:space="preserve">- Kč </w:t>
      </w:r>
      <w:r w:rsidRPr="00141EBE">
        <w:rPr>
          <w:rFonts w:ascii="Arial" w:hAnsi="Arial" w:cs="Arial"/>
          <w:sz w:val="20"/>
        </w:rPr>
        <w:t>za každou vadu a kalendářní den prodlení</w:t>
      </w:r>
      <w:r>
        <w:rPr>
          <w:rFonts w:ascii="Arial" w:hAnsi="Arial" w:cs="Arial"/>
          <w:sz w:val="20"/>
        </w:rPr>
        <w:t>;</w:t>
      </w:r>
      <w:r w:rsidRPr="00141EBE">
        <w:rPr>
          <w:rFonts w:ascii="Arial" w:hAnsi="Arial" w:cs="Arial"/>
          <w:sz w:val="20"/>
        </w:rPr>
        <w:t xml:space="preserve"> </w:t>
      </w:r>
    </w:p>
    <w:p w:rsidR="004C5D81"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sz w:val="20"/>
        </w:rPr>
      </w:pPr>
      <w:r w:rsidRPr="00141EBE">
        <w:rPr>
          <w:rFonts w:ascii="Arial" w:hAnsi="Arial" w:cs="Arial"/>
          <w:sz w:val="20"/>
        </w:rPr>
        <w:t>zhotovitel zaplatí objednateli smluvní pokutu za prodlení s </w:t>
      </w:r>
      <w:r w:rsidRPr="00141EBE">
        <w:rPr>
          <w:rFonts w:ascii="Arial" w:hAnsi="Arial" w:cs="Arial"/>
          <w:b/>
          <w:sz w:val="20"/>
        </w:rPr>
        <w:t>odstraněním reklamované vady</w:t>
      </w:r>
      <w:r w:rsidRPr="00141EBE">
        <w:rPr>
          <w:rFonts w:ascii="Arial" w:hAnsi="Arial" w:cs="Arial"/>
          <w:sz w:val="20"/>
        </w:rPr>
        <w:t xml:space="preserve"> v dohodnuté lhůtě ve výši </w:t>
      </w:r>
      <w:r>
        <w:rPr>
          <w:rFonts w:ascii="Arial" w:hAnsi="Arial" w:cs="Arial"/>
          <w:b/>
          <w:sz w:val="20"/>
        </w:rPr>
        <w:t>1</w:t>
      </w:r>
      <w:r w:rsidRPr="00097E7D">
        <w:rPr>
          <w:rFonts w:ascii="Arial" w:hAnsi="Arial" w:cs="Arial"/>
          <w:b/>
          <w:sz w:val="20"/>
        </w:rPr>
        <w:t>.</w:t>
      </w:r>
      <w:r w:rsidRPr="00141EBE">
        <w:rPr>
          <w:rFonts w:ascii="Arial" w:hAnsi="Arial" w:cs="Arial"/>
          <w:b/>
          <w:sz w:val="20"/>
        </w:rPr>
        <w:t>000</w:t>
      </w:r>
      <w:r w:rsidRPr="00141EBE">
        <w:rPr>
          <w:rFonts w:ascii="Arial" w:hAnsi="Arial" w:cs="Arial"/>
          <w:b/>
          <w:bCs/>
          <w:sz w:val="20"/>
        </w:rPr>
        <w:t>,-</w:t>
      </w:r>
      <w:r w:rsidRPr="00141EBE">
        <w:rPr>
          <w:rFonts w:ascii="Arial" w:hAnsi="Arial" w:cs="Arial"/>
          <w:b/>
          <w:sz w:val="20"/>
        </w:rPr>
        <w:t xml:space="preserve"> Kč</w:t>
      </w:r>
      <w:r>
        <w:rPr>
          <w:rFonts w:ascii="Arial" w:hAnsi="Arial" w:cs="Arial"/>
          <w:b/>
          <w:sz w:val="20"/>
        </w:rPr>
        <w:t xml:space="preserve"> </w:t>
      </w:r>
      <w:r>
        <w:rPr>
          <w:rFonts w:ascii="Arial" w:hAnsi="Arial" w:cs="Arial"/>
          <w:sz w:val="20"/>
        </w:rPr>
        <w:t>za každou vadu a započatý kalendářní den prodlení od dohodnutého termínu odstranění vady;</w:t>
      </w:r>
    </w:p>
    <w:p w:rsidR="004C5D81" w:rsidRPr="00141EBE"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sz w:val="20"/>
        </w:rPr>
      </w:pPr>
      <w:r>
        <w:rPr>
          <w:rFonts w:ascii="Arial" w:hAnsi="Arial" w:cs="Arial"/>
          <w:sz w:val="20"/>
        </w:rPr>
        <w:t xml:space="preserve">zhotovitel zaplatí objednateli smluvní pokutu v případě, že po dobu realizace stavby nebude po celou pracovní dobu </w:t>
      </w:r>
      <w:r>
        <w:rPr>
          <w:rFonts w:ascii="Arial" w:hAnsi="Arial" w:cs="Arial"/>
          <w:b/>
          <w:sz w:val="20"/>
        </w:rPr>
        <w:t>přítomna na staveništi osoba odpovědná</w:t>
      </w:r>
      <w:r>
        <w:rPr>
          <w:rFonts w:ascii="Arial" w:hAnsi="Arial" w:cs="Arial"/>
          <w:sz w:val="20"/>
        </w:rPr>
        <w:t xml:space="preserve"> za vedení stavby </w:t>
      </w:r>
      <w:r>
        <w:rPr>
          <w:rFonts w:ascii="Arial" w:hAnsi="Arial" w:cs="Arial"/>
          <w:b/>
          <w:sz w:val="20"/>
        </w:rPr>
        <w:t>(stavbyvedoucí)</w:t>
      </w:r>
      <w:r>
        <w:rPr>
          <w:rFonts w:ascii="Arial" w:hAnsi="Arial" w:cs="Arial"/>
          <w:sz w:val="20"/>
        </w:rPr>
        <w:t xml:space="preserve">, a to za každý jednotlivý případ </w:t>
      </w:r>
      <w:r>
        <w:rPr>
          <w:rFonts w:ascii="Arial" w:hAnsi="Arial" w:cs="Arial"/>
          <w:b/>
          <w:sz w:val="20"/>
        </w:rPr>
        <w:t xml:space="preserve">ve výši </w:t>
      </w:r>
      <w:r w:rsidR="00A230B1">
        <w:rPr>
          <w:rFonts w:ascii="Arial" w:hAnsi="Arial" w:cs="Arial"/>
          <w:b/>
          <w:sz w:val="20"/>
        </w:rPr>
        <w:t>1</w:t>
      </w:r>
      <w:r w:rsidRPr="00141EBE">
        <w:rPr>
          <w:rFonts w:ascii="Arial" w:hAnsi="Arial" w:cs="Arial"/>
          <w:b/>
          <w:sz w:val="20"/>
        </w:rPr>
        <w:t>.000,- Kč</w:t>
      </w:r>
      <w:r>
        <w:rPr>
          <w:rFonts w:ascii="Arial" w:hAnsi="Arial" w:cs="Arial"/>
          <w:b/>
          <w:sz w:val="20"/>
        </w:rPr>
        <w:t>;</w:t>
      </w:r>
    </w:p>
    <w:p w:rsidR="004C5D81" w:rsidRPr="00297C23"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sz w:val="20"/>
        </w:rPr>
      </w:pPr>
      <w:r w:rsidRPr="003E261A">
        <w:rPr>
          <w:rFonts w:ascii="Arial" w:hAnsi="Arial" w:cs="Arial"/>
          <w:sz w:val="20"/>
        </w:rPr>
        <w:t xml:space="preserve">Pokud zhotovitel </w:t>
      </w:r>
      <w:r w:rsidRPr="003E261A">
        <w:rPr>
          <w:rFonts w:ascii="Arial" w:hAnsi="Arial" w:cs="Arial"/>
          <w:b/>
          <w:sz w:val="20"/>
        </w:rPr>
        <w:t>poruší zákaz kouření</w:t>
      </w:r>
      <w:r w:rsidRPr="003E261A">
        <w:rPr>
          <w:rFonts w:ascii="Arial" w:hAnsi="Arial" w:cs="Arial"/>
          <w:sz w:val="20"/>
        </w:rPr>
        <w:t xml:space="preserve"> dle </w:t>
      </w:r>
      <w:r>
        <w:rPr>
          <w:rFonts w:ascii="Arial" w:hAnsi="Arial" w:cs="Arial"/>
          <w:sz w:val="20"/>
        </w:rPr>
        <w:t>odst</w:t>
      </w:r>
      <w:r w:rsidRPr="003E261A">
        <w:rPr>
          <w:rFonts w:ascii="Arial" w:hAnsi="Arial" w:cs="Arial"/>
          <w:sz w:val="20"/>
        </w:rPr>
        <w:t xml:space="preserve">. </w:t>
      </w:r>
      <w:r w:rsidRPr="00F70955">
        <w:rPr>
          <w:rFonts w:ascii="Arial" w:hAnsi="Arial" w:cs="Arial"/>
          <w:sz w:val="20"/>
        </w:rPr>
        <w:t>7.</w:t>
      </w:r>
      <w:r w:rsidR="006462A5">
        <w:rPr>
          <w:rFonts w:ascii="Arial" w:hAnsi="Arial" w:cs="Arial"/>
          <w:sz w:val="20"/>
        </w:rPr>
        <w:t>4</w:t>
      </w:r>
      <w:r w:rsidRPr="00F70955">
        <w:rPr>
          <w:rFonts w:ascii="Arial" w:hAnsi="Arial" w:cs="Arial"/>
          <w:sz w:val="20"/>
        </w:rPr>
        <w:t>,</w:t>
      </w:r>
      <w:r w:rsidRPr="003E261A">
        <w:rPr>
          <w:rFonts w:ascii="Arial" w:hAnsi="Arial" w:cs="Arial"/>
          <w:sz w:val="20"/>
        </w:rPr>
        <w:t xml:space="preserve"> zaplatí objednateli smluvní pokutu </w:t>
      </w:r>
      <w:r w:rsidR="00A230B1">
        <w:rPr>
          <w:rFonts w:ascii="Arial" w:hAnsi="Arial" w:cs="Arial"/>
          <w:b/>
          <w:sz w:val="20"/>
        </w:rPr>
        <w:t>1</w:t>
      </w:r>
      <w:r w:rsidRPr="003E261A">
        <w:rPr>
          <w:rFonts w:ascii="Arial" w:hAnsi="Arial" w:cs="Arial"/>
          <w:b/>
          <w:sz w:val="20"/>
        </w:rPr>
        <w:t>.000,- Kč</w:t>
      </w:r>
      <w:r w:rsidRPr="003E261A">
        <w:rPr>
          <w:rFonts w:ascii="Arial" w:hAnsi="Arial" w:cs="Arial"/>
          <w:sz w:val="20"/>
        </w:rPr>
        <w:t xml:space="preserve"> za každý případ nedodržení </w:t>
      </w:r>
      <w:r>
        <w:rPr>
          <w:rFonts w:ascii="Arial" w:hAnsi="Arial" w:cs="Arial"/>
          <w:sz w:val="20"/>
        </w:rPr>
        <w:t xml:space="preserve">zákazu </w:t>
      </w:r>
      <w:r w:rsidRPr="003E261A">
        <w:rPr>
          <w:rFonts w:ascii="Arial" w:hAnsi="Arial" w:cs="Arial"/>
          <w:sz w:val="20"/>
        </w:rPr>
        <w:t>kouření samostatně</w:t>
      </w:r>
      <w:r>
        <w:rPr>
          <w:rFonts w:ascii="Arial" w:hAnsi="Arial" w:cs="Arial"/>
          <w:sz w:val="20"/>
        </w:rPr>
        <w:t>;</w:t>
      </w:r>
    </w:p>
    <w:p w:rsidR="004C5D81"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sz w:val="20"/>
        </w:rPr>
      </w:pPr>
      <w:r>
        <w:rPr>
          <w:rFonts w:ascii="Arial" w:hAnsi="Arial" w:cs="Arial"/>
          <w:sz w:val="20"/>
        </w:rPr>
        <w:t xml:space="preserve">zhotovitel zaplatí objednateli smluvní pokutu za </w:t>
      </w:r>
      <w:r>
        <w:rPr>
          <w:rFonts w:ascii="Arial" w:hAnsi="Arial" w:cs="Arial"/>
          <w:b/>
          <w:sz w:val="20"/>
        </w:rPr>
        <w:t xml:space="preserve">včas nevyklizené staveniště ve výši </w:t>
      </w:r>
      <w:r w:rsidR="00A230B1">
        <w:rPr>
          <w:rFonts w:ascii="Arial" w:hAnsi="Arial" w:cs="Arial"/>
          <w:b/>
          <w:sz w:val="20"/>
        </w:rPr>
        <w:t>1</w:t>
      </w:r>
      <w:r w:rsidRPr="00141EBE">
        <w:rPr>
          <w:rFonts w:ascii="Arial" w:hAnsi="Arial" w:cs="Arial"/>
          <w:b/>
          <w:sz w:val="20"/>
        </w:rPr>
        <w:t>.000</w:t>
      </w:r>
      <w:r w:rsidRPr="00141EBE">
        <w:rPr>
          <w:rFonts w:ascii="Arial" w:hAnsi="Arial" w:cs="Arial"/>
          <w:b/>
          <w:bCs/>
          <w:sz w:val="20"/>
        </w:rPr>
        <w:t>,</w:t>
      </w:r>
      <w:r w:rsidRPr="00141EBE">
        <w:rPr>
          <w:rFonts w:ascii="Arial" w:hAnsi="Arial" w:cs="Arial"/>
          <w:b/>
          <w:sz w:val="20"/>
        </w:rPr>
        <w:t xml:space="preserve">- Kč </w:t>
      </w:r>
      <w:r w:rsidRPr="00141EBE">
        <w:rPr>
          <w:rFonts w:ascii="Arial" w:hAnsi="Arial" w:cs="Arial"/>
          <w:sz w:val="20"/>
        </w:rPr>
        <w:t>za</w:t>
      </w:r>
      <w:r>
        <w:rPr>
          <w:rFonts w:ascii="Arial" w:hAnsi="Arial" w:cs="Arial"/>
          <w:sz w:val="20"/>
        </w:rPr>
        <w:t xml:space="preserve"> každý započatý kalendářní den prodlení;</w:t>
      </w:r>
    </w:p>
    <w:p w:rsidR="004C5D81"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sz w:val="20"/>
        </w:rPr>
      </w:pPr>
      <w:bookmarkStart w:id="14" w:name="_Ref319912830"/>
      <w:r>
        <w:rPr>
          <w:rFonts w:ascii="Arial" w:hAnsi="Arial" w:cs="Arial"/>
          <w:sz w:val="20"/>
        </w:rPr>
        <w:t xml:space="preserve">zhotovitel zaplatí objednateli smluvní pokutu za </w:t>
      </w:r>
      <w:r>
        <w:rPr>
          <w:rFonts w:ascii="Arial" w:hAnsi="Arial" w:cs="Arial"/>
          <w:b/>
          <w:sz w:val="20"/>
        </w:rPr>
        <w:t>porušení</w:t>
      </w:r>
      <w:r>
        <w:rPr>
          <w:rFonts w:ascii="Arial" w:hAnsi="Arial" w:cs="Arial"/>
          <w:sz w:val="20"/>
        </w:rPr>
        <w:t xml:space="preserve"> povinností v rámci BOZP na staveništi uložených mu touto </w:t>
      </w:r>
      <w:r>
        <w:rPr>
          <w:rFonts w:ascii="Arial" w:hAnsi="Arial" w:cs="Arial"/>
          <w:b/>
          <w:sz w:val="20"/>
        </w:rPr>
        <w:t>smlouvou a zákonem č. 309/2006 Sb</w:t>
      </w:r>
      <w:r>
        <w:rPr>
          <w:rFonts w:ascii="Arial" w:hAnsi="Arial" w:cs="Arial"/>
          <w:sz w:val="20"/>
        </w:rPr>
        <w:t xml:space="preserve">. a prováděcími předpisy, a to za každý jednotlivý případ </w:t>
      </w:r>
      <w:r>
        <w:rPr>
          <w:rFonts w:ascii="Arial" w:hAnsi="Arial" w:cs="Arial"/>
          <w:b/>
          <w:sz w:val="20"/>
        </w:rPr>
        <w:t xml:space="preserve">ve </w:t>
      </w:r>
      <w:r w:rsidRPr="00141EBE">
        <w:rPr>
          <w:rFonts w:ascii="Arial" w:hAnsi="Arial" w:cs="Arial"/>
          <w:b/>
          <w:sz w:val="20"/>
        </w:rPr>
        <w:t xml:space="preserve">výši </w:t>
      </w:r>
      <w:r w:rsidR="00A230B1">
        <w:rPr>
          <w:rFonts w:ascii="Arial" w:hAnsi="Arial" w:cs="Arial"/>
          <w:b/>
          <w:sz w:val="20"/>
        </w:rPr>
        <w:t>1</w:t>
      </w:r>
      <w:r w:rsidRPr="00141EBE">
        <w:rPr>
          <w:rFonts w:ascii="Arial" w:hAnsi="Arial" w:cs="Arial"/>
          <w:b/>
          <w:sz w:val="20"/>
        </w:rPr>
        <w:t>.000,- Kč</w:t>
      </w:r>
      <w:r>
        <w:rPr>
          <w:rFonts w:ascii="Arial" w:hAnsi="Arial" w:cs="Arial"/>
          <w:b/>
          <w:sz w:val="20"/>
        </w:rPr>
        <w:t>;</w:t>
      </w:r>
    </w:p>
    <w:p w:rsidR="004C5D81" w:rsidRPr="00141EBE"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sz w:val="20"/>
        </w:rPr>
      </w:pPr>
      <w:r>
        <w:rPr>
          <w:rFonts w:ascii="Arial" w:hAnsi="Arial" w:cs="Arial"/>
          <w:sz w:val="20"/>
        </w:rPr>
        <w:t>zhotovitel zaplatí objednateli smluvní pokutu za prodlení s termínem nastoupení k </w:t>
      </w:r>
      <w:r>
        <w:rPr>
          <w:rFonts w:ascii="Arial" w:hAnsi="Arial" w:cs="Arial"/>
          <w:b/>
          <w:sz w:val="20"/>
        </w:rPr>
        <w:t>odstranění havárie</w:t>
      </w:r>
      <w:r>
        <w:rPr>
          <w:rFonts w:ascii="Arial" w:hAnsi="Arial" w:cs="Arial"/>
          <w:sz w:val="20"/>
        </w:rPr>
        <w:t xml:space="preserve"> v záruční době </w:t>
      </w:r>
      <w:r>
        <w:rPr>
          <w:rFonts w:ascii="Arial" w:hAnsi="Arial" w:cs="Arial"/>
          <w:b/>
          <w:sz w:val="20"/>
        </w:rPr>
        <w:t xml:space="preserve">ve výši </w:t>
      </w:r>
      <w:r w:rsidR="00A230B1">
        <w:rPr>
          <w:rFonts w:ascii="Arial" w:hAnsi="Arial" w:cs="Arial"/>
          <w:b/>
          <w:sz w:val="20"/>
        </w:rPr>
        <w:t>1</w:t>
      </w:r>
      <w:r w:rsidRPr="00141EBE">
        <w:rPr>
          <w:rFonts w:ascii="Arial" w:hAnsi="Arial" w:cs="Arial"/>
          <w:b/>
          <w:sz w:val="20"/>
        </w:rPr>
        <w:t xml:space="preserve">.000,- Kč </w:t>
      </w:r>
      <w:r w:rsidRPr="00141EBE">
        <w:rPr>
          <w:rFonts w:ascii="Arial" w:hAnsi="Arial" w:cs="Arial"/>
          <w:sz w:val="20"/>
        </w:rPr>
        <w:t>za každých započatých 24 hodin od nahlášení havárie</w:t>
      </w:r>
      <w:r>
        <w:rPr>
          <w:rFonts w:ascii="Arial" w:hAnsi="Arial" w:cs="Arial"/>
          <w:sz w:val="20"/>
        </w:rPr>
        <w:t>;</w:t>
      </w:r>
    </w:p>
    <w:p w:rsidR="004C5D81" w:rsidRPr="00EE25CF"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bCs/>
          <w:sz w:val="20"/>
        </w:rPr>
      </w:pPr>
      <w:r w:rsidRPr="00141EBE">
        <w:rPr>
          <w:rFonts w:ascii="Arial" w:hAnsi="Arial" w:cs="Arial"/>
          <w:sz w:val="20"/>
        </w:rPr>
        <w:t>zhotovitel zaplatí objednateli smluvní pokutu za prodlení s </w:t>
      </w:r>
      <w:r w:rsidRPr="00141EBE">
        <w:rPr>
          <w:rFonts w:ascii="Arial" w:hAnsi="Arial" w:cs="Arial"/>
          <w:b/>
          <w:sz w:val="20"/>
        </w:rPr>
        <w:t>odstraněním havárie</w:t>
      </w:r>
      <w:r w:rsidRPr="00141EBE">
        <w:rPr>
          <w:rFonts w:ascii="Arial" w:hAnsi="Arial" w:cs="Arial"/>
          <w:sz w:val="20"/>
        </w:rPr>
        <w:t xml:space="preserve"> v dohodnuté lhůtě </w:t>
      </w:r>
      <w:r w:rsidRPr="00141EBE">
        <w:rPr>
          <w:rFonts w:ascii="Arial" w:hAnsi="Arial" w:cs="Arial"/>
          <w:b/>
          <w:sz w:val="20"/>
        </w:rPr>
        <w:t xml:space="preserve">ve výši </w:t>
      </w:r>
      <w:r w:rsidR="00A230B1">
        <w:rPr>
          <w:rFonts w:ascii="Arial" w:hAnsi="Arial" w:cs="Arial"/>
          <w:b/>
          <w:sz w:val="20"/>
        </w:rPr>
        <w:t>5</w:t>
      </w:r>
      <w:r w:rsidRPr="00141EBE">
        <w:rPr>
          <w:rFonts w:ascii="Arial" w:hAnsi="Arial" w:cs="Arial"/>
          <w:b/>
          <w:sz w:val="20"/>
        </w:rPr>
        <w:t xml:space="preserve">.000,- Kč </w:t>
      </w:r>
      <w:r w:rsidRPr="00141EBE">
        <w:rPr>
          <w:rFonts w:ascii="Arial" w:hAnsi="Arial" w:cs="Arial"/>
          <w:sz w:val="20"/>
        </w:rPr>
        <w:t>za každých započatých 24 hodin</w:t>
      </w:r>
      <w:r>
        <w:rPr>
          <w:rFonts w:ascii="Arial" w:hAnsi="Arial" w:cs="Arial"/>
          <w:sz w:val="20"/>
        </w:rPr>
        <w:t xml:space="preserve"> prodlení s odstraněním havárie;</w:t>
      </w:r>
    </w:p>
    <w:p w:rsidR="004C5D81" w:rsidRPr="00291E83"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bCs/>
          <w:sz w:val="20"/>
        </w:rPr>
      </w:pPr>
      <w:bookmarkStart w:id="15" w:name="_Ref383593697"/>
      <w:r>
        <w:rPr>
          <w:rFonts w:ascii="Arial" w:hAnsi="Arial" w:cs="Arial"/>
          <w:sz w:val="20"/>
        </w:rPr>
        <w:t xml:space="preserve">zhotovitel zaplatí objednateli smluvní pokutu, jestliže nepředloží objednateli seznam subdodavatelů nebo jeho změnu v požadovaném termínu a na stavbě bude jiný než uvedený subdodavatel nebo budou subdodavatelsky prováděny stavební práce, dodávky a služby, u kterých si objednatel v zadávací dokumentaci vyhradil, že nesmí být prováděny subdodavatelsky, </w:t>
      </w:r>
      <w:r w:rsidRPr="00C8788C">
        <w:rPr>
          <w:rFonts w:ascii="Arial" w:hAnsi="Arial" w:cs="Arial"/>
          <w:sz w:val="20"/>
        </w:rPr>
        <w:t>nebo subdodavatel, který za zhotovitele prokázal</w:t>
      </w:r>
      <w:r>
        <w:rPr>
          <w:rFonts w:ascii="Arial" w:hAnsi="Arial" w:cs="Arial"/>
          <w:sz w:val="20"/>
        </w:rPr>
        <w:t xml:space="preserve"> </w:t>
      </w:r>
      <w:r w:rsidRPr="00C8788C">
        <w:rPr>
          <w:rFonts w:ascii="Arial" w:hAnsi="Arial" w:cs="Arial"/>
          <w:sz w:val="20"/>
        </w:rPr>
        <w:t>určitou část kvalifikace</w:t>
      </w:r>
      <w:r>
        <w:rPr>
          <w:rFonts w:ascii="Arial" w:hAnsi="Arial" w:cs="Arial"/>
          <w:sz w:val="20"/>
        </w:rPr>
        <w:t>,</w:t>
      </w:r>
      <w:r w:rsidRPr="00C8788C">
        <w:rPr>
          <w:rFonts w:ascii="Arial" w:hAnsi="Arial" w:cs="Arial"/>
          <w:sz w:val="20"/>
        </w:rPr>
        <w:t xml:space="preserve"> se nebude podílet na plnění díla v tom rozsahu,</w:t>
      </w:r>
      <w:r w:rsidRPr="00C8788C">
        <w:rPr>
          <w:rFonts w:ascii="Arial" w:eastAsia="Calibri" w:hAnsi="Arial" w:cs="Arial"/>
        </w:rPr>
        <w:t xml:space="preserve"> </w:t>
      </w:r>
      <w:r w:rsidRPr="00C8788C">
        <w:rPr>
          <w:rFonts w:ascii="Arial" w:hAnsi="Arial" w:cs="Arial"/>
          <w:sz w:val="20"/>
        </w:rPr>
        <w:t xml:space="preserve">v jakém se k tomu </w:t>
      </w:r>
      <w:r w:rsidRPr="00C8788C">
        <w:rPr>
          <w:rFonts w:ascii="Arial" w:hAnsi="Arial" w:cs="Arial"/>
          <w:sz w:val="20"/>
        </w:rPr>
        <w:lastRenderedPageBreak/>
        <w:t xml:space="preserve">zavázal ve smlouvě se zhotovitelem a v jakém prokázal kvalifikaci, za každý jednotlivý případ porušení </w:t>
      </w:r>
      <w:r w:rsidRPr="00C8788C">
        <w:rPr>
          <w:rFonts w:ascii="Arial" w:hAnsi="Arial" w:cs="Arial"/>
          <w:b/>
          <w:sz w:val="20"/>
        </w:rPr>
        <w:t>ve výši 0,5 % z ceny díla.</w:t>
      </w:r>
      <w:r w:rsidRPr="00C8788C">
        <w:rPr>
          <w:rFonts w:ascii="Arial" w:hAnsi="Arial" w:cs="Arial"/>
          <w:sz w:val="20"/>
        </w:rPr>
        <w:t xml:space="preserve"> Tuto smluvní pokutu má objednatel</w:t>
      </w:r>
      <w:r>
        <w:rPr>
          <w:rFonts w:ascii="Arial" w:hAnsi="Arial" w:cs="Arial"/>
          <w:sz w:val="20"/>
        </w:rPr>
        <w:t xml:space="preserve"> právo si jednostranně započíst oproti ceně za dílo z nejbližšího zhotovitelem vystaveného daňového dokladu vystaveného po porušení této povinnosti (viz čl. 5. této smlouvy)</w:t>
      </w:r>
      <w:bookmarkEnd w:id="14"/>
      <w:r>
        <w:rPr>
          <w:rFonts w:ascii="Arial" w:hAnsi="Arial" w:cs="Arial"/>
          <w:sz w:val="20"/>
        </w:rPr>
        <w:t>;</w:t>
      </w:r>
      <w:bookmarkEnd w:id="15"/>
    </w:p>
    <w:p w:rsidR="004C5D81" w:rsidRPr="00721D5D"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bCs/>
          <w:sz w:val="20"/>
        </w:rPr>
      </w:pPr>
      <w:r w:rsidRPr="00721D5D">
        <w:rPr>
          <w:rFonts w:ascii="Arial" w:hAnsi="Arial" w:cs="Arial"/>
          <w:sz w:val="20"/>
        </w:rPr>
        <w:t>zhotovitel zaplatí objednateli smluvní pokutu, pokud na staveniště neumístí štítek stavby nebo informační tabul</w:t>
      </w:r>
      <w:r>
        <w:rPr>
          <w:rFonts w:ascii="Arial" w:hAnsi="Arial" w:cs="Arial"/>
          <w:sz w:val="20"/>
        </w:rPr>
        <w:t>i</w:t>
      </w:r>
      <w:r w:rsidRPr="00721D5D">
        <w:rPr>
          <w:rFonts w:ascii="Arial" w:hAnsi="Arial" w:cs="Arial"/>
          <w:sz w:val="20"/>
        </w:rPr>
        <w:t xml:space="preserve"> s identifikačními údaji stavby v souladu s odst. </w:t>
      </w:r>
      <w:r w:rsidR="00171125">
        <w:fldChar w:fldCharType="begin"/>
      </w:r>
      <w:r>
        <w:instrText xml:space="preserve"> REF _Ref356221692 \r \h  \* MERGEFORMAT </w:instrText>
      </w:r>
      <w:r w:rsidR="00171125">
        <w:fldChar w:fldCharType="separate"/>
      </w:r>
      <w:r w:rsidR="00BC7D66" w:rsidRPr="00BC7D66">
        <w:rPr>
          <w:rFonts w:ascii="Arial" w:hAnsi="Arial" w:cs="Arial"/>
          <w:sz w:val="20"/>
        </w:rPr>
        <w:t>7.3</w:t>
      </w:r>
      <w:r w:rsidR="00171125">
        <w:fldChar w:fldCharType="end"/>
      </w:r>
      <w:r w:rsidRPr="00721D5D">
        <w:rPr>
          <w:rFonts w:ascii="Arial" w:hAnsi="Arial" w:cs="Arial"/>
          <w:sz w:val="20"/>
        </w:rPr>
        <w:t xml:space="preserve">. této smlouvy, a to ve </w:t>
      </w:r>
      <w:r w:rsidRPr="00721D5D">
        <w:rPr>
          <w:rFonts w:ascii="Arial" w:hAnsi="Arial" w:cs="Arial"/>
          <w:b/>
          <w:sz w:val="20"/>
        </w:rPr>
        <w:t xml:space="preserve">výši </w:t>
      </w:r>
      <w:r w:rsidR="00A230B1">
        <w:rPr>
          <w:rFonts w:ascii="Arial" w:hAnsi="Arial" w:cs="Arial"/>
          <w:b/>
          <w:sz w:val="20"/>
        </w:rPr>
        <w:t>5</w:t>
      </w:r>
      <w:r w:rsidRPr="00721D5D">
        <w:rPr>
          <w:rFonts w:ascii="Arial" w:hAnsi="Arial" w:cs="Arial"/>
          <w:b/>
          <w:sz w:val="20"/>
        </w:rPr>
        <w:t>.000,- Kč</w:t>
      </w:r>
      <w:r w:rsidRPr="00721D5D">
        <w:rPr>
          <w:rFonts w:ascii="Arial" w:hAnsi="Arial" w:cs="Arial"/>
          <w:sz w:val="20"/>
        </w:rPr>
        <w:t>;</w:t>
      </w:r>
    </w:p>
    <w:p w:rsidR="004C5D81" w:rsidRPr="00721D5D"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bCs/>
          <w:sz w:val="20"/>
        </w:rPr>
      </w:pPr>
      <w:r w:rsidRPr="00721D5D">
        <w:rPr>
          <w:rFonts w:ascii="Arial" w:hAnsi="Arial" w:cs="Arial"/>
          <w:sz w:val="20"/>
        </w:rPr>
        <w:t xml:space="preserve">zhotovitel zaplatí objednateli smluvní pokutu za nedodržení režimu stavebního deníku dle odst. </w:t>
      </w:r>
      <w:r w:rsidR="00171125">
        <w:fldChar w:fldCharType="begin"/>
      </w:r>
      <w:r>
        <w:instrText xml:space="preserve"> REF _Ref356221972 \r \h  \* MERGEFORMAT </w:instrText>
      </w:r>
      <w:r w:rsidR="00171125">
        <w:fldChar w:fldCharType="separate"/>
      </w:r>
      <w:r w:rsidR="00BC7D66" w:rsidRPr="00BC7D66">
        <w:rPr>
          <w:rFonts w:ascii="Arial" w:hAnsi="Arial" w:cs="Arial"/>
          <w:sz w:val="20"/>
        </w:rPr>
        <w:t>8.8</w:t>
      </w:r>
      <w:r w:rsidR="00171125">
        <w:fldChar w:fldCharType="end"/>
      </w:r>
      <w:r w:rsidRPr="00721D5D">
        <w:rPr>
          <w:rFonts w:ascii="Arial" w:hAnsi="Arial" w:cs="Arial"/>
          <w:sz w:val="20"/>
        </w:rPr>
        <w:t xml:space="preserve">. této smlouvy, a to ve výši </w:t>
      </w:r>
      <w:r w:rsidR="00A230B1">
        <w:rPr>
          <w:rFonts w:ascii="Arial" w:hAnsi="Arial" w:cs="Arial"/>
          <w:b/>
          <w:sz w:val="20"/>
        </w:rPr>
        <w:t>5</w:t>
      </w:r>
      <w:r w:rsidRPr="00721D5D">
        <w:rPr>
          <w:rFonts w:ascii="Arial" w:hAnsi="Arial" w:cs="Arial"/>
          <w:b/>
          <w:sz w:val="20"/>
        </w:rPr>
        <w:t>.000,- Kč</w:t>
      </w:r>
      <w:r w:rsidRPr="00721D5D">
        <w:rPr>
          <w:rFonts w:ascii="Arial" w:hAnsi="Arial" w:cs="Arial"/>
          <w:sz w:val="20"/>
        </w:rPr>
        <w:t xml:space="preserve"> za každý jednotlivý případ; </w:t>
      </w:r>
    </w:p>
    <w:p w:rsidR="004C5D81" w:rsidRPr="00721D5D"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bCs/>
          <w:sz w:val="20"/>
        </w:rPr>
      </w:pPr>
      <w:r w:rsidRPr="00721D5D">
        <w:rPr>
          <w:rFonts w:ascii="Arial" w:hAnsi="Arial" w:cs="Arial"/>
          <w:sz w:val="20"/>
        </w:rPr>
        <w:t xml:space="preserve">zhotovitel zaplatí objednateli smluvní pokutu, pokud nebude průběžně pořizovat fotodokumentaci stavebních a zejména zakrývaných prací dle odst. </w:t>
      </w:r>
      <w:r w:rsidR="00171125">
        <w:fldChar w:fldCharType="begin"/>
      </w:r>
      <w:r>
        <w:instrText xml:space="preserve"> REF _Ref356222075 \r \h  \* MERGEFORMAT </w:instrText>
      </w:r>
      <w:r w:rsidR="00171125">
        <w:fldChar w:fldCharType="separate"/>
      </w:r>
      <w:r w:rsidR="00BC7D66" w:rsidRPr="00BC7D66">
        <w:rPr>
          <w:rFonts w:ascii="Arial" w:hAnsi="Arial" w:cs="Arial"/>
          <w:sz w:val="20"/>
        </w:rPr>
        <w:t>8.10</w:t>
      </w:r>
      <w:r w:rsidR="00171125">
        <w:fldChar w:fldCharType="end"/>
      </w:r>
      <w:r w:rsidRPr="00721D5D">
        <w:rPr>
          <w:rFonts w:ascii="Arial" w:hAnsi="Arial" w:cs="Arial"/>
          <w:sz w:val="20"/>
        </w:rPr>
        <w:t xml:space="preserve">. této smlouvy, a to </w:t>
      </w:r>
      <w:r w:rsidRPr="00721D5D">
        <w:rPr>
          <w:rFonts w:ascii="Arial" w:hAnsi="Arial" w:cs="Arial"/>
          <w:b/>
          <w:sz w:val="20"/>
        </w:rPr>
        <w:t xml:space="preserve">ve výši </w:t>
      </w:r>
      <w:r w:rsidR="00A230B1">
        <w:rPr>
          <w:rFonts w:ascii="Arial" w:hAnsi="Arial" w:cs="Arial"/>
          <w:b/>
          <w:sz w:val="20"/>
        </w:rPr>
        <w:t>1</w:t>
      </w:r>
      <w:r w:rsidRPr="00721D5D">
        <w:rPr>
          <w:rFonts w:ascii="Arial" w:hAnsi="Arial" w:cs="Arial"/>
          <w:b/>
          <w:sz w:val="20"/>
        </w:rPr>
        <w:t>.000,- Kč</w:t>
      </w:r>
      <w:r w:rsidRPr="00721D5D">
        <w:rPr>
          <w:rFonts w:ascii="Arial" w:hAnsi="Arial" w:cs="Arial"/>
          <w:sz w:val="20"/>
        </w:rPr>
        <w:t xml:space="preserve"> za každý jednotlivý případ;</w:t>
      </w:r>
    </w:p>
    <w:p w:rsidR="004C5D81" w:rsidRPr="00721D5D"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bCs/>
          <w:sz w:val="20"/>
        </w:rPr>
      </w:pPr>
      <w:r w:rsidRPr="00721D5D">
        <w:rPr>
          <w:rFonts w:ascii="Arial" w:hAnsi="Arial" w:cs="Arial"/>
          <w:sz w:val="20"/>
        </w:rPr>
        <w:t xml:space="preserve">zhotovitel zaplatí objednateli smluvní pokutu za prodlení s předáním pojistné smlouvy na odpovědnost za škodu způsobenou třetí osobě dle odst. </w:t>
      </w:r>
      <w:r w:rsidR="00171125">
        <w:fldChar w:fldCharType="begin"/>
      </w:r>
      <w:r>
        <w:instrText xml:space="preserve"> REF _Ref356222540 \r \h  \* MERGEFORMAT </w:instrText>
      </w:r>
      <w:r w:rsidR="00171125">
        <w:fldChar w:fldCharType="separate"/>
      </w:r>
      <w:r w:rsidR="00BC7D66" w:rsidRPr="00BC7D66">
        <w:rPr>
          <w:rFonts w:ascii="Arial" w:hAnsi="Arial" w:cs="Arial"/>
          <w:sz w:val="20"/>
        </w:rPr>
        <w:t>11.3</w:t>
      </w:r>
      <w:r w:rsidR="00171125">
        <w:fldChar w:fldCharType="end"/>
      </w:r>
      <w:r w:rsidRPr="00721D5D">
        <w:rPr>
          <w:rFonts w:ascii="Arial" w:hAnsi="Arial" w:cs="Arial"/>
          <w:sz w:val="20"/>
        </w:rPr>
        <w:t xml:space="preserve">. této smlouvy, a to </w:t>
      </w:r>
      <w:r w:rsidRPr="00721D5D">
        <w:rPr>
          <w:rFonts w:ascii="Arial" w:hAnsi="Arial" w:cs="Arial"/>
          <w:b/>
          <w:sz w:val="20"/>
        </w:rPr>
        <w:t xml:space="preserve">ve výši </w:t>
      </w:r>
      <w:r w:rsidR="00A230B1">
        <w:rPr>
          <w:rFonts w:ascii="Arial" w:hAnsi="Arial" w:cs="Arial"/>
          <w:b/>
          <w:sz w:val="20"/>
        </w:rPr>
        <w:t>5</w:t>
      </w:r>
      <w:r w:rsidRPr="00721D5D">
        <w:rPr>
          <w:rFonts w:ascii="Arial" w:hAnsi="Arial" w:cs="Arial"/>
          <w:b/>
          <w:sz w:val="20"/>
        </w:rPr>
        <w:t>.000,- Kč</w:t>
      </w:r>
      <w:r w:rsidRPr="00721D5D">
        <w:rPr>
          <w:rFonts w:ascii="Arial" w:hAnsi="Arial" w:cs="Arial"/>
          <w:sz w:val="20"/>
        </w:rPr>
        <w:t>;</w:t>
      </w:r>
    </w:p>
    <w:p w:rsidR="004C5D81" w:rsidRPr="00721D5D"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bCs/>
          <w:sz w:val="20"/>
        </w:rPr>
      </w:pPr>
      <w:r w:rsidRPr="00721D5D">
        <w:rPr>
          <w:rFonts w:ascii="Arial" w:hAnsi="Arial" w:cs="Arial"/>
          <w:sz w:val="20"/>
        </w:rPr>
        <w:t xml:space="preserve">zhotovitel zaplatí objednateli smluvní pokutu za prodlení s předáním pojistné smlouvy na stavebně montážní pojištění rizik dle odst. </w:t>
      </w:r>
      <w:r w:rsidR="00171125">
        <w:fldChar w:fldCharType="begin"/>
      </w:r>
      <w:r>
        <w:instrText xml:space="preserve"> REF _Ref356222575 \r \h  \* MERGEFORMAT </w:instrText>
      </w:r>
      <w:r w:rsidR="00171125">
        <w:fldChar w:fldCharType="separate"/>
      </w:r>
      <w:r w:rsidR="00BC7D66">
        <w:rPr>
          <w:b/>
          <w:bCs/>
        </w:rPr>
        <w:t>Chyba! Nenalezen zdroj odkazů.</w:t>
      </w:r>
      <w:r w:rsidR="00171125">
        <w:fldChar w:fldCharType="end"/>
      </w:r>
      <w:r w:rsidRPr="00721D5D">
        <w:rPr>
          <w:rFonts w:ascii="Arial" w:hAnsi="Arial" w:cs="Arial"/>
          <w:sz w:val="20"/>
        </w:rPr>
        <w:t xml:space="preserve">. této smlouvy, a to </w:t>
      </w:r>
      <w:r w:rsidRPr="00721D5D">
        <w:rPr>
          <w:rFonts w:ascii="Arial" w:hAnsi="Arial" w:cs="Arial"/>
          <w:b/>
          <w:sz w:val="20"/>
        </w:rPr>
        <w:t xml:space="preserve">ve výši </w:t>
      </w:r>
      <w:r w:rsidR="00A230B1">
        <w:rPr>
          <w:rFonts w:ascii="Arial" w:hAnsi="Arial" w:cs="Arial"/>
          <w:b/>
          <w:sz w:val="20"/>
        </w:rPr>
        <w:t>5</w:t>
      </w:r>
      <w:r w:rsidRPr="00721D5D">
        <w:rPr>
          <w:rFonts w:ascii="Arial" w:hAnsi="Arial" w:cs="Arial"/>
          <w:b/>
          <w:sz w:val="20"/>
        </w:rPr>
        <w:t>.000,- Kč</w:t>
      </w:r>
      <w:r w:rsidRPr="00721D5D">
        <w:rPr>
          <w:rFonts w:ascii="Arial" w:hAnsi="Arial" w:cs="Arial"/>
          <w:sz w:val="20"/>
        </w:rPr>
        <w:t>;</w:t>
      </w:r>
    </w:p>
    <w:p w:rsidR="004C5D81" w:rsidRPr="007E1227"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bCs/>
          <w:sz w:val="20"/>
        </w:rPr>
      </w:pPr>
      <w:r>
        <w:rPr>
          <w:rFonts w:ascii="Arial" w:hAnsi="Arial" w:cs="Arial"/>
          <w:sz w:val="20"/>
        </w:rPr>
        <w:t xml:space="preserve">objednatel zaplatí zhotoviteli za prodlení s úhradou úplné faktury, oprávněně vystavené  po splnění podmínek stanovených touto smlouvou a doručené objednateli, smluvní pokutu </w:t>
      </w:r>
      <w:r w:rsidRPr="000317E3">
        <w:rPr>
          <w:rFonts w:ascii="Arial" w:hAnsi="Arial" w:cs="Arial"/>
          <w:b/>
          <w:sz w:val="20"/>
        </w:rPr>
        <w:t>ve výši 0,05</w:t>
      </w:r>
      <w:r>
        <w:rPr>
          <w:rFonts w:ascii="Arial" w:hAnsi="Arial" w:cs="Arial"/>
          <w:b/>
          <w:sz w:val="20"/>
        </w:rPr>
        <w:t> </w:t>
      </w:r>
      <w:r w:rsidRPr="000317E3">
        <w:rPr>
          <w:rFonts w:ascii="Arial" w:hAnsi="Arial" w:cs="Arial"/>
          <w:b/>
          <w:sz w:val="20"/>
        </w:rPr>
        <w:t>%</w:t>
      </w:r>
      <w:r>
        <w:rPr>
          <w:rFonts w:ascii="Arial" w:hAnsi="Arial" w:cs="Arial"/>
          <w:sz w:val="20"/>
        </w:rPr>
        <w:t xml:space="preserve"> z dlužné částky za každý den prodlení.</w:t>
      </w:r>
    </w:p>
    <w:p w:rsidR="004C5D81" w:rsidRPr="002A1E47" w:rsidRDefault="004C5D81" w:rsidP="004C5D81">
      <w:pPr>
        <w:pStyle w:val="Zkladntext"/>
        <w:widowControl/>
        <w:numPr>
          <w:ilvl w:val="1"/>
          <w:numId w:val="27"/>
        </w:numPr>
        <w:tabs>
          <w:tab w:val="clear" w:pos="454"/>
          <w:tab w:val="num" w:pos="596"/>
        </w:tabs>
        <w:suppressAutoHyphens w:val="0"/>
        <w:spacing w:before="100"/>
        <w:ind w:left="567" w:hanging="567"/>
        <w:jc w:val="both"/>
        <w:rPr>
          <w:rFonts w:ascii="Arial" w:hAnsi="Arial" w:cs="Arial"/>
          <w:sz w:val="20"/>
        </w:rPr>
      </w:pPr>
      <w:r w:rsidRPr="002A1E47">
        <w:rPr>
          <w:rFonts w:ascii="Arial" w:hAnsi="Arial" w:cs="Arial"/>
          <w:sz w:val="20"/>
        </w:rPr>
        <w:t xml:space="preserve">Smluvní strany se dohodly na možnosti </w:t>
      </w:r>
      <w:r w:rsidRPr="002A1E47">
        <w:rPr>
          <w:rFonts w:ascii="Arial" w:hAnsi="Arial" w:cs="Arial"/>
          <w:b/>
          <w:sz w:val="20"/>
        </w:rPr>
        <w:t>zápočtu pohledávky</w:t>
      </w:r>
      <w:r>
        <w:rPr>
          <w:rFonts w:ascii="Arial" w:hAnsi="Arial" w:cs="Arial"/>
          <w:sz w:val="20"/>
        </w:rPr>
        <w:t xml:space="preserve"> o</w:t>
      </w:r>
      <w:r w:rsidRPr="002A1E47">
        <w:rPr>
          <w:rFonts w:ascii="Arial" w:hAnsi="Arial" w:cs="Arial"/>
          <w:sz w:val="20"/>
        </w:rPr>
        <w:t xml:space="preserve">bjednatele na zaplacení smluvní pokuty a náhrady škody na </w:t>
      </w:r>
      <w:r>
        <w:rPr>
          <w:rFonts w:ascii="Arial" w:hAnsi="Arial" w:cs="Arial"/>
          <w:sz w:val="20"/>
        </w:rPr>
        <w:t>splatné i nesplatné pohledávky zhotovitele za o</w:t>
      </w:r>
      <w:r w:rsidRPr="002A1E47">
        <w:rPr>
          <w:rFonts w:ascii="Arial" w:hAnsi="Arial" w:cs="Arial"/>
          <w:sz w:val="20"/>
        </w:rPr>
        <w:t>bjednatelem</w:t>
      </w:r>
      <w:r>
        <w:rPr>
          <w:rFonts w:ascii="Arial" w:hAnsi="Arial" w:cs="Arial"/>
          <w:sz w:val="20"/>
        </w:rPr>
        <w:t>.</w:t>
      </w:r>
    </w:p>
    <w:p w:rsidR="004C5D81" w:rsidRPr="002A1E47"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bCs/>
          <w:sz w:val="20"/>
        </w:rPr>
      </w:pPr>
      <w:r w:rsidRPr="002A1E47">
        <w:rPr>
          <w:rFonts w:ascii="Arial" w:hAnsi="Arial" w:cs="Arial"/>
          <w:sz w:val="20"/>
        </w:rPr>
        <w:t>Nebude-li smluvní pokuta započtena, sjednávají smluvní strany</w:t>
      </w:r>
      <w:r w:rsidRPr="002A1E47">
        <w:rPr>
          <w:rFonts w:ascii="Arial" w:hAnsi="Arial" w:cs="Arial"/>
          <w:b/>
          <w:sz w:val="20"/>
        </w:rPr>
        <w:t xml:space="preserve"> splatnost smluvních pokut</w:t>
      </w:r>
      <w:r w:rsidRPr="002A1E47">
        <w:rPr>
          <w:rFonts w:ascii="Arial" w:hAnsi="Arial" w:cs="Arial"/>
          <w:sz w:val="20"/>
        </w:rPr>
        <w:t xml:space="preserve"> na </w:t>
      </w:r>
      <w:r w:rsidRPr="002A1E47">
        <w:rPr>
          <w:rFonts w:ascii="Arial" w:hAnsi="Arial" w:cs="Arial"/>
          <w:b/>
          <w:sz w:val="20"/>
        </w:rPr>
        <w:t>14 kalendářních dnů</w:t>
      </w:r>
      <w:r w:rsidRPr="002A1E47">
        <w:rPr>
          <w:rFonts w:ascii="Arial" w:hAnsi="Arial" w:cs="Arial"/>
          <w:sz w:val="20"/>
        </w:rPr>
        <w:t xml:space="preserve"> ode dne doručení jejich vyúčtování</w:t>
      </w:r>
      <w:r>
        <w:rPr>
          <w:rFonts w:ascii="Arial" w:hAnsi="Arial" w:cs="Arial"/>
          <w:sz w:val="20"/>
        </w:rPr>
        <w:t>.</w:t>
      </w:r>
    </w:p>
    <w:p w:rsidR="004C5D81" w:rsidRPr="003C2334"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bCs/>
          <w:sz w:val="20"/>
        </w:rPr>
      </w:pPr>
      <w:r>
        <w:rPr>
          <w:rFonts w:ascii="Arial" w:hAnsi="Arial" w:cs="Arial"/>
          <w:b/>
          <w:sz w:val="20"/>
        </w:rPr>
        <w:t>Zaplacením</w:t>
      </w:r>
      <w:r>
        <w:rPr>
          <w:rFonts w:ascii="Arial" w:hAnsi="Arial" w:cs="Arial"/>
          <w:sz w:val="20"/>
        </w:rPr>
        <w:t xml:space="preserve"> jakékoli smluvní pokuty dle této smlouvy, </w:t>
      </w:r>
      <w:r>
        <w:rPr>
          <w:rFonts w:ascii="Arial" w:hAnsi="Arial" w:cs="Arial"/>
          <w:b/>
          <w:sz w:val="20"/>
        </w:rPr>
        <w:t>není dotčeno právo</w:t>
      </w:r>
      <w:r>
        <w:rPr>
          <w:rFonts w:ascii="Arial" w:hAnsi="Arial" w:cs="Arial"/>
          <w:sz w:val="20"/>
        </w:rPr>
        <w:t xml:space="preserve"> oprávněné strany na </w:t>
      </w:r>
      <w:r>
        <w:rPr>
          <w:rFonts w:ascii="Arial" w:hAnsi="Arial" w:cs="Arial"/>
          <w:b/>
          <w:sz w:val="20"/>
        </w:rPr>
        <w:t>náhradu škody</w:t>
      </w:r>
      <w:r>
        <w:rPr>
          <w:rFonts w:ascii="Arial" w:hAnsi="Arial" w:cs="Arial"/>
          <w:sz w:val="20"/>
        </w:rPr>
        <w:t xml:space="preserve"> způsobené porušením povinností dle této smlouvy ve výši přesahující uhrazenou smluvní pokutu.</w:t>
      </w:r>
    </w:p>
    <w:p w:rsidR="004C5D81" w:rsidRPr="00540827"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bCs/>
          <w:sz w:val="20"/>
        </w:rPr>
      </w:pPr>
      <w:r w:rsidRPr="00540827">
        <w:rPr>
          <w:rFonts w:ascii="Arial" w:hAnsi="Arial" w:cs="Arial"/>
          <w:sz w:val="20"/>
        </w:rPr>
        <w:t xml:space="preserve">Smluvní strana, které vznikne právo uplatnit smluvní pokutu, </w:t>
      </w:r>
      <w:r w:rsidRPr="00540827">
        <w:rPr>
          <w:rFonts w:ascii="Arial" w:hAnsi="Arial" w:cs="Arial"/>
          <w:b/>
          <w:sz w:val="20"/>
        </w:rPr>
        <w:t xml:space="preserve">může </w:t>
      </w:r>
      <w:r w:rsidRPr="00540827">
        <w:rPr>
          <w:rFonts w:ascii="Arial" w:hAnsi="Arial" w:cs="Arial"/>
          <w:sz w:val="20"/>
        </w:rPr>
        <w:t xml:space="preserve">od jejího vymáhání na základě své vůle </w:t>
      </w:r>
      <w:r w:rsidRPr="00540827">
        <w:rPr>
          <w:rFonts w:ascii="Arial" w:hAnsi="Arial" w:cs="Arial"/>
          <w:b/>
          <w:sz w:val="20"/>
        </w:rPr>
        <w:t>upustit.</w:t>
      </w:r>
    </w:p>
    <w:p w:rsidR="004C5D81" w:rsidRPr="00540827" w:rsidRDefault="004C5D81" w:rsidP="004C5D81">
      <w:pPr>
        <w:pStyle w:val="Zkladntext"/>
        <w:ind w:left="567"/>
        <w:jc w:val="both"/>
        <w:rPr>
          <w:rFonts w:ascii="Arial" w:hAnsi="Arial" w:cs="Arial"/>
          <w:b/>
          <w:bCs/>
          <w:sz w:val="20"/>
        </w:rPr>
      </w:pPr>
    </w:p>
    <w:p w:rsidR="004C5D81" w:rsidRDefault="004C5D81" w:rsidP="004C5D81">
      <w:pPr>
        <w:pStyle w:val="Zkladntext"/>
        <w:widowControl/>
        <w:numPr>
          <w:ilvl w:val="0"/>
          <w:numId w:val="27"/>
        </w:numPr>
        <w:suppressAutoHyphens w:val="0"/>
        <w:spacing w:before="100"/>
        <w:jc w:val="center"/>
        <w:rPr>
          <w:rFonts w:ascii="Arial" w:hAnsi="Arial" w:cs="Arial"/>
          <w:b/>
          <w:bCs/>
          <w:sz w:val="20"/>
        </w:rPr>
      </w:pPr>
      <w:r>
        <w:rPr>
          <w:rFonts w:ascii="Arial" w:hAnsi="Arial" w:cs="Arial"/>
          <w:b/>
          <w:sz w:val="20"/>
        </w:rPr>
        <w:t>ODSTOUPENÍ OD SMLOUVY</w:t>
      </w:r>
    </w:p>
    <w:p w:rsidR="004C5D81"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bCs/>
          <w:sz w:val="20"/>
        </w:rPr>
      </w:pPr>
      <w:r>
        <w:rPr>
          <w:rFonts w:ascii="Arial" w:hAnsi="Arial" w:cs="Arial"/>
          <w:sz w:val="20"/>
        </w:rPr>
        <w:t xml:space="preserve">Tato smlouva zanikne </w:t>
      </w:r>
      <w:r>
        <w:rPr>
          <w:rFonts w:ascii="Arial" w:hAnsi="Arial" w:cs="Arial"/>
          <w:b/>
          <w:sz w:val="20"/>
        </w:rPr>
        <w:t>splněním závazku</w:t>
      </w:r>
      <w:r>
        <w:rPr>
          <w:rFonts w:ascii="Arial" w:hAnsi="Arial" w:cs="Arial"/>
          <w:sz w:val="20"/>
        </w:rPr>
        <w:t xml:space="preserve"> dle ustanovení </w:t>
      </w:r>
      <w:r w:rsidRPr="00566892">
        <w:rPr>
          <w:rFonts w:ascii="Arial" w:hAnsi="Arial" w:cs="Arial"/>
          <w:sz w:val="20"/>
        </w:rPr>
        <w:t xml:space="preserve">§ </w:t>
      </w:r>
      <w:r>
        <w:rPr>
          <w:rFonts w:ascii="Arial" w:hAnsi="Arial" w:cs="Arial"/>
          <w:sz w:val="20"/>
        </w:rPr>
        <w:t>1908 o</w:t>
      </w:r>
      <w:r w:rsidRPr="00566892">
        <w:rPr>
          <w:rFonts w:ascii="Arial" w:hAnsi="Arial" w:cs="Arial"/>
          <w:sz w:val="20"/>
        </w:rPr>
        <w:t>bčanského zákoníku</w:t>
      </w:r>
      <w:r>
        <w:rPr>
          <w:rFonts w:ascii="Arial" w:hAnsi="Arial" w:cs="Arial"/>
          <w:sz w:val="20"/>
        </w:rPr>
        <w:t xml:space="preserve"> nebo před uplynutím lhůty plnění z důvodu podstatného porušení povinností smluvních stran - jednostranným právním úkonem, tj. </w:t>
      </w:r>
      <w:r>
        <w:rPr>
          <w:rFonts w:ascii="Arial" w:hAnsi="Arial" w:cs="Arial"/>
          <w:b/>
          <w:sz w:val="20"/>
        </w:rPr>
        <w:t>odstoupením od smlouvy</w:t>
      </w:r>
      <w:r>
        <w:rPr>
          <w:rFonts w:ascii="Arial" w:hAnsi="Arial" w:cs="Arial"/>
          <w:sz w:val="20"/>
        </w:rPr>
        <w:t>. Dále může tato smlouva zaniknout dohodou, smluvních stran. Návrh na zánik smlouvy dohodou je oprávněna vystavit kterákoliv ze smluvních stran.</w:t>
      </w:r>
    </w:p>
    <w:p w:rsidR="004C5D81" w:rsidRPr="00566892"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bCs/>
          <w:sz w:val="20"/>
        </w:rPr>
      </w:pPr>
      <w:r>
        <w:rPr>
          <w:rFonts w:ascii="Arial" w:hAnsi="Arial" w:cs="Arial"/>
          <w:sz w:val="20"/>
        </w:rPr>
        <w:t xml:space="preserve">Kterákoliv smluvní strana je </w:t>
      </w:r>
      <w:r>
        <w:rPr>
          <w:rFonts w:ascii="Arial" w:hAnsi="Arial" w:cs="Arial"/>
          <w:b/>
          <w:sz w:val="20"/>
        </w:rPr>
        <w:t>povinna písemně oznámit druhé straně</w:t>
      </w:r>
      <w:r>
        <w:rPr>
          <w:rFonts w:ascii="Arial" w:hAnsi="Arial" w:cs="Arial"/>
          <w:sz w:val="20"/>
        </w:rPr>
        <w:t xml:space="preserve">, </w:t>
      </w:r>
      <w:r>
        <w:rPr>
          <w:rFonts w:ascii="Arial" w:hAnsi="Arial" w:cs="Arial"/>
          <w:b/>
          <w:sz w:val="20"/>
        </w:rPr>
        <w:t>že poruší</w:t>
      </w:r>
      <w:r>
        <w:rPr>
          <w:rFonts w:ascii="Arial" w:hAnsi="Arial" w:cs="Arial"/>
          <w:sz w:val="20"/>
        </w:rPr>
        <w:t xml:space="preserve">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w:t>
      </w:r>
      <w:r>
        <w:rPr>
          <w:rFonts w:ascii="Arial" w:hAnsi="Arial" w:cs="Arial"/>
          <w:b/>
          <w:sz w:val="20"/>
        </w:rPr>
        <w:t>písemně</w:t>
      </w:r>
      <w:r>
        <w:rPr>
          <w:rFonts w:ascii="Arial" w:hAnsi="Arial" w:cs="Arial"/>
          <w:sz w:val="20"/>
        </w:rPr>
        <w:t xml:space="preserve"> bez zbytečného odkladu poté, kdy se oznamující strana o překážce dozvěděla nebo při náležité péči mohla dozvědět. Lhůtou bez zbytečného odkladu se </w:t>
      </w:r>
      <w:r w:rsidRPr="00566892">
        <w:rPr>
          <w:rFonts w:ascii="Arial" w:hAnsi="Arial" w:cs="Arial"/>
          <w:sz w:val="20"/>
        </w:rPr>
        <w:t xml:space="preserve">rozumí </w:t>
      </w:r>
      <w:r w:rsidRPr="00566892">
        <w:rPr>
          <w:rFonts w:ascii="Arial" w:hAnsi="Arial" w:cs="Arial"/>
          <w:b/>
          <w:sz w:val="20"/>
        </w:rPr>
        <w:t>10 dnů</w:t>
      </w:r>
      <w:r w:rsidRPr="00566892">
        <w:rPr>
          <w:rFonts w:ascii="Arial" w:hAnsi="Arial" w:cs="Arial"/>
          <w:sz w:val="20"/>
        </w:rPr>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rsidR="004C5D81" w:rsidRPr="00566892"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bCs/>
          <w:sz w:val="20"/>
        </w:rPr>
      </w:pPr>
      <w:r w:rsidRPr="00566892">
        <w:rPr>
          <w:rFonts w:ascii="Arial" w:hAnsi="Arial" w:cs="Arial"/>
          <w:b/>
          <w:sz w:val="20"/>
        </w:rPr>
        <w:t>Odstoupení</w:t>
      </w:r>
      <w:r w:rsidRPr="00566892">
        <w:rPr>
          <w:rFonts w:ascii="Arial" w:hAnsi="Arial" w:cs="Arial"/>
          <w:sz w:val="20"/>
        </w:rPr>
        <w:t xml:space="preserve"> od smlouvy musí strana odstupující oznámit druhé straně </w:t>
      </w:r>
      <w:r w:rsidRPr="00566892">
        <w:rPr>
          <w:rFonts w:ascii="Arial" w:hAnsi="Arial" w:cs="Arial"/>
          <w:b/>
          <w:sz w:val="20"/>
        </w:rPr>
        <w:t xml:space="preserve">písemně bez zbytečného odkladu </w:t>
      </w:r>
      <w:r w:rsidRPr="00566892">
        <w:rPr>
          <w:rFonts w:ascii="Arial" w:hAnsi="Arial" w:cs="Arial"/>
          <w:sz w:val="20"/>
        </w:rPr>
        <w:t xml:space="preserve">poté, co se dozvěděla o podstatném porušení smlouvy. Lhůta pro doručení písemného oznámení o odstoupení od smlouvy se stanovuje pro obě strany na </w:t>
      </w:r>
      <w:r w:rsidRPr="00566892">
        <w:rPr>
          <w:rFonts w:ascii="Arial" w:hAnsi="Arial" w:cs="Arial"/>
          <w:b/>
          <w:sz w:val="20"/>
        </w:rPr>
        <w:t>10 dnů</w:t>
      </w:r>
      <w:r w:rsidRPr="00566892">
        <w:rPr>
          <w:rFonts w:ascii="Arial" w:hAnsi="Arial" w:cs="Arial"/>
          <w:sz w:val="20"/>
        </w:rPr>
        <w:t xml:space="preserve"> ode dne, kdy jedna ze smluvních stran zjistila podstatné porušení smlouvy. V oznámení o odstoupení musí být uveden důvod, pro který strana od smlouvy odstupuje, a přesná citace toho bodu smlouvy, který ji k takovému kroku opravňuje. Bez těchto náležitostí je odstoupení od smlouvy neplatné.</w:t>
      </w:r>
    </w:p>
    <w:p w:rsidR="004C5D81" w:rsidRPr="00566892"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bCs/>
          <w:sz w:val="20"/>
        </w:rPr>
      </w:pPr>
      <w:r w:rsidRPr="00566892">
        <w:rPr>
          <w:rFonts w:ascii="Arial" w:hAnsi="Arial" w:cs="Arial"/>
          <w:sz w:val="20"/>
        </w:rPr>
        <w:t>Stanoví-li strana oprávněná pro dodatečné plnění lhůtu, což u podstatného porušení smlouvy dle obchodního zákoníku učinit nemusí, vzniká jí právo odstoupit od smlouvy až po uplynutí této dodatečně stanovené lhůty.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rsidR="004C5D81" w:rsidRPr="00566892"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bCs/>
          <w:sz w:val="20"/>
        </w:rPr>
      </w:pPr>
      <w:r w:rsidRPr="00566892">
        <w:rPr>
          <w:rFonts w:ascii="Arial" w:hAnsi="Arial" w:cs="Arial"/>
          <w:b/>
          <w:sz w:val="20"/>
        </w:rPr>
        <w:lastRenderedPageBreak/>
        <w:t>Za podstatné porušení smlouvy</w:t>
      </w:r>
      <w:r w:rsidRPr="00566892">
        <w:rPr>
          <w:rFonts w:ascii="Arial" w:hAnsi="Arial" w:cs="Arial"/>
          <w:sz w:val="20"/>
        </w:rPr>
        <w:t xml:space="preserve"> opravňující</w:t>
      </w:r>
      <w:r>
        <w:rPr>
          <w:rFonts w:ascii="Arial" w:hAnsi="Arial" w:cs="Arial"/>
          <w:sz w:val="20"/>
        </w:rPr>
        <w:t xml:space="preserve"> </w:t>
      </w:r>
      <w:r w:rsidRPr="00566892">
        <w:rPr>
          <w:rFonts w:ascii="Arial" w:hAnsi="Arial" w:cs="Arial"/>
          <w:b/>
          <w:sz w:val="20"/>
        </w:rPr>
        <w:t>objednatele</w:t>
      </w:r>
      <w:r w:rsidRPr="00566892">
        <w:rPr>
          <w:rFonts w:ascii="Arial" w:hAnsi="Arial" w:cs="Arial"/>
          <w:sz w:val="20"/>
        </w:rPr>
        <w:t xml:space="preserve"> odstoupit od smlouvy mimo ujednání uvedená v jiných článcích této smlouvy je považováno:</w:t>
      </w:r>
    </w:p>
    <w:p w:rsidR="004C5D81" w:rsidRPr="00566892" w:rsidRDefault="004C5D81" w:rsidP="004C5D81">
      <w:pPr>
        <w:numPr>
          <w:ilvl w:val="1"/>
          <w:numId w:val="6"/>
        </w:numPr>
        <w:tabs>
          <w:tab w:val="num" w:pos="993"/>
        </w:tabs>
        <w:suppressAutoHyphens w:val="0"/>
        <w:spacing w:before="60"/>
        <w:ind w:left="993" w:hanging="426"/>
        <w:jc w:val="both"/>
        <w:rPr>
          <w:rFonts w:ascii="Arial" w:hAnsi="Arial" w:cs="Arial"/>
          <w:b/>
        </w:rPr>
      </w:pPr>
      <w:r w:rsidRPr="00566892">
        <w:rPr>
          <w:rFonts w:ascii="Arial" w:hAnsi="Arial" w:cs="Arial"/>
          <w:b/>
        </w:rPr>
        <w:t xml:space="preserve">prodlení zhotovitele </w:t>
      </w:r>
      <w:r w:rsidRPr="00566892">
        <w:rPr>
          <w:rFonts w:ascii="Arial" w:hAnsi="Arial" w:cs="Arial"/>
        </w:rPr>
        <w:t>se zahájením prací na realizaci díla</w:t>
      </w:r>
      <w:r w:rsidRPr="00566892">
        <w:rPr>
          <w:rFonts w:ascii="Arial" w:hAnsi="Arial" w:cs="Arial"/>
          <w:b/>
        </w:rPr>
        <w:t xml:space="preserve"> delší </w:t>
      </w:r>
      <w:r w:rsidRPr="00566892">
        <w:rPr>
          <w:rFonts w:ascii="Arial" w:hAnsi="Arial" w:cs="Arial"/>
        </w:rPr>
        <w:t>než</w:t>
      </w:r>
      <w:r w:rsidRPr="00566892">
        <w:rPr>
          <w:rFonts w:ascii="Arial" w:hAnsi="Arial" w:cs="Arial"/>
          <w:b/>
        </w:rPr>
        <w:t xml:space="preserve"> 10 kalendářních dnů</w:t>
      </w:r>
    </w:p>
    <w:p w:rsidR="004C5D81" w:rsidRPr="00566892" w:rsidRDefault="004C5D81" w:rsidP="004C5D81">
      <w:pPr>
        <w:numPr>
          <w:ilvl w:val="1"/>
          <w:numId w:val="6"/>
        </w:numPr>
        <w:tabs>
          <w:tab w:val="num" w:pos="993"/>
        </w:tabs>
        <w:suppressAutoHyphens w:val="0"/>
        <w:spacing w:before="60"/>
        <w:ind w:left="993" w:hanging="426"/>
        <w:jc w:val="both"/>
        <w:rPr>
          <w:rFonts w:ascii="Arial" w:hAnsi="Arial" w:cs="Arial"/>
        </w:rPr>
      </w:pPr>
      <w:r w:rsidRPr="00566892">
        <w:rPr>
          <w:rFonts w:ascii="Arial" w:hAnsi="Arial" w:cs="Arial"/>
          <w:b/>
        </w:rPr>
        <w:t>prodlení zhotovitele s ukončením</w:t>
      </w:r>
      <w:r w:rsidRPr="00566892">
        <w:rPr>
          <w:rFonts w:ascii="Arial" w:hAnsi="Arial" w:cs="Arial"/>
        </w:rPr>
        <w:t xml:space="preserve"> realizace díla delší než </w:t>
      </w:r>
      <w:r>
        <w:rPr>
          <w:rFonts w:ascii="Arial" w:hAnsi="Arial" w:cs="Arial"/>
          <w:b/>
        </w:rPr>
        <w:t>5</w:t>
      </w:r>
      <w:r w:rsidRPr="00566892">
        <w:rPr>
          <w:rFonts w:ascii="Arial" w:hAnsi="Arial" w:cs="Arial"/>
          <w:b/>
        </w:rPr>
        <w:t>0 kalendářních dnů</w:t>
      </w:r>
    </w:p>
    <w:p w:rsidR="004C5D81" w:rsidRPr="00566892" w:rsidRDefault="004C5D81" w:rsidP="004C5D81">
      <w:pPr>
        <w:numPr>
          <w:ilvl w:val="1"/>
          <w:numId w:val="6"/>
        </w:numPr>
        <w:tabs>
          <w:tab w:val="num" w:pos="993"/>
        </w:tabs>
        <w:suppressAutoHyphens w:val="0"/>
        <w:spacing w:before="60"/>
        <w:ind w:left="993" w:hanging="426"/>
        <w:jc w:val="both"/>
        <w:rPr>
          <w:rFonts w:ascii="Arial" w:hAnsi="Arial" w:cs="Arial"/>
        </w:rPr>
      </w:pPr>
      <w:r w:rsidRPr="00566892">
        <w:rPr>
          <w:rFonts w:ascii="Arial" w:hAnsi="Arial" w:cs="Arial"/>
        </w:rPr>
        <w:t xml:space="preserve">případy, kdy zhotovitel provádí dílo </w:t>
      </w:r>
      <w:r w:rsidRPr="00566892">
        <w:rPr>
          <w:rFonts w:ascii="Arial" w:hAnsi="Arial" w:cs="Arial"/>
          <w:b/>
        </w:rPr>
        <w:t>v rozporu se zadáním</w:t>
      </w:r>
      <w:r w:rsidRPr="00566892">
        <w:rPr>
          <w:rFonts w:ascii="Arial" w:hAnsi="Arial" w:cs="Arial"/>
        </w:rPr>
        <w:t xml:space="preserve"> objednatele, projektovou dokumentací, nebo </w:t>
      </w:r>
      <w:r>
        <w:rPr>
          <w:rFonts w:ascii="Arial" w:hAnsi="Arial" w:cs="Arial"/>
        </w:rPr>
        <w:t xml:space="preserve">vyjádřením stavebního úřadu Zlín k akci, </w:t>
      </w:r>
      <w:r w:rsidRPr="00566892">
        <w:rPr>
          <w:rFonts w:ascii="Arial" w:hAnsi="Arial" w:cs="Arial"/>
        </w:rPr>
        <w:t>a zhotovitel přes písemnou výzvu objednatele nedostatky neodstraní</w:t>
      </w:r>
    </w:p>
    <w:p w:rsidR="004C5D81" w:rsidRPr="00566892" w:rsidRDefault="004C5D81" w:rsidP="004C5D81">
      <w:pPr>
        <w:pStyle w:val="Zkladntextodsazen3"/>
        <w:widowControl/>
        <w:numPr>
          <w:ilvl w:val="1"/>
          <w:numId w:val="6"/>
        </w:numPr>
        <w:tabs>
          <w:tab w:val="num" w:pos="993"/>
        </w:tabs>
        <w:spacing w:before="60"/>
        <w:ind w:left="993" w:hanging="426"/>
        <w:rPr>
          <w:rFonts w:ascii="Arial" w:hAnsi="Arial" w:cs="Arial"/>
          <w:sz w:val="20"/>
        </w:rPr>
      </w:pPr>
      <w:r w:rsidRPr="00566892">
        <w:rPr>
          <w:rFonts w:ascii="Arial" w:hAnsi="Arial" w:cs="Arial"/>
          <w:b/>
          <w:sz w:val="20"/>
        </w:rPr>
        <w:t>neposkytnutí náležité součinnosti</w:t>
      </w:r>
      <w:r w:rsidRPr="00566892">
        <w:rPr>
          <w:rFonts w:ascii="Arial" w:hAnsi="Arial" w:cs="Arial"/>
          <w:sz w:val="20"/>
        </w:rPr>
        <w:t xml:space="preserve"> zhotovitele technickému dozoru objednatele, autorskému dozoru, nebo koordinátorovi bezpečnosti práce i přes písemné upozornění objednatele</w:t>
      </w:r>
    </w:p>
    <w:p w:rsidR="004C5D81" w:rsidRPr="00566892" w:rsidRDefault="004C5D81" w:rsidP="004C5D81">
      <w:pPr>
        <w:pStyle w:val="Zkladntextodsazen3"/>
        <w:widowControl/>
        <w:numPr>
          <w:ilvl w:val="1"/>
          <w:numId w:val="6"/>
        </w:numPr>
        <w:tabs>
          <w:tab w:val="num" w:pos="993"/>
        </w:tabs>
        <w:spacing w:before="60"/>
        <w:ind w:left="993" w:hanging="426"/>
        <w:rPr>
          <w:rFonts w:ascii="Arial" w:hAnsi="Arial" w:cs="Arial"/>
          <w:b/>
          <w:bCs/>
          <w:sz w:val="20"/>
        </w:rPr>
      </w:pPr>
      <w:r w:rsidRPr="00566892">
        <w:rPr>
          <w:rFonts w:ascii="Arial" w:hAnsi="Arial" w:cs="Arial"/>
          <w:b/>
          <w:snapToGrid/>
          <w:sz w:val="20"/>
        </w:rPr>
        <w:t>neumožnění kontroly</w:t>
      </w:r>
      <w:r w:rsidRPr="00566892">
        <w:rPr>
          <w:rFonts w:ascii="Arial" w:hAnsi="Arial" w:cs="Arial"/>
          <w:snapToGrid/>
          <w:sz w:val="20"/>
        </w:rPr>
        <w:t xml:space="preserve"> provádění díla a postupu prací na něm</w:t>
      </w:r>
    </w:p>
    <w:p w:rsidR="004C5D81" w:rsidRPr="00566892" w:rsidRDefault="004C5D81" w:rsidP="004C5D81">
      <w:pPr>
        <w:pStyle w:val="Zkladntextodsazen3"/>
        <w:widowControl/>
        <w:numPr>
          <w:ilvl w:val="1"/>
          <w:numId w:val="6"/>
        </w:numPr>
        <w:tabs>
          <w:tab w:val="num" w:pos="993"/>
        </w:tabs>
        <w:spacing w:before="60"/>
        <w:ind w:left="993" w:hanging="426"/>
        <w:rPr>
          <w:rFonts w:ascii="Arial" w:hAnsi="Arial" w:cs="Arial"/>
          <w:b/>
          <w:bCs/>
          <w:sz w:val="20"/>
        </w:rPr>
      </w:pPr>
      <w:r w:rsidRPr="00566892">
        <w:rPr>
          <w:rFonts w:ascii="Arial" w:hAnsi="Arial" w:cs="Arial"/>
          <w:b/>
          <w:snapToGrid/>
          <w:sz w:val="20"/>
        </w:rPr>
        <w:t>byl-li podán insolvenční návrh na zahájení inso</w:t>
      </w:r>
      <w:r>
        <w:rPr>
          <w:rFonts w:ascii="Arial" w:hAnsi="Arial" w:cs="Arial"/>
          <w:b/>
          <w:snapToGrid/>
          <w:sz w:val="20"/>
        </w:rPr>
        <w:t>l</w:t>
      </w:r>
      <w:r w:rsidRPr="00566892">
        <w:rPr>
          <w:rFonts w:ascii="Arial" w:hAnsi="Arial" w:cs="Arial"/>
          <w:b/>
          <w:snapToGrid/>
          <w:sz w:val="20"/>
        </w:rPr>
        <w:t>venčního řízení vůči maj</w:t>
      </w:r>
      <w:r>
        <w:rPr>
          <w:rFonts w:ascii="Arial" w:hAnsi="Arial" w:cs="Arial"/>
          <w:b/>
          <w:snapToGrid/>
          <w:sz w:val="20"/>
        </w:rPr>
        <w:t>e</w:t>
      </w:r>
      <w:r w:rsidRPr="00566892">
        <w:rPr>
          <w:rFonts w:ascii="Arial" w:hAnsi="Arial" w:cs="Arial"/>
          <w:b/>
          <w:snapToGrid/>
          <w:sz w:val="20"/>
        </w:rPr>
        <w:t>tku zhotovitele, nebo probíhá-li insolvenční řízení v němž je řešen úpadek nebo hrozící úpadek zhotovitele, a dále likvidace podniku nebo prodej podniku zhotovitele</w:t>
      </w:r>
    </w:p>
    <w:p w:rsidR="004C5D81" w:rsidRPr="00566892"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bCs/>
          <w:sz w:val="20"/>
        </w:rPr>
      </w:pPr>
      <w:r w:rsidRPr="00566892">
        <w:rPr>
          <w:rFonts w:ascii="Arial" w:hAnsi="Arial" w:cs="Arial"/>
          <w:b/>
          <w:sz w:val="20"/>
        </w:rPr>
        <w:t>Podstatným porušením</w:t>
      </w:r>
      <w:r>
        <w:rPr>
          <w:rFonts w:ascii="Arial" w:hAnsi="Arial" w:cs="Arial"/>
          <w:b/>
          <w:sz w:val="20"/>
        </w:rPr>
        <w:t xml:space="preserve"> </w:t>
      </w:r>
      <w:r w:rsidRPr="00566892">
        <w:rPr>
          <w:rFonts w:ascii="Arial" w:hAnsi="Arial" w:cs="Arial"/>
          <w:b/>
          <w:sz w:val="20"/>
        </w:rPr>
        <w:t>smlouvy</w:t>
      </w:r>
      <w:r w:rsidRPr="00566892">
        <w:rPr>
          <w:rFonts w:ascii="Arial" w:hAnsi="Arial" w:cs="Arial"/>
          <w:sz w:val="20"/>
        </w:rPr>
        <w:t xml:space="preserve"> opravňujícím </w:t>
      </w:r>
      <w:r w:rsidRPr="00566892">
        <w:rPr>
          <w:rFonts w:ascii="Arial" w:hAnsi="Arial" w:cs="Arial"/>
          <w:b/>
          <w:sz w:val="20"/>
        </w:rPr>
        <w:t>zhotovitele</w:t>
      </w:r>
      <w:r w:rsidRPr="00566892">
        <w:rPr>
          <w:rFonts w:ascii="Arial" w:hAnsi="Arial" w:cs="Arial"/>
          <w:sz w:val="20"/>
        </w:rPr>
        <w:t xml:space="preserve"> odstoupit od smlouvy je:</w:t>
      </w:r>
    </w:p>
    <w:p w:rsidR="004C5D81" w:rsidRPr="00874681" w:rsidRDefault="004C5D81" w:rsidP="004C5D81">
      <w:pPr>
        <w:pStyle w:val="BodyTextIndent21"/>
        <w:widowControl/>
        <w:numPr>
          <w:ilvl w:val="0"/>
          <w:numId w:val="7"/>
        </w:numPr>
        <w:tabs>
          <w:tab w:val="clear" w:pos="1215"/>
        </w:tabs>
        <w:spacing w:before="60"/>
        <w:ind w:left="993" w:hanging="426"/>
        <w:rPr>
          <w:rFonts w:ascii="Arial" w:hAnsi="Arial" w:cs="Arial"/>
          <w:snapToGrid/>
          <w:sz w:val="20"/>
        </w:rPr>
      </w:pPr>
      <w:r w:rsidRPr="00874681">
        <w:rPr>
          <w:rFonts w:ascii="Arial" w:hAnsi="Arial" w:cs="Arial"/>
          <w:b/>
          <w:snapToGrid/>
          <w:sz w:val="20"/>
        </w:rPr>
        <w:t>prodlení objednatele s předáním staveniště</w:t>
      </w:r>
      <w:r w:rsidRPr="00874681">
        <w:rPr>
          <w:rFonts w:ascii="Arial" w:hAnsi="Arial" w:cs="Arial"/>
          <w:snapToGrid/>
          <w:sz w:val="20"/>
        </w:rPr>
        <w:t xml:space="preserve"> a zařízení staveniště větší jak 14 kalendářních dnů od podpisu smlouvy</w:t>
      </w:r>
    </w:p>
    <w:p w:rsidR="004C5D81" w:rsidRDefault="004C5D81" w:rsidP="004C5D81">
      <w:pPr>
        <w:pStyle w:val="BodyTextIndent21"/>
        <w:widowControl/>
        <w:numPr>
          <w:ilvl w:val="0"/>
          <w:numId w:val="7"/>
        </w:numPr>
        <w:tabs>
          <w:tab w:val="clear" w:pos="1215"/>
        </w:tabs>
        <w:spacing w:before="60"/>
        <w:ind w:left="993" w:hanging="426"/>
        <w:rPr>
          <w:rFonts w:ascii="Arial" w:hAnsi="Arial" w:cs="Arial"/>
          <w:b/>
          <w:bCs/>
          <w:sz w:val="20"/>
        </w:rPr>
      </w:pPr>
      <w:r w:rsidRPr="00874681">
        <w:rPr>
          <w:rFonts w:ascii="Arial" w:hAnsi="Arial" w:cs="Arial"/>
          <w:b/>
          <w:sz w:val="20"/>
        </w:rPr>
        <w:t>prodlení objednatele s platbami</w:t>
      </w:r>
      <w:r w:rsidRPr="00874681">
        <w:rPr>
          <w:rFonts w:ascii="Arial" w:hAnsi="Arial" w:cs="Arial"/>
          <w:sz w:val="20"/>
        </w:rPr>
        <w:t xml:space="preserve"> dle platebního</w:t>
      </w:r>
      <w:r w:rsidRPr="00566892">
        <w:rPr>
          <w:rFonts w:ascii="Arial" w:hAnsi="Arial" w:cs="Arial"/>
          <w:sz w:val="20"/>
        </w:rPr>
        <w:t xml:space="preserve"> režimu dohodnutého v této smlouvě</w:t>
      </w:r>
      <w:r>
        <w:rPr>
          <w:rFonts w:ascii="Arial" w:hAnsi="Arial" w:cs="Arial"/>
          <w:sz w:val="20"/>
        </w:rPr>
        <w:t xml:space="preserve"> delší jak </w:t>
      </w:r>
      <w:r>
        <w:rPr>
          <w:rFonts w:ascii="Arial" w:hAnsi="Arial" w:cs="Arial"/>
          <w:b/>
          <w:sz w:val="20"/>
        </w:rPr>
        <w:t>30 dní</w:t>
      </w:r>
      <w:r>
        <w:rPr>
          <w:rFonts w:ascii="Arial" w:hAnsi="Arial" w:cs="Arial"/>
          <w:sz w:val="20"/>
        </w:rPr>
        <w:t xml:space="preserve"> (počítáno ode dne jejich splatnosti)</w:t>
      </w:r>
    </w:p>
    <w:p w:rsidR="004C5D81" w:rsidRPr="005747E2" w:rsidRDefault="004C5D81" w:rsidP="004C5D81">
      <w:pPr>
        <w:pStyle w:val="BodyTextIndent21"/>
        <w:widowControl/>
        <w:numPr>
          <w:ilvl w:val="0"/>
          <w:numId w:val="7"/>
        </w:numPr>
        <w:tabs>
          <w:tab w:val="clear" w:pos="1215"/>
        </w:tabs>
        <w:spacing w:before="60"/>
        <w:ind w:left="993" w:hanging="426"/>
        <w:rPr>
          <w:rFonts w:ascii="Arial" w:hAnsi="Arial" w:cs="Arial"/>
          <w:b/>
          <w:bCs/>
          <w:sz w:val="20"/>
        </w:rPr>
      </w:pPr>
      <w:r>
        <w:rPr>
          <w:rFonts w:ascii="Arial" w:hAnsi="Arial" w:cs="Arial"/>
          <w:sz w:val="20"/>
        </w:rPr>
        <w:t xml:space="preserve">trvá-li </w:t>
      </w:r>
      <w:r>
        <w:rPr>
          <w:rFonts w:ascii="Arial" w:hAnsi="Arial" w:cs="Arial"/>
          <w:b/>
          <w:sz w:val="20"/>
        </w:rPr>
        <w:t>přerušení prací</w:t>
      </w:r>
      <w:r>
        <w:rPr>
          <w:rFonts w:ascii="Arial" w:hAnsi="Arial" w:cs="Arial"/>
          <w:sz w:val="20"/>
        </w:rPr>
        <w:t xml:space="preserve"> ze strany objednatele déle jak </w:t>
      </w:r>
      <w:r>
        <w:rPr>
          <w:rFonts w:ascii="Arial" w:hAnsi="Arial" w:cs="Arial"/>
          <w:b/>
          <w:sz w:val="20"/>
        </w:rPr>
        <w:t>6 měsíců</w:t>
      </w:r>
      <w:r>
        <w:rPr>
          <w:rFonts w:ascii="Arial" w:hAnsi="Arial" w:cs="Arial"/>
          <w:sz w:val="20"/>
        </w:rPr>
        <w:t>.</w:t>
      </w:r>
    </w:p>
    <w:p w:rsidR="004C5D81" w:rsidRPr="006C182E"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bCs/>
          <w:sz w:val="20"/>
        </w:rPr>
      </w:pPr>
      <w:r>
        <w:rPr>
          <w:rFonts w:ascii="Arial" w:hAnsi="Arial" w:cs="Arial"/>
          <w:sz w:val="20"/>
        </w:rPr>
        <w:t xml:space="preserve">Objednatel je oprávněn odstoupit od smlouvy, pokud při provádění díla zhotovitel opakovaně (tj. více než 2x) porušuje své povinnosti vyplývající z této smlouvy nebo z právních či technických předpisů. </w:t>
      </w:r>
    </w:p>
    <w:p w:rsidR="004C5D81" w:rsidRPr="006C182E"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bCs/>
          <w:sz w:val="20"/>
        </w:rPr>
      </w:pPr>
      <w:r>
        <w:rPr>
          <w:rFonts w:ascii="Arial" w:hAnsi="Arial" w:cs="Arial"/>
          <w:sz w:val="20"/>
        </w:rPr>
        <w:t>Objednatel je oprávněn odstoupit od smlouvy též v případě, že zhotovitel provádí dílo takovým způsobem, že se lze oprávněně domnívat, že jsou porušovány dané či zavedené technologické postupy, což může mít za následek, že dílo nebude zhotoveno v jakosti obvyklé nebo očekávané.</w:t>
      </w:r>
    </w:p>
    <w:p w:rsidR="004C5D81"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bCs/>
          <w:sz w:val="20"/>
        </w:rPr>
      </w:pPr>
      <w:r>
        <w:rPr>
          <w:rFonts w:ascii="Arial" w:hAnsi="Arial" w:cs="Arial"/>
          <w:sz w:val="20"/>
        </w:rPr>
        <w:t xml:space="preserve">Objednatel si před odstoupením od smlouvy může vyžádat vyjádření TDS, v takovém případě bude toto vyjádření součástí oznámení o odstoupení od smlouvy, kterým objednatel oznamuje odstoupení zhotoviteli. </w:t>
      </w:r>
    </w:p>
    <w:p w:rsidR="004C5D81" w:rsidRDefault="004C5D81" w:rsidP="004C5D81">
      <w:pPr>
        <w:pStyle w:val="Zkladntext"/>
        <w:widowControl/>
        <w:numPr>
          <w:ilvl w:val="1"/>
          <w:numId w:val="27"/>
        </w:numPr>
        <w:suppressAutoHyphens w:val="0"/>
        <w:spacing w:before="100"/>
        <w:ind w:left="567" w:hanging="567"/>
        <w:jc w:val="both"/>
        <w:rPr>
          <w:rFonts w:ascii="Arial" w:hAnsi="Arial" w:cs="Arial"/>
          <w:b/>
          <w:bCs/>
          <w:sz w:val="20"/>
        </w:rPr>
      </w:pPr>
      <w:r>
        <w:rPr>
          <w:rFonts w:ascii="Arial" w:hAnsi="Arial" w:cs="Arial"/>
          <w:b/>
          <w:sz w:val="20"/>
        </w:rPr>
        <w:t xml:space="preserve">Důsledky odstoupení </w:t>
      </w:r>
      <w:r>
        <w:rPr>
          <w:rFonts w:ascii="Arial" w:hAnsi="Arial" w:cs="Arial"/>
          <w:sz w:val="20"/>
        </w:rPr>
        <w:t>od smlouvy:</w:t>
      </w:r>
    </w:p>
    <w:p w:rsidR="004C5D81" w:rsidRDefault="004C5D81" w:rsidP="004C5D81">
      <w:pPr>
        <w:pStyle w:val="Zkladntext"/>
        <w:widowControl/>
        <w:numPr>
          <w:ilvl w:val="2"/>
          <w:numId w:val="27"/>
        </w:numPr>
        <w:tabs>
          <w:tab w:val="clear" w:pos="1072"/>
        </w:tabs>
        <w:suppressAutoHyphens w:val="0"/>
        <w:spacing w:before="100"/>
        <w:ind w:left="1134" w:hanging="787"/>
        <w:jc w:val="both"/>
        <w:rPr>
          <w:rFonts w:ascii="Arial" w:hAnsi="Arial" w:cs="Arial"/>
          <w:b/>
          <w:sz w:val="20"/>
        </w:rPr>
      </w:pPr>
      <w:r>
        <w:rPr>
          <w:rFonts w:ascii="Arial" w:hAnsi="Arial" w:cs="Arial"/>
          <w:sz w:val="20"/>
        </w:rPr>
        <w:t xml:space="preserve">Smlouva zaniká odstoupením od smlouvy, tj. doručením projevu vůle o odstoupení druhému účastníkovi. Odstoupení od smlouvy se však </w:t>
      </w:r>
      <w:r>
        <w:rPr>
          <w:rFonts w:ascii="Arial" w:hAnsi="Arial" w:cs="Arial"/>
          <w:b/>
          <w:sz w:val="20"/>
        </w:rPr>
        <w:t>nedotýká nároku na náhradu škody,</w:t>
      </w:r>
      <w:r>
        <w:rPr>
          <w:rFonts w:ascii="Arial" w:hAnsi="Arial" w:cs="Arial"/>
          <w:sz w:val="20"/>
        </w:rPr>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rsidR="004C5D81" w:rsidRDefault="004C5D81" w:rsidP="004C5D81">
      <w:pPr>
        <w:pStyle w:val="Zkladntext"/>
        <w:widowControl/>
        <w:numPr>
          <w:ilvl w:val="2"/>
          <w:numId w:val="27"/>
        </w:numPr>
        <w:tabs>
          <w:tab w:val="clear" w:pos="1072"/>
        </w:tabs>
        <w:suppressAutoHyphens w:val="0"/>
        <w:spacing w:before="100"/>
        <w:ind w:left="1134" w:hanging="787"/>
        <w:jc w:val="both"/>
        <w:rPr>
          <w:rFonts w:ascii="Arial" w:hAnsi="Arial" w:cs="Arial"/>
          <w:b/>
          <w:sz w:val="20"/>
        </w:rPr>
      </w:pPr>
      <w:r>
        <w:rPr>
          <w:rFonts w:ascii="Arial" w:hAnsi="Arial" w:cs="Arial"/>
          <w:b/>
          <w:sz w:val="20"/>
        </w:rPr>
        <w:t>Zhotovitelovy závazky</w:t>
      </w:r>
      <w:r>
        <w:rPr>
          <w:rFonts w:ascii="Arial" w:hAnsi="Arial" w:cs="Arial"/>
          <w:sz w:val="20"/>
        </w:rPr>
        <w:t>, pokud jde o jakost, odstraňování vad a nedodělků, a také záruky za jakost prací, které byly zhotovitelem provedeny do doby jakéhokoliv odstoupení od smlouvy,</w:t>
      </w:r>
      <w:r>
        <w:rPr>
          <w:rFonts w:ascii="Arial" w:hAnsi="Arial" w:cs="Arial"/>
          <w:b/>
          <w:sz w:val="20"/>
        </w:rPr>
        <w:t xml:space="preserve"> platí i po takovém odstoupení</w:t>
      </w:r>
      <w:r>
        <w:rPr>
          <w:rFonts w:ascii="Arial" w:hAnsi="Arial" w:cs="Arial"/>
          <w:sz w:val="20"/>
        </w:rPr>
        <w:t>, a to pro tu část díla, kterou zhotovitel do takového odstoupení realizoval.</w:t>
      </w:r>
    </w:p>
    <w:p w:rsidR="004C5D81" w:rsidRDefault="004C5D81" w:rsidP="004C5D81">
      <w:pPr>
        <w:pStyle w:val="Zkladntext"/>
        <w:widowControl/>
        <w:numPr>
          <w:ilvl w:val="2"/>
          <w:numId w:val="27"/>
        </w:numPr>
        <w:tabs>
          <w:tab w:val="clear" w:pos="1072"/>
        </w:tabs>
        <w:suppressAutoHyphens w:val="0"/>
        <w:ind w:left="1134" w:hanging="787"/>
        <w:jc w:val="both"/>
        <w:rPr>
          <w:rFonts w:ascii="Arial" w:hAnsi="Arial" w:cs="Arial"/>
          <w:b/>
          <w:sz w:val="20"/>
        </w:rPr>
      </w:pPr>
      <w:r>
        <w:rPr>
          <w:rFonts w:ascii="Arial" w:hAnsi="Arial" w:cs="Arial"/>
          <w:sz w:val="20"/>
        </w:rPr>
        <w:t xml:space="preserve">Odstoupí-li některá ze stran od této smlouvy na základě ujednání z této smlouvy vyplývajících, smluvní strany </w:t>
      </w:r>
      <w:r>
        <w:rPr>
          <w:rFonts w:ascii="Arial" w:hAnsi="Arial" w:cs="Arial"/>
          <w:b/>
          <w:sz w:val="20"/>
        </w:rPr>
        <w:t>vypořádají své závazky</w:t>
      </w:r>
      <w:r>
        <w:rPr>
          <w:rFonts w:ascii="Arial" w:hAnsi="Arial" w:cs="Arial"/>
          <w:sz w:val="20"/>
        </w:rPr>
        <w:t xml:space="preserve"> z předmětné smlouvy takto:</w:t>
      </w:r>
    </w:p>
    <w:p w:rsidR="004C5D81" w:rsidRDefault="004C5D81" w:rsidP="004C5D81">
      <w:pPr>
        <w:numPr>
          <w:ilvl w:val="1"/>
          <w:numId w:val="5"/>
        </w:numPr>
        <w:tabs>
          <w:tab w:val="clear" w:pos="1470"/>
        </w:tabs>
        <w:suppressAutoHyphens w:val="0"/>
        <w:jc w:val="both"/>
        <w:rPr>
          <w:rFonts w:ascii="Arial" w:hAnsi="Arial" w:cs="Arial"/>
        </w:rPr>
      </w:pPr>
      <w:r>
        <w:rPr>
          <w:rFonts w:ascii="Arial" w:hAnsi="Arial" w:cs="Arial"/>
        </w:rPr>
        <w:t xml:space="preserve">zhotovitel provede </w:t>
      </w:r>
      <w:r>
        <w:rPr>
          <w:rFonts w:ascii="Arial" w:hAnsi="Arial" w:cs="Arial"/>
          <w:b/>
        </w:rPr>
        <w:t>soupis všech provedených prací</w:t>
      </w:r>
      <w:r>
        <w:rPr>
          <w:rFonts w:ascii="Arial" w:hAnsi="Arial" w:cs="Arial"/>
        </w:rPr>
        <w:t xml:space="preserve"> a činností oceněných způsobem, kterým je stanovena cena díla;</w:t>
      </w:r>
    </w:p>
    <w:p w:rsidR="004C5D81" w:rsidRPr="00E02445" w:rsidRDefault="004C5D81" w:rsidP="004C5D81">
      <w:pPr>
        <w:numPr>
          <w:ilvl w:val="1"/>
          <w:numId w:val="5"/>
        </w:numPr>
        <w:tabs>
          <w:tab w:val="clear" w:pos="1470"/>
        </w:tabs>
        <w:suppressAutoHyphens w:val="0"/>
        <w:jc w:val="both"/>
        <w:rPr>
          <w:rFonts w:ascii="Arial" w:hAnsi="Arial" w:cs="Arial"/>
        </w:rPr>
      </w:pPr>
      <w:r w:rsidRPr="00E02445">
        <w:rPr>
          <w:rFonts w:ascii="Arial" w:hAnsi="Arial" w:cs="Arial"/>
        </w:rPr>
        <w:t xml:space="preserve">zhotovitel provede finanční vyčíslení provedených prací, poskytnutých záloh a zpracuje </w:t>
      </w:r>
      <w:r>
        <w:rPr>
          <w:rFonts w:ascii="Arial" w:hAnsi="Arial" w:cs="Arial"/>
          <w:b/>
        </w:rPr>
        <w:t>"dílčí“ konečnou fakturu</w:t>
      </w:r>
      <w:r w:rsidRPr="00E02445">
        <w:rPr>
          <w:rFonts w:ascii="Arial" w:hAnsi="Arial" w:cs="Arial"/>
          <w:b/>
        </w:rPr>
        <w:t>;</w:t>
      </w:r>
    </w:p>
    <w:p w:rsidR="004C5D81" w:rsidRDefault="004C5D81" w:rsidP="004C5D81">
      <w:pPr>
        <w:numPr>
          <w:ilvl w:val="1"/>
          <w:numId w:val="5"/>
        </w:numPr>
        <w:tabs>
          <w:tab w:val="clear" w:pos="1470"/>
          <w:tab w:val="left" w:pos="-720"/>
        </w:tabs>
        <w:suppressAutoHyphens w:val="0"/>
        <w:jc w:val="both"/>
        <w:rPr>
          <w:rFonts w:ascii="Arial" w:hAnsi="Arial" w:cs="Arial"/>
        </w:rPr>
      </w:pPr>
      <w:r>
        <w:rPr>
          <w:rFonts w:ascii="Arial" w:hAnsi="Arial" w:cs="Arial"/>
        </w:rPr>
        <w:t xml:space="preserve">zhotovitel vyzve objednatele k </w:t>
      </w:r>
      <w:r>
        <w:rPr>
          <w:rFonts w:ascii="Arial" w:hAnsi="Arial" w:cs="Arial"/>
          <w:b/>
        </w:rPr>
        <w:t xml:space="preserve">"dílčímu předání díla" </w:t>
      </w:r>
      <w:r>
        <w:rPr>
          <w:rFonts w:ascii="Arial" w:hAnsi="Arial" w:cs="Arial"/>
        </w:rPr>
        <w:t xml:space="preserve">a objednatel je povinen do 3 dnů od obdržení výzvy zahájit </w:t>
      </w:r>
      <w:r>
        <w:rPr>
          <w:rFonts w:ascii="Arial" w:hAnsi="Arial" w:cs="Arial"/>
          <w:b/>
        </w:rPr>
        <w:t>"dílčí přejímací řízení";</w:t>
      </w:r>
    </w:p>
    <w:p w:rsidR="004C5D81" w:rsidRDefault="004C5D81" w:rsidP="004C5D81">
      <w:pPr>
        <w:numPr>
          <w:ilvl w:val="1"/>
          <w:numId w:val="5"/>
        </w:numPr>
        <w:tabs>
          <w:tab w:val="clear" w:pos="1470"/>
          <w:tab w:val="left" w:pos="-720"/>
        </w:tabs>
        <w:suppressAutoHyphens w:val="0"/>
        <w:jc w:val="both"/>
        <w:rPr>
          <w:rFonts w:ascii="Arial" w:hAnsi="Arial" w:cs="Arial"/>
          <w:b/>
        </w:rPr>
      </w:pPr>
      <w:r>
        <w:rPr>
          <w:rFonts w:ascii="Arial" w:hAnsi="Arial" w:cs="Arial"/>
        </w:rPr>
        <w:t>objednatel uhradí zhotoviteli práce provedené do doby odstoupení od smlouvy na základě vystavené faktury.</w:t>
      </w:r>
    </w:p>
    <w:p w:rsidR="004C5D81" w:rsidRPr="00266026" w:rsidRDefault="004C5D81" w:rsidP="004C5D81">
      <w:pPr>
        <w:pStyle w:val="Zkladntext"/>
        <w:widowControl/>
        <w:numPr>
          <w:ilvl w:val="2"/>
          <w:numId w:val="27"/>
        </w:numPr>
        <w:tabs>
          <w:tab w:val="clear" w:pos="1072"/>
        </w:tabs>
        <w:suppressAutoHyphens w:val="0"/>
        <w:ind w:left="1134" w:hanging="787"/>
        <w:jc w:val="both"/>
        <w:rPr>
          <w:rFonts w:ascii="Arial" w:hAnsi="Arial" w:cs="Arial"/>
          <w:b/>
          <w:sz w:val="20"/>
        </w:rPr>
      </w:pPr>
      <w:r>
        <w:rPr>
          <w:rFonts w:ascii="Arial" w:hAnsi="Arial" w:cs="Arial"/>
          <w:sz w:val="20"/>
        </w:rPr>
        <w:t xml:space="preserve">V případě, že nedojde mezi zhotovitelem a objednatelem dle výše uvedeného postupu ke shodě a písemné dohodě, bude postupováno dle čl. </w:t>
      </w:r>
      <w:r w:rsidR="00171125">
        <w:rPr>
          <w:rFonts w:ascii="Arial" w:hAnsi="Arial" w:cs="Arial"/>
          <w:sz w:val="20"/>
        </w:rPr>
        <w:fldChar w:fldCharType="begin"/>
      </w:r>
      <w:r>
        <w:rPr>
          <w:rFonts w:ascii="Arial" w:hAnsi="Arial" w:cs="Arial"/>
          <w:sz w:val="20"/>
        </w:rPr>
        <w:instrText xml:space="preserve"> REF _Ref319914761 \r \h </w:instrText>
      </w:r>
      <w:r w:rsidR="00171125">
        <w:rPr>
          <w:rFonts w:ascii="Arial" w:hAnsi="Arial" w:cs="Arial"/>
          <w:sz w:val="20"/>
        </w:rPr>
      </w:r>
      <w:r w:rsidR="00171125">
        <w:rPr>
          <w:rFonts w:ascii="Arial" w:hAnsi="Arial" w:cs="Arial"/>
          <w:sz w:val="20"/>
        </w:rPr>
        <w:fldChar w:fldCharType="separate"/>
      </w:r>
      <w:r w:rsidR="00BC7D66">
        <w:rPr>
          <w:rFonts w:ascii="Arial" w:hAnsi="Arial" w:cs="Arial"/>
          <w:sz w:val="20"/>
        </w:rPr>
        <w:t>16</w:t>
      </w:r>
      <w:r w:rsidR="00171125">
        <w:rPr>
          <w:rFonts w:ascii="Arial" w:hAnsi="Arial" w:cs="Arial"/>
          <w:sz w:val="20"/>
        </w:rPr>
        <w:fldChar w:fldCharType="end"/>
      </w:r>
      <w:r>
        <w:rPr>
          <w:rFonts w:ascii="Arial" w:hAnsi="Arial" w:cs="Arial"/>
          <w:sz w:val="20"/>
        </w:rPr>
        <w:t xml:space="preserve"> této smlouvy.</w:t>
      </w:r>
    </w:p>
    <w:p w:rsidR="004C5D81" w:rsidRDefault="004C5D81" w:rsidP="004C5D81">
      <w:pPr>
        <w:pStyle w:val="Zkladntext"/>
        <w:ind w:left="347"/>
        <w:jc w:val="both"/>
        <w:rPr>
          <w:rFonts w:ascii="Arial" w:hAnsi="Arial" w:cs="Arial"/>
          <w:b/>
          <w:sz w:val="20"/>
        </w:rPr>
      </w:pPr>
    </w:p>
    <w:p w:rsidR="004C5D81" w:rsidRDefault="004C5D81" w:rsidP="004C5D81">
      <w:pPr>
        <w:pStyle w:val="Zkladntext"/>
        <w:widowControl/>
        <w:numPr>
          <w:ilvl w:val="0"/>
          <w:numId w:val="27"/>
        </w:numPr>
        <w:suppressAutoHyphens w:val="0"/>
        <w:spacing w:before="100"/>
        <w:jc w:val="center"/>
        <w:rPr>
          <w:rFonts w:ascii="Arial" w:hAnsi="Arial" w:cs="Arial"/>
          <w:b/>
          <w:bCs/>
          <w:sz w:val="20"/>
        </w:rPr>
      </w:pPr>
      <w:bookmarkStart w:id="16" w:name="_Ref319914761"/>
      <w:r>
        <w:rPr>
          <w:rFonts w:ascii="Arial" w:hAnsi="Arial" w:cs="Arial"/>
          <w:b/>
          <w:bCs/>
          <w:sz w:val="20"/>
        </w:rPr>
        <w:t>SPORY</w:t>
      </w:r>
      <w:bookmarkEnd w:id="16"/>
    </w:p>
    <w:p w:rsidR="004C5D81"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sz w:val="20"/>
        </w:rPr>
      </w:pPr>
      <w:r>
        <w:rPr>
          <w:rFonts w:ascii="Arial" w:hAnsi="Arial" w:cs="Arial"/>
          <w:sz w:val="20"/>
        </w:rPr>
        <w:t xml:space="preserve">Jakýkoliv </w:t>
      </w:r>
      <w:r>
        <w:rPr>
          <w:rFonts w:ascii="Arial" w:hAnsi="Arial" w:cs="Arial"/>
          <w:b/>
          <w:sz w:val="20"/>
        </w:rPr>
        <w:t>spor</w:t>
      </w:r>
      <w:r>
        <w:rPr>
          <w:rFonts w:ascii="Arial" w:hAnsi="Arial" w:cs="Arial"/>
          <w:sz w:val="20"/>
        </w:rPr>
        <w:t xml:space="preserve"> vzniklý z této smlouvy, pokud se jej nepodaří urovnat jednáním mezi smluvními stranami, bude rozhodnut k tomu věcně příslušným </w:t>
      </w:r>
      <w:r>
        <w:rPr>
          <w:rFonts w:ascii="Arial" w:hAnsi="Arial" w:cs="Arial"/>
          <w:b/>
          <w:sz w:val="20"/>
        </w:rPr>
        <w:t>soudem</w:t>
      </w:r>
      <w:r>
        <w:rPr>
          <w:rFonts w:ascii="Arial" w:hAnsi="Arial" w:cs="Arial"/>
          <w:sz w:val="20"/>
        </w:rPr>
        <w:t>, dle příslušných ustanovení občanského soudního řádu.</w:t>
      </w:r>
    </w:p>
    <w:p w:rsidR="004C5D81" w:rsidRDefault="004C5D81" w:rsidP="004C5D81">
      <w:pPr>
        <w:pStyle w:val="Zkladntext"/>
        <w:rPr>
          <w:rFonts w:ascii="Arial" w:hAnsi="Arial" w:cs="Arial"/>
          <w:b/>
          <w:bCs/>
          <w:sz w:val="20"/>
        </w:rPr>
      </w:pPr>
    </w:p>
    <w:p w:rsidR="004C5D81" w:rsidRDefault="004C5D81" w:rsidP="004C5D81">
      <w:pPr>
        <w:pStyle w:val="Zkladntext"/>
        <w:widowControl/>
        <w:numPr>
          <w:ilvl w:val="0"/>
          <w:numId w:val="27"/>
        </w:numPr>
        <w:suppressAutoHyphens w:val="0"/>
        <w:spacing w:before="100"/>
        <w:jc w:val="center"/>
        <w:rPr>
          <w:rFonts w:ascii="Arial" w:hAnsi="Arial" w:cs="Arial"/>
          <w:b/>
          <w:bCs/>
          <w:sz w:val="20"/>
        </w:rPr>
      </w:pPr>
      <w:r>
        <w:rPr>
          <w:rFonts w:ascii="Arial" w:hAnsi="Arial" w:cs="Arial"/>
          <w:b/>
          <w:bCs/>
          <w:sz w:val="20"/>
        </w:rPr>
        <w:lastRenderedPageBreak/>
        <w:t>ODATKY A ZMĚNY SMLOUVY</w:t>
      </w:r>
    </w:p>
    <w:p w:rsidR="004C5D81" w:rsidRPr="00403F6E"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sz w:val="20"/>
        </w:rPr>
      </w:pPr>
      <w:r>
        <w:rPr>
          <w:rFonts w:ascii="Arial" w:hAnsi="Arial" w:cs="Arial"/>
          <w:sz w:val="20"/>
        </w:rPr>
        <w:t xml:space="preserve">Tuto smlouvu lze měnit, doplnit nebo zrušit </w:t>
      </w:r>
      <w:r>
        <w:rPr>
          <w:rFonts w:ascii="Arial" w:hAnsi="Arial" w:cs="Arial"/>
          <w:b/>
          <w:sz w:val="20"/>
        </w:rPr>
        <w:t>pouze písemnými průběžně číslovanými smluvními dodatky</w:t>
      </w:r>
      <w:r>
        <w:rPr>
          <w:rFonts w:ascii="Arial" w:hAnsi="Arial" w:cs="Arial"/>
          <w:sz w:val="20"/>
        </w:rPr>
        <w:t>, jež musí být jako takové označeny a potvrzeny oběma stranami smlouvy. Tyto dodatky podléhají témuž smluvnímu režimu jako tato smlouva.</w:t>
      </w:r>
    </w:p>
    <w:p w:rsidR="004C5D81" w:rsidRDefault="004C5D81" w:rsidP="004C5D81">
      <w:pPr>
        <w:pStyle w:val="Zkladntext"/>
        <w:rPr>
          <w:rFonts w:ascii="Arial" w:hAnsi="Arial" w:cs="Arial"/>
          <w:b/>
          <w:bCs/>
          <w:sz w:val="20"/>
        </w:rPr>
      </w:pPr>
    </w:p>
    <w:p w:rsidR="004C5D81" w:rsidRDefault="004C5D81" w:rsidP="004C5D81">
      <w:pPr>
        <w:pStyle w:val="Zkladntext"/>
        <w:widowControl/>
        <w:numPr>
          <w:ilvl w:val="0"/>
          <w:numId w:val="27"/>
        </w:numPr>
        <w:suppressAutoHyphens w:val="0"/>
        <w:spacing w:before="100" w:after="120"/>
        <w:jc w:val="center"/>
        <w:rPr>
          <w:rFonts w:ascii="Arial" w:hAnsi="Arial" w:cs="Arial"/>
          <w:b/>
          <w:bCs/>
          <w:sz w:val="20"/>
        </w:rPr>
      </w:pPr>
      <w:r>
        <w:rPr>
          <w:rFonts w:ascii="Arial" w:hAnsi="Arial" w:cs="Arial"/>
          <w:b/>
          <w:bCs/>
          <w:sz w:val="20"/>
        </w:rPr>
        <w:t>DŮVĚRNÁ POVAHA INFORMACÍ, DUŠEVNÍ VLASTNICTVÍ</w:t>
      </w:r>
    </w:p>
    <w:p w:rsidR="004C5D81" w:rsidRDefault="004C5D81" w:rsidP="004C5D81">
      <w:pPr>
        <w:numPr>
          <w:ilvl w:val="1"/>
          <w:numId w:val="27"/>
        </w:numPr>
        <w:tabs>
          <w:tab w:val="clear" w:pos="454"/>
        </w:tabs>
        <w:suppressAutoHyphens w:val="0"/>
        <w:ind w:left="567" w:hanging="567"/>
        <w:jc w:val="both"/>
        <w:rPr>
          <w:rFonts w:ascii="Arial" w:hAnsi="Arial" w:cs="Arial"/>
        </w:rPr>
      </w:pPr>
      <w:r>
        <w:rPr>
          <w:rFonts w:ascii="Arial" w:hAnsi="Arial" w:cs="Arial"/>
        </w:rPr>
        <w:t xml:space="preserve">Informace, které zhotovitel získá v průběhu provádění smluvních prací nebo v jejich souvislosti, budou považovány za </w:t>
      </w:r>
      <w:r>
        <w:rPr>
          <w:rFonts w:ascii="Arial" w:hAnsi="Arial" w:cs="Arial"/>
          <w:b/>
        </w:rPr>
        <w:t>informace důvěrného charakteru</w:t>
      </w:r>
      <w:r>
        <w:rPr>
          <w:rFonts w:ascii="Arial" w:hAnsi="Arial" w:cs="Arial"/>
        </w:rPr>
        <w:t xml:space="preserve"> a zhotovitel s nimi bude zacházet v </w:t>
      </w:r>
      <w:r w:rsidRPr="00566892">
        <w:rPr>
          <w:rFonts w:ascii="Arial" w:hAnsi="Arial" w:cs="Arial"/>
        </w:rPr>
        <w:t>souladu s § 1730 odst. 2občanského zákoníku.</w:t>
      </w:r>
      <w:r>
        <w:rPr>
          <w:rFonts w:ascii="Arial" w:hAnsi="Arial" w:cs="Arial"/>
        </w:rPr>
        <w:t xml:space="preserve"> Toto ustanovení se uplatní rovněž recipročně. </w:t>
      </w:r>
    </w:p>
    <w:p w:rsidR="004C5D81" w:rsidRDefault="004C5D81" w:rsidP="004C5D81">
      <w:pPr>
        <w:pStyle w:val="Zkladntextodsazen"/>
        <w:numPr>
          <w:ilvl w:val="1"/>
          <w:numId w:val="27"/>
        </w:numPr>
        <w:tabs>
          <w:tab w:val="clear" w:pos="454"/>
        </w:tabs>
        <w:suppressAutoHyphens w:val="0"/>
        <w:spacing w:before="60" w:after="0"/>
        <w:ind w:left="567" w:hanging="567"/>
        <w:jc w:val="both"/>
        <w:rPr>
          <w:rFonts w:ascii="Arial" w:hAnsi="Arial" w:cs="Arial"/>
          <w:i/>
        </w:rPr>
      </w:pPr>
      <w:r>
        <w:rPr>
          <w:rFonts w:ascii="Arial" w:hAnsi="Arial" w:cs="Arial"/>
        </w:rPr>
        <w:t xml:space="preserve">Výjimku z důvěrných informací tvoří ty informace, podklady a znalosti, které jsou všeobecně známé a dostupné. </w:t>
      </w:r>
    </w:p>
    <w:p w:rsidR="004C5D81" w:rsidRDefault="004C5D81" w:rsidP="004C5D81">
      <w:pPr>
        <w:pStyle w:val="Zkladntextodsazen"/>
        <w:numPr>
          <w:ilvl w:val="1"/>
          <w:numId w:val="27"/>
        </w:numPr>
        <w:tabs>
          <w:tab w:val="clear" w:pos="454"/>
        </w:tabs>
        <w:suppressAutoHyphens w:val="0"/>
        <w:spacing w:before="60" w:after="0"/>
        <w:ind w:left="567" w:hanging="567"/>
        <w:jc w:val="both"/>
        <w:rPr>
          <w:rFonts w:ascii="Arial" w:hAnsi="Arial" w:cs="Arial"/>
          <w:i/>
        </w:rPr>
      </w:pPr>
      <w:r w:rsidRPr="004D085E">
        <w:rPr>
          <w:rFonts w:ascii="Arial" w:hAnsi="Arial" w:cs="Arial"/>
        </w:rPr>
        <w:t>Zhotovitel souhlasí s uveřejněním podmínek, za jakých byla smlouva uzavřena v rozsahu dle zákona č. 137/2006 Sb. a zákona č. 106/1999 Sb.</w:t>
      </w:r>
    </w:p>
    <w:p w:rsidR="004C5D81" w:rsidRPr="00403F6E" w:rsidRDefault="004C5D81" w:rsidP="004C5D81">
      <w:pPr>
        <w:pStyle w:val="Zkladntextodsazen"/>
        <w:numPr>
          <w:ilvl w:val="1"/>
          <w:numId w:val="27"/>
        </w:numPr>
        <w:tabs>
          <w:tab w:val="clear" w:pos="454"/>
        </w:tabs>
        <w:suppressAutoHyphens w:val="0"/>
        <w:spacing w:before="60" w:after="0"/>
        <w:ind w:left="567" w:hanging="567"/>
        <w:jc w:val="both"/>
        <w:rPr>
          <w:rFonts w:ascii="Arial" w:hAnsi="Arial" w:cs="Arial"/>
          <w:i/>
        </w:rPr>
      </w:pPr>
      <w:r w:rsidRPr="004D085E">
        <w:rPr>
          <w:rFonts w:ascii="Arial" w:hAnsi="Arial" w:cs="Arial"/>
        </w:rPr>
        <w:t>Pokud zhotovitel při zhotovení díla použije bez projednání s objednatelem výsledek činnosti chráněný právem průmyslového či jiného d</w:t>
      </w:r>
      <w:r>
        <w:rPr>
          <w:rFonts w:ascii="Arial" w:hAnsi="Arial" w:cs="Arial"/>
        </w:rPr>
        <w:t>uševního vlastnictví a uplatní-</w:t>
      </w:r>
      <w:r w:rsidRPr="004D085E">
        <w:rPr>
          <w:rFonts w:ascii="Arial" w:hAnsi="Arial" w:cs="Arial"/>
        </w:rPr>
        <w:t xml:space="preserve">li oprávněná osoba z tohoto titulu své nároky vůči objednateli, zhotovitel provede na své náklady vypořádání </w:t>
      </w:r>
      <w:r>
        <w:rPr>
          <w:rFonts w:ascii="Arial" w:hAnsi="Arial" w:cs="Arial"/>
        </w:rPr>
        <w:t>vzniklých finančních nároků</w:t>
      </w:r>
      <w:r w:rsidRPr="004D085E">
        <w:rPr>
          <w:rFonts w:ascii="Arial" w:hAnsi="Arial" w:cs="Arial"/>
        </w:rPr>
        <w:t>.</w:t>
      </w:r>
    </w:p>
    <w:p w:rsidR="004C5D81" w:rsidRDefault="004C5D81" w:rsidP="004C5D81">
      <w:pPr>
        <w:pStyle w:val="Zkladntextodsazen"/>
        <w:spacing w:before="60"/>
        <w:ind w:left="454"/>
        <w:rPr>
          <w:rFonts w:ascii="Arial" w:hAnsi="Arial" w:cs="Arial"/>
          <w:i/>
        </w:rPr>
      </w:pPr>
    </w:p>
    <w:p w:rsidR="004C5D81" w:rsidRDefault="004C5D81" w:rsidP="004C5D81">
      <w:pPr>
        <w:pStyle w:val="Zkladntext"/>
        <w:widowControl/>
        <w:numPr>
          <w:ilvl w:val="0"/>
          <w:numId w:val="27"/>
        </w:numPr>
        <w:suppressAutoHyphens w:val="0"/>
        <w:spacing w:before="100" w:after="120"/>
        <w:jc w:val="center"/>
        <w:rPr>
          <w:rFonts w:ascii="Arial" w:hAnsi="Arial" w:cs="Arial"/>
          <w:b/>
          <w:bCs/>
          <w:sz w:val="20"/>
        </w:rPr>
      </w:pPr>
      <w:r>
        <w:rPr>
          <w:rFonts w:ascii="Arial" w:hAnsi="Arial" w:cs="Arial"/>
          <w:b/>
          <w:bCs/>
          <w:sz w:val="20"/>
        </w:rPr>
        <w:t>VYŠŠÍ MOC</w:t>
      </w:r>
    </w:p>
    <w:p w:rsidR="004C5D81" w:rsidRPr="002C33BB" w:rsidRDefault="004C5D81" w:rsidP="004C5D81">
      <w:pPr>
        <w:pStyle w:val="Zkladntext2"/>
        <w:numPr>
          <w:ilvl w:val="1"/>
          <w:numId w:val="27"/>
        </w:numPr>
        <w:tabs>
          <w:tab w:val="clear" w:pos="454"/>
        </w:tabs>
        <w:suppressAutoHyphens w:val="0"/>
        <w:spacing w:after="240" w:line="240" w:lineRule="auto"/>
        <w:ind w:left="567" w:hanging="567"/>
        <w:jc w:val="both"/>
        <w:rPr>
          <w:rFonts w:ascii="Arial" w:hAnsi="Arial" w:cs="Arial"/>
        </w:rPr>
      </w:pPr>
      <w:r>
        <w:rPr>
          <w:rFonts w:ascii="Arial" w:hAnsi="Arial" w:cs="Arial"/>
        </w:rPr>
        <w:t xml:space="preserve">Za případy vyšší moci jsou považovány takové neobvyklé okolnosti, které brání trvale nebo dočasně plnění smlouvou stanovených povinností, které nastanou po nabytí účinnosti smlouvy a které </w:t>
      </w:r>
      <w:r>
        <w:rPr>
          <w:rFonts w:ascii="Arial" w:hAnsi="Arial" w:cs="Arial"/>
          <w:b/>
        </w:rPr>
        <w:t xml:space="preserve">nemohly být ani objednatelem ani zhotovitelem objektivně předvídány nebo odvráceny. </w:t>
      </w:r>
      <w:r w:rsidRPr="007C0176">
        <w:rPr>
          <w:rFonts w:ascii="Arial" w:hAnsi="Arial" w:cs="Arial"/>
        </w:rPr>
        <w:t>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w:t>
      </w:r>
      <w:r>
        <w:rPr>
          <w:rFonts w:ascii="Arial" w:hAnsi="Arial" w:cs="Arial"/>
        </w:rPr>
        <w:t xml:space="preserve"> </w:t>
      </w:r>
      <w:r w:rsidRPr="00943468">
        <w:rPr>
          <w:rFonts w:ascii="Arial" w:hAnsi="Arial" w:cs="Arial"/>
        </w:rPr>
        <w:t>Náklady na odborné posouzení uhradí ta ze smluvních stran, která nepříznivé klimatické podmínky tvrdí.</w:t>
      </w:r>
    </w:p>
    <w:p w:rsidR="004C5D81" w:rsidRPr="00271068" w:rsidRDefault="004C5D81" w:rsidP="004C5D81">
      <w:pPr>
        <w:pStyle w:val="Zkladntext2"/>
        <w:numPr>
          <w:ilvl w:val="1"/>
          <w:numId w:val="27"/>
        </w:numPr>
        <w:tabs>
          <w:tab w:val="clear" w:pos="454"/>
          <w:tab w:val="left" w:pos="4395"/>
        </w:tabs>
        <w:suppressAutoHyphens w:val="0"/>
        <w:spacing w:after="240" w:line="240" w:lineRule="auto"/>
        <w:ind w:left="567" w:hanging="567"/>
        <w:jc w:val="both"/>
        <w:rPr>
          <w:rFonts w:ascii="Arial" w:hAnsi="Arial" w:cs="Arial"/>
        </w:rPr>
      </w:pPr>
      <w:r w:rsidRPr="00A037D0">
        <w:rPr>
          <w:rFonts w:ascii="Arial" w:hAnsi="Arial" w:cs="Arial"/>
        </w:rPr>
        <w:t>Smluvní strana, které je tímto znemožn</w:t>
      </w:r>
      <w:r>
        <w:rPr>
          <w:rFonts w:ascii="Arial" w:hAnsi="Arial" w:cs="Arial"/>
        </w:rPr>
        <w:t>ěno plnění smluvních povinností</w:t>
      </w:r>
      <w:r w:rsidRPr="00A037D0">
        <w:rPr>
          <w:rFonts w:ascii="Arial" w:hAnsi="Arial" w:cs="Arial"/>
        </w:rPr>
        <w:t>, bude neprodleně informovat při vzniku takových okolností druhou sml</w:t>
      </w:r>
      <w:r>
        <w:rPr>
          <w:rFonts w:ascii="Arial" w:hAnsi="Arial" w:cs="Arial"/>
        </w:rPr>
        <w:t xml:space="preserve">uvní stranu a předloží jí </w:t>
      </w:r>
      <w:r w:rsidRPr="00A037D0">
        <w:rPr>
          <w:rFonts w:ascii="Arial" w:hAnsi="Arial" w:cs="Arial"/>
        </w:rPr>
        <w:t>vhodné doklady příp. informace</w:t>
      </w:r>
      <w:r>
        <w:rPr>
          <w:rFonts w:ascii="Arial" w:hAnsi="Arial" w:cs="Arial"/>
        </w:rPr>
        <w:t xml:space="preserve"> o tom</w:t>
      </w:r>
      <w:r w:rsidRPr="00A037D0">
        <w:rPr>
          <w:rFonts w:ascii="Arial" w:hAnsi="Arial" w:cs="Arial"/>
        </w:rPr>
        <w:t xml:space="preserve">, že tyto okolnosti mají podstatný vliv na plnění smluvních povinností. </w:t>
      </w:r>
    </w:p>
    <w:p w:rsidR="004C5D81" w:rsidRPr="005608AC" w:rsidRDefault="004C5D81" w:rsidP="004C5D81">
      <w:pPr>
        <w:pStyle w:val="Zkladntext2"/>
        <w:numPr>
          <w:ilvl w:val="1"/>
          <w:numId w:val="27"/>
        </w:numPr>
        <w:tabs>
          <w:tab w:val="clear" w:pos="454"/>
        </w:tabs>
        <w:suppressAutoHyphens w:val="0"/>
        <w:spacing w:after="240" w:line="240" w:lineRule="auto"/>
        <w:ind w:left="567" w:hanging="567"/>
        <w:jc w:val="both"/>
        <w:rPr>
          <w:rFonts w:ascii="Arial" w:hAnsi="Arial" w:cs="Arial"/>
        </w:rPr>
      </w:pPr>
      <w:r w:rsidRPr="00271068">
        <w:rPr>
          <w:rFonts w:ascii="Arial" w:hAnsi="Arial" w:cs="Arial"/>
        </w:rPr>
        <w:t xml:space="preserve">V případě, že působení vyšší moci trvá déle </w:t>
      </w:r>
      <w:r w:rsidRPr="00271068">
        <w:rPr>
          <w:rFonts w:ascii="Arial" w:hAnsi="Arial" w:cs="Arial"/>
          <w:b/>
        </w:rPr>
        <w:t>než 90 dní</w:t>
      </w:r>
      <w:r w:rsidRPr="00271068">
        <w:rPr>
          <w:rFonts w:ascii="Arial" w:hAnsi="Arial" w:cs="Arial"/>
        </w:rPr>
        <w:t>, vyjasní si obě smluvní strany další postup provádění díla, resp. změnu smluvních povinností, a uzavřou příslušný dodatek k této smlouvě</w:t>
      </w:r>
    </w:p>
    <w:p w:rsidR="004C5D81" w:rsidRDefault="004C5D81" w:rsidP="004C5D81">
      <w:pPr>
        <w:pStyle w:val="Zkladntext"/>
        <w:widowControl/>
        <w:numPr>
          <w:ilvl w:val="0"/>
          <w:numId w:val="27"/>
        </w:numPr>
        <w:suppressAutoHyphens w:val="0"/>
        <w:spacing w:before="100" w:after="120"/>
        <w:jc w:val="center"/>
        <w:rPr>
          <w:rFonts w:ascii="Arial" w:hAnsi="Arial" w:cs="Arial"/>
          <w:b/>
          <w:bCs/>
          <w:sz w:val="20"/>
        </w:rPr>
      </w:pPr>
      <w:r>
        <w:rPr>
          <w:rFonts w:ascii="Arial" w:hAnsi="Arial" w:cs="Arial"/>
          <w:b/>
          <w:bCs/>
          <w:sz w:val="20"/>
        </w:rPr>
        <w:t>ROZHODNÉ PRÁVO</w:t>
      </w:r>
    </w:p>
    <w:p w:rsidR="004C5D81" w:rsidRDefault="004C5D81" w:rsidP="004C5D81">
      <w:pPr>
        <w:pStyle w:val="Nadpis5"/>
        <w:numPr>
          <w:ilvl w:val="1"/>
          <w:numId w:val="27"/>
        </w:numPr>
        <w:tabs>
          <w:tab w:val="clear" w:pos="454"/>
        </w:tabs>
        <w:spacing w:after="240"/>
        <w:ind w:left="567" w:hanging="567"/>
        <w:rPr>
          <w:rFonts w:ascii="Arial" w:hAnsi="Arial" w:cs="Arial"/>
          <w:b w:val="0"/>
          <w:sz w:val="20"/>
        </w:rPr>
      </w:pPr>
      <w:r>
        <w:rPr>
          <w:rFonts w:ascii="Arial" w:hAnsi="Arial" w:cs="Arial"/>
          <w:b w:val="0"/>
          <w:sz w:val="20"/>
        </w:rPr>
        <w:t>Smluvní vztah upravený touto smlouvou se řídí a vykládá dle zákonů účinných v České republice.</w:t>
      </w:r>
    </w:p>
    <w:p w:rsidR="005608AC" w:rsidRDefault="004C5D81" w:rsidP="00A230B1">
      <w:pPr>
        <w:widowControl w:val="0"/>
        <w:numPr>
          <w:ilvl w:val="1"/>
          <w:numId w:val="27"/>
        </w:numPr>
        <w:tabs>
          <w:tab w:val="clear" w:pos="454"/>
          <w:tab w:val="left" w:pos="708"/>
        </w:tabs>
        <w:suppressAutoHyphens w:val="0"/>
        <w:adjustRightInd w:val="0"/>
        <w:spacing w:after="240"/>
        <w:ind w:left="567" w:hanging="567"/>
        <w:jc w:val="both"/>
        <w:textAlignment w:val="baseline"/>
        <w:outlineLvl w:val="0"/>
        <w:rPr>
          <w:rFonts w:ascii="Arial" w:hAnsi="Arial" w:cs="Arial"/>
          <w:b/>
        </w:rPr>
      </w:pPr>
      <w:r w:rsidRPr="00566892">
        <w:rPr>
          <w:rFonts w:ascii="Arial" w:hAnsi="Arial" w:cs="Arial"/>
        </w:rPr>
        <w:t>V souladu s § 1801 zákona č. 89/2012 Sb., občanský zákoník, v platném znění, se ve smluvním vztahu založeném touto smlouvou vylučuje použití § 1799 a § 1800 z. č. 89/2012 Sb.</w:t>
      </w:r>
    </w:p>
    <w:p w:rsidR="004C5D81" w:rsidRDefault="004C5D81" w:rsidP="004C5D81">
      <w:pPr>
        <w:pStyle w:val="Zkladntext"/>
        <w:widowControl/>
        <w:numPr>
          <w:ilvl w:val="0"/>
          <w:numId w:val="27"/>
        </w:numPr>
        <w:suppressAutoHyphens w:val="0"/>
        <w:spacing w:before="100" w:after="120"/>
        <w:jc w:val="center"/>
        <w:rPr>
          <w:rFonts w:ascii="Arial" w:hAnsi="Arial" w:cs="Arial"/>
          <w:b/>
          <w:bCs/>
          <w:sz w:val="20"/>
        </w:rPr>
      </w:pPr>
      <w:r>
        <w:rPr>
          <w:rFonts w:ascii="Arial" w:hAnsi="Arial" w:cs="Arial"/>
          <w:b/>
          <w:bCs/>
          <w:sz w:val="20"/>
        </w:rPr>
        <w:t>ZÁVĚREČNÁ USTANOVENÍ</w:t>
      </w:r>
    </w:p>
    <w:p w:rsidR="004C5D81" w:rsidRDefault="004C5D81" w:rsidP="004C5D81">
      <w:pPr>
        <w:pStyle w:val="Zkladntext"/>
        <w:widowControl/>
        <w:numPr>
          <w:ilvl w:val="1"/>
          <w:numId w:val="27"/>
        </w:numPr>
        <w:tabs>
          <w:tab w:val="clear" w:pos="454"/>
        </w:tabs>
        <w:suppressAutoHyphens w:val="0"/>
        <w:spacing w:before="100"/>
        <w:ind w:left="567" w:hanging="567"/>
        <w:rPr>
          <w:rFonts w:ascii="Arial" w:hAnsi="Arial" w:cs="Arial"/>
          <w:b/>
          <w:sz w:val="20"/>
        </w:rPr>
      </w:pPr>
      <w:r>
        <w:rPr>
          <w:rFonts w:ascii="Arial" w:hAnsi="Arial" w:cs="Arial"/>
          <w:sz w:val="20"/>
        </w:rPr>
        <w:t xml:space="preserve">Zhotovitel </w:t>
      </w:r>
      <w:r>
        <w:rPr>
          <w:rFonts w:ascii="Arial" w:hAnsi="Arial" w:cs="Arial"/>
          <w:b/>
          <w:sz w:val="20"/>
        </w:rPr>
        <w:t xml:space="preserve">nesmí převádět </w:t>
      </w:r>
      <w:r>
        <w:rPr>
          <w:rFonts w:ascii="Arial" w:hAnsi="Arial" w:cs="Arial"/>
          <w:sz w:val="20"/>
        </w:rPr>
        <w:t xml:space="preserve">plně ani zčásti své </w:t>
      </w:r>
      <w:r>
        <w:rPr>
          <w:rFonts w:ascii="Arial" w:hAnsi="Arial" w:cs="Arial"/>
          <w:b/>
          <w:sz w:val="20"/>
        </w:rPr>
        <w:t>závazky ani práva a povinnosti</w:t>
      </w:r>
      <w:r>
        <w:rPr>
          <w:rFonts w:ascii="Arial" w:hAnsi="Arial" w:cs="Arial"/>
          <w:sz w:val="20"/>
        </w:rPr>
        <w:t>, které má plnit podle této smlouvy, aniž by předem obdržel od objednatele písemný souhlas s převodem. To se netýká práv a povinností vyplývajících ze Smluv o dílo uzavřených mezi zhotovitelem a jeho subdodavateli díla.</w:t>
      </w:r>
    </w:p>
    <w:p w:rsidR="004C5D81" w:rsidRPr="00C8788C" w:rsidRDefault="004C5D81" w:rsidP="004C5D81">
      <w:pPr>
        <w:pStyle w:val="Zkladntext"/>
        <w:widowControl/>
        <w:numPr>
          <w:ilvl w:val="1"/>
          <w:numId w:val="27"/>
        </w:numPr>
        <w:tabs>
          <w:tab w:val="clear" w:pos="454"/>
          <w:tab w:val="num" w:pos="567"/>
        </w:tabs>
        <w:suppressAutoHyphens w:val="0"/>
        <w:spacing w:before="100"/>
        <w:ind w:left="567" w:hanging="567"/>
        <w:jc w:val="both"/>
        <w:rPr>
          <w:rFonts w:ascii="Arial" w:hAnsi="Arial" w:cs="Arial"/>
          <w:sz w:val="20"/>
        </w:rPr>
      </w:pPr>
      <w:r w:rsidRPr="00C8788C">
        <w:rPr>
          <w:rFonts w:ascii="Arial" w:hAnsi="Arial" w:cs="Arial"/>
          <w:sz w:val="20"/>
        </w:rPr>
        <w:t>Zhotovitel je povinen dodržet nejen povinnosti uvedené v jednotlivých ustanoveních této smlouvy, ale dále musí při realizaci předmětu plnění této smlouvy dodržet taktéž zadávací podmínky zadávacího/výběrového řízení, které předcházelo uzavření této smlouvy (v případě rozporu mezi zadávacími podmínkami a touto smlouvou má přednost tato smlouva).</w:t>
      </w:r>
    </w:p>
    <w:p w:rsidR="004C5D81" w:rsidRPr="00E45DBC"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sz w:val="20"/>
        </w:rPr>
      </w:pPr>
      <w:r>
        <w:rPr>
          <w:rFonts w:ascii="Arial" w:hAnsi="Arial" w:cs="Arial"/>
          <w:w w:val="0"/>
          <w:sz w:val="20"/>
        </w:rPr>
        <w:t>Tato smlouva je uzavřena dnem podpisu statutárními orgány smluvních stran, nebo osobami jimi zmocněnými.</w:t>
      </w:r>
    </w:p>
    <w:p w:rsidR="004C5D81"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sz w:val="20"/>
        </w:rPr>
      </w:pPr>
      <w:r>
        <w:rPr>
          <w:rFonts w:ascii="Arial" w:hAnsi="Arial" w:cs="Arial"/>
          <w:sz w:val="20"/>
        </w:rPr>
        <w:t>Obě strany prohlašují, že došlo k dohodě o celém rozsahu této smlouvy.</w:t>
      </w:r>
    </w:p>
    <w:p w:rsidR="004C5D81"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sz w:val="20"/>
        </w:rPr>
      </w:pPr>
      <w:r>
        <w:rPr>
          <w:rFonts w:ascii="Arial" w:hAnsi="Arial" w:cs="Arial"/>
          <w:sz w:val="20"/>
        </w:rPr>
        <w:t>Dnem podpisu této smlouvy pozbývají platnosti všechna předchozí písemná i ústní ujednání smluvních stran vztahující se k dílu.</w:t>
      </w:r>
    </w:p>
    <w:p w:rsidR="004C5D81"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sz w:val="20"/>
        </w:rPr>
      </w:pPr>
      <w:r>
        <w:rPr>
          <w:rFonts w:ascii="Arial" w:hAnsi="Arial" w:cs="Arial"/>
          <w:sz w:val="20"/>
        </w:rPr>
        <w:t>Objednatel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w:t>
      </w:r>
    </w:p>
    <w:p w:rsidR="004C5D81" w:rsidRDefault="004C5D81" w:rsidP="004C5D81">
      <w:pPr>
        <w:pStyle w:val="Zkladntext"/>
        <w:widowControl/>
        <w:numPr>
          <w:ilvl w:val="1"/>
          <w:numId w:val="27"/>
        </w:numPr>
        <w:tabs>
          <w:tab w:val="clear" w:pos="454"/>
        </w:tabs>
        <w:suppressAutoHyphens w:val="0"/>
        <w:spacing w:before="100"/>
        <w:ind w:left="567" w:hanging="567"/>
        <w:jc w:val="both"/>
        <w:rPr>
          <w:rFonts w:ascii="Arial" w:hAnsi="Arial" w:cs="Arial"/>
          <w:b/>
          <w:sz w:val="20"/>
        </w:rPr>
      </w:pPr>
      <w:r>
        <w:rPr>
          <w:rFonts w:ascii="Arial" w:hAnsi="Arial" w:cs="Arial"/>
          <w:sz w:val="20"/>
        </w:rPr>
        <w:lastRenderedPageBreak/>
        <w:t>Přílohou č. 1 této smlouvy je harmonogram stavby v členění SO a týdny</w:t>
      </w:r>
    </w:p>
    <w:p w:rsidR="004C5D81" w:rsidRDefault="004C5D81" w:rsidP="004C5D81">
      <w:pPr>
        <w:pStyle w:val="Textvbloku"/>
        <w:tabs>
          <w:tab w:val="num" w:pos="567"/>
        </w:tabs>
        <w:ind w:left="567"/>
        <w:rPr>
          <w:rFonts w:ascii="Arial" w:hAnsi="Arial" w:cs="Arial"/>
          <w:sz w:val="20"/>
        </w:rPr>
      </w:pPr>
      <w:r>
        <w:rPr>
          <w:rFonts w:ascii="Arial" w:hAnsi="Arial" w:cs="Arial"/>
          <w:sz w:val="20"/>
        </w:rPr>
        <w:t>Přílohou č. 2 této smlouvy je oceněný výkaz výměr (položkový rozpočet)</w:t>
      </w:r>
    </w:p>
    <w:p w:rsidR="004C5D81" w:rsidRDefault="004C5D81" w:rsidP="004C5D81">
      <w:pPr>
        <w:pStyle w:val="Textvbloku"/>
        <w:tabs>
          <w:tab w:val="num" w:pos="567"/>
        </w:tabs>
        <w:ind w:left="567"/>
        <w:rPr>
          <w:rFonts w:ascii="Arial" w:hAnsi="Arial" w:cs="Arial"/>
          <w:sz w:val="20"/>
        </w:rPr>
      </w:pPr>
      <w:r>
        <w:rPr>
          <w:rFonts w:ascii="Arial" w:hAnsi="Arial" w:cs="Arial"/>
          <w:sz w:val="20"/>
        </w:rPr>
        <w:t>Přílohou č. 3 této smlouvy je platební kalendář v členění na kalendářní měsíce</w:t>
      </w:r>
    </w:p>
    <w:p w:rsidR="004C5D81" w:rsidRDefault="004C5D81" w:rsidP="004C5D81">
      <w:pPr>
        <w:pStyle w:val="Zkladntext"/>
        <w:tabs>
          <w:tab w:val="num" w:pos="567"/>
        </w:tabs>
        <w:ind w:left="567"/>
        <w:jc w:val="both"/>
        <w:rPr>
          <w:rFonts w:ascii="Arial" w:hAnsi="Arial" w:cs="Arial"/>
          <w:b/>
          <w:sz w:val="20"/>
        </w:rPr>
      </w:pPr>
    </w:p>
    <w:p w:rsidR="004C5D81" w:rsidRDefault="004C5D81" w:rsidP="004C5D81">
      <w:pPr>
        <w:pStyle w:val="Textvbloku"/>
        <w:numPr>
          <w:ilvl w:val="0"/>
          <w:numId w:val="20"/>
        </w:numPr>
        <w:tabs>
          <w:tab w:val="clear" w:pos="720"/>
          <w:tab w:val="num" w:pos="567"/>
        </w:tabs>
        <w:ind w:left="567" w:hanging="567"/>
        <w:rPr>
          <w:rFonts w:ascii="Arial" w:hAnsi="Arial" w:cs="Arial"/>
          <w:sz w:val="20"/>
        </w:rPr>
      </w:pPr>
      <w:r>
        <w:rPr>
          <w:rFonts w:ascii="Arial" w:hAnsi="Arial" w:cs="Arial"/>
          <w:sz w:val="20"/>
        </w:rPr>
        <w:t>Smlouva se vyhotovuje v </w:t>
      </w:r>
      <w:r>
        <w:rPr>
          <w:rFonts w:ascii="Arial" w:hAnsi="Arial" w:cs="Arial"/>
          <w:b/>
          <w:sz w:val="20"/>
        </w:rPr>
        <w:t xml:space="preserve">5 </w:t>
      </w:r>
      <w:r>
        <w:rPr>
          <w:rFonts w:ascii="Arial" w:hAnsi="Arial" w:cs="Arial"/>
          <w:sz w:val="20"/>
        </w:rPr>
        <w:t>rovnocenných vyhotoveních. Zhotovitel obdrží 2 vyhotovení, objednatel obdrží 3 vyhotovení.</w:t>
      </w:r>
    </w:p>
    <w:p w:rsidR="004C5D81" w:rsidRDefault="004C5D81" w:rsidP="004C5D81">
      <w:pPr>
        <w:pStyle w:val="Textvbloku"/>
        <w:rPr>
          <w:rFonts w:ascii="Arial" w:hAnsi="Arial" w:cs="Arial"/>
          <w:sz w:val="20"/>
        </w:rPr>
      </w:pPr>
    </w:p>
    <w:p w:rsidR="00A230B1" w:rsidRDefault="00A230B1" w:rsidP="00A230B1">
      <w:pPr>
        <w:widowControl w:val="0"/>
        <w:pBdr>
          <w:top w:val="single" w:sz="6" w:space="1" w:color="auto"/>
          <w:left w:val="single" w:sz="6" w:space="1" w:color="auto"/>
          <w:bottom w:val="single" w:sz="6" w:space="1" w:color="auto"/>
          <w:right w:val="single" w:sz="6" w:space="1" w:color="auto"/>
        </w:pBdr>
        <w:jc w:val="both"/>
        <w:rPr>
          <w:rFonts w:ascii="Arial" w:hAnsi="Arial" w:cs="Arial"/>
          <w:b/>
          <w:szCs w:val="22"/>
        </w:rPr>
      </w:pPr>
      <w:r>
        <w:rPr>
          <w:rFonts w:ascii="Arial" w:hAnsi="Arial" w:cs="Arial"/>
          <w:b/>
          <w:szCs w:val="22"/>
        </w:rPr>
        <w:t>Doložka dle § 23 zákona č. 129/2000 Sb., o krajích, ve znění pozdějších předpisů</w:t>
      </w:r>
    </w:p>
    <w:p w:rsidR="00A230B1" w:rsidRDefault="00A230B1" w:rsidP="00A230B1">
      <w:pPr>
        <w:widowControl w:val="0"/>
        <w:pBdr>
          <w:top w:val="single" w:sz="6" w:space="1" w:color="auto"/>
          <w:left w:val="single" w:sz="6" w:space="1" w:color="auto"/>
          <w:bottom w:val="single" w:sz="6" w:space="1" w:color="auto"/>
          <w:right w:val="single" w:sz="6" w:space="1" w:color="auto"/>
        </w:pBdr>
        <w:jc w:val="both"/>
        <w:rPr>
          <w:rFonts w:ascii="Arial" w:hAnsi="Arial" w:cs="Arial"/>
          <w:szCs w:val="22"/>
        </w:rPr>
      </w:pPr>
      <w:r>
        <w:rPr>
          <w:rFonts w:ascii="Arial" w:hAnsi="Arial" w:cs="Arial"/>
          <w:szCs w:val="22"/>
        </w:rPr>
        <w:t>Rozhodnuto orgánem kraje:</w:t>
      </w:r>
      <w:r>
        <w:rPr>
          <w:rFonts w:ascii="Arial" w:hAnsi="Arial" w:cs="Arial"/>
          <w:szCs w:val="22"/>
        </w:rPr>
        <w:tab/>
      </w:r>
      <w:r w:rsidRPr="00AE0110">
        <w:rPr>
          <w:rFonts w:ascii="Arial" w:hAnsi="Arial" w:cs="Arial"/>
          <w:szCs w:val="22"/>
        </w:rPr>
        <w:t>Rada Zlínského kraje</w:t>
      </w:r>
    </w:p>
    <w:p w:rsidR="00A230B1" w:rsidRPr="00724818" w:rsidRDefault="00A230B1" w:rsidP="00A230B1">
      <w:pPr>
        <w:widowControl w:val="0"/>
        <w:pBdr>
          <w:top w:val="single" w:sz="6" w:space="1" w:color="auto"/>
          <w:left w:val="single" w:sz="6" w:space="1" w:color="auto"/>
          <w:bottom w:val="single" w:sz="6" w:space="1" w:color="auto"/>
          <w:right w:val="single" w:sz="6" w:space="1" w:color="auto"/>
        </w:pBdr>
        <w:jc w:val="both"/>
        <w:rPr>
          <w:rFonts w:ascii="Arial" w:hAnsi="Arial" w:cs="Arial"/>
          <w:szCs w:val="22"/>
        </w:rPr>
      </w:pPr>
      <w:r>
        <w:rPr>
          <w:rFonts w:ascii="Arial" w:hAnsi="Arial" w:cs="Arial"/>
          <w:i/>
          <w:szCs w:val="22"/>
        </w:rPr>
        <w:t xml:space="preserve">Datum a číslo usnesení:            </w:t>
      </w:r>
      <w:r w:rsidR="00BC7D66">
        <w:rPr>
          <w:rFonts w:ascii="Arial" w:hAnsi="Arial" w:cs="Arial"/>
          <w:szCs w:val="22"/>
        </w:rPr>
        <w:t>09</w:t>
      </w:r>
      <w:r w:rsidRPr="00AE0110">
        <w:rPr>
          <w:rFonts w:ascii="Arial" w:hAnsi="Arial" w:cs="Arial"/>
          <w:szCs w:val="22"/>
        </w:rPr>
        <w:t>.</w:t>
      </w:r>
      <w:r w:rsidR="00BC7D66">
        <w:rPr>
          <w:rFonts w:ascii="Arial" w:hAnsi="Arial" w:cs="Arial"/>
          <w:szCs w:val="22"/>
        </w:rPr>
        <w:t>07</w:t>
      </w:r>
      <w:r w:rsidRPr="00AE0110">
        <w:rPr>
          <w:rFonts w:ascii="Arial" w:hAnsi="Arial" w:cs="Arial"/>
          <w:szCs w:val="22"/>
        </w:rPr>
        <w:t xml:space="preserve">.2018, </w:t>
      </w:r>
      <w:r w:rsidR="00BC7D66" w:rsidRPr="00BC7D66">
        <w:rPr>
          <w:rFonts w:ascii="Arial" w:hAnsi="Arial" w:cs="Arial"/>
          <w:bCs/>
        </w:rPr>
        <w:t>0523/R17/18</w:t>
      </w:r>
    </w:p>
    <w:p w:rsidR="00A230B1" w:rsidRDefault="00A230B1" w:rsidP="00A230B1">
      <w:pPr>
        <w:pStyle w:val="Textvbloku"/>
        <w:rPr>
          <w:rFonts w:ascii="Arial" w:hAnsi="Arial" w:cs="Arial"/>
          <w:sz w:val="20"/>
        </w:rPr>
      </w:pPr>
    </w:p>
    <w:p w:rsidR="00A230B1" w:rsidRDefault="00A230B1" w:rsidP="00A230B1">
      <w:pPr>
        <w:pStyle w:val="Textvbloku"/>
        <w:rPr>
          <w:rFonts w:ascii="Arial" w:hAnsi="Arial" w:cs="Arial"/>
          <w:sz w:val="20"/>
        </w:rPr>
      </w:pPr>
      <w:r>
        <w:rPr>
          <w:rFonts w:ascii="Arial" w:hAnsi="Arial" w:cs="Arial"/>
          <w:sz w:val="20"/>
        </w:rPr>
        <w:t>Ve Zlíně dne</w:t>
      </w:r>
      <w:r>
        <w:rPr>
          <w:rFonts w:ascii="Arial" w:hAnsi="Arial" w:cs="Arial"/>
          <w:sz w:val="20"/>
        </w:rPr>
        <w:tab/>
        <w:t xml:space="preserve">                                                                           </w:t>
      </w:r>
      <w:r w:rsidRPr="00AE0110">
        <w:rPr>
          <w:rFonts w:ascii="Arial" w:hAnsi="Arial" w:cs="Arial"/>
          <w:sz w:val="20"/>
        </w:rPr>
        <w:t>Ve Zlíně</w:t>
      </w:r>
      <w:r w:rsidRPr="00AE0110">
        <w:rPr>
          <w:rFonts w:ascii="Arial" w:hAnsi="Arial" w:cs="Arial"/>
          <w:b/>
          <w:sz w:val="20"/>
        </w:rPr>
        <w:t xml:space="preserve"> </w:t>
      </w:r>
      <w:r w:rsidRPr="00AE0110">
        <w:rPr>
          <w:rFonts w:ascii="Arial" w:hAnsi="Arial" w:cs="Arial"/>
          <w:sz w:val="20"/>
        </w:rPr>
        <w:t xml:space="preserve">dne </w:t>
      </w:r>
    </w:p>
    <w:p w:rsidR="00BC7D66" w:rsidRDefault="00BC7D66" w:rsidP="00A230B1">
      <w:pPr>
        <w:pStyle w:val="Textvbloku"/>
        <w:rPr>
          <w:rFonts w:ascii="Arial" w:hAnsi="Arial" w:cs="Arial"/>
          <w:sz w:val="20"/>
        </w:rPr>
      </w:pPr>
      <w:bookmarkStart w:id="17" w:name="_GoBack"/>
      <w:bookmarkEnd w:id="17"/>
    </w:p>
    <w:p w:rsidR="00A230B1" w:rsidRDefault="00A230B1" w:rsidP="00A230B1">
      <w:pPr>
        <w:pStyle w:val="Textvbloku"/>
        <w:tabs>
          <w:tab w:val="left" w:pos="5670"/>
        </w:tabs>
        <w:rPr>
          <w:rFonts w:ascii="Arial" w:hAnsi="Arial" w:cs="Arial"/>
          <w:sz w:val="20"/>
        </w:rPr>
      </w:pPr>
      <w:r w:rsidRPr="00AE0110">
        <w:rPr>
          <w:rFonts w:ascii="Arial" w:hAnsi="Arial" w:cs="Arial"/>
          <w:sz w:val="20"/>
        </w:rPr>
        <w:t>Objednatel:</w:t>
      </w:r>
      <w:r w:rsidRPr="00AE0110">
        <w:rPr>
          <w:rFonts w:ascii="Arial" w:hAnsi="Arial" w:cs="Arial"/>
          <w:sz w:val="20"/>
        </w:rPr>
        <w:tab/>
        <w:t>Zhotovitel:</w:t>
      </w:r>
    </w:p>
    <w:p w:rsidR="00A230B1" w:rsidRPr="00B65D99" w:rsidRDefault="00A230B1" w:rsidP="00A230B1">
      <w:pPr>
        <w:pStyle w:val="Textvbloku"/>
        <w:tabs>
          <w:tab w:val="left" w:pos="5670"/>
        </w:tabs>
        <w:rPr>
          <w:rFonts w:ascii="Arial" w:hAnsi="Arial" w:cs="Arial"/>
          <w:b/>
          <w:bCs/>
          <w:sz w:val="20"/>
        </w:rPr>
      </w:pPr>
      <w:r>
        <w:rPr>
          <w:rFonts w:ascii="Arial" w:hAnsi="Arial" w:cs="Arial"/>
          <w:b/>
          <w:bCs/>
          <w:sz w:val="20"/>
        </w:rPr>
        <w:tab/>
      </w:r>
      <w:r>
        <w:rPr>
          <w:rFonts w:ascii="Arial" w:hAnsi="Arial" w:cs="Arial"/>
          <w:b/>
          <w:bCs/>
          <w:sz w:val="20"/>
        </w:rPr>
        <w:tab/>
      </w:r>
    </w:p>
    <w:p w:rsidR="00A230B1" w:rsidRDefault="00A230B1" w:rsidP="00A230B1">
      <w:pPr>
        <w:pStyle w:val="Textvbloku"/>
        <w:rPr>
          <w:rFonts w:ascii="Arial" w:hAnsi="Arial" w:cs="Arial"/>
          <w:sz w:val="20"/>
        </w:rPr>
      </w:pPr>
    </w:p>
    <w:p w:rsidR="00436163" w:rsidRDefault="00436163" w:rsidP="00A230B1">
      <w:pPr>
        <w:pStyle w:val="Textvbloku"/>
        <w:rPr>
          <w:rFonts w:ascii="Arial" w:hAnsi="Arial" w:cs="Arial"/>
          <w:sz w:val="20"/>
        </w:rPr>
      </w:pPr>
    </w:p>
    <w:p w:rsidR="00436163" w:rsidRDefault="00436163" w:rsidP="00A230B1">
      <w:pPr>
        <w:pStyle w:val="Textvbloku"/>
        <w:rPr>
          <w:rFonts w:ascii="Arial" w:hAnsi="Arial" w:cs="Arial"/>
          <w:sz w:val="20"/>
        </w:rPr>
      </w:pPr>
    </w:p>
    <w:p w:rsidR="00436163" w:rsidRDefault="00436163" w:rsidP="00A230B1">
      <w:pPr>
        <w:pStyle w:val="Textvbloku"/>
        <w:rPr>
          <w:rFonts w:ascii="Arial" w:hAnsi="Arial" w:cs="Arial"/>
          <w:sz w:val="20"/>
        </w:rPr>
      </w:pPr>
    </w:p>
    <w:p w:rsidR="00436163" w:rsidRDefault="00436163" w:rsidP="00A230B1">
      <w:pPr>
        <w:pStyle w:val="Textvbloku"/>
        <w:rPr>
          <w:rFonts w:ascii="Arial" w:hAnsi="Arial" w:cs="Arial"/>
          <w:sz w:val="20"/>
        </w:rPr>
      </w:pPr>
    </w:p>
    <w:p w:rsidR="00436163" w:rsidRDefault="00436163" w:rsidP="00A230B1">
      <w:pPr>
        <w:pStyle w:val="Textvbloku"/>
        <w:rPr>
          <w:rFonts w:ascii="Arial" w:hAnsi="Arial" w:cs="Arial"/>
          <w:sz w:val="20"/>
        </w:rPr>
      </w:pPr>
    </w:p>
    <w:p w:rsidR="00A230B1" w:rsidRDefault="00A230B1" w:rsidP="00A230B1">
      <w:pPr>
        <w:pStyle w:val="Textvbloku"/>
        <w:rPr>
          <w:rFonts w:ascii="Arial" w:hAnsi="Arial" w:cs="Arial"/>
          <w:sz w:val="20"/>
        </w:rPr>
      </w:pPr>
    </w:p>
    <w:p w:rsidR="00A230B1" w:rsidRDefault="00A230B1" w:rsidP="00A230B1">
      <w:pPr>
        <w:pStyle w:val="Textvbloku"/>
        <w:rPr>
          <w:rFonts w:ascii="Arial" w:hAnsi="Arial" w:cs="Arial"/>
          <w:sz w:val="20"/>
        </w:rPr>
      </w:pP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rsidR="00A230B1" w:rsidRPr="00451B9F" w:rsidRDefault="00A230B1" w:rsidP="00A230B1">
      <w:pPr>
        <w:pStyle w:val="Textvbloku"/>
        <w:rPr>
          <w:rFonts w:ascii="Arial" w:hAnsi="Arial" w:cs="Arial"/>
        </w:rPr>
      </w:pPr>
      <w:r w:rsidRPr="00FC1545">
        <w:rPr>
          <w:rFonts w:ascii="Arial" w:hAnsi="Arial" w:cs="Arial"/>
          <w:sz w:val="20"/>
        </w:rPr>
        <w:t xml:space="preserve">Jiří Čunek – hejtman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436163">
        <w:rPr>
          <w:rFonts w:ascii="Arial" w:hAnsi="Arial" w:cs="Arial"/>
          <w:sz w:val="20"/>
        </w:rPr>
        <w:t>Pavel Šopík</w:t>
      </w:r>
      <w:r>
        <w:rPr>
          <w:rFonts w:ascii="Arial" w:hAnsi="Arial" w:cs="Arial"/>
          <w:sz w:val="20"/>
        </w:rPr>
        <w:t>, jednatel</w:t>
      </w:r>
    </w:p>
    <w:sectPr w:rsidR="00A230B1" w:rsidRPr="00451B9F" w:rsidSect="006E5670">
      <w:footerReference w:type="default" r:id="rId8"/>
      <w:headerReference w:type="first" r:id="rId9"/>
      <w:footnotePr>
        <w:pos w:val="beneathText"/>
      </w:footnotePr>
      <w:pgSz w:w="11905" w:h="16837"/>
      <w:pgMar w:top="993" w:right="990" w:bottom="1276"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680" w:rsidRDefault="00770680" w:rsidP="001547F3">
      <w:r>
        <w:separator/>
      </w:r>
    </w:p>
  </w:endnote>
  <w:endnote w:type="continuationSeparator" w:id="0">
    <w:p w:rsidR="00770680" w:rsidRDefault="00770680" w:rsidP="00154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JohnSans Text Pro"/>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871919077"/>
      <w:docPartObj>
        <w:docPartGallery w:val="Page Numbers (Bottom of Page)"/>
        <w:docPartUnique/>
      </w:docPartObj>
    </w:sdtPr>
    <w:sdtEndPr/>
    <w:sdtContent>
      <w:sdt>
        <w:sdtPr>
          <w:rPr>
            <w:sz w:val="18"/>
          </w:rPr>
          <w:id w:val="-1705238520"/>
          <w:docPartObj>
            <w:docPartGallery w:val="Page Numbers (Top of Page)"/>
            <w:docPartUnique/>
          </w:docPartObj>
        </w:sdtPr>
        <w:sdtEndPr/>
        <w:sdtContent>
          <w:p w:rsidR="00174CE3" w:rsidRPr="00174CE3" w:rsidRDefault="00174CE3" w:rsidP="00174CE3">
            <w:pPr>
              <w:pStyle w:val="Zpat"/>
              <w:jc w:val="center"/>
              <w:rPr>
                <w:sz w:val="18"/>
              </w:rPr>
            </w:pPr>
            <w:r w:rsidRPr="00174CE3">
              <w:rPr>
                <w:sz w:val="18"/>
              </w:rPr>
              <w:t xml:space="preserve">Stránka </w:t>
            </w:r>
            <w:r w:rsidRPr="00174CE3">
              <w:rPr>
                <w:b/>
                <w:bCs/>
                <w:sz w:val="18"/>
                <w:szCs w:val="24"/>
              </w:rPr>
              <w:fldChar w:fldCharType="begin"/>
            </w:r>
            <w:r w:rsidRPr="00174CE3">
              <w:rPr>
                <w:b/>
                <w:bCs/>
                <w:sz w:val="18"/>
              </w:rPr>
              <w:instrText>PAGE</w:instrText>
            </w:r>
            <w:r w:rsidRPr="00174CE3">
              <w:rPr>
                <w:b/>
                <w:bCs/>
                <w:sz w:val="18"/>
                <w:szCs w:val="24"/>
              </w:rPr>
              <w:fldChar w:fldCharType="separate"/>
            </w:r>
            <w:r w:rsidR="00BC7D66">
              <w:rPr>
                <w:b/>
                <w:bCs/>
                <w:noProof/>
                <w:sz w:val="18"/>
              </w:rPr>
              <w:t>17</w:t>
            </w:r>
            <w:r w:rsidRPr="00174CE3">
              <w:rPr>
                <w:b/>
                <w:bCs/>
                <w:sz w:val="18"/>
                <w:szCs w:val="24"/>
              </w:rPr>
              <w:fldChar w:fldCharType="end"/>
            </w:r>
            <w:r w:rsidRPr="00174CE3">
              <w:rPr>
                <w:sz w:val="18"/>
              </w:rPr>
              <w:t xml:space="preserve"> z </w:t>
            </w:r>
            <w:r w:rsidRPr="00174CE3">
              <w:rPr>
                <w:b/>
                <w:bCs/>
                <w:sz w:val="18"/>
                <w:szCs w:val="24"/>
              </w:rPr>
              <w:fldChar w:fldCharType="begin"/>
            </w:r>
            <w:r w:rsidRPr="00174CE3">
              <w:rPr>
                <w:b/>
                <w:bCs/>
                <w:sz w:val="18"/>
              </w:rPr>
              <w:instrText>NUMPAGES</w:instrText>
            </w:r>
            <w:r w:rsidRPr="00174CE3">
              <w:rPr>
                <w:b/>
                <w:bCs/>
                <w:sz w:val="18"/>
                <w:szCs w:val="24"/>
              </w:rPr>
              <w:fldChar w:fldCharType="separate"/>
            </w:r>
            <w:r w:rsidR="00BC7D66">
              <w:rPr>
                <w:b/>
                <w:bCs/>
                <w:noProof/>
                <w:sz w:val="18"/>
              </w:rPr>
              <w:t>20</w:t>
            </w:r>
            <w:r w:rsidRPr="00174CE3">
              <w:rPr>
                <w:b/>
                <w:bCs/>
                <w:sz w:val="18"/>
                <w:szCs w:val="24"/>
              </w:rPr>
              <w:fldChar w:fldCharType="end"/>
            </w:r>
          </w:p>
        </w:sdtContent>
      </w:sdt>
    </w:sdtContent>
  </w:sdt>
  <w:p w:rsidR="00A230B1" w:rsidRPr="00A230B1" w:rsidRDefault="00A230B1" w:rsidP="00A230B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680" w:rsidRDefault="00770680" w:rsidP="001547F3">
      <w:r>
        <w:separator/>
      </w:r>
    </w:p>
  </w:footnote>
  <w:footnote w:type="continuationSeparator" w:id="0">
    <w:p w:rsidR="00770680" w:rsidRDefault="00770680" w:rsidP="00154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680" w:rsidRPr="001547F3" w:rsidRDefault="00770680" w:rsidP="001547F3">
    <w:pPr>
      <w:pStyle w:val="Zhlav"/>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-97790</wp:posOffset>
          </wp:positionV>
          <wp:extent cx="1009650" cy="340514"/>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LK-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9650" cy="34051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Outline"/>
    <w:lvl w:ilvl="0">
      <w:start w:val="1"/>
      <w:numFmt w:val="none"/>
      <w:pStyle w:val="Nadpis1"/>
      <w:lvlText w:val=""/>
      <w:lvlJc w:val="left"/>
      <w:pPr>
        <w:tabs>
          <w:tab w:val="num" w:pos="0"/>
        </w:tabs>
        <w:ind w:left="0" w:firstLine="0"/>
      </w:pPr>
    </w:lvl>
    <w:lvl w:ilvl="1">
      <w:start w:val="1"/>
      <w:numFmt w:val="none"/>
      <w:pStyle w:val="Nadpis2"/>
      <w:lvlText w:val=""/>
      <w:lvlJc w:val="left"/>
      <w:pPr>
        <w:tabs>
          <w:tab w:val="num" w:pos="0"/>
        </w:tabs>
        <w:ind w:left="0" w:firstLine="0"/>
      </w:pPr>
    </w:lvl>
    <w:lvl w:ilvl="2">
      <w:start w:val="1"/>
      <w:numFmt w:val="none"/>
      <w:pStyle w:val="Nadpis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4E4D14"/>
    <w:multiLevelType w:val="multilevel"/>
    <w:tmpl w:val="6774245A"/>
    <w:lvl w:ilvl="0">
      <w:start w:val="2"/>
      <w:numFmt w:val="decimal"/>
      <w:lvlText w:val="%1."/>
      <w:lvlJc w:val="left"/>
      <w:pPr>
        <w:tabs>
          <w:tab w:val="num" w:pos="567"/>
        </w:tabs>
        <w:ind w:left="567" w:hanging="567"/>
      </w:pPr>
      <w:rPr>
        <w:rFonts w:hint="default"/>
        <w:sz w:val="20"/>
        <w:szCs w:val="20"/>
      </w:rPr>
    </w:lvl>
    <w:lvl w:ilvl="1">
      <w:start w:val="8"/>
      <w:numFmt w:val="decimal"/>
      <w:lvlText w:val="%1.%2."/>
      <w:lvlJc w:val="left"/>
      <w:pPr>
        <w:tabs>
          <w:tab w:val="num" w:pos="454"/>
        </w:tabs>
        <w:ind w:left="454" w:hanging="454"/>
      </w:pPr>
      <w:rPr>
        <w:rFonts w:ascii="Arial" w:hAnsi="Arial" w:cs="Arial" w:hint="default"/>
        <w:b w:val="0"/>
        <w:bCs w:val="0"/>
        <w:i w:val="0"/>
        <w:iCs w:val="0"/>
        <w:sz w:val="20"/>
        <w:szCs w:val="20"/>
      </w:rPr>
    </w:lvl>
    <w:lvl w:ilvl="2">
      <w:start w:val="1"/>
      <w:numFmt w:val="decimal"/>
      <w:lvlText w:val="%1.%2.%3."/>
      <w:lvlJc w:val="left"/>
      <w:pPr>
        <w:tabs>
          <w:tab w:val="num" w:pos="788"/>
        </w:tabs>
        <w:ind w:left="788" w:hanging="504"/>
      </w:pPr>
      <w:rPr>
        <w:rFonts w:ascii="Arial" w:hAnsi="Arial" w:cs="Arial" w:hint="default"/>
        <w:b w:val="0"/>
        <w:bCs w:val="0"/>
        <w:i w:val="0"/>
        <w:iCs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D3BEE"/>
    <w:multiLevelType w:val="multilevel"/>
    <w:tmpl w:val="676E69BE"/>
    <w:lvl w:ilvl="0">
      <w:start w:val="6"/>
      <w:numFmt w:val="decimal"/>
      <w:lvlText w:val="%1)"/>
      <w:lvlJc w:val="left"/>
      <w:pPr>
        <w:tabs>
          <w:tab w:val="num" w:pos="927"/>
        </w:tabs>
        <w:ind w:left="927" w:hanging="360"/>
      </w:pPr>
      <w:rPr>
        <w:rFonts w:hint="default"/>
      </w:rPr>
    </w:lvl>
    <w:lvl w:ilvl="1">
      <w:start w:val="1"/>
      <w:numFmt w:val="lowerLetter"/>
      <w:lvlText w:val="%2)"/>
      <w:lvlJc w:val="left"/>
      <w:pPr>
        <w:tabs>
          <w:tab w:val="num" w:pos="1287"/>
        </w:tabs>
        <w:ind w:left="1287" w:hanging="360"/>
      </w:pPr>
      <w:rPr>
        <w:rFonts w:ascii="Arial" w:hAnsi="Arial"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 w15:restartNumberingAfterBreak="0">
    <w:nsid w:val="04461871"/>
    <w:multiLevelType w:val="multilevel"/>
    <w:tmpl w:val="CCBA873E"/>
    <w:lvl w:ilvl="0">
      <w:start w:val="2"/>
      <w:numFmt w:val="decimal"/>
      <w:lvlText w:val="%1."/>
      <w:lvlJc w:val="left"/>
      <w:pPr>
        <w:tabs>
          <w:tab w:val="num" w:pos="567"/>
        </w:tabs>
        <w:ind w:left="567" w:hanging="567"/>
      </w:pPr>
      <w:rPr>
        <w:rFonts w:hint="default"/>
      </w:rPr>
    </w:lvl>
    <w:lvl w:ilvl="1">
      <w:start w:val="4"/>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44D26A9"/>
    <w:multiLevelType w:val="hybridMultilevel"/>
    <w:tmpl w:val="A120AF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6383ED1"/>
    <w:multiLevelType w:val="multilevel"/>
    <w:tmpl w:val="0C9031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9"/>
        </w:tabs>
        <w:ind w:left="999" w:hanging="432"/>
      </w:pPr>
      <w:rPr>
        <w:rFonts w:hint="default"/>
        <w:b w:val="0"/>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117A2887"/>
    <w:multiLevelType w:val="hybridMultilevel"/>
    <w:tmpl w:val="F3386376"/>
    <w:lvl w:ilvl="0" w:tplc="D80A9F2E">
      <w:start w:val="1"/>
      <w:numFmt w:val="none"/>
      <w:lvlText w:val="22.7."/>
      <w:lvlJc w:val="left"/>
      <w:pPr>
        <w:tabs>
          <w:tab w:val="num" w:pos="720"/>
        </w:tabs>
        <w:ind w:left="170" w:hanging="17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4338C4"/>
    <w:multiLevelType w:val="multilevel"/>
    <w:tmpl w:val="ADEA8F02"/>
    <w:lvl w:ilvl="0">
      <w:start w:val="1"/>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8" w15:restartNumberingAfterBreak="0">
    <w:nsid w:val="16F3194E"/>
    <w:multiLevelType w:val="hybridMultilevel"/>
    <w:tmpl w:val="B6E02D50"/>
    <w:lvl w:ilvl="0" w:tplc="A3F46CD6">
      <w:start w:val="1"/>
      <w:numFmt w:val="lowerLetter"/>
      <w:lvlText w:val="%1)"/>
      <w:lvlJc w:val="left"/>
      <w:pPr>
        <w:ind w:left="1573" w:hanging="360"/>
      </w:pPr>
      <w:rPr>
        <w:rFonts w:hint="default"/>
      </w:rPr>
    </w:lvl>
    <w:lvl w:ilvl="1" w:tplc="04050019" w:tentative="1">
      <w:start w:val="1"/>
      <w:numFmt w:val="lowerLetter"/>
      <w:lvlText w:val="%2."/>
      <w:lvlJc w:val="left"/>
      <w:pPr>
        <w:ind w:left="2293" w:hanging="360"/>
      </w:pPr>
    </w:lvl>
    <w:lvl w:ilvl="2" w:tplc="0405001B" w:tentative="1">
      <w:start w:val="1"/>
      <w:numFmt w:val="lowerRoman"/>
      <w:lvlText w:val="%3."/>
      <w:lvlJc w:val="right"/>
      <w:pPr>
        <w:ind w:left="3013" w:hanging="180"/>
      </w:pPr>
    </w:lvl>
    <w:lvl w:ilvl="3" w:tplc="0405000F" w:tentative="1">
      <w:start w:val="1"/>
      <w:numFmt w:val="decimal"/>
      <w:lvlText w:val="%4."/>
      <w:lvlJc w:val="left"/>
      <w:pPr>
        <w:ind w:left="3733" w:hanging="360"/>
      </w:pPr>
    </w:lvl>
    <w:lvl w:ilvl="4" w:tplc="04050019" w:tentative="1">
      <w:start w:val="1"/>
      <w:numFmt w:val="lowerLetter"/>
      <w:lvlText w:val="%5."/>
      <w:lvlJc w:val="left"/>
      <w:pPr>
        <w:ind w:left="4453" w:hanging="360"/>
      </w:pPr>
    </w:lvl>
    <w:lvl w:ilvl="5" w:tplc="0405001B" w:tentative="1">
      <w:start w:val="1"/>
      <w:numFmt w:val="lowerRoman"/>
      <w:lvlText w:val="%6."/>
      <w:lvlJc w:val="right"/>
      <w:pPr>
        <w:ind w:left="5173" w:hanging="180"/>
      </w:pPr>
    </w:lvl>
    <w:lvl w:ilvl="6" w:tplc="0405000F" w:tentative="1">
      <w:start w:val="1"/>
      <w:numFmt w:val="decimal"/>
      <w:lvlText w:val="%7."/>
      <w:lvlJc w:val="left"/>
      <w:pPr>
        <w:ind w:left="5893" w:hanging="360"/>
      </w:pPr>
    </w:lvl>
    <w:lvl w:ilvl="7" w:tplc="04050019" w:tentative="1">
      <w:start w:val="1"/>
      <w:numFmt w:val="lowerLetter"/>
      <w:lvlText w:val="%8."/>
      <w:lvlJc w:val="left"/>
      <w:pPr>
        <w:ind w:left="6613" w:hanging="360"/>
      </w:pPr>
    </w:lvl>
    <w:lvl w:ilvl="8" w:tplc="0405001B" w:tentative="1">
      <w:start w:val="1"/>
      <w:numFmt w:val="lowerRoman"/>
      <w:lvlText w:val="%9."/>
      <w:lvlJc w:val="right"/>
      <w:pPr>
        <w:ind w:left="7333" w:hanging="180"/>
      </w:pPr>
    </w:lvl>
  </w:abstractNum>
  <w:abstractNum w:abstractNumId="9" w15:restartNumberingAfterBreak="0">
    <w:nsid w:val="17E437A2"/>
    <w:multiLevelType w:val="hybridMultilevel"/>
    <w:tmpl w:val="6032F75A"/>
    <w:lvl w:ilvl="0" w:tplc="5DCE16A0">
      <w:numFmt w:val="bullet"/>
      <w:lvlText w:val="-"/>
      <w:lvlJc w:val="left"/>
      <w:pPr>
        <w:tabs>
          <w:tab w:val="num" w:pos="765"/>
        </w:tabs>
        <w:ind w:left="765" w:hanging="360"/>
      </w:pPr>
      <w:rPr>
        <w:rFonts w:ascii="Arial" w:eastAsia="Times New Roman" w:hAnsi="Arial" w:cs="Arial" w:hint="default"/>
      </w:rPr>
    </w:lvl>
    <w:lvl w:ilvl="1" w:tplc="04050003" w:tentative="1">
      <w:start w:val="1"/>
      <w:numFmt w:val="bullet"/>
      <w:lvlText w:val="o"/>
      <w:lvlJc w:val="left"/>
      <w:pPr>
        <w:tabs>
          <w:tab w:val="num" w:pos="1485"/>
        </w:tabs>
        <w:ind w:left="1485" w:hanging="360"/>
      </w:pPr>
      <w:rPr>
        <w:rFonts w:ascii="Courier New" w:hAnsi="Courier New" w:cs="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197E3ADF"/>
    <w:multiLevelType w:val="hybridMultilevel"/>
    <w:tmpl w:val="8A8242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556F77"/>
    <w:multiLevelType w:val="hybridMultilevel"/>
    <w:tmpl w:val="CF72E8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A6728F6"/>
    <w:multiLevelType w:val="hybridMultilevel"/>
    <w:tmpl w:val="05A60CE6"/>
    <w:lvl w:ilvl="0" w:tplc="3558C2A2">
      <w:start w:val="1"/>
      <w:numFmt w:val="none"/>
      <w:lvlText w:val="5.4."/>
      <w:lvlJc w:val="left"/>
      <w:pPr>
        <w:tabs>
          <w:tab w:val="num" w:pos="1620"/>
        </w:tabs>
        <w:ind w:left="1430" w:hanging="170"/>
      </w:pPr>
      <w:rPr>
        <w:rFonts w:hint="default"/>
        <w:b w:val="0"/>
        <w:i w:val="0"/>
      </w:rPr>
    </w:lvl>
    <w:lvl w:ilvl="1" w:tplc="FFFFFFFF">
      <w:start w:val="65535"/>
      <w:numFmt w:val="bullet"/>
      <w:lvlText w:val="-"/>
      <w:legacy w:legacy="1" w:legacySpace="0" w:legacyIndent="346"/>
      <w:lvlJc w:val="left"/>
      <w:rPr>
        <w:rFonts w:ascii="Arial" w:hAnsi="Arial" w:hint="default"/>
      </w:rPr>
    </w:lvl>
    <w:lvl w:ilvl="2" w:tplc="C186DA5A">
      <w:start w:val="1"/>
      <w:numFmt w:val="lowerLetter"/>
      <w:lvlText w:val="%3)"/>
      <w:lvlJc w:val="left"/>
      <w:pPr>
        <w:tabs>
          <w:tab w:val="num" w:pos="2150"/>
        </w:tabs>
        <w:ind w:left="2320" w:hanging="340"/>
      </w:pPr>
      <w:rPr>
        <w:rFonts w:hint="default"/>
        <w:b w:val="0"/>
        <w:i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E8A460A"/>
    <w:multiLevelType w:val="hybridMultilevel"/>
    <w:tmpl w:val="779E76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F2657E"/>
    <w:multiLevelType w:val="hybridMultilevel"/>
    <w:tmpl w:val="2A020F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D56957"/>
    <w:multiLevelType w:val="hybridMultilevel"/>
    <w:tmpl w:val="DBF4A098"/>
    <w:lvl w:ilvl="0" w:tplc="A3429AD4">
      <w:start w:val="1"/>
      <w:numFmt w:val="none"/>
      <w:lvlText w:val="13.9."/>
      <w:lvlJc w:val="left"/>
      <w:pPr>
        <w:tabs>
          <w:tab w:val="num" w:pos="720"/>
        </w:tabs>
        <w:ind w:left="170" w:hanging="170"/>
      </w:pPr>
      <w:rPr>
        <w:rFonts w:hint="default"/>
        <w:b w:val="0"/>
        <w:i w:val="0"/>
      </w:rPr>
    </w:lvl>
    <w:lvl w:ilvl="1" w:tplc="FFFFFFFF">
      <w:start w:val="65535"/>
      <w:numFmt w:val="bullet"/>
      <w:lvlText w:val="-"/>
      <w:legacy w:legacy="1" w:legacySpace="0" w:legacyIndent="346"/>
      <w:lvlJc w:val="left"/>
      <w:rPr>
        <w:rFonts w:ascii="Arial" w:hAnsi="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9AC689B"/>
    <w:multiLevelType w:val="hybridMultilevel"/>
    <w:tmpl w:val="998893FA"/>
    <w:lvl w:ilvl="0" w:tplc="2E48FE8A">
      <w:start w:val="1"/>
      <w:numFmt w:val="bullet"/>
      <w:lvlText w:val=""/>
      <w:lvlJc w:val="left"/>
      <w:pPr>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3277A4"/>
    <w:multiLevelType w:val="multilevel"/>
    <w:tmpl w:val="CCBA873E"/>
    <w:lvl w:ilvl="0">
      <w:start w:val="2"/>
      <w:numFmt w:val="decimal"/>
      <w:lvlText w:val="%1."/>
      <w:lvlJc w:val="left"/>
      <w:pPr>
        <w:tabs>
          <w:tab w:val="num" w:pos="567"/>
        </w:tabs>
        <w:ind w:left="567" w:hanging="567"/>
      </w:pPr>
      <w:rPr>
        <w:rFonts w:hint="default"/>
      </w:rPr>
    </w:lvl>
    <w:lvl w:ilvl="1">
      <w:start w:val="4"/>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BB86131"/>
    <w:multiLevelType w:val="hybridMultilevel"/>
    <w:tmpl w:val="7F348E56"/>
    <w:lvl w:ilvl="0" w:tplc="E266F05C">
      <w:numFmt w:val="bullet"/>
      <w:lvlText w:val="-"/>
      <w:lvlJc w:val="left"/>
      <w:pPr>
        <w:ind w:left="814" w:hanging="360"/>
      </w:pPr>
      <w:rPr>
        <w:rFonts w:ascii="Arial" w:eastAsia="Times New Roman" w:hAnsi="Arial" w:cs="Arial" w:hint="default"/>
      </w:rPr>
    </w:lvl>
    <w:lvl w:ilvl="1" w:tplc="04050003">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20"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FD71223"/>
    <w:multiLevelType w:val="hybridMultilevel"/>
    <w:tmpl w:val="0010B5D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25F2B2D"/>
    <w:multiLevelType w:val="multilevel"/>
    <w:tmpl w:val="9DDEE662"/>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trike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3" w15:restartNumberingAfterBreak="0">
    <w:nsid w:val="37B738AF"/>
    <w:multiLevelType w:val="multilevel"/>
    <w:tmpl w:val="5F9407F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EFE6548"/>
    <w:multiLevelType w:val="hybridMultilevel"/>
    <w:tmpl w:val="7534A93E"/>
    <w:lvl w:ilvl="0" w:tplc="1902E3D8">
      <w:start w:val="11"/>
      <w:numFmt w:val="ordinal"/>
      <w:lvlText w:val="%12.3."/>
      <w:lvlJc w:val="left"/>
      <w:pPr>
        <w:tabs>
          <w:tab w:val="num" w:pos="2444"/>
        </w:tabs>
        <w:ind w:left="1534" w:hanging="170"/>
      </w:pPr>
      <w:rPr>
        <w:rFonts w:hint="default"/>
        <w:b w:val="0"/>
        <w:i w:val="0"/>
      </w:rPr>
    </w:lvl>
    <w:lvl w:ilvl="1" w:tplc="40FC5C3E">
      <w:start w:val="11"/>
      <w:numFmt w:val="ordinal"/>
      <w:lvlText w:val="%22.4."/>
      <w:lvlJc w:val="left"/>
      <w:pPr>
        <w:tabs>
          <w:tab w:val="num" w:pos="2160"/>
        </w:tabs>
        <w:ind w:left="1250" w:hanging="170"/>
      </w:pPr>
      <w:rPr>
        <w:rFonts w:hint="default"/>
        <w:b w:val="0"/>
        <w:i w:val="0"/>
      </w:rPr>
    </w:lvl>
    <w:lvl w:ilvl="2" w:tplc="0136C08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2D23EEE"/>
    <w:multiLevelType w:val="multilevel"/>
    <w:tmpl w:val="3CC26EF6"/>
    <w:lvl w:ilvl="0">
      <w:start w:val="1"/>
      <w:numFmt w:val="none"/>
      <w:lvlText w:val="5.4."/>
      <w:lvlJc w:val="left"/>
      <w:pPr>
        <w:tabs>
          <w:tab w:val="num" w:pos="1620"/>
        </w:tabs>
        <w:ind w:left="1430" w:hanging="170"/>
      </w:pPr>
      <w:rPr>
        <w:rFonts w:hint="default"/>
        <w:b w:val="0"/>
        <w:i w:val="0"/>
      </w:rPr>
    </w:lvl>
    <w:lvl w:ilvl="1">
      <w:start w:val="65535"/>
      <w:numFmt w:val="bullet"/>
      <w:lvlText w:val="-"/>
      <w:legacy w:legacy="1" w:legacySpace="0" w:legacyIndent="346"/>
      <w:lvlJc w:val="left"/>
      <w:rPr>
        <w:rFonts w:ascii="Arial" w:hAnsi="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4AF3F6C"/>
    <w:multiLevelType w:val="hybridMultilevel"/>
    <w:tmpl w:val="9238F370"/>
    <w:lvl w:ilvl="0" w:tplc="C4AC9752">
      <w:start w:val="1"/>
      <w:numFmt w:val="lowerLetter"/>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459402E1"/>
    <w:multiLevelType w:val="hybridMultilevel"/>
    <w:tmpl w:val="90C8CD12"/>
    <w:lvl w:ilvl="0" w:tplc="8D84AD8A">
      <w:start w:val="2"/>
      <w:numFmt w:val="lowerLetter"/>
      <w:lvlText w:val="%1)"/>
      <w:lvlJc w:val="left"/>
      <w:pPr>
        <w:tabs>
          <w:tab w:val="num" w:pos="644"/>
        </w:tabs>
        <w:ind w:left="644" w:hanging="360"/>
      </w:pPr>
      <w:rPr>
        <w:rFonts w:hint="default"/>
      </w:rPr>
    </w:lvl>
    <w:lvl w:ilvl="1" w:tplc="155244D4">
      <w:start w:val="2"/>
      <w:numFmt w:val="decimal"/>
      <w:lvlText w:val="%2."/>
      <w:lvlJc w:val="left"/>
      <w:pPr>
        <w:tabs>
          <w:tab w:val="num" w:pos="1364"/>
        </w:tabs>
        <w:ind w:left="1364" w:hanging="360"/>
      </w:pPr>
      <w:rPr>
        <w:rFonts w:hint="default"/>
        <w:b/>
      </w:rPr>
    </w:lvl>
    <w:lvl w:ilvl="2" w:tplc="74F67784">
      <w:start w:val="3"/>
      <w:numFmt w:val="lowerLetter"/>
      <w:lvlText w:val="%3)"/>
      <w:lvlJc w:val="left"/>
      <w:pPr>
        <w:tabs>
          <w:tab w:val="num" w:pos="2264"/>
        </w:tabs>
        <w:ind w:left="2264" w:hanging="360"/>
      </w:pPr>
      <w:rPr>
        <w:rFonts w:hint="default"/>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8" w15:restartNumberingAfterBreak="0">
    <w:nsid w:val="49092074"/>
    <w:multiLevelType w:val="hybridMultilevel"/>
    <w:tmpl w:val="DA64D1DA"/>
    <w:lvl w:ilvl="0" w:tplc="55283806">
      <w:start w:val="1"/>
      <w:numFmt w:val="lowerLetter"/>
      <w:lvlText w:val="%1)"/>
      <w:lvlJc w:val="left"/>
      <w:pPr>
        <w:tabs>
          <w:tab w:val="num" w:pos="720"/>
        </w:tabs>
        <w:ind w:left="720" w:hanging="360"/>
      </w:pPr>
      <w:rPr>
        <w:rFonts w:hint="default"/>
        <w:b w:val="0"/>
        <w:i w:val="0"/>
      </w:rPr>
    </w:lvl>
    <w:lvl w:ilvl="1" w:tplc="2AEAAF7A">
      <w:start w:val="6"/>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E7530DC"/>
    <w:multiLevelType w:val="hybridMultilevel"/>
    <w:tmpl w:val="5EF07748"/>
    <w:lvl w:ilvl="0" w:tplc="36A81C72">
      <w:start w:val="2"/>
      <w:numFmt w:val="none"/>
      <w:lvlText w:val="4.6."/>
      <w:lvlJc w:val="left"/>
      <w:pPr>
        <w:tabs>
          <w:tab w:val="num" w:pos="1364"/>
        </w:tabs>
        <w:ind w:left="1154" w:hanging="150"/>
      </w:pPr>
      <w:rPr>
        <w:rFonts w:hint="default"/>
        <w:b w:val="0"/>
        <w:i w:val="0"/>
      </w:rPr>
    </w:lvl>
    <w:lvl w:ilvl="1" w:tplc="657E1F6A">
      <w:start w:val="2"/>
      <w:numFmt w:val="none"/>
      <w:lvlText w:val="4.7."/>
      <w:lvlJc w:val="left"/>
      <w:pPr>
        <w:tabs>
          <w:tab w:val="num" w:pos="1440"/>
        </w:tabs>
        <w:ind w:left="1230" w:hanging="150"/>
      </w:pPr>
      <w:rPr>
        <w:rFonts w:hint="default"/>
        <w:b w:val="0"/>
        <w:i w:val="0"/>
      </w:rPr>
    </w:lvl>
    <w:lvl w:ilvl="2" w:tplc="FFFFFFFF">
      <w:start w:val="65535"/>
      <w:numFmt w:val="bullet"/>
      <w:lvlText w:val="-"/>
      <w:legacy w:legacy="1" w:legacySpace="0" w:legacyIndent="346"/>
      <w:lvlJc w:val="left"/>
      <w:rPr>
        <w:rFonts w:ascii="Arial" w:hAnsi="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F11087B"/>
    <w:multiLevelType w:val="hybridMultilevel"/>
    <w:tmpl w:val="75E081D0"/>
    <w:lvl w:ilvl="0" w:tplc="0EECB50A">
      <w:start w:val="1"/>
      <w:numFmt w:val="lowerLetter"/>
      <w:lvlText w:val="%1)"/>
      <w:lvlJc w:val="left"/>
      <w:pPr>
        <w:tabs>
          <w:tab w:val="num" w:pos="1215"/>
        </w:tabs>
        <w:ind w:left="1215" w:hanging="360"/>
      </w:pPr>
      <w:rPr>
        <w:rFonts w:ascii="Arial" w:hAnsi="Arial" w:hint="default"/>
        <w:b w:val="0"/>
        <w:i w:val="0"/>
        <w:sz w:val="20"/>
      </w:rPr>
    </w:lvl>
    <w:lvl w:ilvl="1" w:tplc="7C8223D4">
      <w:start w:val="1"/>
      <w:numFmt w:val="none"/>
      <w:lvlText w:val="16.6."/>
      <w:lvlJc w:val="left"/>
      <w:pPr>
        <w:tabs>
          <w:tab w:val="num" w:pos="2295"/>
        </w:tabs>
        <w:ind w:left="1745" w:hanging="170"/>
      </w:pPr>
      <w:rPr>
        <w:rFonts w:hint="default"/>
        <w:b w:val="0"/>
        <w:i w:val="0"/>
      </w:r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abstractNum w:abstractNumId="31" w15:restartNumberingAfterBreak="0">
    <w:nsid w:val="549E73BF"/>
    <w:multiLevelType w:val="multilevel"/>
    <w:tmpl w:val="CCBA873E"/>
    <w:lvl w:ilvl="0">
      <w:start w:val="2"/>
      <w:numFmt w:val="decimal"/>
      <w:lvlText w:val="%1."/>
      <w:lvlJc w:val="left"/>
      <w:pPr>
        <w:tabs>
          <w:tab w:val="num" w:pos="567"/>
        </w:tabs>
        <w:ind w:left="567" w:hanging="567"/>
      </w:pPr>
      <w:rPr>
        <w:rFonts w:hint="default"/>
      </w:rPr>
    </w:lvl>
    <w:lvl w:ilvl="1">
      <w:start w:val="4"/>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5376529"/>
    <w:multiLevelType w:val="multilevel"/>
    <w:tmpl w:val="676E69BE"/>
    <w:lvl w:ilvl="0">
      <w:start w:val="6"/>
      <w:numFmt w:val="decimal"/>
      <w:lvlText w:val="%1)"/>
      <w:lvlJc w:val="left"/>
      <w:pPr>
        <w:tabs>
          <w:tab w:val="num" w:pos="927"/>
        </w:tabs>
        <w:ind w:left="927" w:hanging="360"/>
      </w:pPr>
      <w:rPr>
        <w:rFonts w:hint="default"/>
      </w:rPr>
    </w:lvl>
    <w:lvl w:ilvl="1">
      <w:start w:val="1"/>
      <w:numFmt w:val="lowerLetter"/>
      <w:lvlText w:val="%2)"/>
      <w:lvlJc w:val="left"/>
      <w:pPr>
        <w:tabs>
          <w:tab w:val="num" w:pos="1287"/>
        </w:tabs>
        <w:ind w:left="1287" w:hanging="360"/>
      </w:pPr>
      <w:rPr>
        <w:rFonts w:ascii="Arial" w:hAnsi="Arial"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3" w15:restartNumberingAfterBreak="0">
    <w:nsid w:val="56D744AC"/>
    <w:multiLevelType w:val="multilevel"/>
    <w:tmpl w:val="5C5230BA"/>
    <w:lvl w:ilvl="0">
      <w:start w:val="8"/>
      <w:numFmt w:val="decimal"/>
      <w:lvlText w:val="%1."/>
      <w:lvlJc w:val="left"/>
      <w:pPr>
        <w:ind w:left="480" w:hanging="48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5AF93C3D"/>
    <w:multiLevelType w:val="hybridMultilevel"/>
    <w:tmpl w:val="8D98A9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B5810E9"/>
    <w:multiLevelType w:val="singleLevel"/>
    <w:tmpl w:val="C12AEF0C"/>
    <w:lvl w:ilvl="0">
      <w:start w:val="1"/>
      <w:numFmt w:val="lowerLetter"/>
      <w:lvlText w:val="%1)"/>
      <w:lvlJc w:val="left"/>
      <w:pPr>
        <w:tabs>
          <w:tab w:val="num" w:pos="360"/>
        </w:tabs>
        <w:ind w:left="360" w:hanging="360"/>
      </w:pPr>
      <w:rPr>
        <w:rFonts w:ascii="Arial" w:hAnsi="Arial" w:hint="default"/>
        <w:b w:val="0"/>
        <w:i w:val="0"/>
        <w:sz w:val="20"/>
      </w:rPr>
    </w:lvl>
  </w:abstractNum>
  <w:abstractNum w:abstractNumId="36" w15:restartNumberingAfterBreak="0">
    <w:nsid w:val="5E6513DB"/>
    <w:multiLevelType w:val="hybridMultilevel"/>
    <w:tmpl w:val="DD00DA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DF81E77"/>
    <w:multiLevelType w:val="hybridMultilevel"/>
    <w:tmpl w:val="183871C4"/>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2934BB4"/>
    <w:multiLevelType w:val="hybridMultilevel"/>
    <w:tmpl w:val="CBD40E42"/>
    <w:lvl w:ilvl="0" w:tplc="4426BFE0">
      <w:start w:val="1"/>
      <w:numFmt w:val="lowerLetter"/>
      <w:lvlText w:val="%1)"/>
      <w:lvlJc w:val="left"/>
      <w:pPr>
        <w:tabs>
          <w:tab w:val="num" w:pos="644"/>
        </w:tabs>
        <w:ind w:left="644" w:hanging="360"/>
      </w:pPr>
      <w:rPr>
        <w:rFonts w:hint="default"/>
      </w:rPr>
    </w:lvl>
    <w:lvl w:ilvl="1" w:tplc="DFDCB3CA">
      <w:start w:val="9"/>
      <w:numFmt w:val="decimal"/>
      <w:lvlText w:val="%2."/>
      <w:lvlJc w:val="left"/>
      <w:pPr>
        <w:tabs>
          <w:tab w:val="num" w:pos="1364"/>
        </w:tabs>
        <w:ind w:left="1364" w:hanging="360"/>
      </w:pPr>
      <w:rPr>
        <w:rFonts w:hint="default"/>
      </w:r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39" w15:restartNumberingAfterBreak="0">
    <w:nsid w:val="73560216"/>
    <w:multiLevelType w:val="hybridMultilevel"/>
    <w:tmpl w:val="0854B852"/>
    <w:lvl w:ilvl="0" w:tplc="B4C0A5EC">
      <w:start w:val="1"/>
      <w:numFmt w:val="decimal"/>
      <w:lvlText w:val="%1."/>
      <w:lvlJc w:val="left"/>
      <w:pPr>
        <w:tabs>
          <w:tab w:val="num" w:pos="360"/>
        </w:tabs>
        <w:ind w:left="360" w:hanging="360"/>
      </w:pPr>
      <w:rPr>
        <w:rFonts w:hint="default"/>
      </w:rPr>
    </w:lvl>
    <w:lvl w:ilvl="1" w:tplc="F07C444E">
      <w:start w:val="10"/>
      <w:numFmt w:val="bullet"/>
      <w:lvlText w:val="-"/>
      <w:lvlJc w:val="left"/>
      <w:pPr>
        <w:tabs>
          <w:tab w:val="num" w:pos="1470"/>
        </w:tabs>
        <w:ind w:left="1470" w:hanging="390"/>
      </w:pPr>
      <w:rPr>
        <w:rFonts w:ascii="Times New Roman" w:eastAsia="Times New Roman" w:hAnsi="Times New Roman" w:cs="Times New Roman" w:hint="default"/>
      </w:rPr>
    </w:lvl>
    <w:lvl w:ilvl="2" w:tplc="1BD2CE80">
      <w:start w:val="1"/>
      <w:numFmt w:val="lowerLetter"/>
      <w:lvlText w:val="%3)"/>
      <w:lvlJc w:val="left"/>
      <w:pPr>
        <w:tabs>
          <w:tab w:val="num" w:pos="2340"/>
        </w:tabs>
        <w:ind w:left="2340" w:hanging="360"/>
      </w:pPr>
      <w:rPr>
        <w:rFonts w:hint="default"/>
      </w:rPr>
    </w:lvl>
    <w:lvl w:ilvl="3" w:tplc="E8547AD2">
      <w:start w:val="1"/>
      <w:numFmt w:val="lowerLetter"/>
      <w:lvlText w:val="%4)"/>
      <w:lvlJc w:val="left"/>
      <w:pPr>
        <w:tabs>
          <w:tab w:val="num" w:pos="2880"/>
        </w:tabs>
        <w:ind w:left="2880" w:hanging="360"/>
      </w:pPr>
      <w:rPr>
        <w:rFonts w:hint="default"/>
      </w:rPr>
    </w:lvl>
    <w:lvl w:ilvl="4" w:tplc="A596F4F6">
      <w:start w:val="1"/>
      <w:numFmt w:val="none"/>
      <w:lvlText w:val="10.2."/>
      <w:lvlJc w:val="left"/>
      <w:pPr>
        <w:tabs>
          <w:tab w:val="num" w:pos="3960"/>
        </w:tabs>
        <w:ind w:left="3410" w:hanging="170"/>
      </w:pPr>
      <w:rPr>
        <w:rFonts w:hint="default"/>
        <w:b w:val="0"/>
        <w:i w:val="0"/>
      </w:rPr>
    </w:lvl>
    <w:lvl w:ilvl="5" w:tplc="9F6425F6">
      <w:start w:val="11"/>
      <w:numFmt w:val="upperRoman"/>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8DD0A76"/>
    <w:multiLevelType w:val="multilevel"/>
    <w:tmpl w:val="5F9407F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99641CC"/>
    <w:multiLevelType w:val="hybridMultilevel"/>
    <w:tmpl w:val="93A6AD82"/>
    <w:lvl w:ilvl="0" w:tplc="F3A6DA7C">
      <w:start w:val="1"/>
      <w:numFmt w:val="lowerLetter"/>
      <w:lvlText w:val="%1)"/>
      <w:lvlJc w:val="left"/>
      <w:pPr>
        <w:tabs>
          <w:tab w:val="num" w:pos="644"/>
        </w:tabs>
        <w:ind w:left="644" w:hanging="360"/>
      </w:pPr>
      <w:rPr>
        <w:rFonts w:ascii="Arial" w:hAnsi="Arial" w:hint="default"/>
        <w:b w:val="0"/>
        <w:i w:val="0"/>
        <w:sz w:val="20"/>
      </w:rPr>
    </w:lvl>
    <w:lvl w:ilvl="1" w:tplc="04050019">
      <w:start w:val="1"/>
      <w:numFmt w:val="lowerLetter"/>
      <w:lvlText w:val="%2."/>
      <w:lvlJc w:val="left"/>
      <w:pPr>
        <w:tabs>
          <w:tab w:val="num" w:pos="1364"/>
        </w:tabs>
        <w:ind w:left="1364" w:hanging="360"/>
      </w:pPr>
    </w:lvl>
    <w:lvl w:ilvl="2" w:tplc="5374FCFC">
      <w:start w:val="1"/>
      <w:numFmt w:val="none"/>
      <w:lvlText w:val="5.8."/>
      <w:lvlJc w:val="left"/>
      <w:pPr>
        <w:tabs>
          <w:tab w:val="num" w:pos="2264"/>
        </w:tabs>
        <w:ind w:left="2074" w:hanging="170"/>
      </w:pPr>
      <w:rPr>
        <w:rFonts w:hint="default"/>
        <w:b w:val="0"/>
        <w:i w:val="0"/>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42" w15:restartNumberingAfterBreak="0">
    <w:nsid w:val="7B694288"/>
    <w:multiLevelType w:val="multilevel"/>
    <w:tmpl w:val="52F8615A"/>
    <w:lvl w:ilvl="0">
      <w:start w:val="5"/>
      <w:numFmt w:val="decimal"/>
      <w:lvlText w:val="%1."/>
      <w:lvlJc w:val="left"/>
      <w:pPr>
        <w:ind w:left="360" w:hanging="360"/>
      </w:pPr>
      <w:rPr>
        <w:rFonts w:eastAsia="Calibri"/>
        <w:b w:val="0"/>
      </w:rPr>
    </w:lvl>
    <w:lvl w:ilvl="1">
      <w:start w:val="8"/>
      <w:numFmt w:val="decimal"/>
      <w:lvlText w:val="%1.%2."/>
      <w:lvlJc w:val="left"/>
      <w:pPr>
        <w:ind w:left="360" w:hanging="360"/>
      </w:pPr>
      <w:rPr>
        <w:rFonts w:eastAsia="Calibri"/>
        <w:b w:val="0"/>
      </w:rPr>
    </w:lvl>
    <w:lvl w:ilvl="2">
      <w:start w:val="1"/>
      <w:numFmt w:val="decimal"/>
      <w:lvlText w:val="%1.%2.%3."/>
      <w:lvlJc w:val="left"/>
      <w:pPr>
        <w:ind w:left="720" w:hanging="720"/>
      </w:pPr>
      <w:rPr>
        <w:rFonts w:eastAsia="Calibri"/>
        <w:b w:val="0"/>
      </w:rPr>
    </w:lvl>
    <w:lvl w:ilvl="3">
      <w:start w:val="1"/>
      <w:numFmt w:val="decimal"/>
      <w:lvlText w:val="%1.%2.%3.%4."/>
      <w:lvlJc w:val="left"/>
      <w:pPr>
        <w:ind w:left="720" w:hanging="720"/>
      </w:pPr>
      <w:rPr>
        <w:rFonts w:eastAsia="Calibri"/>
        <w:b w:val="0"/>
      </w:rPr>
    </w:lvl>
    <w:lvl w:ilvl="4">
      <w:start w:val="1"/>
      <w:numFmt w:val="decimal"/>
      <w:lvlText w:val="%1.%2.%3.%4.%5."/>
      <w:lvlJc w:val="left"/>
      <w:pPr>
        <w:ind w:left="1080" w:hanging="1080"/>
      </w:pPr>
      <w:rPr>
        <w:rFonts w:eastAsia="Calibri"/>
        <w:b w:val="0"/>
      </w:rPr>
    </w:lvl>
    <w:lvl w:ilvl="5">
      <w:start w:val="1"/>
      <w:numFmt w:val="decimal"/>
      <w:lvlText w:val="%1.%2.%3.%4.%5.%6."/>
      <w:lvlJc w:val="left"/>
      <w:pPr>
        <w:ind w:left="1080" w:hanging="1080"/>
      </w:pPr>
      <w:rPr>
        <w:rFonts w:eastAsia="Calibri"/>
        <w:b w:val="0"/>
      </w:rPr>
    </w:lvl>
    <w:lvl w:ilvl="6">
      <w:start w:val="1"/>
      <w:numFmt w:val="decimal"/>
      <w:lvlText w:val="%1.%2.%3.%4.%5.%6.%7."/>
      <w:lvlJc w:val="left"/>
      <w:pPr>
        <w:ind w:left="1440" w:hanging="1440"/>
      </w:pPr>
      <w:rPr>
        <w:rFonts w:eastAsia="Calibri"/>
        <w:b w:val="0"/>
      </w:rPr>
    </w:lvl>
    <w:lvl w:ilvl="7">
      <w:start w:val="1"/>
      <w:numFmt w:val="decimal"/>
      <w:lvlText w:val="%1.%2.%3.%4.%5.%6.%7.%8."/>
      <w:lvlJc w:val="left"/>
      <w:pPr>
        <w:ind w:left="1440" w:hanging="1440"/>
      </w:pPr>
      <w:rPr>
        <w:rFonts w:eastAsia="Calibri"/>
        <w:b w:val="0"/>
      </w:rPr>
    </w:lvl>
    <w:lvl w:ilvl="8">
      <w:start w:val="1"/>
      <w:numFmt w:val="decimal"/>
      <w:lvlText w:val="%1.%2.%3.%4.%5.%6.%7.%8.%9."/>
      <w:lvlJc w:val="left"/>
      <w:pPr>
        <w:ind w:left="1800" w:hanging="1800"/>
      </w:pPr>
      <w:rPr>
        <w:rFonts w:eastAsia="Calibri"/>
        <w:b w:val="0"/>
      </w:rPr>
    </w:lvl>
  </w:abstractNum>
  <w:abstractNum w:abstractNumId="43" w15:restartNumberingAfterBreak="0">
    <w:nsid w:val="7C800B4D"/>
    <w:multiLevelType w:val="hybridMultilevel"/>
    <w:tmpl w:val="7EFE3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D4A4CAB"/>
    <w:multiLevelType w:val="multilevel"/>
    <w:tmpl w:val="13B0B394"/>
    <w:lvl w:ilvl="0">
      <w:start w:val="2"/>
      <w:numFmt w:val="decimal"/>
      <w:lvlText w:val="%1."/>
      <w:lvlJc w:val="left"/>
      <w:pPr>
        <w:tabs>
          <w:tab w:val="num" w:pos="567"/>
        </w:tabs>
        <w:ind w:left="567" w:hanging="567"/>
      </w:pPr>
      <w:rPr>
        <w:rFonts w:hint="default"/>
      </w:rPr>
    </w:lvl>
    <w:lvl w:ilvl="1">
      <w:start w:val="3"/>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7F3865C7"/>
    <w:multiLevelType w:val="hybridMultilevel"/>
    <w:tmpl w:val="E048A5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3"/>
  </w:num>
  <w:num w:numId="3">
    <w:abstractNumId w:val="41"/>
  </w:num>
  <w:num w:numId="4">
    <w:abstractNumId w:val="35"/>
  </w:num>
  <w:num w:numId="5">
    <w:abstractNumId w:val="39"/>
  </w:num>
  <w:num w:numId="6">
    <w:abstractNumId w:val="2"/>
  </w:num>
  <w:num w:numId="7">
    <w:abstractNumId w:val="30"/>
  </w:num>
  <w:num w:numId="8">
    <w:abstractNumId w:val="24"/>
  </w:num>
  <w:num w:numId="9">
    <w:abstractNumId w:val="15"/>
  </w:num>
  <w:num w:numId="10">
    <w:abstractNumId w:val="11"/>
  </w:num>
  <w:num w:numId="11">
    <w:abstractNumId w:val="4"/>
  </w:num>
  <w:num w:numId="12">
    <w:abstractNumId w:val="10"/>
  </w:num>
  <w:num w:numId="13">
    <w:abstractNumId w:val="5"/>
  </w:num>
  <w:num w:numId="14">
    <w:abstractNumId w:val="16"/>
  </w:num>
  <w:num w:numId="15">
    <w:abstractNumId w:val="28"/>
  </w:num>
  <w:num w:numId="16">
    <w:abstractNumId w:val="27"/>
  </w:num>
  <w:num w:numId="17">
    <w:abstractNumId w:val="38"/>
  </w:num>
  <w:num w:numId="18">
    <w:abstractNumId w:val="29"/>
  </w:num>
  <w:num w:numId="19">
    <w:abstractNumId w:val="12"/>
  </w:num>
  <w:num w:numId="20">
    <w:abstractNumId w:val="6"/>
  </w:num>
  <w:num w:numId="21">
    <w:abstractNumId w:val="32"/>
  </w:num>
  <w:num w:numId="22">
    <w:abstractNumId w:val="9"/>
  </w:num>
  <w:num w:numId="23">
    <w:abstractNumId w:val="40"/>
  </w:num>
  <w:num w:numId="24">
    <w:abstractNumId w:val="3"/>
  </w:num>
  <w:num w:numId="25">
    <w:abstractNumId w:val="18"/>
  </w:num>
  <w:num w:numId="26">
    <w:abstractNumId w:val="31"/>
  </w:num>
  <w:num w:numId="27">
    <w:abstractNumId w:val="20"/>
  </w:num>
  <w:num w:numId="28">
    <w:abstractNumId w:val="25"/>
  </w:num>
  <w:num w:numId="29">
    <w:abstractNumId w:val="14"/>
  </w:num>
  <w:num w:numId="30">
    <w:abstractNumId w:val="44"/>
  </w:num>
  <w:num w:numId="31">
    <w:abstractNumId w:val="45"/>
  </w:num>
  <w:num w:numId="32">
    <w:abstractNumId w:val="13"/>
  </w:num>
  <w:num w:numId="33">
    <w:abstractNumId w:val="36"/>
  </w:num>
  <w:num w:numId="34">
    <w:abstractNumId w:val="26"/>
  </w:num>
  <w:num w:numId="35">
    <w:abstractNumId w:val="34"/>
  </w:num>
  <w:num w:numId="36">
    <w:abstractNumId w:val="21"/>
  </w:num>
  <w:num w:numId="37">
    <w:abstractNumId w:val="37"/>
  </w:num>
  <w:num w:numId="38">
    <w:abstractNumId w:val="42"/>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1"/>
  </w:num>
  <w:num w:numId="41">
    <w:abstractNumId w:val="22"/>
  </w:num>
  <w:num w:numId="42">
    <w:abstractNumId w:val="17"/>
  </w:num>
  <w:num w:numId="43">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8"/>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523"/>
    <w:rsid w:val="000A4E8C"/>
    <w:rsid w:val="001047AC"/>
    <w:rsid w:val="001547F3"/>
    <w:rsid w:val="00171125"/>
    <w:rsid w:val="00173671"/>
    <w:rsid w:val="00174CE3"/>
    <w:rsid w:val="001B4EFC"/>
    <w:rsid w:val="00232161"/>
    <w:rsid w:val="00256D6B"/>
    <w:rsid w:val="002A393D"/>
    <w:rsid w:val="002F0923"/>
    <w:rsid w:val="003077D2"/>
    <w:rsid w:val="003A4DB4"/>
    <w:rsid w:val="003B7F21"/>
    <w:rsid w:val="004259B8"/>
    <w:rsid w:val="00436163"/>
    <w:rsid w:val="004C5D81"/>
    <w:rsid w:val="004F7A34"/>
    <w:rsid w:val="00540C42"/>
    <w:rsid w:val="005608AC"/>
    <w:rsid w:val="00580C21"/>
    <w:rsid w:val="005C0F8C"/>
    <w:rsid w:val="00635ED6"/>
    <w:rsid w:val="00644523"/>
    <w:rsid w:val="006462A5"/>
    <w:rsid w:val="00662317"/>
    <w:rsid w:val="00665E68"/>
    <w:rsid w:val="0069093B"/>
    <w:rsid w:val="006B3DBF"/>
    <w:rsid w:val="006E5670"/>
    <w:rsid w:val="00770680"/>
    <w:rsid w:val="007D3D20"/>
    <w:rsid w:val="007F67CB"/>
    <w:rsid w:val="008438D6"/>
    <w:rsid w:val="008637C6"/>
    <w:rsid w:val="009247F9"/>
    <w:rsid w:val="00987ADA"/>
    <w:rsid w:val="00A07988"/>
    <w:rsid w:val="00A230B1"/>
    <w:rsid w:val="00B61254"/>
    <w:rsid w:val="00B74A01"/>
    <w:rsid w:val="00BC7D66"/>
    <w:rsid w:val="00C23349"/>
    <w:rsid w:val="00CB268C"/>
    <w:rsid w:val="00CD3AAC"/>
    <w:rsid w:val="00D15F8A"/>
    <w:rsid w:val="00D47BAC"/>
    <w:rsid w:val="00D96F0B"/>
    <w:rsid w:val="00D97986"/>
    <w:rsid w:val="00DB35A7"/>
    <w:rsid w:val="00E0475A"/>
    <w:rsid w:val="00EB3B9A"/>
    <w:rsid w:val="00F11207"/>
    <w:rsid w:val="00F1160D"/>
    <w:rsid w:val="00F51E59"/>
    <w:rsid w:val="00F548FA"/>
    <w:rsid w:val="00F61E50"/>
    <w:rsid w:val="00F90642"/>
    <w:rsid w:val="00FA61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B51BAB8-9C82-4937-8E44-ED17B3DC5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4523"/>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qFormat/>
    <w:rsid w:val="00644523"/>
    <w:pPr>
      <w:keepNext/>
      <w:numPr>
        <w:numId w:val="1"/>
      </w:numPr>
      <w:jc w:val="center"/>
      <w:outlineLvl w:val="0"/>
    </w:pPr>
    <w:rPr>
      <w:rFonts w:eastAsia="Arial Unicode MS"/>
      <w:i/>
      <w:iCs/>
      <w:sz w:val="24"/>
      <w:szCs w:val="24"/>
      <w:u w:val="single"/>
    </w:rPr>
  </w:style>
  <w:style w:type="paragraph" w:styleId="Nadpis2">
    <w:name w:val="heading 2"/>
    <w:basedOn w:val="Normln"/>
    <w:next w:val="Normln"/>
    <w:link w:val="Nadpis2Char"/>
    <w:qFormat/>
    <w:rsid w:val="00644523"/>
    <w:pPr>
      <w:keepNext/>
      <w:numPr>
        <w:ilvl w:val="1"/>
        <w:numId w:val="1"/>
      </w:numPr>
      <w:jc w:val="center"/>
      <w:outlineLvl w:val="1"/>
    </w:pPr>
    <w:rPr>
      <w:rFonts w:ascii="Bookman Old Style" w:hAnsi="Bookman Old Style"/>
      <w:b/>
      <w:bCs/>
      <w:sz w:val="28"/>
    </w:rPr>
  </w:style>
  <w:style w:type="paragraph" w:styleId="Nadpis3">
    <w:name w:val="heading 3"/>
    <w:basedOn w:val="Normln"/>
    <w:next w:val="Normln"/>
    <w:link w:val="Nadpis3Char"/>
    <w:qFormat/>
    <w:rsid w:val="00644523"/>
    <w:pPr>
      <w:keepNext/>
      <w:numPr>
        <w:ilvl w:val="2"/>
        <w:numId w:val="1"/>
      </w:numPr>
      <w:outlineLvl w:val="2"/>
    </w:pPr>
    <w:rPr>
      <w:sz w:val="24"/>
    </w:rPr>
  </w:style>
  <w:style w:type="paragraph" w:styleId="Nadpis4">
    <w:name w:val="heading 4"/>
    <w:basedOn w:val="Normln"/>
    <w:next w:val="Normln"/>
    <w:link w:val="Nadpis4Char"/>
    <w:qFormat/>
    <w:rsid w:val="00644523"/>
    <w:pPr>
      <w:keepNext/>
      <w:spacing w:before="240" w:after="60"/>
      <w:outlineLvl w:val="3"/>
    </w:pPr>
    <w:rPr>
      <w:b/>
      <w:bCs/>
      <w:sz w:val="28"/>
      <w:szCs w:val="28"/>
    </w:rPr>
  </w:style>
  <w:style w:type="paragraph" w:styleId="Nadpis5">
    <w:name w:val="heading 5"/>
    <w:basedOn w:val="Normln"/>
    <w:next w:val="Normln"/>
    <w:link w:val="Nadpis5Char"/>
    <w:qFormat/>
    <w:rsid w:val="004C5D81"/>
    <w:pPr>
      <w:keepNext/>
      <w:suppressAutoHyphens w:val="0"/>
      <w:ind w:left="851" w:hanging="851"/>
      <w:jc w:val="both"/>
      <w:outlineLvl w:val="4"/>
    </w:pPr>
    <w:rPr>
      <w:b/>
      <w:sz w:val="28"/>
      <w:lang w:eastAsia="cs-CZ"/>
    </w:rPr>
  </w:style>
  <w:style w:type="paragraph" w:styleId="Nadpis6">
    <w:name w:val="heading 6"/>
    <w:basedOn w:val="Normln"/>
    <w:next w:val="Normln"/>
    <w:link w:val="Nadpis6Char"/>
    <w:qFormat/>
    <w:rsid w:val="004C5D81"/>
    <w:pPr>
      <w:keepNext/>
      <w:numPr>
        <w:numId w:val="14"/>
      </w:numPr>
      <w:suppressAutoHyphens w:val="0"/>
      <w:spacing w:before="360"/>
      <w:jc w:val="both"/>
      <w:outlineLvl w:val="5"/>
    </w:pPr>
    <w:rPr>
      <w:b/>
      <w:sz w:val="24"/>
      <w:lang w:eastAsia="cs-CZ"/>
    </w:rPr>
  </w:style>
  <w:style w:type="paragraph" w:styleId="Nadpis7">
    <w:name w:val="heading 7"/>
    <w:basedOn w:val="Normln"/>
    <w:next w:val="Normln"/>
    <w:link w:val="Nadpis7Char"/>
    <w:qFormat/>
    <w:rsid w:val="004C5D81"/>
    <w:pPr>
      <w:keepNext/>
      <w:suppressAutoHyphens w:val="0"/>
      <w:spacing w:line="360" w:lineRule="auto"/>
      <w:ind w:left="720"/>
      <w:outlineLvl w:val="6"/>
    </w:pPr>
    <w:rPr>
      <w:sz w:val="24"/>
      <w:szCs w:val="24"/>
      <w:lang w:eastAsia="cs-CZ"/>
    </w:rPr>
  </w:style>
  <w:style w:type="paragraph" w:styleId="Nadpis8">
    <w:name w:val="heading 8"/>
    <w:basedOn w:val="Normln"/>
    <w:next w:val="Normln"/>
    <w:link w:val="Nadpis8Char"/>
    <w:qFormat/>
    <w:rsid w:val="004C5D81"/>
    <w:pPr>
      <w:keepNext/>
      <w:tabs>
        <w:tab w:val="left" w:pos="5670"/>
      </w:tabs>
      <w:suppressAutoHyphens w:val="0"/>
      <w:spacing w:before="60"/>
      <w:ind w:left="284"/>
      <w:outlineLvl w:val="7"/>
    </w:pPr>
    <w:rPr>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44523"/>
    <w:rPr>
      <w:rFonts w:ascii="Times New Roman" w:eastAsia="Arial Unicode MS" w:hAnsi="Times New Roman" w:cs="Times New Roman"/>
      <w:i/>
      <w:iCs/>
      <w:sz w:val="24"/>
      <w:szCs w:val="24"/>
      <w:u w:val="single"/>
      <w:lang w:eastAsia="ar-SA"/>
    </w:rPr>
  </w:style>
  <w:style w:type="character" w:customStyle="1" w:styleId="Nadpis2Char">
    <w:name w:val="Nadpis 2 Char"/>
    <w:basedOn w:val="Standardnpsmoodstavce"/>
    <w:link w:val="Nadpis2"/>
    <w:rsid w:val="00644523"/>
    <w:rPr>
      <w:rFonts w:ascii="Bookman Old Style" w:eastAsia="Times New Roman" w:hAnsi="Bookman Old Style" w:cs="Times New Roman"/>
      <w:b/>
      <w:bCs/>
      <w:sz w:val="28"/>
      <w:szCs w:val="20"/>
      <w:lang w:eastAsia="ar-SA"/>
    </w:rPr>
  </w:style>
  <w:style w:type="character" w:customStyle="1" w:styleId="Nadpis3Char">
    <w:name w:val="Nadpis 3 Char"/>
    <w:basedOn w:val="Standardnpsmoodstavce"/>
    <w:link w:val="Nadpis3"/>
    <w:rsid w:val="00644523"/>
    <w:rPr>
      <w:rFonts w:ascii="Times New Roman" w:eastAsia="Times New Roman" w:hAnsi="Times New Roman" w:cs="Times New Roman"/>
      <w:sz w:val="24"/>
      <w:szCs w:val="20"/>
      <w:lang w:eastAsia="ar-SA"/>
    </w:rPr>
  </w:style>
  <w:style w:type="character" w:customStyle="1" w:styleId="Nadpis4Char">
    <w:name w:val="Nadpis 4 Char"/>
    <w:basedOn w:val="Standardnpsmoodstavce"/>
    <w:link w:val="Nadpis4"/>
    <w:rsid w:val="00644523"/>
    <w:rPr>
      <w:rFonts w:ascii="Times New Roman" w:eastAsia="Times New Roman" w:hAnsi="Times New Roman" w:cs="Times New Roman"/>
      <w:b/>
      <w:bCs/>
      <w:sz w:val="28"/>
      <w:szCs w:val="28"/>
      <w:lang w:eastAsia="ar-SA"/>
    </w:rPr>
  </w:style>
  <w:style w:type="character" w:styleId="Hypertextovodkaz">
    <w:name w:val="Hyperlink"/>
    <w:rsid w:val="00644523"/>
    <w:rPr>
      <w:color w:val="0000FF"/>
      <w:u w:val="single"/>
    </w:rPr>
  </w:style>
  <w:style w:type="paragraph" w:styleId="Zkladntext">
    <w:name w:val="Body Text"/>
    <w:basedOn w:val="Normln"/>
    <w:link w:val="ZkladntextChar"/>
    <w:rsid w:val="00644523"/>
    <w:pPr>
      <w:widowControl w:val="0"/>
    </w:pPr>
    <w:rPr>
      <w:color w:val="000000"/>
      <w:sz w:val="24"/>
    </w:rPr>
  </w:style>
  <w:style w:type="character" w:customStyle="1" w:styleId="ZkladntextChar">
    <w:name w:val="Základní text Char"/>
    <w:basedOn w:val="Standardnpsmoodstavce"/>
    <w:link w:val="Zkladntext"/>
    <w:rsid w:val="00644523"/>
    <w:rPr>
      <w:rFonts w:ascii="Times New Roman" w:eastAsia="Times New Roman" w:hAnsi="Times New Roman" w:cs="Times New Roman"/>
      <w:color w:val="000000"/>
      <w:sz w:val="24"/>
      <w:szCs w:val="20"/>
      <w:lang w:eastAsia="ar-SA"/>
    </w:rPr>
  </w:style>
  <w:style w:type="paragraph" w:styleId="Textvbloku">
    <w:name w:val="Block Text"/>
    <w:basedOn w:val="Normln"/>
    <w:rsid w:val="00644523"/>
    <w:pPr>
      <w:widowControl w:val="0"/>
      <w:suppressAutoHyphens w:val="0"/>
      <w:ind w:right="-92"/>
      <w:jc w:val="both"/>
    </w:pPr>
    <w:rPr>
      <w:sz w:val="24"/>
      <w:lang w:eastAsia="cs-CZ"/>
    </w:rPr>
  </w:style>
  <w:style w:type="character" w:customStyle="1" w:styleId="ProsttextChar">
    <w:name w:val="Prostý text Char"/>
    <w:link w:val="Prosttext"/>
    <w:rsid w:val="00644523"/>
    <w:rPr>
      <w:rFonts w:ascii="Consolas" w:hAnsi="Consolas"/>
    </w:rPr>
  </w:style>
  <w:style w:type="paragraph" w:styleId="Prosttext">
    <w:name w:val="Plain Text"/>
    <w:basedOn w:val="Normln"/>
    <w:link w:val="ProsttextChar"/>
    <w:rsid w:val="00644523"/>
    <w:pPr>
      <w:suppressAutoHyphens w:val="0"/>
    </w:pPr>
    <w:rPr>
      <w:rFonts w:ascii="Consolas" w:eastAsiaTheme="minorHAnsi" w:hAnsi="Consolas" w:cstheme="minorBidi"/>
      <w:sz w:val="22"/>
      <w:szCs w:val="22"/>
      <w:lang w:eastAsia="en-US"/>
    </w:rPr>
  </w:style>
  <w:style w:type="character" w:customStyle="1" w:styleId="ProsttextChar1">
    <w:name w:val="Prostý text Char1"/>
    <w:basedOn w:val="Standardnpsmoodstavce"/>
    <w:uiPriority w:val="99"/>
    <w:semiHidden/>
    <w:rsid w:val="00644523"/>
    <w:rPr>
      <w:rFonts w:ascii="Consolas" w:eastAsia="Times New Roman" w:hAnsi="Consolas" w:cs="Consolas"/>
      <w:sz w:val="21"/>
      <w:szCs w:val="21"/>
      <w:lang w:eastAsia="ar-SA"/>
    </w:rPr>
  </w:style>
  <w:style w:type="paragraph" w:styleId="Odstavecseseznamem">
    <w:name w:val="List Paragraph"/>
    <w:basedOn w:val="Normln"/>
    <w:uiPriority w:val="34"/>
    <w:qFormat/>
    <w:rsid w:val="00644523"/>
    <w:pPr>
      <w:ind w:left="720"/>
      <w:contextualSpacing/>
    </w:pPr>
  </w:style>
  <w:style w:type="paragraph" w:customStyle="1" w:styleId="NormlnIMP">
    <w:name w:val="Normální_IMP"/>
    <w:basedOn w:val="Normln"/>
    <w:rsid w:val="00D96F0B"/>
    <w:pPr>
      <w:spacing w:line="228" w:lineRule="auto"/>
    </w:pPr>
  </w:style>
  <w:style w:type="paragraph" w:styleId="Zkladntextodsazen">
    <w:name w:val="Body Text Indent"/>
    <w:basedOn w:val="Normln"/>
    <w:link w:val="ZkladntextodsazenChar"/>
    <w:unhideWhenUsed/>
    <w:rsid w:val="006E5670"/>
    <w:pPr>
      <w:spacing w:after="120"/>
      <w:ind w:left="283"/>
    </w:pPr>
  </w:style>
  <w:style w:type="character" w:customStyle="1" w:styleId="ZkladntextodsazenChar">
    <w:name w:val="Základní text odsazený Char"/>
    <w:basedOn w:val="Standardnpsmoodstavce"/>
    <w:link w:val="Zkladntextodsazen"/>
    <w:rsid w:val="006E5670"/>
    <w:rPr>
      <w:rFonts w:ascii="Times New Roman" w:eastAsia="Times New Roman" w:hAnsi="Times New Roman" w:cs="Times New Roman"/>
      <w:sz w:val="20"/>
      <w:szCs w:val="20"/>
      <w:lang w:eastAsia="ar-SA"/>
    </w:rPr>
  </w:style>
  <w:style w:type="paragraph" w:styleId="Zkladntext2">
    <w:name w:val="Body Text 2"/>
    <w:basedOn w:val="Normln"/>
    <w:link w:val="Zkladntext2Char"/>
    <w:unhideWhenUsed/>
    <w:rsid w:val="004C5D81"/>
    <w:pPr>
      <w:spacing w:after="120" w:line="480" w:lineRule="auto"/>
    </w:pPr>
  </w:style>
  <w:style w:type="character" w:customStyle="1" w:styleId="Zkladntext2Char">
    <w:name w:val="Základní text 2 Char"/>
    <w:basedOn w:val="Standardnpsmoodstavce"/>
    <w:link w:val="Zkladntext2"/>
    <w:rsid w:val="004C5D81"/>
    <w:rPr>
      <w:rFonts w:ascii="Times New Roman" w:eastAsia="Times New Roman" w:hAnsi="Times New Roman" w:cs="Times New Roman"/>
      <w:sz w:val="20"/>
      <w:szCs w:val="20"/>
      <w:lang w:eastAsia="ar-SA"/>
    </w:rPr>
  </w:style>
  <w:style w:type="character" w:customStyle="1" w:styleId="Nadpis5Char">
    <w:name w:val="Nadpis 5 Char"/>
    <w:basedOn w:val="Standardnpsmoodstavce"/>
    <w:link w:val="Nadpis5"/>
    <w:rsid w:val="004C5D81"/>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rsid w:val="004C5D81"/>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4C5D81"/>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4C5D81"/>
    <w:rPr>
      <w:rFonts w:ascii="Times New Roman" w:eastAsia="Times New Roman" w:hAnsi="Times New Roman" w:cs="Times New Roman"/>
      <w:sz w:val="24"/>
      <w:szCs w:val="20"/>
      <w:lang w:eastAsia="cs-CZ"/>
    </w:rPr>
  </w:style>
  <w:style w:type="paragraph" w:customStyle="1" w:styleId="Odsazen">
    <w:name w:val="Odsazený"/>
    <w:basedOn w:val="Normln"/>
    <w:rsid w:val="004C5D81"/>
    <w:pPr>
      <w:widowControl w:val="0"/>
      <w:suppressAutoHyphens w:val="0"/>
      <w:spacing w:after="60"/>
      <w:ind w:left="851"/>
      <w:jc w:val="both"/>
    </w:pPr>
    <w:rPr>
      <w:snapToGrid w:val="0"/>
      <w:sz w:val="22"/>
      <w:lang w:eastAsia="cs-CZ"/>
    </w:rPr>
  </w:style>
  <w:style w:type="paragraph" w:customStyle="1" w:styleId="BodyTextIndent21">
    <w:name w:val="Body Text Indent 21"/>
    <w:basedOn w:val="Normln"/>
    <w:rsid w:val="004C5D81"/>
    <w:pPr>
      <w:widowControl w:val="0"/>
      <w:suppressAutoHyphens w:val="0"/>
      <w:ind w:left="851"/>
      <w:jc w:val="both"/>
    </w:pPr>
    <w:rPr>
      <w:snapToGrid w:val="0"/>
      <w:sz w:val="24"/>
      <w:lang w:eastAsia="cs-CZ"/>
    </w:rPr>
  </w:style>
  <w:style w:type="paragraph" w:styleId="Zkladntextodsazen2">
    <w:name w:val="Body Text Indent 2"/>
    <w:basedOn w:val="Normln"/>
    <w:link w:val="Zkladntextodsazen2Char"/>
    <w:rsid w:val="004C5D81"/>
    <w:pPr>
      <w:widowControl w:val="0"/>
      <w:suppressAutoHyphens w:val="0"/>
      <w:ind w:left="1560" w:hanging="709"/>
      <w:jc w:val="both"/>
    </w:pPr>
    <w:rPr>
      <w:snapToGrid w:val="0"/>
      <w:sz w:val="24"/>
      <w:lang w:eastAsia="cs-CZ"/>
    </w:rPr>
  </w:style>
  <w:style w:type="character" w:customStyle="1" w:styleId="Zkladntextodsazen2Char">
    <w:name w:val="Základní text odsazený 2 Char"/>
    <w:basedOn w:val="Standardnpsmoodstavce"/>
    <w:link w:val="Zkladntextodsazen2"/>
    <w:rsid w:val="004C5D81"/>
    <w:rPr>
      <w:rFonts w:ascii="Times New Roman" w:eastAsia="Times New Roman" w:hAnsi="Times New Roman" w:cs="Times New Roman"/>
      <w:snapToGrid w:val="0"/>
      <w:sz w:val="24"/>
      <w:szCs w:val="20"/>
      <w:lang w:eastAsia="cs-CZ"/>
    </w:rPr>
  </w:style>
  <w:style w:type="paragraph" w:styleId="Zpat">
    <w:name w:val="footer"/>
    <w:basedOn w:val="Normln"/>
    <w:link w:val="ZpatChar"/>
    <w:uiPriority w:val="99"/>
    <w:rsid w:val="004C5D81"/>
    <w:pPr>
      <w:tabs>
        <w:tab w:val="center" w:pos="4536"/>
        <w:tab w:val="right" w:pos="9072"/>
      </w:tabs>
      <w:suppressAutoHyphens w:val="0"/>
      <w:jc w:val="both"/>
    </w:pPr>
    <w:rPr>
      <w:sz w:val="24"/>
      <w:lang w:eastAsia="cs-CZ"/>
    </w:rPr>
  </w:style>
  <w:style w:type="character" w:customStyle="1" w:styleId="ZpatChar">
    <w:name w:val="Zápatí Char"/>
    <w:basedOn w:val="Standardnpsmoodstavce"/>
    <w:link w:val="Zpat"/>
    <w:uiPriority w:val="99"/>
    <w:rsid w:val="004C5D81"/>
    <w:rPr>
      <w:rFonts w:ascii="Times New Roman" w:eastAsia="Times New Roman" w:hAnsi="Times New Roman" w:cs="Times New Roman"/>
      <w:sz w:val="24"/>
      <w:szCs w:val="20"/>
      <w:lang w:eastAsia="cs-CZ"/>
    </w:rPr>
  </w:style>
  <w:style w:type="paragraph" w:styleId="Zhlav">
    <w:name w:val="header"/>
    <w:basedOn w:val="Normln"/>
    <w:link w:val="ZhlavChar"/>
    <w:rsid w:val="004C5D81"/>
    <w:pPr>
      <w:tabs>
        <w:tab w:val="center" w:pos="4536"/>
        <w:tab w:val="right" w:pos="9072"/>
      </w:tabs>
      <w:suppressAutoHyphens w:val="0"/>
      <w:jc w:val="both"/>
    </w:pPr>
    <w:rPr>
      <w:sz w:val="24"/>
      <w:lang w:eastAsia="cs-CZ"/>
    </w:rPr>
  </w:style>
  <w:style w:type="character" w:customStyle="1" w:styleId="ZhlavChar">
    <w:name w:val="Záhlaví Char"/>
    <w:basedOn w:val="Standardnpsmoodstavce"/>
    <w:link w:val="Zhlav"/>
    <w:rsid w:val="004C5D81"/>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C5D81"/>
    <w:pPr>
      <w:widowControl w:val="0"/>
      <w:suppressAutoHyphens w:val="0"/>
      <w:ind w:left="1701" w:hanging="850"/>
      <w:jc w:val="both"/>
    </w:pPr>
    <w:rPr>
      <w:snapToGrid w:val="0"/>
      <w:sz w:val="24"/>
      <w:lang w:eastAsia="cs-CZ"/>
    </w:rPr>
  </w:style>
  <w:style w:type="character" w:customStyle="1" w:styleId="Zkladntextodsazen3Char">
    <w:name w:val="Základní text odsazený 3 Char"/>
    <w:basedOn w:val="Standardnpsmoodstavce"/>
    <w:link w:val="Zkladntextodsazen3"/>
    <w:rsid w:val="004C5D81"/>
    <w:rPr>
      <w:rFonts w:ascii="Times New Roman" w:eastAsia="Times New Roman" w:hAnsi="Times New Roman" w:cs="Times New Roman"/>
      <w:snapToGrid w:val="0"/>
      <w:sz w:val="24"/>
      <w:szCs w:val="20"/>
      <w:lang w:eastAsia="cs-CZ"/>
    </w:rPr>
  </w:style>
  <w:style w:type="character" w:styleId="slostrnky">
    <w:name w:val="page number"/>
    <w:basedOn w:val="Standardnpsmoodstavce"/>
    <w:rsid w:val="004C5D81"/>
  </w:style>
  <w:style w:type="character" w:customStyle="1" w:styleId="Zkladntext3Char">
    <w:name w:val="Základní text 3 Char"/>
    <w:link w:val="Zkladntext3"/>
    <w:rsid w:val="004C5D81"/>
    <w:rPr>
      <w:rFonts w:ascii="Times New Roman" w:eastAsia="Times New Roman" w:hAnsi="Times New Roman" w:cs="Times New Roman"/>
      <w:szCs w:val="20"/>
      <w:lang w:eastAsia="cs-CZ"/>
    </w:rPr>
  </w:style>
  <w:style w:type="paragraph" w:styleId="Zkladntext3">
    <w:name w:val="Body Text 3"/>
    <w:basedOn w:val="Normln"/>
    <w:link w:val="Zkladntext3Char"/>
    <w:rsid w:val="004C5D81"/>
    <w:pPr>
      <w:suppressAutoHyphens w:val="0"/>
      <w:jc w:val="both"/>
    </w:pPr>
    <w:rPr>
      <w:sz w:val="22"/>
      <w:lang w:eastAsia="cs-CZ"/>
    </w:rPr>
  </w:style>
  <w:style w:type="character" w:customStyle="1" w:styleId="Zkladntext3Char1">
    <w:name w:val="Základní text 3 Char1"/>
    <w:basedOn w:val="Standardnpsmoodstavce"/>
    <w:uiPriority w:val="99"/>
    <w:semiHidden/>
    <w:rsid w:val="004C5D81"/>
    <w:rPr>
      <w:rFonts w:ascii="Times New Roman" w:eastAsia="Times New Roman" w:hAnsi="Times New Roman" w:cs="Times New Roman"/>
      <w:sz w:val="16"/>
      <w:szCs w:val="16"/>
      <w:lang w:eastAsia="ar-SA"/>
    </w:rPr>
  </w:style>
  <w:style w:type="character" w:customStyle="1" w:styleId="TextbublinyChar">
    <w:name w:val="Text bubliny Char"/>
    <w:link w:val="Textbubliny"/>
    <w:semiHidden/>
    <w:rsid w:val="004C5D81"/>
    <w:rPr>
      <w:rFonts w:ascii="Tahoma" w:eastAsia="Times New Roman" w:hAnsi="Tahoma" w:cs="Tahoma"/>
      <w:sz w:val="16"/>
      <w:szCs w:val="16"/>
      <w:lang w:eastAsia="cs-CZ"/>
    </w:rPr>
  </w:style>
  <w:style w:type="paragraph" w:styleId="Textbubliny">
    <w:name w:val="Balloon Text"/>
    <w:basedOn w:val="Normln"/>
    <w:link w:val="TextbublinyChar"/>
    <w:semiHidden/>
    <w:rsid w:val="004C5D81"/>
    <w:pPr>
      <w:suppressAutoHyphens w:val="0"/>
    </w:pPr>
    <w:rPr>
      <w:rFonts w:ascii="Tahoma" w:hAnsi="Tahoma" w:cs="Tahoma"/>
      <w:sz w:val="16"/>
      <w:szCs w:val="16"/>
      <w:lang w:eastAsia="cs-CZ"/>
    </w:rPr>
  </w:style>
  <w:style w:type="character" w:customStyle="1" w:styleId="TextbublinyChar1">
    <w:name w:val="Text bubliny Char1"/>
    <w:basedOn w:val="Standardnpsmoodstavce"/>
    <w:uiPriority w:val="99"/>
    <w:semiHidden/>
    <w:rsid w:val="004C5D81"/>
    <w:rPr>
      <w:rFonts w:ascii="Tahoma" w:eastAsia="Times New Roman" w:hAnsi="Tahoma" w:cs="Tahoma"/>
      <w:sz w:val="16"/>
      <w:szCs w:val="16"/>
      <w:lang w:eastAsia="ar-SA"/>
    </w:rPr>
  </w:style>
  <w:style w:type="paragraph" w:styleId="Textkomente">
    <w:name w:val="annotation text"/>
    <w:basedOn w:val="Normln"/>
    <w:link w:val="TextkomenteChar"/>
    <w:semiHidden/>
    <w:rsid w:val="004C5D81"/>
    <w:pPr>
      <w:suppressAutoHyphens w:val="0"/>
    </w:pPr>
    <w:rPr>
      <w:lang w:eastAsia="cs-CZ"/>
    </w:rPr>
  </w:style>
  <w:style w:type="character" w:customStyle="1" w:styleId="TextkomenteChar">
    <w:name w:val="Text komentáře Char"/>
    <w:basedOn w:val="Standardnpsmoodstavce"/>
    <w:link w:val="Textkomente"/>
    <w:semiHidden/>
    <w:rsid w:val="004C5D81"/>
    <w:rPr>
      <w:rFonts w:ascii="Times New Roman" w:eastAsia="Times New Roman" w:hAnsi="Times New Roman" w:cs="Times New Roman"/>
      <w:sz w:val="20"/>
      <w:szCs w:val="20"/>
      <w:lang w:eastAsia="cs-CZ"/>
    </w:rPr>
  </w:style>
  <w:style w:type="character" w:customStyle="1" w:styleId="PedmtkomenteChar">
    <w:name w:val="Předmět komentáře Char"/>
    <w:link w:val="Pedmtkomente"/>
    <w:semiHidden/>
    <w:rsid w:val="004C5D81"/>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4C5D81"/>
    <w:rPr>
      <w:b/>
      <w:bCs/>
    </w:rPr>
  </w:style>
  <w:style w:type="character" w:customStyle="1" w:styleId="PedmtkomenteChar1">
    <w:name w:val="Předmět komentáře Char1"/>
    <w:basedOn w:val="TextkomenteChar"/>
    <w:uiPriority w:val="99"/>
    <w:semiHidden/>
    <w:rsid w:val="004C5D81"/>
    <w:rPr>
      <w:rFonts w:ascii="Times New Roman" w:eastAsia="Times New Roman" w:hAnsi="Times New Roman" w:cs="Times New Roman"/>
      <w:b/>
      <w:bCs/>
      <w:sz w:val="20"/>
      <w:szCs w:val="20"/>
      <w:lang w:eastAsia="cs-CZ"/>
    </w:rPr>
  </w:style>
  <w:style w:type="paragraph" w:styleId="Nzev">
    <w:name w:val="Title"/>
    <w:basedOn w:val="Normln"/>
    <w:link w:val="NzevChar"/>
    <w:qFormat/>
    <w:rsid w:val="004C5D81"/>
    <w:pPr>
      <w:widowControl w:val="0"/>
      <w:suppressAutoHyphens w:val="0"/>
      <w:spacing w:before="120" w:after="120"/>
      <w:jc w:val="center"/>
    </w:pPr>
    <w:rPr>
      <w:b/>
      <w:caps/>
      <w:snapToGrid w:val="0"/>
      <w:kern w:val="28"/>
      <w:sz w:val="40"/>
      <w:lang w:eastAsia="cs-CZ"/>
    </w:rPr>
  </w:style>
  <w:style w:type="character" w:customStyle="1" w:styleId="NzevChar">
    <w:name w:val="Název Char"/>
    <w:basedOn w:val="Standardnpsmoodstavce"/>
    <w:link w:val="Nzev"/>
    <w:rsid w:val="004C5D81"/>
    <w:rPr>
      <w:rFonts w:ascii="Times New Roman" w:eastAsia="Times New Roman" w:hAnsi="Times New Roman" w:cs="Times New Roman"/>
      <w:b/>
      <w:caps/>
      <w:snapToGrid w:val="0"/>
      <w:kern w:val="28"/>
      <w:sz w:val="40"/>
      <w:szCs w:val="20"/>
      <w:lang w:eastAsia="cs-CZ"/>
    </w:rPr>
  </w:style>
  <w:style w:type="character" w:customStyle="1" w:styleId="RozvrendokumentuChar">
    <w:name w:val="Rozvržení dokumentu Char"/>
    <w:link w:val="Rozvrendokumentu1"/>
    <w:semiHidden/>
    <w:rsid w:val="004C5D81"/>
    <w:rPr>
      <w:rFonts w:ascii="Tahoma" w:eastAsia="Times New Roman" w:hAnsi="Tahoma" w:cs="Tahoma"/>
      <w:sz w:val="20"/>
      <w:szCs w:val="20"/>
      <w:shd w:val="clear" w:color="auto" w:fill="000080"/>
      <w:lang w:eastAsia="cs-CZ"/>
    </w:rPr>
  </w:style>
  <w:style w:type="paragraph" w:customStyle="1" w:styleId="Rozvrendokumentu1">
    <w:name w:val="Rozvržení dokumentu1"/>
    <w:basedOn w:val="Normln"/>
    <w:link w:val="RozvrendokumentuChar"/>
    <w:semiHidden/>
    <w:rsid w:val="004C5D81"/>
    <w:pPr>
      <w:shd w:val="clear" w:color="auto" w:fill="000080"/>
      <w:suppressAutoHyphens w:val="0"/>
    </w:pPr>
    <w:rPr>
      <w:rFonts w:ascii="Tahoma" w:hAnsi="Tahoma" w:cs="Tahoma"/>
      <w:lang w:eastAsia="cs-CZ"/>
    </w:rPr>
  </w:style>
  <w:style w:type="character" w:styleId="Odkaznakoment">
    <w:name w:val="annotation reference"/>
    <w:semiHidden/>
    <w:unhideWhenUsed/>
    <w:rsid w:val="004C5D81"/>
    <w:rPr>
      <w:sz w:val="16"/>
      <w:szCs w:val="16"/>
    </w:rPr>
  </w:style>
  <w:style w:type="paragraph" w:customStyle="1" w:styleId="Textvbloku1">
    <w:name w:val="Text v bloku1"/>
    <w:basedOn w:val="Normln"/>
    <w:rsid w:val="004C5D81"/>
    <w:pPr>
      <w:widowControl w:val="0"/>
      <w:ind w:right="-92"/>
      <w:jc w:val="both"/>
    </w:pPr>
    <w:rPr>
      <w:sz w:val="24"/>
      <w:szCs w:val="24"/>
    </w:rPr>
  </w:style>
  <w:style w:type="character" w:customStyle="1" w:styleId="text5">
    <w:name w:val="text5"/>
    <w:basedOn w:val="Standardnpsmoodstavce"/>
    <w:rsid w:val="004C5D81"/>
  </w:style>
  <w:style w:type="paragraph" w:styleId="Revize">
    <w:name w:val="Revision"/>
    <w:hidden/>
    <w:uiPriority w:val="99"/>
    <w:semiHidden/>
    <w:rsid w:val="004C5D81"/>
    <w:pPr>
      <w:spacing w:after="0" w:line="240" w:lineRule="auto"/>
    </w:pPr>
    <w:rPr>
      <w:rFonts w:ascii="Times New Roman" w:eastAsia="Times New Roman" w:hAnsi="Times New Roman" w:cs="Times New Roman"/>
      <w:sz w:val="20"/>
      <w:szCs w:val="20"/>
      <w:lang w:eastAsia="cs-CZ"/>
    </w:rPr>
  </w:style>
  <w:style w:type="paragraph" w:customStyle="1" w:styleId="Default">
    <w:name w:val="Default"/>
    <w:rsid w:val="004C5D81"/>
    <w:pPr>
      <w:autoSpaceDE w:val="0"/>
      <w:autoSpaceDN w:val="0"/>
      <w:adjustRightInd w:val="0"/>
      <w:spacing w:after="0" w:line="240" w:lineRule="auto"/>
    </w:pPr>
    <w:rPr>
      <w:rFonts w:ascii="JohnSans Text Pro" w:eastAsia="Calibri" w:hAnsi="JohnSans Text Pro" w:cs="JohnSans Text Pro"/>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ilan.stabl@kr-zlinsk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20</Pages>
  <Words>10922</Words>
  <Characters>64444</Characters>
  <Application>Microsoft Office Word</Application>
  <DocSecurity>0</DocSecurity>
  <Lines>537</Lines>
  <Paragraphs>150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server-PC</dc:creator>
  <cp:lastModifiedBy>Pecháček Libor</cp:lastModifiedBy>
  <cp:revision>6</cp:revision>
  <cp:lastPrinted>2018-07-17T08:41:00Z</cp:lastPrinted>
  <dcterms:created xsi:type="dcterms:W3CDTF">2018-06-22T09:17:00Z</dcterms:created>
  <dcterms:modified xsi:type="dcterms:W3CDTF">2018-07-17T08:41:00Z</dcterms:modified>
</cp:coreProperties>
</file>