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3" w:rsidRDefault="006F5729">
      <w:pPr>
        <w:spacing w:after="207" w:line="259" w:lineRule="auto"/>
        <w:ind w:left="-76"/>
        <w:jc w:val="left"/>
      </w:pPr>
      <w:r>
        <w:rPr>
          <w:noProof/>
        </w:rPr>
        <w:drawing>
          <wp:inline distT="0" distB="0" distL="0" distR="0">
            <wp:extent cx="1321750" cy="1738689"/>
            <wp:effectExtent l="0" t="0" r="0" b="0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1750" cy="173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0"/>
        </w:rPr>
        <w:t>ŘEDITELSTVÍ SILNIC A DÁLNIC CR</w:t>
      </w:r>
    </w:p>
    <w:p w:rsidR="00596863" w:rsidRDefault="006F5729">
      <w:pPr>
        <w:pStyle w:val="Nadpis1"/>
      </w:pPr>
      <w:r>
        <w:t>OBJEDNÁVKA</w:t>
      </w:r>
    </w:p>
    <w:tbl>
      <w:tblPr>
        <w:tblStyle w:val="TableGrid"/>
        <w:tblpPr w:vertAnchor="text" w:tblpX="112" w:tblpY="1005"/>
        <w:tblOverlap w:val="never"/>
        <w:tblW w:w="89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756"/>
      </w:tblGrid>
      <w:tr w:rsidR="00596863">
        <w:trPr>
          <w:trHeight w:val="317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2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Dodavatel: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808" name="Picture 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809" name="Picture 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863">
        <w:trPr>
          <w:trHeight w:val="3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15"/>
              <w:jc w:val="left"/>
            </w:pPr>
            <w:r>
              <w:t>Ředitelství silnic a dálnic ČR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5"/>
              <w:jc w:val="left"/>
            </w:pPr>
            <w:r>
              <w:t xml:space="preserve">ELIMO </w:t>
            </w:r>
            <w:proofErr w:type="spellStart"/>
            <w:r>
              <w:t>mont</w:t>
            </w:r>
            <w:proofErr w:type="spellEnd"/>
            <w:r>
              <w:t xml:space="preserve"> s.r.o.</w:t>
            </w:r>
          </w:p>
        </w:tc>
      </w:tr>
      <w:tr w:rsidR="00596863">
        <w:trPr>
          <w:trHeight w:val="30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20"/>
              <w:jc w:val="left"/>
            </w:pPr>
            <w:proofErr w:type="spellStart"/>
            <w:r>
              <w:t>ssŮD</w:t>
            </w:r>
            <w:proofErr w:type="spellEnd"/>
            <w:r>
              <w:t xml:space="preserve"> 6 Chrlice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810" name="Picture 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5"/>
            </w:pPr>
            <w:r>
              <w:t xml:space="preserve">U </w:t>
            </w:r>
            <w:proofErr w:type="spellStart"/>
            <w:r>
              <w:t>Tonasa</w:t>
            </w:r>
            <w:proofErr w:type="spellEnd"/>
            <w:r>
              <w:t xml:space="preserve"> 666, Ústí nad Labem 403 31</w:t>
            </w:r>
          </w:p>
        </w:tc>
      </w:tr>
      <w:tr w:rsidR="00596863">
        <w:trPr>
          <w:trHeight w:val="30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10"/>
              <w:jc w:val="left"/>
            </w:pPr>
            <w:r>
              <w:t>Bankovní spojení: ČNB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10"/>
              <w:jc w:val="left"/>
            </w:pPr>
            <w:r>
              <w:t>IČO: 28751078</w:t>
            </w:r>
          </w:p>
        </w:tc>
      </w:tr>
      <w:tr w:rsidR="00596863" w:rsidTr="006F5729">
        <w:trPr>
          <w:trHeight w:val="5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15"/>
              <w:jc w:val="left"/>
            </w:pPr>
            <w:r>
              <w:t xml:space="preserve">číslo účtu: </w:t>
            </w:r>
            <w:proofErr w:type="spellStart"/>
            <w:r w:rsidRPr="006F5729">
              <w:rPr>
                <w:highlight w:val="black"/>
              </w:rPr>
              <w:t>xxxxxxxxxxxxxxxxxxx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DIČ: cz28751078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811" name="Picture 1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863" w:rsidRPr="006F5729">
        <w:trPr>
          <w:trHeight w:val="55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96863" w:rsidRDefault="006F5729">
            <w:pPr>
              <w:spacing w:after="10" w:line="259" w:lineRule="auto"/>
              <w:ind w:left="5"/>
              <w:jc w:val="left"/>
            </w:pPr>
            <w:r>
              <w:t>IČO; 65993390</w:t>
            </w:r>
          </w:p>
          <w:p w:rsidR="00596863" w:rsidRDefault="006F5729">
            <w:pPr>
              <w:spacing w:after="0" w:line="259" w:lineRule="auto"/>
              <w:ind w:left="0"/>
              <w:jc w:val="left"/>
            </w:pPr>
            <w:r>
              <w:t>DIČ: CZ65993390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863" w:rsidRPr="006F5729" w:rsidRDefault="006F5729">
            <w:pPr>
              <w:spacing w:after="0" w:line="259" w:lineRule="auto"/>
              <w:ind w:left="10"/>
              <w:jc w:val="left"/>
              <w:rPr>
                <w:highlight w:val="black"/>
              </w:rPr>
            </w:pPr>
            <w:r w:rsidRPr="006F5729">
              <w:rPr>
                <w:highlight w:val="black"/>
              </w:rPr>
              <w:t xml:space="preserve">Kontaktní osoba: </w:t>
            </w:r>
            <w:proofErr w:type="spellStart"/>
            <w:r w:rsidRPr="006F5729">
              <w:rPr>
                <w:highlight w:val="black"/>
              </w:rPr>
              <w:t>xxxxxxxxxxxxxxxx</w:t>
            </w:r>
            <w:proofErr w:type="spellEnd"/>
          </w:p>
        </w:tc>
      </w:tr>
    </w:tbl>
    <w:p w:rsidR="00596863" w:rsidRDefault="006F5729">
      <w:pPr>
        <w:spacing w:after="771" w:line="259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54938</wp:posOffset>
            </wp:positionH>
            <wp:positionV relativeFrom="paragraph">
              <wp:posOffset>1985918</wp:posOffset>
            </wp:positionV>
            <wp:extent cx="3232" cy="3232"/>
            <wp:effectExtent l="0" t="0" r="0" b="0"/>
            <wp:wrapSquare wrapText="bothSides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Císlo</w:t>
      </w:r>
      <w:proofErr w:type="spellEnd"/>
      <w:r>
        <w:t xml:space="preserve"> objednávky: 28ZA-001766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63" w:rsidRDefault="006F5729">
      <w:pPr>
        <w:spacing w:before="701"/>
        <w:ind w:left="11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6699235</wp:posOffset>
            </wp:positionH>
            <wp:positionV relativeFrom="page">
              <wp:posOffset>7921054</wp:posOffset>
            </wp:positionV>
            <wp:extent cx="6463" cy="6464"/>
            <wp:effectExtent l="0" t="0" r="0" b="0"/>
            <wp:wrapSquare wrapText="bothSides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6702466</wp:posOffset>
            </wp:positionH>
            <wp:positionV relativeFrom="page">
              <wp:posOffset>7568792</wp:posOffset>
            </wp:positionV>
            <wp:extent cx="3232" cy="6464"/>
            <wp:effectExtent l="0" t="0" r="0" b="0"/>
            <wp:wrapSquare wrapText="bothSides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Tato objednávka Objednatele zavazuje po jejím potvrzení Dodavatelem obě smluvní strany ke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splnění stanovených závazků a nahrazuje smlouvu. Dodavatel se zavazuje provést na svůj náklad a nebezpečí pro Objednatele služby specifikované níže. Objednatel se zavazuje zaplatit za služby poskytnuté v souladu s touto objednávkou cenu uvedenou níže.</w:t>
      </w:r>
    </w:p>
    <w:p w:rsidR="00596863" w:rsidRDefault="006F5729">
      <w:pPr>
        <w:spacing w:after="186" w:line="259" w:lineRule="auto"/>
        <w:ind w:left="117" w:hanging="10"/>
        <w:jc w:val="left"/>
      </w:pP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8919" name="Picture 8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" name="Picture 8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Mís</w:t>
      </w:r>
      <w:r>
        <w:rPr>
          <w:sz w:val="26"/>
        </w:rPr>
        <w:t>to dodání: SSÚD 6 Chrlice</w:t>
      </w:r>
    </w:p>
    <w:p w:rsidR="00596863" w:rsidRDefault="006F5729">
      <w:pPr>
        <w:pStyle w:val="Nadpis2"/>
        <w:ind w:left="132"/>
      </w:pPr>
      <w:r>
        <w:t xml:space="preserve">Kontaktní osoba Objednatele   </w:t>
      </w:r>
      <w:proofErr w:type="spellStart"/>
      <w:r w:rsidRPr="006F5729">
        <w:rPr>
          <w:highlight w:val="black"/>
        </w:rPr>
        <w:t>xxxxxxxxxxxxxxxxxx</w:t>
      </w:r>
      <w:proofErr w:type="spellEnd"/>
    </w:p>
    <w:p w:rsidR="00596863" w:rsidRDefault="006F5729">
      <w:pPr>
        <w:ind w:left="117" w:right="97"/>
      </w:pPr>
      <w:r>
        <w:t xml:space="preserve">Fakturujte: </w:t>
      </w:r>
      <w:proofErr w:type="spellStart"/>
      <w:r>
        <w:t>Reditelství</w:t>
      </w:r>
      <w:proofErr w:type="spellEnd"/>
      <w:r>
        <w:t xml:space="preserve"> silnic a dálnic ČR, SSÚD 6, Rebešovická 702/40, 643 00 Brno</w:t>
      </w:r>
    </w:p>
    <w:p w:rsidR="00596863" w:rsidRDefault="006F5729">
      <w:pPr>
        <w:spacing w:after="269"/>
        <w:ind w:left="87" w:right="-10"/>
      </w:pPr>
      <w:r>
        <w:t xml:space="preserve">Obchodní a platební podmínky: Objednatel uhradí cenu </w:t>
      </w:r>
      <w:proofErr w:type="spellStart"/>
      <w:r>
        <w:t>jednorázovym</w:t>
      </w:r>
      <w:proofErr w:type="spellEnd"/>
      <w:r>
        <w:t xml:space="preserve"> bankovním převodem na účet Dodavatel</w:t>
      </w:r>
      <w:r>
        <w:t xml:space="preserve">e uvedený na faktuře, termín splatnosti je stanoven na 30 dnů ode dne doručení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faktury Objednateli. Fakturu lze předložit nejdříve po protokolárním převzetí služeb Objednatelem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 vad či nedodělků, Faktura musí obsahovat veškeré náležitosti stanovené pl</w:t>
      </w:r>
      <w:r>
        <w:t xml:space="preserve">atnými právními předpisy, číslo objednávky a místo dodání, Objednatel neposkytuje žádné zálohy na cenu, ani dílčí platby ceny, Potvrzením přijetí (akceptací) této objednávky se Dodavatel zavazuje plnit veškeré </w:t>
      </w:r>
      <w:r>
        <w:rPr>
          <w:noProof/>
        </w:rPr>
        <w:drawing>
          <wp:inline distT="0" distB="0" distL="0" distR="0">
            <wp:extent cx="6464" cy="42013"/>
            <wp:effectExtent l="0" t="0" r="0" b="0"/>
            <wp:docPr id="8921" name="Picture 8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1" name="Picture 89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povinnosti v této objednávce uvedené. Objedna</w:t>
      </w:r>
      <w:r>
        <w:t xml:space="preserve">tel výslovně vylučuje akceptaci objednávky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Dodavatelem s jakýmikoliv změnami jejího obsahu, k takovému právnímu jednání Dodavatele se nepřihlíží. Dodavatel poskytuje souhlas s uveřejněním objednávky a jejího </w:t>
      </w:r>
      <w:proofErr w:type="spellStart"/>
      <w:r>
        <w:t>potvrzem</w:t>
      </w:r>
      <w:proofErr w:type="spellEnd"/>
      <w:r>
        <w:t xml:space="preserve"> v registru smluv zřízeným zákonem č. 3</w:t>
      </w:r>
      <w:r>
        <w:t>40/2015 Sb., o zvláštních podmínkách účinnosti některých smluv, uveřejňování těchto smluv a o registru smluv, ve znění pozdějších předpisů (dále jako „zákon o registru smluv”), Objednatelem. Objednávka je účinná okamžikem zveřejnění v registru smluv. Objed</w:t>
      </w:r>
      <w:r>
        <w:t xml:space="preserve">natel je oprávněn kdykoliv po uzavření objednávky tuto objednávku vypovědět s účinky od doručení písemné </w:t>
      </w:r>
      <w:proofErr w:type="spellStart"/>
      <w:r>
        <w:t>ýpovědi</w:t>
      </w:r>
      <w:proofErr w:type="spellEnd"/>
      <w:r>
        <w:t xml:space="preserve"> Dodavateli, a to i bez uvedení důvodu. Výpověď objednávky dle předcházející věty nemá vliv na již řádně poskytnuté plnění včetně práv a povinno</w:t>
      </w:r>
      <w:r>
        <w:t xml:space="preserve">stí z něj </w:t>
      </w:r>
      <w:r>
        <w:rPr>
          <w:noProof/>
        </w:rPr>
        <w:drawing>
          <wp:inline distT="0" distB="0" distL="0" distR="0">
            <wp:extent cx="3232" cy="3233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vyplývajících,</w:t>
      </w:r>
    </w:p>
    <w:p w:rsidR="00596863" w:rsidRDefault="006F5729">
      <w:pPr>
        <w:spacing w:after="0" w:line="259" w:lineRule="auto"/>
        <w:ind w:left="87"/>
        <w:jc w:val="center"/>
      </w:pPr>
      <w:r>
        <w:rPr>
          <w:sz w:val="16"/>
        </w:rPr>
        <w:t>Stránka I z 2</w:t>
      </w:r>
    </w:p>
    <w:p w:rsidR="00596863" w:rsidRDefault="006F5729">
      <w:pPr>
        <w:spacing w:after="134" w:line="259" w:lineRule="auto"/>
        <w:ind w:left="15" w:hanging="10"/>
        <w:jc w:val="left"/>
      </w:pPr>
      <w:r>
        <w:rPr>
          <w:sz w:val="26"/>
        </w:rPr>
        <w:t>Objednáváme u Vás:</w:t>
      </w:r>
    </w:p>
    <w:p w:rsidR="00596863" w:rsidRDefault="006F5729">
      <w:pPr>
        <w:spacing w:after="134" w:line="259" w:lineRule="auto"/>
        <w:ind w:left="15" w:hanging="10"/>
        <w:jc w:val="left"/>
      </w:pPr>
      <w:r>
        <w:rPr>
          <w:sz w:val="26"/>
        </w:rPr>
        <w:lastRenderedPageBreak/>
        <w:t xml:space="preserve">Pravidelný servis </w:t>
      </w:r>
      <w:proofErr w:type="spellStart"/>
      <w:r>
        <w:rPr>
          <w:sz w:val="26"/>
        </w:rPr>
        <w:t>solankového</w:t>
      </w:r>
      <w:proofErr w:type="spellEnd"/>
      <w:r>
        <w:rPr>
          <w:sz w:val="26"/>
        </w:rPr>
        <w:t xml:space="preserve"> hospodářství</w:t>
      </w:r>
    </w:p>
    <w:p w:rsidR="00596863" w:rsidRDefault="006F5729">
      <w:pPr>
        <w:spacing w:after="134" w:line="259" w:lineRule="auto"/>
        <w:ind w:left="15" w:hanging="10"/>
        <w:jc w:val="left"/>
      </w:pPr>
      <w:r>
        <w:rPr>
          <w:sz w:val="26"/>
        </w:rPr>
        <w:t xml:space="preserve">Lhůta pro </w:t>
      </w:r>
      <w:proofErr w:type="spellStart"/>
      <w:r>
        <w:rPr>
          <w:sz w:val="26"/>
        </w:rPr>
        <w:t>dodanł</w:t>
      </w:r>
      <w:proofErr w:type="spellEnd"/>
      <w:r>
        <w:rPr>
          <w:sz w:val="26"/>
        </w:rPr>
        <w:t xml:space="preserve"> Cl termín dodání: do </w:t>
      </w:r>
      <w:proofErr w:type="gramStart"/>
      <w:r>
        <w:rPr>
          <w:sz w:val="26"/>
        </w:rPr>
        <w:t>31.12.2018</w:t>
      </w:r>
      <w:proofErr w:type="gramEnd"/>
    </w:p>
    <w:p w:rsidR="00596863" w:rsidRDefault="006F5729">
      <w:pPr>
        <w:pStyle w:val="Nadpis2"/>
        <w:ind w:left="15"/>
      </w:pPr>
      <w:r>
        <w:t>Celková hodnota objednávky v Kč bez DPH / s DPH: 97 550,- Kč / 118 036,- Kč</w:t>
      </w:r>
    </w:p>
    <w:p w:rsidR="00596863" w:rsidRDefault="006F5729">
      <w:pPr>
        <w:ind w:left="0" w:right="97"/>
      </w:pPr>
      <w:r>
        <w:t>V případě akceptace objednávky Objednatele Dodavatel objednávku písemně potvrdí. V případě nepotvrzení akceptace objednávky Objednatele Dodavatelem ve lhůtě 3 pracovních dnů ode dne odeslání objednávky Objednatelem platí, že Dodavatel objednávku neakceptov</w:t>
      </w:r>
      <w:r>
        <w:t xml:space="preserve">al a objednávka je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231" name="Picture 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" name="Picture 32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 dalšího zneplatněna.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232" name="Picture 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" name="Picture 32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63" w:rsidRDefault="006F5729">
      <w:pPr>
        <w:ind w:left="0" w:right="9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7374652</wp:posOffset>
            </wp:positionH>
            <wp:positionV relativeFrom="page">
              <wp:posOffset>216528</wp:posOffset>
            </wp:positionV>
            <wp:extent cx="38780" cy="9145893"/>
            <wp:effectExtent l="0" t="0" r="0" b="0"/>
            <wp:wrapSquare wrapText="bothSides"/>
            <wp:docPr id="3354" name="Picture 3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" name="Picture 33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914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Nedílnou součástí této objednávky jsou následující přílohy:</w:t>
      </w:r>
    </w:p>
    <w:p w:rsidR="00596863" w:rsidRDefault="006F5729">
      <w:pPr>
        <w:ind w:left="0" w:right="97"/>
      </w:pPr>
      <w:r>
        <w:t>Příloha č. 1 — Položkový rozpočet</w:t>
      </w:r>
    </w:p>
    <w:p w:rsidR="00596863" w:rsidRDefault="006F5729">
      <w:pPr>
        <w:ind w:left="0" w:right="97"/>
      </w:pPr>
      <w:r>
        <w:t>V Brně dne</w:t>
      </w:r>
    </w:p>
    <w:p w:rsidR="00596863" w:rsidRDefault="006F5729">
      <w:pPr>
        <w:spacing w:after="7" w:line="366" w:lineRule="auto"/>
        <w:ind w:left="1618" w:right="1328" w:hanging="1618"/>
      </w:pPr>
      <w:r>
        <w:t xml:space="preserve">Za Objednatele: </w:t>
      </w:r>
      <w:proofErr w:type="spellStart"/>
      <w:r w:rsidRPr="006F5729">
        <w:rPr>
          <w:highlight w:val="black"/>
        </w:rPr>
        <w:t>xxxxxxxxxxxxxxxx</w:t>
      </w:r>
      <w:proofErr w:type="spellEnd"/>
      <w:r>
        <w:t xml:space="preserve"> Za Dodavatele: </w:t>
      </w:r>
      <w:proofErr w:type="spellStart"/>
      <w:r w:rsidRPr="006F5729">
        <w:rPr>
          <w:highlight w:val="black"/>
        </w:rPr>
        <w:t>xxxxxxxxxxxxx</w:t>
      </w:r>
      <w:proofErr w:type="spellEnd"/>
      <w:r w:rsidRPr="006F5729">
        <w:rPr>
          <w:highlight w:val="black"/>
        </w:rPr>
        <w:t xml:space="preserve"> -</w:t>
      </w:r>
      <w:r>
        <w:t xml:space="preserve"> jednatel vedoucí SSUD 6</w:t>
      </w:r>
    </w:p>
    <w:p w:rsidR="00596863" w:rsidRDefault="006F5729">
      <w:pPr>
        <w:spacing w:after="280"/>
        <w:ind w:left="0" w:right="97"/>
      </w:pPr>
      <w:r>
        <w:t>Podpis oprávněné osoby:</w:t>
      </w:r>
      <w:bookmarkStart w:id="0" w:name="_GoBack"/>
      <w:bookmarkEnd w:id="0"/>
    </w:p>
    <w:p w:rsidR="00596863" w:rsidRDefault="00596863">
      <w:pPr>
        <w:spacing w:after="0" w:line="259" w:lineRule="auto"/>
        <w:ind w:left="-804" w:right="10545"/>
        <w:jc w:val="left"/>
      </w:pPr>
    </w:p>
    <w:sectPr w:rsidR="00596863">
      <w:pgSz w:w="11909" w:h="16841"/>
      <w:pgMar w:top="143" w:right="1364" w:bottom="1358" w:left="8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3"/>
    <w:rsid w:val="00596863"/>
    <w:rsid w:val="006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22A"/>
  <w15:docId w15:val="{801BC2E4-219E-461D-BD10-28F9740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7" w:line="263" w:lineRule="auto"/>
      <w:ind w:left="12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7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4"/>
      <w:ind w:left="117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2018-08-13T09:53:00Z</dcterms:created>
  <dcterms:modified xsi:type="dcterms:W3CDTF">2018-08-13T09:53:00Z</dcterms:modified>
</cp:coreProperties>
</file>