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D132D" w14:textId="77777777"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CE3BFF">
        <w:rPr>
          <w:sz w:val="20"/>
        </w:rPr>
      </w:r>
      <w:r w:rsidR="00CE3BFF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CE3BFF">
        <w:rPr>
          <w:sz w:val="20"/>
        </w:rPr>
      </w:r>
      <w:r w:rsidR="00CE3BFF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14:paraId="225D132E" w14:textId="6B35755A" w:rsidR="0024767F" w:rsidRPr="007D1134" w:rsidRDefault="007A1F16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D139C" wp14:editId="012107D0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FAAEC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2F" w14:textId="77777777"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14:paraId="225D1331" w14:textId="77777777" w:rsidTr="003F4C7D">
        <w:tc>
          <w:tcPr>
            <w:tcW w:w="9790" w:type="dxa"/>
            <w:gridSpan w:val="4"/>
          </w:tcPr>
          <w:p w14:paraId="225D1330" w14:textId="77777777"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14:paraId="225D1335" w14:textId="77777777" w:rsidTr="005A1D64">
        <w:tc>
          <w:tcPr>
            <w:tcW w:w="1630" w:type="dxa"/>
            <w:vMerge w:val="restart"/>
          </w:tcPr>
          <w:p w14:paraId="225D1332" w14:textId="77777777"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14:paraId="225D1333" w14:textId="77777777"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14:paraId="225D1334" w14:textId="77777777"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14:paraId="225D1339" w14:textId="77777777" w:rsidTr="00CE30BD">
        <w:tc>
          <w:tcPr>
            <w:tcW w:w="1630" w:type="dxa"/>
            <w:vMerge/>
          </w:tcPr>
          <w:p w14:paraId="225D1336" w14:textId="77777777"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14:paraId="225D1337" w14:textId="77777777"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14:paraId="225D1338" w14:textId="77777777"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14:paraId="225D133A" w14:textId="77777777"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14:paraId="225D133C" w14:textId="77777777" w:rsidTr="003F4C7D">
        <w:trPr>
          <w:cantSplit/>
        </w:trPr>
        <w:tc>
          <w:tcPr>
            <w:tcW w:w="9790" w:type="dxa"/>
            <w:gridSpan w:val="4"/>
          </w:tcPr>
          <w:p w14:paraId="225D133B" w14:textId="77777777"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14:paraId="225D1341" w14:textId="77777777" w:rsidTr="00346479">
        <w:trPr>
          <w:cantSplit/>
        </w:trPr>
        <w:tc>
          <w:tcPr>
            <w:tcW w:w="3756" w:type="dxa"/>
          </w:tcPr>
          <w:p w14:paraId="225D133D" w14:textId="77777777"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14:paraId="225D133E" w14:textId="77777777"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14:paraId="225D133F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14:paraId="225D1340" w14:textId="77777777"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14:paraId="225D1343" w14:textId="77777777" w:rsidTr="003F4C7D">
        <w:trPr>
          <w:cantSplit/>
        </w:trPr>
        <w:tc>
          <w:tcPr>
            <w:tcW w:w="9790" w:type="dxa"/>
            <w:gridSpan w:val="4"/>
          </w:tcPr>
          <w:p w14:paraId="225D1342" w14:textId="77777777"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E-mail pro zasílání dat. </w:t>
            </w:r>
            <w:proofErr w:type="gramStart"/>
            <w:r w:rsidRPr="007D1134">
              <w:rPr>
                <w:sz w:val="18"/>
              </w:rPr>
              <w:t>souborů</w:t>
            </w:r>
            <w:proofErr w:type="gramEnd"/>
            <w:r w:rsidRPr="007D1134">
              <w:rPr>
                <w:sz w:val="18"/>
              </w:rPr>
              <w:t xml:space="preserve">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14:paraId="225D1344" w14:textId="77777777"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14:paraId="225D1349" w14:textId="77777777" w:rsidTr="008407E0">
        <w:trPr>
          <w:jc w:val="center"/>
        </w:trPr>
        <w:tc>
          <w:tcPr>
            <w:tcW w:w="3163" w:type="dxa"/>
          </w:tcPr>
          <w:p w14:paraId="225D1345" w14:textId="77777777"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14:paraId="225D1346" w14:textId="77777777"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CE3BFF">
              <w:rPr>
                <w:sz w:val="20"/>
              </w:rPr>
            </w:r>
            <w:r w:rsidR="00CE3BFF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14:paraId="225D1347" w14:textId="77777777"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CE3BFF">
              <w:rPr>
                <w:sz w:val="20"/>
              </w:rPr>
            </w:r>
            <w:r w:rsidR="00CE3BFF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14:paraId="225D1348" w14:textId="77777777"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CE3BFF">
              <w:rPr>
                <w:sz w:val="20"/>
              </w:rPr>
            </w:r>
            <w:r w:rsidR="00CE3BFF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14:paraId="225D134A" w14:textId="77777777"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14:paraId="225D1352" w14:textId="77777777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225D134B" w14:textId="6B36874D" w:rsidR="003E3011" w:rsidRPr="007D1134" w:rsidRDefault="008F3CD4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7D1134">
              <w:rPr>
                <w:sz w:val="16"/>
                <w:szCs w:val="16"/>
              </w:rPr>
              <w:t>)</w:t>
            </w:r>
            <w:r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C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D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E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14:paraId="225D134F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50" w14:textId="77777777"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14:paraId="225D1351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14:paraId="225D1358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3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4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5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6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7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5B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9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A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CE3BFF">
              <w:rPr>
                <w:sz w:val="16"/>
              </w:rPr>
            </w:r>
            <w:r w:rsidR="00CE3BF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CE3BFF">
              <w:rPr>
                <w:sz w:val="16"/>
              </w:rPr>
            </w:r>
            <w:r w:rsidR="00CE3BF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61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C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D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E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F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0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64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2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3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CE3BFF">
              <w:rPr>
                <w:sz w:val="16"/>
              </w:rPr>
            </w:r>
            <w:r w:rsidR="00CE3BF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CE3BFF">
              <w:rPr>
                <w:sz w:val="16"/>
              </w:rPr>
            </w:r>
            <w:r w:rsidR="00CE3BF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6A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5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6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7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8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9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6D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B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C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CE3BFF">
              <w:rPr>
                <w:sz w:val="16"/>
              </w:rPr>
            </w:r>
            <w:r w:rsidR="00CE3BF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CE3BFF">
              <w:rPr>
                <w:sz w:val="16"/>
              </w:rPr>
            </w:r>
            <w:r w:rsidR="00CE3BF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73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E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F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0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1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2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76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4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5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CE3BFF">
              <w:rPr>
                <w:sz w:val="16"/>
              </w:rPr>
            </w:r>
            <w:r w:rsidR="00CE3BF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CE3BFF">
              <w:rPr>
                <w:sz w:val="16"/>
              </w:rPr>
            </w:r>
            <w:r w:rsidR="00CE3BF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14:paraId="483319FC" w14:textId="77777777"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14:paraId="6B78A220" w14:textId="77777777"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 xml:space="preserve">a s dobírkou, BD = Cenný balík s udanou cenou do 10000,- Kč a s dobírkou, OS = Splátkový balík, EE = EMS, VL = Cenné psaní, BE = Balík Expres, BN = Balík </w:t>
      </w:r>
      <w:proofErr w:type="spellStart"/>
      <w:r w:rsidRPr="007D1134">
        <w:rPr>
          <w:sz w:val="12"/>
        </w:rPr>
        <w:t>Nadrozměr</w:t>
      </w:r>
      <w:proofErr w:type="spellEnd"/>
      <w:r w:rsidRPr="007D1134">
        <w:rPr>
          <w:sz w:val="12"/>
        </w:rPr>
        <w:t xml:space="preserve">, DR = Balík Do ruky, </w:t>
      </w:r>
    </w:p>
    <w:p w14:paraId="0DF08DB4" w14:textId="77777777" w:rsidR="008F3CD4" w:rsidRPr="007D113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14:paraId="6078F167" w14:textId="77777777" w:rsidR="008F3CD4" w:rsidRPr="007D1134" w:rsidRDefault="008F3CD4" w:rsidP="008F3CD4">
      <w:pPr>
        <w:jc w:val="both"/>
        <w:rPr>
          <w:sz w:val="18"/>
        </w:rPr>
      </w:pPr>
      <w:r w:rsidRPr="007D1134">
        <w:rPr>
          <w:sz w:val="18"/>
        </w:rPr>
        <w:t xml:space="preserve">**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E, F, T, U, B, C, L, M)</w:t>
      </w:r>
    </w:p>
    <w:p w14:paraId="225D1379" w14:textId="77777777" w:rsidR="0024767F" w:rsidRPr="007D1134" w:rsidRDefault="0024767F" w:rsidP="00EF5592">
      <w:pPr>
        <w:spacing w:line="100" w:lineRule="exact"/>
        <w:rPr>
          <w:sz w:val="18"/>
        </w:rPr>
      </w:pPr>
    </w:p>
    <w:p w14:paraId="225D137A" w14:textId="77777777"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14:paraId="225D137B" w14:textId="77777777"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</w:r>
      <w:proofErr w:type="spellStart"/>
      <w:r w:rsidR="00EF5592" w:rsidRPr="007D1134">
        <w:rPr>
          <w:sz w:val="18"/>
        </w:rPr>
        <w:t>Datum</w:t>
      </w:r>
      <w:proofErr w:type="spellEnd"/>
      <w:r w:rsidR="00EF5592" w:rsidRPr="007D1134">
        <w:rPr>
          <w:sz w:val="18"/>
        </w:rPr>
        <w:t>: …………….</w:t>
      </w:r>
    </w:p>
    <w:p w14:paraId="225D137C" w14:textId="77777777"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14:paraId="225D137D" w14:textId="77777777"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14:paraId="225D137E" w14:textId="77777777"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14:paraId="225D137F" w14:textId="7DBF77A3" w:rsidR="0024767F" w:rsidRPr="007D1134" w:rsidRDefault="007A1F16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D139D" wp14:editId="4C7348DF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693D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225D1380" w14:textId="77777777"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14:paraId="225D1383" w14:textId="77777777" w:rsidTr="0075682E">
        <w:trPr>
          <w:cantSplit/>
        </w:trPr>
        <w:tc>
          <w:tcPr>
            <w:tcW w:w="4895" w:type="dxa"/>
          </w:tcPr>
          <w:p w14:paraId="225D1381" w14:textId="77777777"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14:paraId="225D1382" w14:textId="77777777"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14:paraId="225D1386" w14:textId="77777777" w:rsidTr="008A132C">
        <w:trPr>
          <w:cantSplit/>
        </w:trPr>
        <w:tc>
          <w:tcPr>
            <w:tcW w:w="4895" w:type="dxa"/>
          </w:tcPr>
          <w:p w14:paraId="225D1384" w14:textId="77777777"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 </w:t>
            </w:r>
          </w:p>
        </w:tc>
        <w:tc>
          <w:tcPr>
            <w:tcW w:w="4895" w:type="dxa"/>
          </w:tcPr>
          <w:p w14:paraId="225D1385" w14:textId="77777777"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14:paraId="225D1387" w14:textId="77777777"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14:paraId="225D1388" w14:textId="77777777"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</w:t>
      </w:r>
      <w:proofErr w:type="gramStart"/>
      <w:r w:rsidRPr="007D1134">
        <w:rPr>
          <w:b/>
          <w:sz w:val="18"/>
        </w:rPr>
        <w:t>…..</w:t>
      </w:r>
      <w:proofErr w:type="gramEnd"/>
    </w:p>
    <w:p w14:paraId="225D1389" w14:textId="77777777"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14:paraId="225D138A" w14:textId="77777777"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14:paraId="225D138B" w14:textId="77777777"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7D1134">
        <w:rPr>
          <w:sz w:val="16"/>
        </w:rPr>
        <w:t>Pozn</w:t>
      </w:r>
      <w:proofErr w:type="spellEnd"/>
      <w:r w:rsidRPr="007D1134">
        <w:rPr>
          <w:sz w:val="16"/>
        </w:rPr>
        <w:t xml:space="preserve">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14:paraId="225D138C" w14:textId="77777777"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spellStart"/>
      <w:proofErr w:type="gramStart"/>
      <w:r w:rsidRPr="007D1134">
        <w:rPr>
          <w:b/>
          <w:bCs/>
          <w:sz w:val="16"/>
        </w:rPr>
        <w:t>s.p</w:t>
      </w:r>
      <w:proofErr w:type="spellEnd"/>
      <w:r w:rsidRPr="007D1134">
        <w:rPr>
          <w:b/>
          <w:bCs/>
          <w:sz w:val="16"/>
        </w:rPr>
        <w:t>.</w:t>
      </w:r>
      <w:proofErr w:type="gramEnd"/>
      <w:r w:rsidRPr="007D1134">
        <w:rPr>
          <w:b/>
          <w:bCs/>
          <w:sz w:val="16"/>
        </w:rPr>
        <w:t>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 xml:space="preserve">Za Českou poštu, </w:t>
      </w:r>
      <w:proofErr w:type="spellStart"/>
      <w:r w:rsidRPr="007D1134">
        <w:rPr>
          <w:sz w:val="18"/>
        </w:rPr>
        <w:t>s.p</w:t>
      </w:r>
      <w:proofErr w:type="spellEnd"/>
      <w:r w:rsidRPr="007D1134">
        <w:rPr>
          <w:sz w:val="18"/>
        </w:rPr>
        <w:t>.: ……………………….…..</w:t>
      </w:r>
    </w:p>
    <w:p w14:paraId="225D138D" w14:textId="77777777"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14:paraId="225D138E" w14:textId="4AC07018" w:rsidR="0024767F" w:rsidRPr="007D1134" w:rsidRDefault="007A1F16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D139E" wp14:editId="5B9052AC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C81A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8F" w14:textId="77777777"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14:paraId="225D1390" w14:textId="77777777"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14:paraId="225D1394" w14:textId="77777777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225D1391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14:paraId="225D1392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14:paraId="225D1393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14:paraId="225D1398" w14:textId="77777777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225D1395" w14:textId="268523C0" w:rsidR="0024767F" w:rsidRPr="007D1134" w:rsidRDefault="0038584B" w:rsidP="003F4C7D">
            <w:pPr>
              <w:rPr>
                <w:sz w:val="18"/>
              </w:rPr>
            </w:pPr>
            <w:r>
              <w:rPr>
                <w:b/>
              </w:rPr>
              <w:t>XXX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14:paraId="225D1396" w14:textId="4BB4C21E" w:rsidR="0024767F" w:rsidRPr="007D1134" w:rsidRDefault="0038584B" w:rsidP="003F4C7D">
            <w:pPr>
              <w:rPr>
                <w:sz w:val="18"/>
              </w:rPr>
            </w:pPr>
            <w:r>
              <w:rPr>
                <w:b/>
              </w:rPr>
              <w:t>XXX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14:paraId="225D1397" w14:textId="235C48FA" w:rsidR="0024767F" w:rsidRPr="007D1134" w:rsidRDefault="0038584B" w:rsidP="00756B68">
            <w:pPr>
              <w:rPr>
                <w:sz w:val="18"/>
              </w:rPr>
            </w:pPr>
            <w:r>
              <w:rPr>
                <w:b/>
              </w:rPr>
              <w:t>XXX</w:t>
            </w:r>
            <w:bookmarkStart w:id="13" w:name="_GoBack"/>
            <w:bookmarkEnd w:id="13"/>
          </w:p>
        </w:tc>
      </w:tr>
    </w:tbl>
    <w:p w14:paraId="225D1399" w14:textId="77777777"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14:paraId="225D139A" w14:textId="77777777"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spellStart"/>
      <w:proofErr w:type="gramStart"/>
      <w:r w:rsidR="006A6536" w:rsidRPr="007D1134">
        <w:rPr>
          <w:sz w:val="18"/>
        </w:rPr>
        <w:t>s.p</w:t>
      </w:r>
      <w:proofErr w:type="spellEnd"/>
      <w:r w:rsidR="006A6536" w:rsidRPr="007D1134">
        <w:rPr>
          <w:sz w:val="18"/>
        </w:rPr>
        <w:t>.</w:t>
      </w:r>
      <w:proofErr w:type="gramEnd"/>
      <w:r w:rsidR="006A6536" w:rsidRPr="007D1134">
        <w:rPr>
          <w:sz w:val="18"/>
        </w:rPr>
        <w:t>: …………………….….…</w:t>
      </w:r>
    </w:p>
    <w:p w14:paraId="225D139B" w14:textId="77777777"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7D1134">
        <w:rPr>
          <w:sz w:val="18"/>
          <w:szCs w:val="18"/>
          <w:vertAlign w:val="superscript"/>
        </w:rPr>
        <w:t>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</w:t>
      </w:r>
      <w:proofErr w:type="gramEnd"/>
      <w:r w:rsidR="00455CAF" w:rsidRPr="007D1134">
        <w:rPr>
          <w:sz w:val="16"/>
          <w:szCs w:val="16"/>
        </w:rPr>
        <w:t>, razítko)</w:t>
      </w:r>
    </w:p>
    <w:sectPr w:rsidR="00D32D5C" w:rsidRPr="007D1134" w:rsidSect="003F4C7D">
      <w:headerReference w:type="default" r:id="rId11"/>
      <w:footerReference w:type="default" r:id="rId12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40C62" w14:textId="77777777" w:rsidR="00CE3BFF" w:rsidRDefault="00CE3BFF" w:rsidP="00E26E3A">
      <w:pPr>
        <w:spacing w:line="240" w:lineRule="auto"/>
      </w:pPr>
      <w:r>
        <w:separator/>
      </w:r>
    </w:p>
  </w:endnote>
  <w:endnote w:type="continuationSeparator" w:id="0">
    <w:p w14:paraId="13FD15D3" w14:textId="77777777" w:rsidR="00CE3BFF" w:rsidRDefault="00CE3BFF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D13A7" w14:textId="77777777"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9DAEF" w14:textId="77777777" w:rsidR="00CE3BFF" w:rsidRDefault="00CE3BFF" w:rsidP="00E26E3A">
      <w:pPr>
        <w:spacing w:line="240" w:lineRule="auto"/>
      </w:pPr>
      <w:r>
        <w:separator/>
      </w:r>
    </w:p>
  </w:footnote>
  <w:footnote w:type="continuationSeparator" w:id="0">
    <w:p w14:paraId="21488218" w14:textId="77777777" w:rsidR="00CE3BFF" w:rsidRDefault="00CE3BFF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D13A3" w14:textId="642E3E34" w:rsidR="00F10FEC" w:rsidRDefault="007A1F16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D13A8" wp14:editId="3971F76F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097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225D13A9" wp14:editId="225D13A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5D13A4" w14:textId="2AB385E8" w:rsidR="00F10FEC" w:rsidRPr="00C3549B" w:rsidRDefault="00C3549B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Příloha č. 1 - Dohoda o bezhotovostní úhradě cen poštovních služeb</w:t>
    </w:r>
  </w:p>
  <w:p w14:paraId="225D13A5" w14:textId="4424CDDA" w:rsidR="00F10FEC" w:rsidRPr="00C3549B" w:rsidRDefault="00C3549B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Číslo 982407-0609/2015</w:t>
    </w:r>
  </w:p>
  <w:p w14:paraId="225D13A6" w14:textId="77777777"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 wp14:anchorId="225D13AB" wp14:editId="225D13A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 wp14:anchorId="225D13AD" wp14:editId="225D13A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0A2F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8584B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9B9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A1F16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3549B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E3BFF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D132D"/>
  <w15:docId w15:val="{AC6FA0B3-A988-40B7-A2FF-EDDBC11F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16276C-4302-4A31-B521-04FC8847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393</Words>
  <Characters>2322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Burešová Zdeňka</cp:lastModifiedBy>
  <cp:revision>2</cp:revision>
  <cp:lastPrinted>2015-08-21T07:23:00Z</cp:lastPrinted>
  <dcterms:created xsi:type="dcterms:W3CDTF">2018-08-13T09:22:00Z</dcterms:created>
  <dcterms:modified xsi:type="dcterms:W3CDTF">2018-08-13T09:22:00Z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