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95" w:rsidRDefault="00B36A5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Farma Cetviny s.r.o.</w:t>
      </w:r>
    </w:p>
    <w:p w:rsidR="00B36A54" w:rsidRDefault="00B36A5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Kostelní 123</w:t>
      </w:r>
    </w:p>
    <w:p w:rsidR="00B36A54" w:rsidRDefault="00B36A5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41Kkaplice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D70982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70982">
        <w:rPr>
          <w:rFonts w:ascii="Arial" w:hAnsi="Arial" w:cs="Arial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36A54" w:rsidRPr="00B36A54">
        <w:rPr>
          <w:rFonts w:ascii="Arial" w:hAnsi="Arial" w:cs="Arial"/>
          <w:sz w:val="22"/>
          <w:szCs w:val="22"/>
        </w:rPr>
        <w:t>SPU 364562/2018/33/Dol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A51D1F">
        <w:rPr>
          <w:rFonts w:ascii="Arial" w:hAnsi="Arial" w:cs="Arial"/>
          <w:sz w:val="20"/>
          <w:szCs w:val="20"/>
        </w:rPr>
        <w:t>6. 8. 2018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B36A54">
        <w:rPr>
          <w:rFonts w:ascii="Arial" w:hAnsi="Arial" w:cs="Arial"/>
          <w:b/>
          <w:sz w:val="22"/>
          <w:szCs w:val="22"/>
        </w:rPr>
        <w:t>91N16/33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B36A54">
        <w:rPr>
          <w:rFonts w:ascii="Arial" w:hAnsi="Arial" w:cs="Arial"/>
          <w:b/>
          <w:sz w:val="22"/>
          <w:szCs w:val="22"/>
        </w:rPr>
        <w:t>24. 10. 2016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B36A54">
        <w:rPr>
          <w:rFonts w:ascii="Arial" w:hAnsi="Arial" w:cs="Arial"/>
          <w:bCs/>
          <w:iCs/>
          <w:sz w:val="22"/>
          <w:szCs w:val="22"/>
        </w:rPr>
        <w:t xml:space="preserve">24. 10. 2016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090A45">
        <w:rPr>
          <w:rFonts w:ascii="Arial" w:hAnsi="Arial" w:cs="Arial"/>
          <w:bCs/>
          <w:iCs/>
          <w:sz w:val="22"/>
          <w:szCs w:val="22"/>
        </w:rPr>
        <w:t>pachtýři</w:t>
      </w:r>
      <w:r w:rsidR="00D70982">
        <w:rPr>
          <w:rFonts w:ascii="Arial" w:hAnsi="Arial" w:cs="Arial"/>
          <w:bCs/>
          <w:iCs/>
          <w:sz w:val="22"/>
          <w:szCs w:val="22"/>
        </w:rPr>
        <w:t xml:space="preserve"> se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B36A54">
        <w:rPr>
          <w:rFonts w:ascii="Arial" w:hAnsi="Arial" w:cs="Arial"/>
          <w:bCs/>
          <w:iCs/>
          <w:sz w:val="22"/>
          <w:szCs w:val="22"/>
        </w:rPr>
        <w:t>91N16/33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B0595">
        <w:rPr>
          <w:rFonts w:ascii="Arial" w:hAnsi="Arial" w:cs="Arial"/>
          <w:iCs/>
          <w:sz w:val="22"/>
          <w:szCs w:val="22"/>
        </w:rPr>
        <w:t>1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B36A54">
        <w:rPr>
          <w:rFonts w:ascii="Arial" w:hAnsi="Arial" w:cs="Arial"/>
          <w:iCs/>
          <w:sz w:val="22"/>
          <w:szCs w:val="22"/>
        </w:rPr>
        <w:t>91N16/33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běžného roku  jednostranně zvyšovat pachtovné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090A45">
        <w:rPr>
          <w:rFonts w:ascii="Arial" w:hAnsi="Arial" w:cs="Arial"/>
          <w:iCs/>
          <w:sz w:val="22"/>
          <w:szCs w:val="22"/>
        </w:rPr>
        <w:t>ovného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pachtovného.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Pachtovné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B36A54">
        <w:rPr>
          <w:rFonts w:ascii="Arial" w:hAnsi="Arial" w:cs="Arial"/>
          <w:sz w:val="22"/>
          <w:szCs w:val="22"/>
        </w:rPr>
        <w:t>109 910,-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B36A54">
        <w:rPr>
          <w:rFonts w:ascii="Arial" w:hAnsi="Arial" w:cs="Arial"/>
          <w:b/>
          <w:sz w:val="22"/>
          <w:szCs w:val="22"/>
        </w:rPr>
        <w:t>2 748</w:t>
      </w:r>
      <w:r w:rsidR="00D70982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B36A54">
        <w:rPr>
          <w:rFonts w:ascii="Arial" w:hAnsi="Arial" w:cs="Arial"/>
          <w:sz w:val="22"/>
          <w:szCs w:val="22"/>
        </w:rPr>
        <w:t>dvatisícesedmsetčtyřicetosm</w:t>
      </w:r>
      <w:r w:rsidR="001379F6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pachtovné po zvýšení částku ve výši  </w:t>
      </w:r>
      <w:r w:rsidR="00B36A54">
        <w:rPr>
          <w:rFonts w:ascii="Arial" w:hAnsi="Arial" w:cs="Arial"/>
          <w:b/>
          <w:sz w:val="22"/>
          <w:szCs w:val="22"/>
        </w:rPr>
        <w:t>112 658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B36A54">
        <w:rPr>
          <w:rFonts w:ascii="Arial" w:hAnsi="Arial" w:cs="Arial"/>
          <w:sz w:val="22"/>
          <w:szCs w:val="22"/>
        </w:rPr>
        <w:t>jednostodvanácttisícšestsetpadesátosm</w:t>
      </w:r>
      <w:r w:rsidRPr="00090A45">
        <w:rPr>
          <w:rFonts w:ascii="Arial" w:hAnsi="Arial" w:cs="Arial"/>
          <w:sz w:val="22"/>
          <w:szCs w:val="22"/>
        </w:rPr>
        <w:t xml:space="preserve"> 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>í platbou pachtovného</w:t>
      </w:r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B36A54">
        <w:rPr>
          <w:rFonts w:ascii="Arial" w:hAnsi="Arial" w:cs="Arial"/>
          <w:b/>
          <w:sz w:val="22"/>
          <w:szCs w:val="22"/>
        </w:rPr>
        <w:t>132 596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r w:rsidR="00B36A54">
        <w:rPr>
          <w:rFonts w:ascii="Arial" w:hAnsi="Arial" w:cs="Arial"/>
          <w:sz w:val="22"/>
          <w:szCs w:val="22"/>
        </w:rPr>
        <w:t>jednostotřicetdvatisícpětsetdevadesátšest</w:t>
      </w:r>
      <w:r w:rsidRPr="00090A45">
        <w:rPr>
          <w:rFonts w:ascii="Arial" w:hAnsi="Arial" w:cs="Arial"/>
          <w:sz w:val="22"/>
          <w:szCs w:val="22"/>
        </w:rPr>
        <w:t xml:space="preserve"> 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36A54">
        <w:rPr>
          <w:rFonts w:ascii="Arial" w:hAnsi="Arial" w:cs="Arial"/>
          <w:b/>
          <w:sz w:val="22"/>
          <w:szCs w:val="22"/>
        </w:rPr>
        <w:t>91N16/33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D07A0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D07A0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36A54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07A08"/>
    <w:rsid w:val="00D2248B"/>
    <w:rsid w:val="00D2634D"/>
    <w:rsid w:val="00D37CAC"/>
    <w:rsid w:val="00D64F42"/>
    <w:rsid w:val="00D7098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C57A7-1686-4BD5-98EA-86FFE991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2018-08-06T12:34:00Z</cp:lastPrinted>
  <dcterms:created xsi:type="dcterms:W3CDTF">2018-05-25T06:47:00Z</dcterms:created>
  <dcterms:modified xsi:type="dcterms:W3CDTF">2018-08-09T13:32:00Z</dcterms:modified>
</cp:coreProperties>
</file>