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8A2" w:rsidRPr="00CA2FD1" w:rsidRDefault="001308A2" w:rsidP="001308A2">
      <w:pPr>
        <w:rPr>
          <w:rFonts w:ascii="Arial" w:hAnsi="Arial" w:cs="Arial"/>
          <w:bCs/>
          <w:sz w:val="22"/>
          <w:szCs w:val="22"/>
        </w:rPr>
      </w:pPr>
      <w:r w:rsidRPr="00CA2FD1">
        <w:rPr>
          <w:rFonts w:ascii="Arial" w:hAnsi="Arial" w:cs="Arial"/>
          <w:bCs/>
          <w:sz w:val="22"/>
          <w:szCs w:val="22"/>
        </w:rPr>
        <w:t xml:space="preserve">Příloha </w:t>
      </w:r>
      <w:proofErr w:type="gramStart"/>
      <w:r w:rsidRPr="00CA2FD1">
        <w:rPr>
          <w:rFonts w:ascii="Arial" w:hAnsi="Arial" w:cs="Arial"/>
          <w:bCs/>
          <w:sz w:val="22"/>
          <w:szCs w:val="22"/>
        </w:rPr>
        <w:t>č. 1  k dodatku</w:t>
      </w:r>
      <w:proofErr w:type="gramEnd"/>
      <w:r w:rsidRPr="00CA2FD1">
        <w:rPr>
          <w:rFonts w:ascii="Arial" w:hAnsi="Arial" w:cs="Arial"/>
          <w:bCs/>
          <w:sz w:val="22"/>
          <w:szCs w:val="22"/>
        </w:rPr>
        <w:t xml:space="preserve"> č. </w:t>
      </w:r>
      <w:r w:rsidR="001A6103">
        <w:rPr>
          <w:rFonts w:ascii="Arial" w:hAnsi="Arial" w:cs="Arial"/>
          <w:bCs/>
          <w:sz w:val="22"/>
          <w:szCs w:val="22"/>
        </w:rPr>
        <w:t>1</w:t>
      </w:r>
      <w:r w:rsidR="004A2192">
        <w:rPr>
          <w:rFonts w:ascii="Arial" w:hAnsi="Arial" w:cs="Arial"/>
          <w:bCs/>
          <w:sz w:val="22"/>
          <w:szCs w:val="22"/>
        </w:rPr>
        <w:t>8</w:t>
      </w:r>
      <w:r w:rsidRPr="00CA2FD1">
        <w:rPr>
          <w:rFonts w:ascii="Arial" w:hAnsi="Arial" w:cs="Arial"/>
          <w:bCs/>
          <w:sz w:val="22"/>
          <w:szCs w:val="22"/>
        </w:rPr>
        <w:t xml:space="preserve"> k nájemní smlouvě č. </w:t>
      </w:r>
      <w:r w:rsidR="004A2192" w:rsidRPr="004A2192">
        <w:rPr>
          <w:rFonts w:ascii="Arial" w:hAnsi="Arial" w:cs="Arial"/>
          <w:bCs/>
          <w:sz w:val="22"/>
          <w:szCs w:val="22"/>
        </w:rPr>
        <w:t>54N03/23</w:t>
      </w:r>
    </w:p>
    <w:p w:rsidR="00152C02" w:rsidRDefault="00152C02" w:rsidP="00DC59D3">
      <w:pPr>
        <w:rPr>
          <w:rFonts w:ascii="Arial" w:hAnsi="Arial" w:cs="Arial"/>
          <w:b/>
          <w:bCs/>
          <w:sz w:val="22"/>
          <w:szCs w:val="22"/>
        </w:rPr>
      </w:pPr>
    </w:p>
    <w:p w:rsidR="00DC59D3" w:rsidRPr="001A3A9C" w:rsidRDefault="00DC59D3" w:rsidP="00DC59D3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DC59D3" w:rsidRPr="001A3A9C" w:rsidRDefault="00DC59D3" w:rsidP="00DC59D3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DC59D3" w:rsidRPr="001A3A9C" w:rsidRDefault="00DC59D3" w:rsidP="00DC59D3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IČO:  01312774 </w:t>
      </w:r>
    </w:p>
    <w:p w:rsidR="00DC59D3" w:rsidRPr="001A3A9C" w:rsidRDefault="00DC59D3" w:rsidP="00DC59D3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1A3A9C">
          <w:rPr>
            <w:rFonts w:ascii="Arial" w:hAnsi="Arial" w:cs="Arial"/>
            <w:sz w:val="22"/>
            <w:szCs w:val="22"/>
          </w:rPr>
          <w:t>01312774</w:t>
        </w:r>
      </w:smartTag>
    </w:p>
    <w:p w:rsidR="00DC59D3" w:rsidRPr="00BB6E07" w:rsidRDefault="00DC59D3" w:rsidP="00DC59D3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 xml:space="preserve">za který právně jedná Ing. Jan Ševčík ředitel Krajského pozemkového úřadu pro Jihomoravský kraj, </w:t>
      </w:r>
    </w:p>
    <w:p w:rsidR="00DC59D3" w:rsidRPr="00BB6E07" w:rsidRDefault="00DC59D3" w:rsidP="00DC59D3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adresa: Hroznová 17, 603 00 Brno,</w:t>
      </w:r>
    </w:p>
    <w:p w:rsidR="00DC59D3" w:rsidRPr="00BB6E07" w:rsidRDefault="00DC59D3" w:rsidP="00DC59D3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:rsidR="00DC59D3" w:rsidRPr="001A3A9C" w:rsidRDefault="00DC59D3" w:rsidP="00DC59D3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bankovní spojení: Česká národní banka</w:t>
      </w:r>
    </w:p>
    <w:p w:rsidR="00DC59D3" w:rsidRPr="00BB6E07" w:rsidRDefault="00DC59D3" w:rsidP="00DC59D3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číslo účtu: 110015-3723001/0710</w:t>
      </w:r>
    </w:p>
    <w:p w:rsidR="00152C02" w:rsidRPr="00044F85" w:rsidRDefault="00152C02" w:rsidP="00152C02">
      <w:pPr>
        <w:jc w:val="both"/>
        <w:rPr>
          <w:rFonts w:ascii="Arial" w:hAnsi="Arial" w:cs="Arial"/>
          <w:sz w:val="22"/>
          <w:szCs w:val="22"/>
        </w:rPr>
      </w:pPr>
      <w:r w:rsidRPr="00044F85">
        <w:rPr>
          <w:rFonts w:ascii="Arial" w:hAnsi="Arial" w:cs="Arial"/>
          <w:sz w:val="22"/>
          <w:szCs w:val="22"/>
        </w:rPr>
        <w:t>(dále jen „Státní pozemkový úřad“)</w:t>
      </w:r>
    </w:p>
    <w:p w:rsidR="002D41FD" w:rsidRPr="00FC5C99" w:rsidRDefault="00D9187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</w:t>
      </w:r>
      <w:r w:rsidR="002D41FD" w:rsidRPr="00FC5C99">
        <w:rPr>
          <w:rFonts w:ascii="Arial" w:hAnsi="Arial" w:cs="Arial"/>
          <w:sz w:val="22"/>
          <w:szCs w:val="22"/>
        </w:rPr>
        <w:t xml:space="preserve"> na straně jedné –</w:t>
      </w:r>
    </w:p>
    <w:p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cr/>
        <w:t>a</w:t>
      </w:r>
    </w:p>
    <w:p w:rsidR="002D41FD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289"/>
      </w:tblGrid>
      <w:tr w:rsidR="004A2192" w:rsidRPr="00092A3E" w:rsidTr="00DB5644">
        <w:tc>
          <w:tcPr>
            <w:tcW w:w="921" w:type="dxa"/>
          </w:tcPr>
          <w:p w:rsidR="004A2192" w:rsidRPr="00092A3E" w:rsidRDefault="004A2192" w:rsidP="00DB5644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092A3E">
              <w:rPr>
                <w:rFonts w:ascii="Arial" w:hAnsi="Arial" w:cs="Arial"/>
                <w:sz w:val="22"/>
                <w:szCs w:val="22"/>
                <w:lang w:eastAsia="cs-CZ"/>
              </w:rPr>
              <w:t>pan:</w:t>
            </w:r>
          </w:p>
        </w:tc>
        <w:tc>
          <w:tcPr>
            <w:tcW w:w="8289" w:type="dxa"/>
          </w:tcPr>
          <w:p w:rsidR="004A2192" w:rsidRPr="00092A3E" w:rsidRDefault="004A2192" w:rsidP="00DB5644">
            <w:pPr>
              <w:pStyle w:val="Zkladntext21"/>
              <w:rPr>
                <w:rFonts w:ascii="Arial" w:hAnsi="Arial" w:cs="Arial"/>
                <w:bCs/>
                <w:sz w:val="22"/>
                <w:szCs w:val="22"/>
              </w:rPr>
            </w:pPr>
            <w:r w:rsidRPr="00092A3E">
              <w:rPr>
                <w:rFonts w:ascii="Arial" w:hAnsi="Arial" w:cs="Arial"/>
                <w:bCs/>
                <w:sz w:val="22"/>
                <w:szCs w:val="22"/>
              </w:rPr>
              <w:t>Ing. Leopold Jelínek</w:t>
            </w:r>
          </w:p>
        </w:tc>
      </w:tr>
      <w:tr w:rsidR="004A2192" w:rsidRPr="00092A3E" w:rsidTr="00DB5644">
        <w:tc>
          <w:tcPr>
            <w:tcW w:w="921" w:type="dxa"/>
          </w:tcPr>
          <w:p w:rsidR="004A2192" w:rsidRPr="00092A3E" w:rsidRDefault="004A2192" w:rsidP="00DB56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092A3E">
              <w:rPr>
                <w:rFonts w:ascii="Arial" w:hAnsi="Arial" w:cs="Arial"/>
                <w:sz w:val="22"/>
                <w:szCs w:val="22"/>
              </w:rPr>
              <w:t>r.č</w:t>
            </w:r>
            <w:proofErr w:type="spellEnd"/>
            <w:r w:rsidRPr="00092A3E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</w:p>
        </w:tc>
        <w:tc>
          <w:tcPr>
            <w:tcW w:w="8289" w:type="dxa"/>
          </w:tcPr>
          <w:p w:rsidR="004A2192" w:rsidRPr="00092A3E" w:rsidRDefault="004A2192" w:rsidP="00DB56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192" w:rsidRPr="00092A3E" w:rsidTr="00DB5644">
        <w:tc>
          <w:tcPr>
            <w:tcW w:w="921" w:type="dxa"/>
          </w:tcPr>
          <w:p w:rsidR="004A2192" w:rsidRPr="00092A3E" w:rsidRDefault="004A2192" w:rsidP="00DB5644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092A3E">
              <w:rPr>
                <w:rFonts w:ascii="Arial" w:hAnsi="Arial" w:cs="Arial"/>
                <w:sz w:val="22"/>
                <w:szCs w:val="22"/>
                <w:lang w:eastAsia="cs-CZ"/>
              </w:rPr>
              <w:t>bytem:</w:t>
            </w:r>
          </w:p>
        </w:tc>
        <w:tc>
          <w:tcPr>
            <w:tcW w:w="8289" w:type="dxa"/>
          </w:tcPr>
          <w:p w:rsidR="004A2192" w:rsidRPr="00092A3E" w:rsidRDefault="004A2192" w:rsidP="00DB56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092A3E">
              <w:rPr>
                <w:rFonts w:ascii="Arial" w:hAnsi="Arial" w:cs="Arial"/>
                <w:sz w:val="22"/>
                <w:szCs w:val="22"/>
              </w:rPr>
              <w:t>Rosice</w:t>
            </w:r>
          </w:p>
        </w:tc>
      </w:tr>
      <w:tr w:rsidR="004A2192" w:rsidRPr="00092A3E" w:rsidTr="00DB5644">
        <w:tc>
          <w:tcPr>
            <w:tcW w:w="921" w:type="dxa"/>
          </w:tcPr>
          <w:p w:rsidR="004A2192" w:rsidRPr="00092A3E" w:rsidRDefault="004A2192" w:rsidP="00DB56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2A3E">
              <w:rPr>
                <w:rFonts w:ascii="Arial" w:hAnsi="Arial" w:cs="Arial"/>
                <w:sz w:val="22"/>
                <w:szCs w:val="22"/>
              </w:rPr>
              <w:t>PSČ:</w:t>
            </w:r>
          </w:p>
        </w:tc>
        <w:tc>
          <w:tcPr>
            <w:tcW w:w="8289" w:type="dxa"/>
          </w:tcPr>
          <w:p w:rsidR="004A2192" w:rsidRPr="00092A3E" w:rsidRDefault="004A2192" w:rsidP="00DB56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2A3E">
              <w:rPr>
                <w:rFonts w:ascii="Arial" w:hAnsi="Arial" w:cs="Arial"/>
                <w:sz w:val="22"/>
                <w:szCs w:val="22"/>
              </w:rPr>
              <w:t>665 01</w:t>
            </w:r>
          </w:p>
        </w:tc>
      </w:tr>
    </w:tbl>
    <w:p w:rsidR="002D41FD" w:rsidRPr="00FC5C99" w:rsidRDefault="00D9187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– </w:t>
      </w:r>
      <w:r w:rsidR="00BB5177">
        <w:rPr>
          <w:rFonts w:ascii="Arial" w:hAnsi="Arial" w:cs="Arial"/>
          <w:sz w:val="22"/>
          <w:szCs w:val="22"/>
        </w:rPr>
        <w:t xml:space="preserve">na </w:t>
      </w:r>
      <w:r w:rsidR="002D41FD" w:rsidRPr="00FC5C99">
        <w:rPr>
          <w:rFonts w:ascii="Arial" w:hAnsi="Arial" w:cs="Arial"/>
          <w:sz w:val="22"/>
          <w:szCs w:val="22"/>
        </w:rPr>
        <w:t xml:space="preserve">straně druhé </w:t>
      </w:r>
      <w:r w:rsidRPr="00FC5C99">
        <w:rPr>
          <w:rFonts w:ascii="Arial" w:hAnsi="Arial" w:cs="Arial"/>
          <w:sz w:val="22"/>
          <w:szCs w:val="22"/>
        </w:rPr>
        <w:t>–</w:t>
      </w:r>
    </w:p>
    <w:p w:rsidR="00C22B15" w:rsidRPr="00FC5C99" w:rsidRDefault="00C22B15">
      <w:pPr>
        <w:jc w:val="both"/>
        <w:rPr>
          <w:rFonts w:ascii="Arial" w:hAnsi="Arial" w:cs="Arial"/>
          <w:sz w:val="22"/>
          <w:szCs w:val="22"/>
        </w:rPr>
      </w:pPr>
    </w:p>
    <w:p w:rsidR="00152C02" w:rsidRPr="00044F85" w:rsidRDefault="00152C02" w:rsidP="00152C02">
      <w:pPr>
        <w:pStyle w:val="Zpat"/>
        <w:tabs>
          <w:tab w:val="clear" w:pos="4536"/>
          <w:tab w:val="clear" w:pos="9072"/>
        </w:tabs>
        <w:ind w:right="-110"/>
        <w:rPr>
          <w:rFonts w:ascii="Arial" w:hAnsi="Arial" w:cs="Arial"/>
          <w:bCs/>
          <w:sz w:val="22"/>
          <w:szCs w:val="22"/>
        </w:rPr>
      </w:pPr>
      <w:r w:rsidRPr="00044F85">
        <w:rPr>
          <w:rFonts w:ascii="Arial" w:hAnsi="Arial" w:cs="Arial"/>
          <w:bCs/>
          <w:sz w:val="22"/>
          <w:szCs w:val="22"/>
        </w:rPr>
        <w:t>činí toto</w:t>
      </w:r>
    </w:p>
    <w:p w:rsidR="00152C02" w:rsidRPr="00044F85" w:rsidRDefault="00152C02" w:rsidP="00152C02">
      <w:pPr>
        <w:pStyle w:val="Titul"/>
        <w:ind w:right="-110"/>
        <w:rPr>
          <w:rFonts w:ascii="Arial" w:hAnsi="Arial" w:cs="Arial"/>
          <w:sz w:val="28"/>
          <w:szCs w:val="28"/>
        </w:rPr>
      </w:pPr>
      <w:r w:rsidRPr="00044F85">
        <w:rPr>
          <w:rFonts w:ascii="Arial" w:hAnsi="Arial" w:cs="Arial"/>
          <w:sz w:val="28"/>
          <w:szCs w:val="28"/>
        </w:rPr>
        <w:t>prohlášení o neplatnosti části nájemní smlouvy</w:t>
      </w:r>
    </w:p>
    <w:p w:rsidR="00152C02" w:rsidRPr="00044F85" w:rsidRDefault="00152C02" w:rsidP="00152C02">
      <w:pPr>
        <w:pStyle w:val="Titul"/>
        <w:ind w:right="-110"/>
        <w:rPr>
          <w:rFonts w:ascii="Arial" w:hAnsi="Arial" w:cs="Arial"/>
          <w:sz w:val="28"/>
          <w:szCs w:val="28"/>
        </w:rPr>
      </w:pPr>
      <w:r w:rsidRPr="00044F85">
        <w:rPr>
          <w:rFonts w:ascii="Arial" w:hAnsi="Arial" w:cs="Arial"/>
          <w:sz w:val="28"/>
          <w:szCs w:val="28"/>
        </w:rPr>
        <w:t>č</w:t>
      </w:r>
      <w:r w:rsidR="001F57FB">
        <w:rPr>
          <w:rFonts w:ascii="Arial" w:hAnsi="Arial" w:cs="Arial"/>
          <w:sz w:val="28"/>
          <w:szCs w:val="28"/>
        </w:rPr>
        <w:t xml:space="preserve">. </w:t>
      </w:r>
      <w:r w:rsidR="004A2192" w:rsidRPr="004A2192">
        <w:rPr>
          <w:rFonts w:ascii="Arial" w:hAnsi="Arial" w:cs="Arial"/>
          <w:sz w:val="28"/>
          <w:szCs w:val="28"/>
        </w:rPr>
        <w:t>54N03/23</w:t>
      </w:r>
    </w:p>
    <w:p w:rsidR="00152C02" w:rsidRPr="00C84416" w:rsidRDefault="00152C02" w:rsidP="00152C02">
      <w:pPr>
        <w:ind w:right="-110"/>
        <w:jc w:val="center"/>
        <w:rPr>
          <w:rFonts w:ascii="Arial" w:hAnsi="Arial" w:cs="Arial"/>
          <w:bCs/>
          <w:sz w:val="22"/>
          <w:szCs w:val="22"/>
        </w:rPr>
      </w:pPr>
    </w:p>
    <w:p w:rsidR="00224A60" w:rsidRPr="00224A60" w:rsidRDefault="00224A60" w:rsidP="00224A60">
      <w:pPr>
        <w:pStyle w:val="Zkladntext"/>
        <w:ind w:right="-110"/>
        <w:rPr>
          <w:rFonts w:ascii="Arial" w:hAnsi="Arial" w:cs="Arial"/>
          <w:i w:val="0"/>
          <w:sz w:val="22"/>
          <w:szCs w:val="22"/>
        </w:rPr>
      </w:pPr>
      <w:r w:rsidRPr="00224A60">
        <w:rPr>
          <w:rFonts w:ascii="Arial" w:hAnsi="Arial" w:cs="Arial"/>
          <w:i w:val="0"/>
          <w:sz w:val="22"/>
          <w:szCs w:val="22"/>
        </w:rPr>
        <w:t xml:space="preserve">Státní pozemkový úřad </w:t>
      </w:r>
      <w:r w:rsidRPr="004A2192">
        <w:rPr>
          <w:rFonts w:ascii="Arial" w:hAnsi="Arial" w:cs="Arial"/>
          <w:i w:val="0"/>
          <w:sz w:val="22"/>
          <w:szCs w:val="22"/>
        </w:rPr>
        <w:t>a</w:t>
      </w:r>
      <w:r w:rsidRPr="004A2192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4A2192" w:rsidRPr="004A2192">
        <w:rPr>
          <w:rFonts w:ascii="Arial" w:hAnsi="Arial" w:cs="Arial"/>
          <w:bCs/>
          <w:i w:val="0"/>
          <w:sz w:val="22"/>
          <w:szCs w:val="22"/>
        </w:rPr>
        <w:t>Ing. Leopold Jelínek</w:t>
      </w:r>
      <w:r w:rsidRPr="004A2192">
        <w:rPr>
          <w:rFonts w:ascii="Arial" w:hAnsi="Arial" w:cs="Arial"/>
          <w:i w:val="0"/>
          <w:sz w:val="22"/>
          <w:szCs w:val="22"/>
        </w:rPr>
        <w:t>, tímto</w:t>
      </w:r>
      <w:r w:rsidRPr="00224A60">
        <w:rPr>
          <w:rFonts w:ascii="Arial" w:hAnsi="Arial" w:cs="Arial"/>
          <w:i w:val="0"/>
          <w:sz w:val="22"/>
          <w:szCs w:val="22"/>
        </w:rPr>
        <w:t xml:space="preserve"> shodně prohlašují, že nájemní smlouva </w:t>
      </w:r>
      <w:r w:rsidR="004A2192">
        <w:rPr>
          <w:rFonts w:ascii="Arial" w:hAnsi="Arial" w:cs="Arial"/>
          <w:i w:val="0"/>
          <w:sz w:val="22"/>
          <w:szCs w:val="22"/>
        </w:rPr>
        <w:br/>
      </w:r>
      <w:r w:rsidRPr="00224A60">
        <w:rPr>
          <w:rFonts w:ascii="Arial" w:hAnsi="Arial" w:cs="Arial"/>
          <w:i w:val="0"/>
          <w:sz w:val="22"/>
          <w:szCs w:val="22"/>
        </w:rPr>
        <w:t xml:space="preserve">č. </w:t>
      </w:r>
      <w:r w:rsidR="004A2192" w:rsidRPr="004A2192">
        <w:rPr>
          <w:rFonts w:ascii="Arial" w:hAnsi="Arial" w:cs="Arial"/>
          <w:i w:val="0"/>
          <w:sz w:val="22"/>
          <w:szCs w:val="22"/>
        </w:rPr>
        <w:t>54N03/23</w:t>
      </w:r>
      <w:r w:rsidRPr="00224A60">
        <w:rPr>
          <w:rFonts w:ascii="Arial" w:hAnsi="Arial" w:cs="Arial"/>
          <w:i w:val="0"/>
          <w:sz w:val="22"/>
          <w:szCs w:val="22"/>
        </w:rPr>
        <w:t xml:space="preserve">, uzavřená dne </w:t>
      </w:r>
      <w:r w:rsidR="004A2192" w:rsidRPr="004A2192">
        <w:rPr>
          <w:rFonts w:ascii="Arial" w:hAnsi="Arial" w:cs="Arial"/>
          <w:i w:val="0"/>
          <w:sz w:val="22"/>
          <w:szCs w:val="22"/>
        </w:rPr>
        <w:t>7.</w:t>
      </w:r>
      <w:r w:rsidR="004A2192">
        <w:rPr>
          <w:rFonts w:ascii="Arial" w:hAnsi="Arial" w:cs="Arial"/>
          <w:i w:val="0"/>
          <w:sz w:val="22"/>
          <w:szCs w:val="22"/>
        </w:rPr>
        <w:t xml:space="preserve"> </w:t>
      </w:r>
      <w:r w:rsidR="004A2192" w:rsidRPr="004A2192">
        <w:rPr>
          <w:rFonts w:ascii="Arial" w:hAnsi="Arial" w:cs="Arial"/>
          <w:i w:val="0"/>
          <w:sz w:val="22"/>
          <w:szCs w:val="22"/>
        </w:rPr>
        <w:t>5.</w:t>
      </w:r>
      <w:r w:rsidR="004A2192">
        <w:rPr>
          <w:rFonts w:ascii="Arial" w:hAnsi="Arial" w:cs="Arial"/>
          <w:i w:val="0"/>
          <w:sz w:val="22"/>
          <w:szCs w:val="22"/>
        </w:rPr>
        <w:t xml:space="preserve"> </w:t>
      </w:r>
      <w:r w:rsidR="004A2192" w:rsidRPr="004A2192">
        <w:rPr>
          <w:rFonts w:ascii="Arial" w:hAnsi="Arial" w:cs="Arial"/>
          <w:i w:val="0"/>
          <w:sz w:val="22"/>
          <w:szCs w:val="22"/>
        </w:rPr>
        <w:t>1996</w:t>
      </w:r>
      <w:r w:rsidRPr="00224A60">
        <w:rPr>
          <w:rFonts w:ascii="Arial" w:hAnsi="Arial" w:cs="Arial"/>
          <w:i w:val="0"/>
          <w:sz w:val="22"/>
          <w:szCs w:val="22"/>
        </w:rPr>
        <w:t>, je neplatná v části týkající se nemovit</w:t>
      </w:r>
      <w:r w:rsidR="004A2192">
        <w:rPr>
          <w:rFonts w:ascii="Arial" w:hAnsi="Arial" w:cs="Arial"/>
          <w:i w:val="0"/>
          <w:sz w:val="22"/>
          <w:szCs w:val="22"/>
        </w:rPr>
        <w:t>ých věcí</w:t>
      </w:r>
    </w:p>
    <w:p w:rsidR="00224A60" w:rsidRPr="00224A60" w:rsidRDefault="00224A60" w:rsidP="00224A60">
      <w:pPr>
        <w:pStyle w:val="Zkladntext"/>
        <w:ind w:right="-110" w:firstLine="708"/>
        <w:rPr>
          <w:rFonts w:ascii="Arial" w:hAnsi="Arial" w:cs="Arial"/>
          <w:i w:val="0"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626"/>
        <w:gridCol w:w="4536"/>
        <w:gridCol w:w="992"/>
        <w:gridCol w:w="784"/>
      </w:tblGrid>
      <w:tr w:rsidR="00224A60" w:rsidRPr="00224A60" w:rsidTr="004A2192">
        <w:trPr>
          <w:cantSplit/>
        </w:trPr>
        <w:tc>
          <w:tcPr>
            <w:tcW w:w="1488" w:type="dxa"/>
          </w:tcPr>
          <w:p w:rsidR="00224A60" w:rsidRPr="00224A60" w:rsidRDefault="00224A60" w:rsidP="00DB564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A60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626" w:type="dxa"/>
          </w:tcPr>
          <w:p w:rsidR="00224A60" w:rsidRPr="00224A60" w:rsidRDefault="00224A60" w:rsidP="00DB564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A60">
              <w:rPr>
                <w:rFonts w:ascii="Arial" w:hAnsi="Arial" w:cs="Arial"/>
                <w:sz w:val="22"/>
                <w:szCs w:val="22"/>
              </w:rPr>
              <w:t xml:space="preserve">kat. </w:t>
            </w:r>
            <w:proofErr w:type="gramStart"/>
            <w:r w:rsidRPr="00224A60">
              <w:rPr>
                <w:rFonts w:ascii="Arial" w:hAnsi="Arial" w:cs="Arial"/>
                <w:sz w:val="22"/>
                <w:szCs w:val="22"/>
              </w:rPr>
              <w:t>území</w:t>
            </w:r>
            <w:proofErr w:type="gramEnd"/>
          </w:p>
        </w:tc>
        <w:tc>
          <w:tcPr>
            <w:tcW w:w="4536" w:type="dxa"/>
          </w:tcPr>
          <w:p w:rsidR="00224A60" w:rsidRPr="00224A60" w:rsidRDefault="00224A60" w:rsidP="00DB564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A60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776" w:type="dxa"/>
            <w:gridSpan w:val="2"/>
            <w:tcBorders>
              <w:bottom w:val="single" w:sz="4" w:space="0" w:color="auto"/>
            </w:tcBorders>
          </w:tcPr>
          <w:p w:rsidR="00224A60" w:rsidRPr="00224A60" w:rsidRDefault="00224A60" w:rsidP="00DB5644">
            <w:pPr>
              <w:pStyle w:val="0podpisvtabulce"/>
              <w:widowControl/>
              <w:tabs>
                <w:tab w:val="left" w:pos="568"/>
              </w:tabs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224A60">
              <w:rPr>
                <w:rFonts w:ascii="Arial" w:hAnsi="Arial" w:cs="Arial"/>
                <w:noProof w:val="0"/>
                <w:sz w:val="22"/>
                <w:szCs w:val="22"/>
              </w:rPr>
              <w:t xml:space="preserve">parcela č. </w:t>
            </w:r>
          </w:p>
        </w:tc>
      </w:tr>
      <w:tr w:rsidR="004A2192" w:rsidRPr="00224A60" w:rsidTr="00DB5644">
        <w:trPr>
          <w:cantSplit/>
        </w:trPr>
        <w:tc>
          <w:tcPr>
            <w:tcW w:w="1488" w:type="dxa"/>
          </w:tcPr>
          <w:p w:rsidR="004A2192" w:rsidRPr="00224A60" w:rsidRDefault="004A2192" w:rsidP="00DB564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Omice</w:t>
            </w:r>
          </w:p>
        </w:tc>
        <w:tc>
          <w:tcPr>
            <w:tcW w:w="1626" w:type="dxa"/>
          </w:tcPr>
          <w:p w:rsidR="004A2192" w:rsidRPr="00224A60" w:rsidRDefault="004A2192" w:rsidP="00DB564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Omice</w:t>
            </w:r>
          </w:p>
        </w:tc>
        <w:tc>
          <w:tcPr>
            <w:tcW w:w="4536" w:type="dxa"/>
          </w:tcPr>
          <w:p w:rsidR="004A2192" w:rsidRPr="00224A60" w:rsidRDefault="004A2192" w:rsidP="00DB564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A60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224A60">
              <w:rPr>
                <w:rFonts w:ascii="Arial" w:hAnsi="Arial" w:cs="Arial"/>
                <w:bCs/>
                <w:sz w:val="22"/>
                <w:szCs w:val="22"/>
              </w:rPr>
              <w:t>nemovitostí  (KN</w:t>
            </w:r>
            <w:proofErr w:type="gramEnd"/>
            <w:r w:rsidRPr="00224A60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right w:val="nil"/>
            </w:tcBorders>
          </w:tcPr>
          <w:p w:rsidR="004A2192" w:rsidRPr="00224A60" w:rsidRDefault="004A2192" w:rsidP="00DB564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1153</w:t>
            </w:r>
          </w:p>
        </w:tc>
        <w:tc>
          <w:tcPr>
            <w:tcW w:w="784" w:type="dxa"/>
            <w:tcBorders>
              <w:left w:val="nil"/>
            </w:tcBorders>
          </w:tcPr>
          <w:p w:rsidR="004A2192" w:rsidRPr="00224A60" w:rsidRDefault="004A2192" w:rsidP="00DB564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/4</w:t>
            </w:r>
          </w:p>
        </w:tc>
      </w:tr>
      <w:tr w:rsidR="004A2192" w:rsidRPr="00224A60" w:rsidTr="00DB5644">
        <w:trPr>
          <w:cantSplit/>
        </w:trPr>
        <w:tc>
          <w:tcPr>
            <w:tcW w:w="1488" w:type="dxa"/>
          </w:tcPr>
          <w:p w:rsidR="004A2192" w:rsidRPr="00224A60" w:rsidRDefault="004A2192" w:rsidP="004A219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Omice</w:t>
            </w:r>
          </w:p>
        </w:tc>
        <w:tc>
          <w:tcPr>
            <w:tcW w:w="1626" w:type="dxa"/>
          </w:tcPr>
          <w:p w:rsidR="004A2192" w:rsidRPr="00224A60" w:rsidRDefault="004A2192" w:rsidP="004A219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Omice</w:t>
            </w:r>
          </w:p>
        </w:tc>
        <w:tc>
          <w:tcPr>
            <w:tcW w:w="4536" w:type="dxa"/>
          </w:tcPr>
          <w:p w:rsidR="004A2192" w:rsidRPr="00224A60" w:rsidRDefault="004A2192" w:rsidP="004A219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A60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224A60">
              <w:rPr>
                <w:rFonts w:ascii="Arial" w:hAnsi="Arial" w:cs="Arial"/>
                <w:bCs/>
                <w:sz w:val="22"/>
                <w:szCs w:val="22"/>
              </w:rPr>
              <w:t>nemovitostí  (KN</w:t>
            </w:r>
            <w:proofErr w:type="gramEnd"/>
            <w:r w:rsidRPr="00224A60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right w:val="nil"/>
            </w:tcBorders>
          </w:tcPr>
          <w:p w:rsidR="004A2192" w:rsidRPr="00224A60" w:rsidRDefault="004A2192" w:rsidP="004A2192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1153</w:t>
            </w:r>
          </w:p>
        </w:tc>
        <w:tc>
          <w:tcPr>
            <w:tcW w:w="784" w:type="dxa"/>
            <w:tcBorders>
              <w:left w:val="nil"/>
            </w:tcBorders>
          </w:tcPr>
          <w:p w:rsidR="004A2192" w:rsidRDefault="004A2192" w:rsidP="004A2192">
            <w:r w:rsidRPr="00F3405F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4A2192" w:rsidRPr="00224A60" w:rsidTr="00DB5644">
        <w:trPr>
          <w:cantSplit/>
        </w:trPr>
        <w:tc>
          <w:tcPr>
            <w:tcW w:w="1488" w:type="dxa"/>
          </w:tcPr>
          <w:p w:rsidR="004A2192" w:rsidRPr="00224A60" w:rsidRDefault="004A2192" w:rsidP="004A219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Omice</w:t>
            </w:r>
          </w:p>
        </w:tc>
        <w:tc>
          <w:tcPr>
            <w:tcW w:w="1626" w:type="dxa"/>
          </w:tcPr>
          <w:p w:rsidR="004A2192" w:rsidRPr="00224A60" w:rsidRDefault="004A2192" w:rsidP="004A219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Omice</w:t>
            </w:r>
          </w:p>
        </w:tc>
        <w:tc>
          <w:tcPr>
            <w:tcW w:w="4536" w:type="dxa"/>
          </w:tcPr>
          <w:p w:rsidR="004A2192" w:rsidRPr="00224A60" w:rsidRDefault="004A2192" w:rsidP="004A219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A60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224A60">
              <w:rPr>
                <w:rFonts w:ascii="Arial" w:hAnsi="Arial" w:cs="Arial"/>
                <w:bCs/>
                <w:sz w:val="22"/>
                <w:szCs w:val="22"/>
              </w:rPr>
              <w:t>nemovitostí  (KN</w:t>
            </w:r>
            <w:proofErr w:type="gramEnd"/>
            <w:r w:rsidRPr="00224A60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right w:val="nil"/>
            </w:tcBorders>
          </w:tcPr>
          <w:p w:rsidR="004A2192" w:rsidRPr="00224A60" w:rsidRDefault="004A2192" w:rsidP="004A2192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1153</w:t>
            </w:r>
          </w:p>
        </w:tc>
        <w:tc>
          <w:tcPr>
            <w:tcW w:w="784" w:type="dxa"/>
            <w:tcBorders>
              <w:left w:val="nil"/>
            </w:tcBorders>
          </w:tcPr>
          <w:p w:rsidR="004A2192" w:rsidRDefault="004A2192" w:rsidP="004A2192">
            <w:r w:rsidRPr="00F3405F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</w:tr>
      <w:tr w:rsidR="004A2192" w:rsidRPr="00224A60" w:rsidTr="00DB5644">
        <w:trPr>
          <w:cantSplit/>
        </w:trPr>
        <w:tc>
          <w:tcPr>
            <w:tcW w:w="1488" w:type="dxa"/>
          </w:tcPr>
          <w:p w:rsidR="004A2192" w:rsidRPr="00224A60" w:rsidRDefault="004A2192" w:rsidP="004A219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Omice</w:t>
            </w:r>
          </w:p>
        </w:tc>
        <w:tc>
          <w:tcPr>
            <w:tcW w:w="1626" w:type="dxa"/>
          </w:tcPr>
          <w:p w:rsidR="004A2192" w:rsidRPr="00224A60" w:rsidRDefault="004A2192" w:rsidP="004A219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Omice</w:t>
            </w:r>
          </w:p>
        </w:tc>
        <w:tc>
          <w:tcPr>
            <w:tcW w:w="4536" w:type="dxa"/>
          </w:tcPr>
          <w:p w:rsidR="004A2192" w:rsidRPr="00224A60" w:rsidRDefault="004A2192" w:rsidP="004A219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A60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224A60">
              <w:rPr>
                <w:rFonts w:ascii="Arial" w:hAnsi="Arial" w:cs="Arial"/>
                <w:bCs/>
                <w:sz w:val="22"/>
                <w:szCs w:val="22"/>
              </w:rPr>
              <w:t>nemovitostí  (KN</w:t>
            </w:r>
            <w:proofErr w:type="gramEnd"/>
            <w:r w:rsidRPr="00224A60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right w:val="nil"/>
            </w:tcBorders>
          </w:tcPr>
          <w:p w:rsidR="004A2192" w:rsidRPr="00224A60" w:rsidRDefault="004A2192" w:rsidP="004A2192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1153</w:t>
            </w:r>
          </w:p>
        </w:tc>
        <w:tc>
          <w:tcPr>
            <w:tcW w:w="784" w:type="dxa"/>
            <w:tcBorders>
              <w:left w:val="nil"/>
            </w:tcBorders>
          </w:tcPr>
          <w:p w:rsidR="004A2192" w:rsidRDefault="004A2192" w:rsidP="004A2192">
            <w:r w:rsidRPr="00F3405F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</w:tr>
      <w:tr w:rsidR="004A2192" w:rsidRPr="00224A60" w:rsidTr="00DB5644">
        <w:trPr>
          <w:cantSplit/>
        </w:trPr>
        <w:tc>
          <w:tcPr>
            <w:tcW w:w="1488" w:type="dxa"/>
          </w:tcPr>
          <w:p w:rsidR="004A2192" w:rsidRPr="00224A60" w:rsidRDefault="004A2192" w:rsidP="004A219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Omice</w:t>
            </w:r>
          </w:p>
        </w:tc>
        <w:tc>
          <w:tcPr>
            <w:tcW w:w="1626" w:type="dxa"/>
          </w:tcPr>
          <w:p w:rsidR="004A2192" w:rsidRPr="00224A60" w:rsidRDefault="004A2192" w:rsidP="004A219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Omice</w:t>
            </w:r>
          </w:p>
        </w:tc>
        <w:tc>
          <w:tcPr>
            <w:tcW w:w="4536" w:type="dxa"/>
          </w:tcPr>
          <w:p w:rsidR="004A2192" w:rsidRPr="00224A60" w:rsidRDefault="004A2192" w:rsidP="004A219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A60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224A60">
              <w:rPr>
                <w:rFonts w:ascii="Arial" w:hAnsi="Arial" w:cs="Arial"/>
                <w:bCs/>
                <w:sz w:val="22"/>
                <w:szCs w:val="22"/>
              </w:rPr>
              <w:t>nemovitostí  (KN</w:t>
            </w:r>
            <w:proofErr w:type="gramEnd"/>
            <w:r w:rsidRPr="00224A60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right w:val="nil"/>
            </w:tcBorders>
          </w:tcPr>
          <w:p w:rsidR="004A2192" w:rsidRPr="00224A60" w:rsidRDefault="004A2192" w:rsidP="004A2192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1153</w:t>
            </w:r>
          </w:p>
        </w:tc>
        <w:tc>
          <w:tcPr>
            <w:tcW w:w="784" w:type="dxa"/>
            <w:tcBorders>
              <w:left w:val="nil"/>
            </w:tcBorders>
          </w:tcPr>
          <w:p w:rsidR="004A2192" w:rsidRDefault="004A2192" w:rsidP="004A2192">
            <w:r w:rsidRPr="00F3405F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</w:tr>
      <w:tr w:rsidR="004A2192" w:rsidRPr="00224A60" w:rsidTr="004A2192">
        <w:trPr>
          <w:cantSplit/>
        </w:trPr>
        <w:tc>
          <w:tcPr>
            <w:tcW w:w="1488" w:type="dxa"/>
          </w:tcPr>
          <w:p w:rsidR="004A2192" w:rsidRPr="00224A60" w:rsidRDefault="004A2192" w:rsidP="004A219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Omice</w:t>
            </w:r>
          </w:p>
        </w:tc>
        <w:tc>
          <w:tcPr>
            <w:tcW w:w="1626" w:type="dxa"/>
          </w:tcPr>
          <w:p w:rsidR="004A2192" w:rsidRPr="00224A60" w:rsidRDefault="004A2192" w:rsidP="004A219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Omice</w:t>
            </w:r>
          </w:p>
        </w:tc>
        <w:tc>
          <w:tcPr>
            <w:tcW w:w="4536" w:type="dxa"/>
          </w:tcPr>
          <w:p w:rsidR="004A2192" w:rsidRPr="00224A60" w:rsidRDefault="004A2192" w:rsidP="004A219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A60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224A60">
              <w:rPr>
                <w:rFonts w:ascii="Arial" w:hAnsi="Arial" w:cs="Arial"/>
                <w:bCs/>
                <w:sz w:val="22"/>
                <w:szCs w:val="22"/>
              </w:rPr>
              <w:t>nemovitostí  (KN</w:t>
            </w:r>
            <w:proofErr w:type="gramEnd"/>
            <w:r w:rsidRPr="00224A60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right w:val="nil"/>
            </w:tcBorders>
          </w:tcPr>
          <w:p w:rsidR="004A2192" w:rsidRPr="00224A60" w:rsidRDefault="004A2192" w:rsidP="004A2192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1153</w:t>
            </w:r>
          </w:p>
        </w:tc>
        <w:tc>
          <w:tcPr>
            <w:tcW w:w="784" w:type="dxa"/>
            <w:tcBorders>
              <w:left w:val="nil"/>
            </w:tcBorders>
          </w:tcPr>
          <w:p w:rsidR="004A2192" w:rsidRDefault="004A2192" w:rsidP="004A2192">
            <w:r w:rsidRPr="00F3405F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</w:tr>
    </w:tbl>
    <w:p w:rsidR="001F57FB" w:rsidRPr="00224A60" w:rsidRDefault="001F57FB" w:rsidP="00152C02">
      <w:pPr>
        <w:pStyle w:val="Zkladntext"/>
        <w:ind w:right="-110"/>
        <w:rPr>
          <w:rFonts w:ascii="Arial" w:hAnsi="Arial" w:cs="Arial"/>
          <w:i w:val="0"/>
          <w:sz w:val="22"/>
          <w:szCs w:val="22"/>
        </w:rPr>
      </w:pPr>
    </w:p>
    <w:p w:rsidR="00152C02" w:rsidRPr="00C84416" w:rsidRDefault="00152C02" w:rsidP="00152C02">
      <w:pPr>
        <w:pStyle w:val="Zkladntext"/>
        <w:ind w:right="-110"/>
        <w:rPr>
          <w:rFonts w:ascii="Arial" w:hAnsi="Arial" w:cs="Arial"/>
          <w:bCs/>
          <w:i w:val="0"/>
          <w:iCs w:val="0"/>
          <w:sz w:val="22"/>
          <w:szCs w:val="22"/>
        </w:rPr>
      </w:pPr>
      <w:r w:rsidRPr="00C84416">
        <w:rPr>
          <w:rFonts w:ascii="Arial" w:hAnsi="Arial" w:cs="Arial"/>
          <w:i w:val="0"/>
          <w:sz w:val="22"/>
          <w:szCs w:val="22"/>
        </w:rPr>
        <w:t xml:space="preserve">a to od </w:t>
      </w:r>
      <w:r w:rsidR="001F57FB" w:rsidRPr="00C84416">
        <w:rPr>
          <w:rFonts w:ascii="Arial" w:hAnsi="Arial" w:cs="Arial"/>
          <w:i w:val="0"/>
          <w:sz w:val="22"/>
          <w:szCs w:val="22"/>
        </w:rPr>
        <w:t>počátku</w:t>
      </w:r>
      <w:r w:rsidRPr="00C84416">
        <w:rPr>
          <w:rFonts w:ascii="Arial" w:hAnsi="Arial" w:cs="Arial"/>
          <w:i w:val="0"/>
          <w:sz w:val="22"/>
          <w:szCs w:val="22"/>
        </w:rPr>
        <w:t>, neboť k výše uveden</w:t>
      </w:r>
      <w:r w:rsidR="004A2192">
        <w:rPr>
          <w:rFonts w:ascii="Arial" w:hAnsi="Arial" w:cs="Arial"/>
          <w:i w:val="0"/>
          <w:sz w:val="22"/>
          <w:szCs w:val="22"/>
        </w:rPr>
        <w:t>ým</w:t>
      </w:r>
      <w:r w:rsidRPr="00C84416">
        <w:rPr>
          <w:rFonts w:ascii="Arial" w:hAnsi="Arial" w:cs="Arial"/>
          <w:i w:val="0"/>
          <w:sz w:val="22"/>
          <w:szCs w:val="22"/>
        </w:rPr>
        <w:t xml:space="preserve"> nemovit</w:t>
      </w:r>
      <w:r w:rsidR="004A2192">
        <w:rPr>
          <w:rFonts w:ascii="Arial" w:hAnsi="Arial" w:cs="Arial"/>
          <w:i w:val="0"/>
          <w:sz w:val="22"/>
          <w:szCs w:val="22"/>
        </w:rPr>
        <w:t>ým</w:t>
      </w:r>
      <w:r w:rsidR="001F57FB" w:rsidRPr="00C84416">
        <w:rPr>
          <w:rFonts w:ascii="Arial" w:hAnsi="Arial" w:cs="Arial"/>
          <w:i w:val="0"/>
          <w:sz w:val="22"/>
          <w:szCs w:val="22"/>
        </w:rPr>
        <w:t xml:space="preserve"> věc</w:t>
      </w:r>
      <w:r w:rsidR="004A2192">
        <w:rPr>
          <w:rFonts w:ascii="Arial" w:hAnsi="Arial" w:cs="Arial"/>
          <w:i w:val="0"/>
          <w:sz w:val="22"/>
          <w:szCs w:val="22"/>
        </w:rPr>
        <w:t>em</w:t>
      </w:r>
      <w:r w:rsidRPr="00C84416">
        <w:rPr>
          <w:rFonts w:ascii="Arial" w:hAnsi="Arial" w:cs="Arial"/>
          <w:i w:val="0"/>
          <w:sz w:val="22"/>
          <w:szCs w:val="22"/>
        </w:rPr>
        <w:t xml:space="preserve"> obsažen</w:t>
      </w:r>
      <w:r w:rsidR="004A2192">
        <w:rPr>
          <w:rFonts w:ascii="Arial" w:hAnsi="Arial" w:cs="Arial"/>
          <w:i w:val="0"/>
          <w:sz w:val="22"/>
          <w:szCs w:val="22"/>
        </w:rPr>
        <w:t>ých</w:t>
      </w:r>
      <w:r w:rsidRPr="00C84416">
        <w:rPr>
          <w:rFonts w:ascii="Arial" w:hAnsi="Arial" w:cs="Arial"/>
          <w:i w:val="0"/>
          <w:sz w:val="22"/>
          <w:szCs w:val="22"/>
        </w:rPr>
        <w:t xml:space="preserve"> v této nájemní smlouvě není příslušný hospodařit Státní pozemkový úřad.</w:t>
      </w:r>
    </w:p>
    <w:p w:rsidR="00152C02" w:rsidRPr="00CB611B" w:rsidRDefault="00152C02" w:rsidP="00152C02">
      <w:pPr>
        <w:pStyle w:val="Zkladntext"/>
        <w:ind w:right="-110"/>
        <w:rPr>
          <w:rFonts w:ascii="Arial" w:hAnsi="Arial" w:cs="Arial"/>
          <w:bCs/>
          <w:i w:val="0"/>
          <w:sz w:val="8"/>
          <w:szCs w:val="8"/>
        </w:rPr>
      </w:pPr>
    </w:p>
    <w:p w:rsidR="00152C02" w:rsidRDefault="00152C02" w:rsidP="00152C02">
      <w:pPr>
        <w:pStyle w:val="Zkladntext"/>
        <w:ind w:right="-110"/>
        <w:rPr>
          <w:rFonts w:ascii="Arial" w:hAnsi="Arial" w:cs="Arial"/>
          <w:bCs/>
          <w:i w:val="0"/>
          <w:sz w:val="22"/>
          <w:szCs w:val="22"/>
        </w:rPr>
      </w:pPr>
      <w:r w:rsidRPr="00C84416">
        <w:rPr>
          <w:rFonts w:ascii="Arial" w:hAnsi="Arial" w:cs="Arial"/>
          <w:bCs/>
          <w:i w:val="0"/>
          <w:sz w:val="22"/>
          <w:szCs w:val="22"/>
        </w:rPr>
        <w:t xml:space="preserve">Důvod: </w:t>
      </w:r>
      <w:r w:rsidR="00CB611B">
        <w:rPr>
          <w:rFonts w:ascii="Arial" w:hAnsi="Arial" w:cs="Arial"/>
          <w:bCs/>
          <w:i w:val="0"/>
          <w:sz w:val="22"/>
          <w:szCs w:val="22"/>
        </w:rPr>
        <w:t xml:space="preserve">jedná se o </w:t>
      </w:r>
      <w:r w:rsidR="004A2192">
        <w:rPr>
          <w:rFonts w:ascii="Arial" w:hAnsi="Arial" w:cs="Arial"/>
          <w:bCs/>
          <w:i w:val="0"/>
          <w:sz w:val="22"/>
          <w:szCs w:val="22"/>
        </w:rPr>
        <w:t>vodní plochy</w:t>
      </w:r>
      <w:r w:rsidR="00803B96">
        <w:rPr>
          <w:rFonts w:ascii="Arial" w:hAnsi="Arial" w:cs="Arial"/>
          <w:bCs/>
          <w:i w:val="0"/>
          <w:sz w:val="22"/>
          <w:szCs w:val="22"/>
        </w:rPr>
        <w:t>.</w:t>
      </w:r>
    </w:p>
    <w:p w:rsidR="00CB611B" w:rsidRPr="00CB611B" w:rsidRDefault="00CB611B" w:rsidP="00152C02">
      <w:pPr>
        <w:pStyle w:val="Zkladntext"/>
        <w:ind w:right="-110"/>
        <w:rPr>
          <w:rFonts w:ascii="Arial" w:hAnsi="Arial" w:cs="Arial"/>
          <w:bCs/>
          <w:i w:val="0"/>
          <w:iCs w:val="0"/>
          <w:sz w:val="8"/>
          <w:szCs w:val="8"/>
        </w:rPr>
      </w:pPr>
    </w:p>
    <w:p w:rsidR="00CB611B" w:rsidRDefault="00CB611B" w:rsidP="00CB611B">
      <w:pPr>
        <w:ind w:right="-110"/>
        <w:jc w:val="both"/>
        <w:rPr>
          <w:rFonts w:ascii="Arial" w:hAnsi="Arial" w:cs="Arial"/>
          <w:bCs/>
          <w:sz w:val="22"/>
          <w:szCs w:val="22"/>
        </w:rPr>
      </w:pPr>
      <w:r w:rsidRPr="00CB611B">
        <w:rPr>
          <w:rFonts w:ascii="Arial" w:hAnsi="Arial" w:cs="Arial"/>
          <w:bCs/>
          <w:sz w:val="22"/>
          <w:szCs w:val="22"/>
        </w:rPr>
        <w:t xml:space="preserve">Nájemní smlouva č. </w:t>
      </w:r>
      <w:r w:rsidR="004A2192" w:rsidRPr="004A2192">
        <w:rPr>
          <w:rFonts w:ascii="Arial" w:hAnsi="Arial" w:cs="Arial"/>
          <w:bCs/>
          <w:sz w:val="22"/>
          <w:szCs w:val="22"/>
        </w:rPr>
        <w:t>54N03/23</w:t>
      </w:r>
      <w:r w:rsidR="004A2192">
        <w:rPr>
          <w:rFonts w:ascii="Arial" w:hAnsi="Arial" w:cs="Arial"/>
          <w:bCs/>
          <w:sz w:val="22"/>
          <w:szCs w:val="22"/>
        </w:rPr>
        <w:t xml:space="preserve"> </w:t>
      </w:r>
      <w:r w:rsidRPr="00CB611B">
        <w:rPr>
          <w:rFonts w:ascii="Arial" w:hAnsi="Arial" w:cs="Arial"/>
          <w:bCs/>
          <w:sz w:val="22"/>
          <w:szCs w:val="22"/>
        </w:rPr>
        <w:t>tedy v předmětné části nikdy platně nevznikla.</w:t>
      </w:r>
    </w:p>
    <w:p w:rsidR="00CB611B" w:rsidRPr="00CB611B" w:rsidRDefault="00CB611B" w:rsidP="00CB611B">
      <w:pPr>
        <w:ind w:right="-110"/>
        <w:jc w:val="both"/>
        <w:rPr>
          <w:rFonts w:ascii="Arial" w:hAnsi="Arial" w:cs="Arial"/>
          <w:bCs/>
          <w:sz w:val="22"/>
          <w:szCs w:val="22"/>
        </w:rPr>
      </w:pPr>
      <w:r w:rsidRPr="00CB611B">
        <w:rPr>
          <w:rFonts w:ascii="Arial" w:hAnsi="Arial" w:cs="Arial"/>
          <w:bCs/>
          <w:sz w:val="22"/>
          <w:szCs w:val="22"/>
        </w:rPr>
        <w:t>Vypořádání vzájemných závazků z předmětné části smlouv</w:t>
      </w:r>
      <w:r>
        <w:rPr>
          <w:rFonts w:ascii="Arial" w:hAnsi="Arial" w:cs="Arial"/>
          <w:bCs/>
          <w:sz w:val="22"/>
          <w:szCs w:val="22"/>
        </w:rPr>
        <w:t>y bude provedeno v dodatku č. 1</w:t>
      </w:r>
      <w:r w:rsidR="004A2192">
        <w:rPr>
          <w:rFonts w:ascii="Arial" w:hAnsi="Arial" w:cs="Arial"/>
          <w:bCs/>
          <w:sz w:val="22"/>
          <w:szCs w:val="22"/>
        </w:rPr>
        <w:t>8</w:t>
      </w:r>
      <w:r w:rsidRPr="00CB611B">
        <w:rPr>
          <w:rFonts w:ascii="Arial" w:hAnsi="Arial" w:cs="Arial"/>
          <w:bCs/>
          <w:sz w:val="22"/>
          <w:szCs w:val="22"/>
        </w:rPr>
        <w:t xml:space="preserve"> k nájemní smlouvě č. </w:t>
      </w:r>
      <w:r w:rsidR="004A2192" w:rsidRPr="004A2192">
        <w:rPr>
          <w:rFonts w:ascii="Arial" w:hAnsi="Arial" w:cs="Arial"/>
          <w:bCs/>
          <w:sz w:val="22"/>
          <w:szCs w:val="22"/>
        </w:rPr>
        <w:t>54N03/23</w:t>
      </w:r>
      <w:r w:rsidRPr="00CB611B">
        <w:rPr>
          <w:rFonts w:ascii="Arial" w:hAnsi="Arial" w:cs="Arial"/>
          <w:bCs/>
          <w:sz w:val="22"/>
          <w:szCs w:val="22"/>
        </w:rPr>
        <w:t>.  Toto prohlášení je nedílnou přílohou č. 1 tohoto dodatku.</w:t>
      </w:r>
    </w:p>
    <w:p w:rsidR="00152C02" w:rsidRDefault="00152C02" w:rsidP="00152C02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 </w:t>
      </w:r>
      <w:r w:rsidR="00577839">
        <w:rPr>
          <w:rFonts w:ascii="Arial" w:hAnsi="Arial" w:cs="Arial"/>
          <w:sz w:val="22"/>
          <w:szCs w:val="22"/>
        </w:rPr>
        <w:t>Brně</w:t>
      </w:r>
      <w:r w:rsidRPr="00FC5C99">
        <w:rPr>
          <w:rFonts w:ascii="Arial" w:hAnsi="Arial" w:cs="Arial"/>
          <w:sz w:val="22"/>
          <w:szCs w:val="22"/>
        </w:rPr>
        <w:t xml:space="preserve"> dne </w:t>
      </w:r>
      <w:r w:rsidR="00137511">
        <w:rPr>
          <w:rFonts w:ascii="Arial" w:hAnsi="Arial" w:cs="Arial"/>
          <w:sz w:val="22"/>
          <w:szCs w:val="22"/>
        </w:rPr>
        <w:t xml:space="preserve">29. 6. </w:t>
      </w:r>
      <w:r w:rsidR="001F57FB">
        <w:rPr>
          <w:rFonts w:ascii="Arial" w:hAnsi="Arial" w:cs="Arial"/>
          <w:sz w:val="22"/>
          <w:szCs w:val="22"/>
        </w:rPr>
        <w:t>2018</w:t>
      </w:r>
    </w:p>
    <w:p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:rsidR="00CB611B" w:rsidRPr="00577839" w:rsidRDefault="00CB611B">
      <w:pPr>
        <w:jc w:val="both"/>
        <w:rPr>
          <w:rFonts w:ascii="Arial" w:hAnsi="Arial" w:cs="Arial"/>
          <w:sz w:val="22"/>
          <w:szCs w:val="22"/>
        </w:rPr>
      </w:pPr>
    </w:p>
    <w:p w:rsidR="00F94F08" w:rsidRPr="00577839" w:rsidRDefault="00F94F08">
      <w:pPr>
        <w:jc w:val="both"/>
        <w:rPr>
          <w:rFonts w:ascii="Arial" w:hAnsi="Arial" w:cs="Arial"/>
          <w:sz w:val="22"/>
          <w:szCs w:val="22"/>
        </w:rPr>
      </w:pPr>
    </w:p>
    <w:p w:rsidR="00577839" w:rsidRPr="00577839" w:rsidRDefault="00577839" w:rsidP="00577839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tbl>
      <w:tblPr>
        <w:tblW w:w="10885" w:type="dxa"/>
        <w:tblInd w:w="-567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6379"/>
        <w:gridCol w:w="4506"/>
      </w:tblGrid>
      <w:tr w:rsidR="00577839" w:rsidRPr="00CB611B" w:rsidTr="00CB611B">
        <w:tc>
          <w:tcPr>
            <w:tcW w:w="6379" w:type="dxa"/>
            <w:shd w:val="clear" w:color="000000" w:fill="auto"/>
          </w:tcPr>
          <w:p w:rsidR="00577839" w:rsidRPr="00CB611B" w:rsidRDefault="00577839" w:rsidP="003E0CE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611B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4506" w:type="dxa"/>
            <w:shd w:val="clear" w:color="000000" w:fill="auto"/>
          </w:tcPr>
          <w:p w:rsidR="00577839" w:rsidRPr="00CB611B" w:rsidRDefault="00577839" w:rsidP="003E0CEC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611B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CB611B" w:rsidRPr="00CB611B" w:rsidTr="00CB611B">
        <w:tc>
          <w:tcPr>
            <w:tcW w:w="6379" w:type="dxa"/>
            <w:shd w:val="clear" w:color="000000" w:fill="auto"/>
          </w:tcPr>
          <w:p w:rsidR="00CB611B" w:rsidRPr="00CB611B" w:rsidRDefault="00CB611B" w:rsidP="00CB611B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611B">
              <w:rPr>
                <w:rFonts w:ascii="Arial" w:hAnsi="Arial" w:cs="Arial"/>
                <w:iCs/>
                <w:sz w:val="22"/>
                <w:szCs w:val="22"/>
              </w:rPr>
              <w:t>Ing. Jan Ševčík</w:t>
            </w:r>
          </w:p>
        </w:tc>
        <w:tc>
          <w:tcPr>
            <w:tcW w:w="4506" w:type="dxa"/>
            <w:shd w:val="clear" w:color="000000" w:fill="auto"/>
          </w:tcPr>
          <w:p w:rsidR="00CB611B" w:rsidRPr="00CB611B" w:rsidRDefault="004A2192" w:rsidP="00CB611B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92A3E">
              <w:rPr>
                <w:rFonts w:ascii="Arial" w:hAnsi="Arial" w:cs="Arial"/>
                <w:bCs/>
                <w:sz w:val="22"/>
                <w:szCs w:val="22"/>
              </w:rPr>
              <w:t>Ing. Leopold Jelínek</w:t>
            </w:r>
          </w:p>
        </w:tc>
      </w:tr>
      <w:tr w:rsidR="00CB611B" w:rsidRPr="00CB611B" w:rsidTr="00CB611B">
        <w:tc>
          <w:tcPr>
            <w:tcW w:w="6379" w:type="dxa"/>
            <w:shd w:val="clear" w:color="000000" w:fill="auto"/>
          </w:tcPr>
          <w:p w:rsidR="00CB611B" w:rsidRPr="00CB611B" w:rsidRDefault="00CB611B" w:rsidP="00CB611B">
            <w:pPr>
              <w:pStyle w:val="0podpisvtabulce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CB611B">
              <w:rPr>
                <w:rFonts w:ascii="Arial" w:hAnsi="Arial" w:cs="Arial"/>
                <w:sz w:val="22"/>
                <w:szCs w:val="22"/>
              </w:rPr>
              <w:t>ředitel Krajského pozemkového úřadu pro Jihomoravský kraj</w:t>
            </w:r>
          </w:p>
        </w:tc>
        <w:tc>
          <w:tcPr>
            <w:tcW w:w="4506" w:type="dxa"/>
            <w:shd w:val="clear" w:color="000000" w:fill="auto"/>
          </w:tcPr>
          <w:p w:rsidR="00CB611B" w:rsidRPr="00CB611B" w:rsidRDefault="00CB611B" w:rsidP="00CB611B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7839" w:rsidRDefault="00577839" w:rsidP="00577839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CB611B" w:rsidRPr="00577839" w:rsidRDefault="00CB611B" w:rsidP="00577839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5538EE" w:rsidRPr="00CB611B" w:rsidRDefault="00577839" w:rsidP="003704D4">
      <w:pPr>
        <w:jc w:val="both"/>
        <w:rPr>
          <w:rFonts w:ascii="Arial" w:hAnsi="Arial" w:cs="Arial"/>
          <w:iCs/>
        </w:rPr>
      </w:pPr>
      <w:r w:rsidRPr="00577839">
        <w:rPr>
          <w:rFonts w:ascii="Arial" w:hAnsi="Arial" w:cs="Arial"/>
        </w:rPr>
        <w:t xml:space="preserve">Za správnost: </w:t>
      </w:r>
      <w:r w:rsidRPr="00577839">
        <w:rPr>
          <w:rFonts w:ascii="Arial" w:hAnsi="Arial" w:cs="Arial"/>
          <w:iCs/>
        </w:rPr>
        <w:t xml:space="preserve">Ing. </w:t>
      </w:r>
      <w:r w:rsidR="00C84416" w:rsidRPr="00577839">
        <w:rPr>
          <w:rFonts w:ascii="Arial" w:hAnsi="Arial" w:cs="Arial"/>
          <w:iCs/>
        </w:rPr>
        <w:t xml:space="preserve">Vlastimil </w:t>
      </w:r>
      <w:r w:rsidRPr="00577839">
        <w:rPr>
          <w:rFonts w:ascii="Arial" w:hAnsi="Arial" w:cs="Arial"/>
          <w:iCs/>
        </w:rPr>
        <w:t xml:space="preserve">Malušek </w:t>
      </w:r>
    </w:p>
    <w:sectPr w:rsidR="005538EE" w:rsidRPr="00CB611B" w:rsidSect="00BC58A6">
      <w:footerReference w:type="default" r:id="rId6"/>
      <w:pgSz w:w="11906" w:h="16838"/>
      <w:pgMar w:top="737" w:right="1134" w:bottom="73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064" w:rsidRDefault="00CF0064">
      <w:r>
        <w:separator/>
      </w:r>
    </w:p>
  </w:endnote>
  <w:endnote w:type="continuationSeparator" w:id="0">
    <w:p w:rsidR="00CF0064" w:rsidRDefault="00CF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B6" w:rsidRPr="009A55CB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577839">
      <w:rPr>
        <w:rFonts w:ascii="Arial" w:hAnsi="Arial" w:cs="Arial"/>
        <w:color w:val="323E4F"/>
      </w:rPr>
      <w:fldChar w:fldCharType="begin"/>
    </w:r>
    <w:r w:rsidRPr="00577839">
      <w:rPr>
        <w:rFonts w:ascii="Arial" w:hAnsi="Arial" w:cs="Arial"/>
        <w:color w:val="323E4F"/>
      </w:rPr>
      <w:instrText>PAGE   \* MERGEFORMAT</w:instrText>
    </w:r>
    <w:r w:rsidRPr="00577839">
      <w:rPr>
        <w:rFonts w:ascii="Arial" w:hAnsi="Arial" w:cs="Arial"/>
        <w:color w:val="323E4F"/>
      </w:rPr>
      <w:fldChar w:fldCharType="separate"/>
    </w:r>
    <w:r w:rsidR="00946008">
      <w:rPr>
        <w:rFonts w:ascii="Arial" w:hAnsi="Arial" w:cs="Arial"/>
        <w:noProof/>
        <w:color w:val="323E4F"/>
      </w:rPr>
      <w:t>1</w:t>
    </w:r>
    <w:r w:rsidRPr="00577839">
      <w:rPr>
        <w:rFonts w:ascii="Arial" w:hAnsi="Arial" w:cs="Arial"/>
        <w:color w:val="323E4F"/>
      </w:rPr>
      <w:fldChar w:fldCharType="end"/>
    </w:r>
    <w:r w:rsidRPr="00577839">
      <w:rPr>
        <w:rFonts w:ascii="Arial" w:hAnsi="Arial" w:cs="Arial"/>
        <w:color w:val="323E4F"/>
      </w:rPr>
      <w:t>/</w:t>
    </w:r>
    <w:r w:rsidRPr="00577839">
      <w:rPr>
        <w:rFonts w:ascii="Arial" w:hAnsi="Arial" w:cs="Arial"/>
        <w:color w:val="323E4F"/>
      </w:rPr>
      <w:fldChar w:fldCharType="begin"/>
    </w:r>
    <w:r w:rsidRPr="00577839">
      <w:rPr>
        <w:rFonts w:ascii="Arial" w:hAnsi="Arial" w:cs="Arial"/>
        <w:color w:val="323E4F"/>
      </w:rPr>
      <w:instrText>NUMPAGES  \* Arabic  \* MERGEFORMAT</w:instrText>
    </w:r>
    <w:r w:rsidRPr="00577839">
      <w:rPr>
        <w:rFonts w:ascii="Arial" w:hAnsi="Arial" w:cs="Arial"/>
        <w:color w:val="323E4F"/>
      </w:rPr>
      <w:fldChar w:fldCharType="separate"/>
    </w:r>
    <w:r w:rsidR="00946008">
      <w:rPr>
        <w:rFonts w:ascii="Arial" w:hAnsi="Arial" w:cs="Arial"/>
        <w:noProof/>
        <w:color w:val="323E4F"/>
      </w:rPr>
      <w:t>1</w:t>
    </w:r>
    <w:r w:rsidRPr="00577839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064" w:rsidRDefault="00CF0064">
      <w:r>
        <w:separator/>
      </w:r>
    </w:p>
  </w:footnote>
  <w:footnote w:type="continuationSeparator" w:id="0">
    <w:p w:rsidR="00CF0064" w:rsidRDefault="00CF0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08"/>
    <w:rsid w:val="00003519"/>
    <w:rsid w:val="000142DA"/>
    <w:rsid w:val="00050F97"/>
    <w:rsid w:val="000572F3"/>
    <w:rsid w:val="00067080"/>
    <w:rsid w:val="00077673"/>
    <w:rsid w:val="00087781"/>
    <w:rsid w:val="00102D7E"/>
    <w:rsid w:val="0010690D"/>
    <w:rsid w:val="00114EB8"/>
    <w:rsid w:val="00122535"/>
    <w:rsid w:val="001308A2"/>
    <w:rsid w:val="00130D8D"/>
    <w:rsid w:val="001348FD"/>
    <w:rsid w:val="001368E5"/>
    <w:rsid w:val="00137511"/>
    <w:rsid w:val="00152C02"/>
    <w:rsid w:val="00170CAC"/>
    <w:rsid w:val="00190D43"/>
    <w:rsid w:val="0019783F"/>
    <w:rsid w:val="001A4792"/>
    <w:rsid w:val="001A6103"/>
    <w:rsid w:val="001B216F"/>
    <w:rsid w:val="001B7A57"/>
    <w:rsid w:val="001F0B34"/>
    <w:rsid w:val="001F3F2B"/>
    <w:rsid w:val="001F57FB"/>
    <w:rsid w:val="00204B81"/>
    <w:rsid w:val="002125B8"/>
    <w:rsid w:val="00213718"/>
    <w:rsid w:val="00215BBB"/>
    <w:rsid w:val="00222730"/>
    <w:rsid w:val="00224A60"/>
    <w:rsid w:val="00225776"/>
    <w:rsid w:val="00225E39"/>
    <w:rsid w:val="002A2A17"/>
    <w:rsid w:val="002A4078"/>
    <w:rsid w:val="002B306C"/>
    <w:rsid w:val="002D41FD"/>
    <w:rsid w:val="003218F9"/>
    <w:rsid w:val="00323B39"/>
    <w:rsid w:val="003521A1"/>
    <w:rsid w:val="00356ABE"/>
    <w:rsid w:val="003704D4"/>
    <w:rsid w:val="00385448"/>
    <w:rsid w:val="0039532D"/>
    <w:rsid w:val="003A46C1"/>
    <w:rsid w:val="003A55A2"/>
    <w:rsid w:val="003B08DA"/>
    <w:rsid w:val="003C0E44"/>
    <w:rsid w:val="003F5321"/>
    <w:rsid w:val="003F7FFB"/>
    <w:rsid w:val="004021E9"/>
    <w:rsid w:val="0043527B"/>
    <w:rsid w:val="00436C95"/>
    <w:rsid w:val="004557CB"/>
    <w:rsid w:val="00460BB2"/>
    <w:rsid w:val="00463CD0"/>
    <w:rsid w:val="00467D2E"/>
    <w:rsid w:val="004868E7"/>
    <w:rsid w:val="00496D0F"/>
    <w:rsid w:val="004A2192"/>
    <w:rsid w:val="004B2063"/>
    <w:rsid w:val="004C4082"/>
    <w:rsid w:val="004E4DA4"/>
    <w:rsid w:val="004F6E1A"/>
    <w:rsid w:val="0052781B"/>
    <w:rsid w:val="005300C3"/>
    <w:rsid w:val="0054244F"/>
    <w:rsid w:val="005538EE"/>
    <w:rsid w:val="0055395D"/>
    <w:rsid w:val="00554108"/>
    <w:rsid w:val="00557D6C"/>
    <w:rsid w:val="005659BC"/>
    <w:rsid w:val="00577839"/>
    <w:rsid w:val="005807F7"/>
    <w:rsid w:val="00582A09"/>
    <w:rsid w:val="005846F8"/>
    <w:rsid w:val="005A269F"/>
    <w:rsid w:val="005B0302"/>
    <w:rsid w:val="005D2084"/>
    <w:rsid w:val="005D2FA7"/>
    <w:rsid w:val="005E7B44"/>
    <w:rsid w:val="005F2170"/>
    <w:rsid w:val="005F7A40"/>
    <w:rsid w:val="00607328"/>
    <w:rsid w:val="00617426"/>
    <w:rsid w:val="00623A98"/>
    <w:rsid w:val="00637C31"/>
    <w:rsid w:val="00641951"/>
    <w:rsid w:val="006543FE"/>
    <w:rsid w:val="00661D4A"/>
    <w:rsid w:val="00664F7E"/>
    <w:rsid w:val="0067491D"/>
    <w:rsid w:val="006869B0"/>
    <w:rsid w:val="006B79D9"/>
    <w:rsid w:val="006E03A9"/>
    <w:rsid w:val="007020B6"/>
    <w:rsid w:val="00714374"/>
    <w:rsid w:val="007336EC"/>
    <w:rsid w:val="00733707"/>
    <w:rsid w:val="00742469"/>
    <w:rsid w:val="00770663"/>
    <w:rsid w:val="00771211"/>
    <w:rsid w:val="00794619"/>
    <w:rsid w:val="007A1ACA"/>
    <w:rsid w:val="007D07E1"/>
    <w:rsid w:val="007F3DBD"/>
    <w:rsid w:val="007F69ED"/>
    <w:rsid w:val="00803B96"/>
    <w:rsid w:val="00811A55"/>
    <w:rsid w:val="0082449F"/>
    <w:rsid w:val="008314F7"/>
    <w:rsid w:val="00855152"/>
    <w:rsid w:val="008579BF"/>
    <w:rsid w:val="008604FC"/>
    <w:rsid w:val="008860A8"/>
    <w:rsid w:val="00887FCB"/>
    <w:rsid w:val="00892757"/>
    <w:rsid w:val="008A4A52"/>
    <w:rsid w:val="008B0452"/>
    <w:rsid w:val="008B0D2D"/>
    <w:rsid w:val="008C4172"/>
    <w:rsid w:val="008C55E5"/>
    <w:rsid w:val="008D3ACD"/>
    <w:rsid w:val="008E4338"/>
    <w:rsid w:val="008F40B3"/>
    <w:rsid w:val="00907DA4"/>
    <w:rsid w:val="00925E66"/>
    <w:rsid w:val="009432F1"/>
    <w:rsid w:val="00946008"/>
    <w:rsid w:val="0096242A"/>
    <w:rsid w:val="00977F64"/>
    <w:rsid w:val="00981E88"/>
    <w:rsid w:val="00982601"/>
    <w:rsid w:val="009A1160"/>
    <w:rsid w:val="009A55CB"/>
    <w:rsid w:val="009A7600"/>
    <w:rsid w:val="009D05A5"/>
    <w:rsid w:val="009F55FC"/>
    <w:rsid w:val="009F6169"/>
    <w:rsid w:val="00A02D31"/>
    <w:rsid w:val="00A05FDD"/>
    <w:rsid w:val="00A12548"/>
    <w:rsid w:val="00A509AF"/>
    <w:rsid w:val="00A70A64"/>
    <w:rsid w:val="00AA382F"/>
    <w:rsid w:val="00AC22A2"/>
    <w:rsid w:val="00AD16CE"/>
    <w:rsid w:val="00AE4A81"/>
    <w:rsid w:val="00AE5DAF"/>
    <w:rsid w:val="00B03572"/>
    <w:rsid w:val="00B146F4"/>
    <w:rsid w:val="00B25530"/>
    <w:rsid w:val="00B31E60"/>
    <w:rsid w:val="00B34F9C"/>
    <w:rsid w:val="00B40406"/>
    <w:rsid w:val="00B4090C"/>
    <w:rsid w:val="00B46632"/>
    <w:rsid w:val="00B978D3"/>
    <w:rsid w:val="00BA0C9E"/>
    <w:rsid w:val="00BB39F7"/>
    <w:rsid w:val="00BB5177"/>
    <w:rsid w:val="00BC58A6"/>
    <w:rsid w:val="00BD3BB2"/>
    <w:rsid w:val="00BF1C1F"/>
    <w:rsid w:val="00C07446"/>
    <w:rsid w:val="00C078F8"/>
    <w:rsid w:val="00C22B15"/>
    <w:rsid w:val="00C42F1A"/>
    <w:rsid w:val="00C54B7E"/>
    <w:rsid w:val="00C6368F"/>
    <w:rsid w:val="00C7153B"/>
    <w:rsid w:val="00C75308"/>
    <w:rsid w:val="00C8066D"/>
    <w:rsid w:val="00C83E3A"/>
    <w:rsid w:val="00C84416"/>
    <w:rsid w:val="00CA2FD1"/>
    <w:rsid w:val="00CA67BD"/>
    <w:rsid w:val="00CB611B"/>
    <w:rsid w:val="00CC1B80"/>
    <w:rsid w:val="00CD6A20"/>
    <w:rsid w:val="00CF0064"/>
    <w:rsid w:val="00CF02BD"/>
    <w:rsid w:val="00CF65D7"/>
    <w:rsid w:val="00D03CAC"/>
    <w:rsid w:val="00D102DB"/>
    <w:rsid w:val="00D45BE7"/>
    <w:rsid w:val="00D5225E"/>
    <w:rsid w:val="00D524F4"/>
    <w:rsid w:val="00D64885"/>
    <w:rsid w:val="00D66C91"/>
    <w:rsid w:val="00D67087"/>
    <w:rsid w:val="00D70EC4"/>
    <w:rsid w:val="00D80A35"/>
    <w:rsid w:val="00D8249E"/>
    <w:rsid w:val="00D9187C"/>
    <w:rsid w:val="00D94BCA"/>
    <w:rsid w:val="00DA0C28"/>
    <w:rsid w:val="00DC59D3"/>
    <w:rsid w:val="00DC78E5"/>
    <w:rsid w:val="00E1452A"/>
    <w:rsid w:val="00E23F89"/>
    <w:rsid w:val="00E26442"/>
    <w:rsid w:val="00E31EF2"/>
    <w:rsid w:val="00E36B36"/>
    <w:rsid w:val="00E505D6"/>
    <w:rsid w:val="00E66AAD"/>
    <w:rsid w:val="00E719D9"/>
    <w:rsid w:val="00E73B4B"/>
    <w:rsid w:val="00E80AC0"/>
    <w:rsid w:val="00E9071F"/>
    <w:rsid w:val="00EA126B"/>
    <w:rsid w:val="00ED6B69"/>
    <w:rsid w:val="00F15706"/>
    <w:rsid w:val="00F22A3B"/>
    <w:rsid w:val="00F527F1"/>
    <w:rsid w:val="00F53542"/>
    <w:rsid w:val="00F62889"/>
    <w:rsid w:val="00F76A06"/>
    <w:rsid w:val="00F8646C"/>
    <w:rsid w:val="00F872CF"/>
    <w:rsid w:val="00F918C7"/>
    <w:rsid w:val="00F92906"/>
    <w:rsid w:val="00F94F08"/>
    <w:rsid w:val="00FA2D25"/>
    <w:rsid w:val="00FA5E1F"/>
    <w:rsid w:val="00FB5D68"/>
    <w:rsid w:val="00FB638C"/>
    <w:rsid w:val="00FC5C99"/>
    <w:rsid w:val="00FC6C0C"/>
    <w:rsid w:val="00FD1EC4"/>
    <w:rsid w:val="00FD30B1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36C0E-594A-4FAE-8DA8-9BFBAB8D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customStyle="1" w:styleId="0podpisvtabulce">
    <w:name w:val="0_podpis_v_tabulce"/>
    <w:basedOn w:val="Normln"/>
    <w:rsid w:val="00577839"/>
    <w:pPr>
      <w:widowControl w:val="0"/>
      <w:jc w:val="center"/>
    </w:pPr>
    <w:rPr>
      <w:noProof/>
      <w:sz w:val="24"/>
    </w:rPr>
  </w:style>
  <w:style w:type="paragraph" w:customStyle="1" w:styleId="Titul">
    <w:name w:val="Titul"/>
    <w:basedOn w:val="Normln"/>
    <w:rsid w:val="00152C02"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5 - str</vt:lpstr>
    </vt:vector>
  </TitlesOfParts>
  <Company>Pozemkový Fond ČR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5 - str</dc:title>
  <dc:subject/>
  <dc:creator>PFCR</dc:creator>
  <cp:keywords/>
  <dc:description/>
  <cp:lastModifiedBy>Velebná Jaroslava Ing.</cp:lastModifiedBy>
  <cp:revision>4</cp:revision>
  <cp:lastPrinted>2018-06-22T07:25:00Z</cp:lastPrinted>
  <dcterms:created xsi:type="dcterms:W3CDTF">2018-06-22T09:25:00Z</dcterms:created>
  <dcterms:modified xsi:type="dcterms:W3CDTF">2018-06-29T12:15:00Z</dcterms:modified>
</cp:coreProperties>
</file>