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574D" w:rsidRPr="00E35381" w:rsidRDefault="00BA574D" w:rsidP="00A50697">
      <w:pPr>
        <w:rPr>
          <w:sz w:val="28"/>
        </w:rPr>
      </w:pPr>
      <w:r w:rsidRPr="00E35381">
        <w:rPr>
          <w:sz w:val="28"/>
        </w:rPr>
        <w:t>Níže uvedeného dnešního dne, měsíce a roku uzavřeli</w:t>
      </w:r>
    </w:p>
    <w:p w:rsidR="00BA574D" w:rsidRDefault="00BA574D" w:rsidP="00BA574D">
      <w:pPr>
        <w:spacing w:after="0" w:line="240" w:lineRule="auto"/>
        <w:jc w:val="both"/>
        <w:rPr>
          <w:rFonts w:ascii="Tahoma" w:hAnsi="Tahoma" w:cs="Tahoma"/>
          <w:sz w:val="24"/>
        </w:rPr>
      </w:pPr>
    </w:p>
    <w:p w:rsidR="007423C1" w:rsidRDefault="00BA574D" w:rsidP="00BA574D">
      <w:pPr>
        <w:spacing w:after="0" w:line="240" w:lineRule="auto"/>
        <w:jc w:val="both"/>
        <w:rPr>
          <w:rFonts w:ascii="Tahoma" w:hAnsi="Tahoma" w:cs="Tahoma"/>
          <w:sz w:val="24"/>
        </w:rPr>
      </w:pPr>
      <w:r w:rsidRPr="00BA574D">
        <w:rPr>
          <w:rFonts w:ascii="Tahoma" w:hAnsi="Tahoma" w:cs="Tahoma"/>
          <w:b/>
          <w:sz w:val="24"/>
        </w:rPr>
        <w:t>Město Votice</w:t>
      </w:r>
      <w:r>
        <w:rPr>
          <w:rFonts w:ascii="Tahoma" w:hAnsi="Tahoma" w:cs="Tahoma"/>
          <w:sz w:val="24"/>
        </w:rPr>
        <w:t>, IČ: 00232963, se sídlem Komenského náměstí 700, 259 17 Votice, zastoupené starostou města panem Jiřím Slavíkem --------------------------------------------</w:t>
      </w:r>
    </w:p>
    <w:p w:rsidR="00BA574D" w:rsidRDefault="00BA574D" w:rsidP="00BA574D">
      <w:pPr>
        <w:spacing w:after="0" w:line="240" w:lineRule="auto"/>
        <w:jc w:val="both"/>
        <w:rPr>
          <w:rFonts w:ascii="Tahoma" w:hAnsi="Tahoma" w:cs="Tahoma"/>
          <w:i/>
          <w:sz w:val="24"/>
        </w:rPr>
      </w:pPr>
      <w:r>
        <w:rPr>
          <w:rFonts w:ascii="Tahoma" w:hAnsi="Tahoma" w:cs="Tahoma"/>
          <w:i/>
          <w:sz w:val="24"/>
        </w:rPr>
        <w:t>dále jako Město (na straně jedné) ----------------------------------------------------------------</w:t>
      </w:r>
    </w:p>
    <w:p w:rsidR="00BA574D" w:rsidRDefault="00BA574D" w:rsidP="00BA574D">
      <w:pPr>
        <w:spacing w:after="0" w:line="240" w:lineRule="auto"/>
        <w:jc w:val="both"/>
        <w:rPr>
          <w:rFonts w:ascii="Tahoma" w:hAnsi="Tahoma" w:cs="Tahoma"/>
          <w:sz w:val="24"/>
        </w:rPr>
      </w:pPr>
      <w:r>
        <w:rPr>
          <w:rFonts w:ascii="Tahoma" w:hAnsi="Tahoma" w:cs="Tahoma"/>
          <w:sz w:val="24"/>
        </w:rPr>
        <w:t>a</w:t>
      </w:r>
    </w:p>
    <w:p w:rsidR="00BA574D" w:rsidRDefault="009160F4" w:rsidP="00BA574D">
      <w:pPr>
        <w:spacing w:after="0" w:line="240" w:lineRule="auto"/>
        <w:jc w:val="both"/>
        <w:rPr>
          <w:rFonts w:ascii="Tahoma" w:hAnsi="Tahoma" w:cs="Tahoma"/>
          <w:i/>
          <w:sz w:val="24"/>
        </w:rPr>
      </w:pPr>
      <w:r>
        <w:rPr>
          <w:rFonts w:ascii="Tahoma" w:hAnsi="Tahoma" w:cs="Tahoma"/>
          <w:sz w:val="24"/>
        </w:rPr>
        <w:t xml:space="preserve">manželé pan </w:t>
      </w:r>
      <w:r w:rsidRPr="009160F4">
        <w:rPr>
          <w:rFonts w:ascii="Tahoma" w:hAnsi="Tahoma" w:cs="Tahoma"/>
          <w:b/>
          <w:sz w:val="24"/>
        </w:rPr>
        <w:t>Radek Pohan</w:t>
      </w:r>
      <w:r>
        <w:rPr>
          <w:rFonts w:ascii="Tahoma" w:hAnsi="Tahoma" w:cs="Tahoma"/>
          <w:sz w:val="24"/>
        </w:rPr>
        <w:t xml:space="preserve"> narozen dne </w:t>
      </w:r>
      <w:proofErr w:type="spellStart"/>
      <w:proofErr w:type="gramStart"/>
      <w:r w:rsidR="00D17015">
        <w:rPr>
          <w:rFonts w:ascii="Tahoma" w:hAnsi="Tahoma" w:cs="Tahoma"/>
          <w:sz w:val="24"/>
        </w:rPr>
        <w:t>xx</w:t>
      </w:r>
      <w:proofErr w:type="spellEnd"/>
      <w:r w:rsidR="00D17015">
        <w:rPr>
          <w:rFonts w:ascii="Tahoma" w:hAnsi="Tahoma" w:cs="Tahoma"/>
          <w:sz w:val="24"/>
        </w:rPr>
        <w:t xml:space="preserve"> </w:t>
      </w:r>
      <w:r>
        <w:rPr>
          <w:rFonts w:ascii="Tahoma" w:hAnsi="Tahoma" w:cs="Tahoma"/>
          <w:sz w:val="24"/>
        </w:rPr>
        <w:t xml:space="preserve"> 1973</w:t>
      </w:r>
      <w:proofErr w:type="gramEnd"/>
      <w:r>
        <w:rPr>
          <w:rFonts w:ascii="Tahoma" w:hAnsi="Tahoma" w:cs="Tahoma"/>
          <w:sz w:val="24"/>
        </w:rPr>
        <w:t xml:space="preserve">, rodné číslo </w:t>
      </w:r>
      <w:proofErr w:type="spellStart"/>
      <w:r w:rsidR="00D17015">
        <w:rPr>
          <w:rFonts w:ascii="Tahoma" w:hAnsi="Tahoma" w:cs="Tahoma"/>
          <w:sz w:val="24"/>
        </w:rPr>
        <w:t>xxxxxxxx</w:t>
      </w:r>
      <w:proofErr w:type="spellEnd"/>
      <w:r>
        <w:rPr>
          <w:rFonts w:ascii="Tahoma" w:hAnsi="Tahoma" w:cs="Tahoma"/>
          <w:sz w:val="24"/>
        </w:rPr>
        <w:t xml:space="preserve">, a paní </w:t>
      </w:r>
      <w:r w:rsidRPr="009160F4">
        <w:rPr>
          <w:rFonts w:ascii="Tahoma" w:hAnsi="Tahoma" w:cs="Tahoma"/>
          <w:b/>
          <w:sz w:val="24"/>
        </w:rPr>
        <w:t>Petra Pohanová</w:t>
      </w:r>
      <w:r>
        <w:rPr>
          <w:rFonts w:ascii="Tahoma" w:hAnsi="Tahoma" w:cs="Tahoma"/>
          <w:sz w:val="24"/>
        </w:rPr>
        <w:t xml:space="preserve"> narozená dne </w:t>
      </w:r>
      <w:proofErr w:type="spellStart"/>
      <w:r w:rsidR="00D17015">
        <w:rPr>
          <w:rFonts w:ascii="Tahoma" w:hAnsi="Tahoma" w:cs="Tahoma"/>
          <w:sz w:val="24"/>
        </w:rPr>
        <w:t>xx</w:t>
      </w:r>
      <w:proofErr w:type="spellEnd"/>
      <w:r w:rsidR="00D17015">
        <w:rPr>
          <w:rFonts w:ascii="Tahoma" w:hAnsi="Tahoma" w:cs="Tahoma"/>
          <w:sz w:val="24"/>
        </w:rPr>
        <w:t xml:space="preserve"> </w:t>
      </w:r>
      <w:r>
        <w:rPr>
          <w:rFonts w:ascii="Tahoma" w:hAnsi="Tahoma" w:cs="Tahoma"/>
          <w:sz w:val="24"/>
        </w:rPr>
        <w:t xml:space="preserve">1976, rodné číslo </w:t>
      </w:r>
      <w:proofErr w:type="spellStart"/>
      <w:r w:rsidR="00D17015">
        <w:rPr>
          <w:rFonts w:ascii="Tahoma" w:hAnsi="Tahoma" w:cs="Tahoma"/>
          <w:sz w:val="24"/>
        </w:rPr>
        <w:t>xxxxxx</w:t>
      </w:r>
      <w:proofErr w:type="spellEnd"/>
      <w:r>
        <w:rPr>
          <w:rFonts w:ascii="Tahoma" w:hAnsi="Tahoma" w:cs="Tahoma"/>
          <w:sz w:val="24"/>
        </w:rPr>
        <w:t xml:space="preserve">, oba trvale bytem </w:t>
      </w:r>
      <w:r w:rsidR="00D17015">
        <w:rPr>
          <w:rFonts w:ascii="Tahoma" w:hAnsi="Tahoma" w:cs="Tahoma"/>
          <w:sz w:val="24"/>
        </w:rPr>
        <w:t>xxxxxx</w:t>
      </w:r>
      <w:bookmarkStart w:id="0" w:name="_GoBack"/>
      <w:bookmarkEnd w:id="0"/>
      <w:r>
        <w:rPr>
          <w:rFonts w:ascii="Tahoma" w:hAnsi="Tahoma" w:cs="Tahoma"/>
          <w:sz w:val="24"/>
        </w:rPr>
        <w:t>, 259 01 Votice ------------------------------------------------------------</w:t>
      </w:r>
    </w:p>
    <w:p w:rsidR="009160F4" w:rsidRDefault="0075181B" w:rsidP="00BA574D">
      <w:pPr>
        <w:spacing w:after="0" w:line="240" w:lineRule="auto"/>
        <w:jc w:val="both"/>
        <w:rPr>
          <w:rFonts w:ascii="Tahoma" w:hAnsi="Tahoma" w:cs="Tahoma"/>
          <w:i/>
          <w:sz w:val="24"/>
        </w:rPr>
      </w:pPr>
      <w:r>
        <w:rPr>
          <w:rFonts w:ascii="Tahoma" w:hAnsi="Tahoma" w:cs="Tahoma"/>
          <w:i/>
          <w:sz w:val="24"/>
        </w:rPr>
        <w:t xml:space="preserve">dále jako </w:t>
      </w:r>
      <w:r w:rsidR="00DD77F1">
        <w:rPr>
          <w:rFonts w:ascii="Tahoma" w:hAnsi="Tahoma" w:cs="Tahoma"/>
          <w:i/>
          <w:sz w:val="24"/>
        </w:rPr>
        <w:t>Ž</w:t>
      </w:r>
      <w:r>
        <w:rPr>
          <w:rFonts w:ascii="Tahoma" w:hAnsi="Tahoma" w:cs="Tahoma"/>
          <w:i/>
          <w:sz w:val="24"/>
        </w:rPr>
        <w:t>adatel</w:t>
      </w:r>
      <w:r w:rsidR="009160F4">
        <w:rPr>
          <w:rFonts w:ascii="Tahoma" w:hAnsi="Tahoma" w:cs="Tahoma"/>
          <w:i/>
          <w:sz w:val="24"/>
        </w:rPr>
        <w:t xml:space="preserve"> (na straně druhé) --------------------------------------------------------------</w:t>
      </w:r>
    </w:p>
    <w:p w:rsidR="009160F4" w:rsidRDefault="009160F4" w:rsidP="00BA574D">
      <w:pPr>
        <w:spacing w:after="0" w:line="240" w:lineRule="auto"/>
        <w:jc w:val="both"/>
        <w:rPr>
          <w:rFonts w:ascii="Tahoma" w:hAnsi="Tahoma" w:cs="Tahoma"/>
          <w:i/>
          <w:sz w:val="24"/>
        </w:rPr>
      </w:pPr>
    </w:p>
    <w:p w:rsidR="009160F4" w:rsidRDefault="009160F4" w:rsidP="00BA574D">
      <w:pPr>
        <w:spacing w:after="0" w:line="240" w:lineRule="auto"/>
        <w:jc w:val="both"/>
        <w:rPr>
          <w:rFonts w:ascii="Tahoma" w:hAnsi="Tahoma" w:cs="Tahoma"/>
          <w:sz w:val="24"/>
        </w:rPr>
      </w:pPr>
      <w:r>
        <w:rPr>
          <w:rFonts w:ascii="Tahoma" w:hAnsi="Tahoma" w:cs="Tahoma"/>
          <w:sz w:val="24"/>
        </w:rPr>
        <w:t xml:space="preserve">tuto </w:t>
      </w:r>
    </w:p>
    <w:p w:rsidR="009160F4" w:rsidRDefault="009160F4" w:rsidP="00BA574D">
      <w:pPr>
        <w:spacing w:after="0" w:line="240" w:lineRule="auto"/>
        <w:jc w:val="both"/>
        <w:rPr>
          <w:rFonts w:ascii="Tahoma" w:hAnsi="Tahoma" w:cs="Tahoma"/>
          <w:sz w:val="24"/>
        </w:rPr>
      </w:pPr>
    </w:p>
    <w:p w:rsidR="009160F4" w:rsidRPr="00277433" w:rsidRDefault="009160F4" w:rsidP="009160F4">
      <w:pPr>
        <w:spacing w:after="0" w:line="240" w:lineRule="auto"/>
        <w:jc w:val="center"/>
        <w:rPr>
          <w:rFonts w:ascii="Gabriola" w:hAnsi="Gabriola" w:cs="Tahoma"/>
          <w:b/>
          <w:i/>
          <w:sz w:val="20"/>
        </w:rPr>
      </w:pPr>
      <w:proofErr w:type="gramStart"/>
      <w:r w:rsidRPr="00277433">
        <w:rPr>
          <w:rFonts w:ascii="Gabriola" w:hAnsi="Gabriola" w:cs="Tahoma"/>
          <w:b/>
          <w:i/>
          <w:sz w:val="96"/>
        </w:rPr>
        <w:t xml:space="preserve">P l á n o v a c í </w:t>
      </w:r>
      <w:r w:rsidR="004200AA" w:rsidRPr="00277433">
        <w:rPr>
          <w:rFonts w:ascii="Gabriola" w:hAnsi="Gabriola" w:cs="Tahoma"/>
          <w:b/>
          <w:i/>
          <w:sz w:val="96"/>
        </w:rPr>
        <w:t xml:space="preserve">  </w:t>
      </w:r>
      <w:r w:rsidRPr="00277433">
        <w:rPr>
          <w:rFonts w:ascii="Gabriola" w:hAnsi="Gabriola" w:cs="Tahoma"/>
          <w:b/>
          <w:i/>
          <w:sz w:val="96"/>
        </w:rPr>
        <w:t xml:space="preserve">  s m l o u v</w:t>
      </w:r>
      <w:r w:rsidR="00277433" w:rsidRPr="00277433">
        <w:rPr>
          <w:rFonts w:ascii="Gabriola" w:hAnsi="Gabriola" w:cs="Tahoma"/>
          <w:b/>
          <w:i/>
          <w:sz w:val="96"/>
        </w:rPr>
        <w:t> </w:t>
      </w:r>
      <w:r w:rsidRPr="00277433">
        <w:rPr>
          <w:rFonts w:ascii="Gabriola" w:hAnsi="Gabriola" w:cs="Tahoma"/>
          <w:b/>
          <w:i/>
          <w:sz w:val="96"/>
        </w:rPr>
        <w:t>u</w:t>
      </w:r>
      <w:proofErr w:type="gramEnd"/>
    </w:p>
    <w:p w:rsidR="00277433" w:rsidRPr="00277433" w:rsidRDefault="00277433" w:rsidP="009160F4">
      <w:pPr>
        <w:spacing w:after="0" w:line="240" w:lineRule="auto"/>
        <w:jc w:val="center"/>
        <w:rPr>
          <w:rFonts w:ascii="Gabriola" w:hAnsi="Gabriola" w:cs="Tahoma"/>
          <w:b/>
          <w:i/>
          <w:sz w:val="18"/>
        </w:rPr>
      </w:pPr>
    </w:p>
    <w:p w:rsidR="004200AA" w:rsidRDefault="004200AA" w:rsidP="004200AA">
      <w:pPr>
        <w:spacing w:after="0" w:line="240" w:lineRule="auto"/>
        <w:jc w:val="both"/>
        <w:rPr>
          <w:rFonts w:ascii="Tahoma" w:hAnsi="Tahoma" w:cs="Tahoma"/>
          <w:sz w:val="24"/>
          <w:szCs w:val="24"/>
        </w:rPr>
      </w:pPr>
      <w:r>
        <w:rPr>
          <w:rFonts w:ascii="Tahoma" w:hAnsi="Tahoma" w:cs="Tahoma"/>
          <w:sz w:val="24"/>
          <w:szCs w:val="24"/>
        </w:rPr>
        <w:t>uzavřenou v souladu s </w:t>
      </w:r>
      <w:proofErr w:type="spellStart"/>
      <w:r>
        <w:rPr>
          <w:rFonts w:ascii="Tahoma" w:hAnsi="Tahoma" w:cs="Tahoma"/>
          <w:sz w:val="24"/>
          <w:szCs w:val="24"/>
        </w:rPr>
        <w:t>ust</w:t>
      </w:r>
      <w:proofErr w:type="spellEnd"/>
      <w:r>
        <w:rPr>
          <w:rFonts w:ascii="Tahoma" w:hAnsi="Tahoma" w:cs="Tahoma"/>
          <w:sz w:val="24"/>
          <w:szCs w:val="24"/>
        </w:rPr>
        <w:t>. § 88 zákona č. 183/2006 Sb., stavební zákon, ve znění pozdějších předpisů, a přílohy č. 13 vyhlášky č. 500/2006 Sb., o územně plánovací dokumentaci a způsobu evidence územně plánovací</w:t>
      </w:r>
      <w:r w:rsidR="00263136">
        <w:rPr>
          <w:rFonts w:ascii="Tahoma" w:hAnsi="Tahoma" w:cs="Tahoma"/>
          <w:sz w:val="24"/>
          <w:szCs w:val="24"/>
        </w:rPr>
        <w:t xml:space="preserve"> činnosti.</w:t>
      </w:r>
    </w:p>
    <w:p w:rsidR="00263136" w:rsidRPr="004200AA" w:rsidRDefault="00263136" w:rsidP="004200AA">
      <w:pPr>
        <w:spacing w:after="0" w:line="240" w:lineRule="auto"/>
        <w:jc w:val="both"/>
        <w:rPr>
          <w:rFonts w:ascii="Tahoma" w:hAnsi="Tahoma" w:cs="Tahoma"/>
          <w:sz w:val="24"/>
          <w:szCs w:val="24"/>
        </w:rPr>
      </w:pPr>
    </w:p>
    <w:p w:rsidR="004200AA" w:rsidRDefault="004200AA" w:rsidP="004200AA">
      <w:pPr>
        <w:spacing w:after="0" w:line="240" w:lineRule="auto"/>
        <w:jc w:val="both"/>
        <w:rPr>
          <w:rFonts w:ascii="Tahoma" w:hAnsi="Tahoma" w:cs="Tahoma"/>
          <w:b/>
          <w:i/>
          <w:sz w:val="24"/>
          <w:szCs w:val="24"/>
        </w:rPr>
      </w:pPr>
    </w:p>
    <w:p w:rsidR="00277433" w:rsidRDefault="00277433" w:rsidP="004200AA">
      <w:pPr>
        <w:pStyle w:val="Odstavecseseznamem"/>
        <w:numPr>
          <w:ilvl w:val="0"/>
          <w:numId w:val="2"/>
        </w:numPr>
        <w:spacing w:after="0" w:line="240" w:lineRule="auto"/>
        <w:jc w:val="center"/>
        <w:rPr>
          <w:rFonts w:ascii="Tahoma" w:hAnsi="Tahoma" w:cs="Tahoma"/>
          <w:sz w:val="24"/>
          <w:szCs w:val="24"/>
        </w:rPr>
      </w:pPr>
      <w:r>
        <w:rPr>
          <w:rFonts w:ascii="Tahoma" w:hAnsi="Tahoma" w:cs="Tahoma"/>
          <w:sz w:val="24"/>
          <w:szCs w:val="24"/>
        </w:rPr>
        <w:t xml:space="preserve">   </w:t>
      </w:r>
    </w:p>
    <w:p w:rsidR="004200AA" w:rsidRPr="00A50697" w:rsidRDefault="00277433" w:rsidP="00277433">
      <w:pPr>
        <w:pStyle w:val="Odstavecseseznamem"/>
        <w:spacing w:after="0" w:line="240" w:lineRule="auto"/>
        <w:ind w:left="1080"/>
        <w:rPr>
          <w:rFonts w:ascii="Tahoma" w:hAnsi="Tahoma" w:cs="Tahoma"/>
          <w:b/>
          <w:sz w:val="24"/>
          <w:szCs w:val="24"/>
        </w:rPr>
      </w:pPr>
      <w:r>
        <w:rPr>
          <w:rFonts w:ascii="Tahoma" w:hAnsi="Tahoma" w:cs="Tahoma"/>
          <w:sz w:val="24"/>
          <w:szCs w:val="24"/>
        </w:rPr>
        <w:t xml:space="preserve">                                </w:t>
      </w:r>
      <w:r w:rsidRPr="00A50697">
        <w:rPr>
          <w:rFonts w:ascii="Tahoma" w:hAnsi="Tahoma" w:cs="Tahoma"/>
          <w:b/>
          <w:sz w:val="24"/>
          <w:szCs w:val="24"/>
        </w:rPr>
        <w:t>Úvodní ustanovení</w:t>
      </w:r>
    </w:p>
    <w:p w:rsidR="00C85EB2" w:rsidRDefault="0075181B" w:rsidP="00215A37">
      <w:pPr>
        <w:pStyle w:val="Odstavecseseznamem"/>
        <w:spacing w:after="0" w:line="240" w:lineRule="auto"/>
        <w:ind w:left="0" w:firstLine="708"/>
        <w:jc w:val="both"/>
        <w:rPr>
          <w:rFonts w:ascii="Tahoma" w:hAnsi="Tahoma" w:cs="Tahoma"/>
          <w:sz w:val="24"/>
          <w:szCs w:val="24"/>
        </w:rPr>
      </w:pPr>
      <w:r>
        <w:rPr>
          <w:rFonts w:ascii="Tahoma" w:hAnsi="Tahoma" w:cs="Tahoma"/>
          <w:sz w:val="24"/>
          <w:szCs w:val="24"/>
        </w:rPr>
        <w:t>Žadatel, tedy manželé Pohanovi,</w:t>
      </w:r>
      <w:r w:rsidR="004200AA">
        <w:rPr>
          <w:rFonts w:ascii="Tahoma" w:hAnsi="Tahoma" w:cs="Tahoma"/>
          <w:sz w:val="24"/>
          <w:szCs w:val="24"/>
        </w:rPr>
        <w:t xml:space="preserve"> </w:t>
      </w:r>
      <w:r w:rsidR="00263136">
        <w:rPr>
          <w:rFonts w:ascii="Tahoma" w:hAnsi="Tahoma" w:cs="Tahoma"/>
          <w:sz w:val="24"/>
          <w:szCs w:val="24"/>
        </w:rPr>
        <w:t xml:space="preserve">jsou vlastníky pozemků </w:t>
      </w:r>
      <w:proofErr w:type="spellStart"/>
      <w:r w:rsidR="00263136">
        <w:rPr>
          <w:rFonts w:ascii="Tahoma" w:hAnsi="Tahoma" w:cs="Tahoma"/>
          <w:sz w:val="24"/>
          <w:szCs w:val="24"/>
        </w:rPr>
        <w:t>parc</w:t>
      </w:r>
      <w:proofErr w:type="spellEnd"/>
      <w:r w:rsidR="00263136">
        <w:rPr>
          <w:rFonts w:ascii="Tahoma" w:hAnsi="Tahoma" w:cs="Tahoma"/>
          <w:sz w:val="24"/>
          <w:szCs w:val="24"/>
        </w:rPr>
        <w:t xml:space="preserve">. </w:t>
      </w:r>
      <w:proofErr w:type="gramStart"/>
      <w:r w:rsidR="00263136">
        <w:rPr>
          <w:rFonts w:ascii="Tahoma" w:hAnsi="Tahoma" w:cs="Tahoma"/>
          <w:sz w:val="24"/>
          <w:szCs w:val="24"/>
        </w:rPr>
        <w:t>č.</w:t>
      </w:r>
      <w:proofErr w:type="gramEnd"/>
      <w:r w:rsidR="00263136">
        <w:rPr>
          <w:rFonts w:ascii="Tahoma" w:hAnsi="Tahoma" w:cs="Tahoma"/>
          <w:sz w:val="24"/>
          <w:szCs w:val="24"/>
        </w:rPr>
        <w:t xml:space="preserve"> </w:t>
      </w:r>
      <w:r w:rsidR="00215A37" w:rsidRPr="00215A37">
        <w:rPr>
          <w:rFonts w:ascii="Tahoma" w:hAnsi="Tahoma" w:cs="Tahoma"/>
          <w:sz w:val="24"/>
          <w:szCs w:val="24"/>
        </w:rPr>
        <w:t>865 orná půda</w:t>
      </w:r>
      <w:r w:rsidR="00215A37">
        <w:rPr>
          <w:rFonts w:ascii="Tahoma" w:hAnsi="Tahoma" w:cs="Tahoma"/>
          <w:sz w:val="24"/>
          <w:szCs w:val="24"/>
        </w:rPr>
        <w:t>,</w:t>
      </w:r>
      <w:r w:rsidR="00215A37" w:rsidRPr="00215A37">
        <w:t xml:space="preserve"> </w:t>
      </w:r>
      <w:r w:rsidR="00215A37" w:rsidRPr="00215A37">
        <w:rPr>
          <w:rFonts w:ascii="Tahoma" w:hAnsi="Tahoma" w:cs="Tahoma"/>
          <w:sz w:val="24"/>
          <w:szCs w:val="24"/>
        </w:rPr>
        <w:t>869/1 trvalý travní porost</w:t>
      </w:r>
      <w:r w:rsidR="00215A37">
        <w:rPr>
          <w:rFonts w:ascii="Tahoma" w:hAnsi="Tahoma" w:cs="Tahoma"/>
          <w:sz w:val="24"/>
          <w:szCs w:val="24"/>
        </w:rPr>
        <w:t>,</w:t>
      </w:r>
      <w:r w:rsidR="00215A37" w:rsidRPr="00215A37">
        <w:rPr>
          <w:rFonts w:ascii="Tahoma" w:hAnsi="Tahoma" w:cs="Tahoma"/>
          <w:sz w:val="24"/>
          <w:szCs w:val="24"/>
        </w:rPr>
        <w:t xml:space="preserve"> 870/1 orná půda, 872 orná půda, 873/1 orná půda,</w:t>
      </w:r>
      <w:r w:rsidR="00215A37">
        <w:rPr>
          <w:rFonts w:ascii="Tahoma" w:hAnsi="Tahoma" w:cs="Tahoma"/>
          <w:sz w:val="24"/>
          <w:szCs w:val="24"/>
        </w:rPr>
        <w:t xml:space="preserve"> </w:t>
      </w:r>
      <w:r w:rsidR="00D839B9">
        <w:rPr>
          <w:rFonts w:ascii="Tahoma" w:hAnsi="Tahoma" w:cs="Tahoma"/>
          <w:sz w:val="24"/>
          <w:szCs w:val="24"/>
        </w:rPr>
        <w:t xml:space="preserve">873/5 orná půda, </w:t>
      </w:r>
      <w:r w:rsidR="00215A37" w:rsidRPr="00215A37">
        <w:rPr>
          <w:rFonts w:ascii="Tahoma" w:hAnsi="Tahoma" w:cs="Tahoma"/>
          <w:sz w:val="24"/>
          <w:szCs w:val="24"/>
        </w:rPr>
        <w:t>877/3 vodní plocha</w:t>
      </w:r>
      <w:r w:rsidR="00215A37">
        <w:rPr>
          <w:rFonts w:ascii="Tahoma" w:hAnsi="Tahoma" w:cs="Tahoma"/>
          <w:sz w:val="24"/>
          <w:szCs w:val="24"/>
        </w:rPr>
        <w:t>,</w:t>
      </w:r>
      <w:r w:rsidR="00D839B9">
        <w:rPr>
          <w:rFonts w:ascii="Tahoma" w:hAnsi="Tahoma" w:cs="Tahoma"/>
          <w:sz w:val="24"/>
          <w:szCs w:val="24"/>
        </w:rPr>
        <w:t xml:space="preserve"> </w:t>
      </w:r>
      <w:r w:rsidR="009369C5">
        <w:rPr>
          <w:rFonts w:ascii="Tahoma" w:hAnsi="Tahoma" w:cs="Tahoma"/>
          <w:sz w:val="24"/>
          <w:szCs w:val="24"/>
        </w:rPr>
        <w:t>877/4</w:t>
      </w:r>
      <w:r w:rsidR="00D839B9">
        <w:rPr>
          <w:rFonts w:ascii="Tahoma" w:hAnsi="Tahoma" w:cs="Tahoma"/>
          <w:sz w:val="24"/>
          <w:szCs w:val="24"/>
        </w:rPr>
        <w:t xml:space="preserve"> </w:t>
      </w:r>
      <w:r w:rsidR="009369C5">
        <w:rPr>
          <w:rFonts w:ascii="Tahoma" w:hAnsi="Tahoma" w:cs="Tahoma"/>
          <w:sz w:val="24"/>
          <w:szCs w:val="24"/>
        </w:rPr>
        <w:t xml:space="preserve"> orná půda, </w:t>
      </w:r>
      <w:r w:rsidR="00263136">
        <w:rPr>
          <w:rFonts w:ascii="Tahoma" w:hAnsi="Tahoma" w:cs="Tahoma"/>
          <w:sz w:val="24"/>
          <w:szCs w:val="24"/>
        </w:rPr>
        <w:t xml:space="preserve">v katastrálním </w:t>
      </w:r>
      <w:r w:rsidR="00C85EB2">
        <w:rPr>
          <w:rFonts w:ascii="Tahoma" w:hAnsi="Tahoma" w:cs="Tahoma"/>
          <w:sz w:val="24"/>
          <w:szCs w:val="24"/>
        </w:rPr>
        <w:t xml:space="preserve">území Votice, zapsané na listu vlastnictví č. 2735, vedeným na katastrálním úřadě pro Středočeský kraj, katastrální pracoviště Benešov pro obec a kat. území Votice. </w:t>
      </w:r>
    </w:p>
    <w:p w:rsidR="00C85EB2" w:rsidRDefault="00C85EB2" w:rsidP="00C85EB2">
      <w:pPr>
        <w:pStyle w:val="Odstavecseseznamem"/>
        <w:spacing w:after="0" w:line="240" w:lineRule="auto"/>
        <w:ind w:left="0" w:firstLine="708"/>
        <w:jc w:val="both"/>
        <w:rPr>
          <w:rFonts w:ascii="Tahoma" w:hAnsi="Tahoma" w:cs="Tahoma"/>
          <w:sz w:val="24"/>
          <w:szCs w:val="24"/>
        </w:rPr>
      </w:pPr>
      <w:r>
        <w:rPr>
          <w:rFonts w:ascii="Tahoma" w:hAnsi="Tahoma" w:cs="Tahoma"/>
          <w:sz w:val="24"/>
          <w:szCs w:val="24"/>
        </w:rPr>
        <w:t xml:space="preserve">Město Votice je vlastníkem pozemku </w:t>
      </w:r>
      <w:proofErr w:type="spellStart"/>
      <w:r>
        <w:rPr>
          <w:rFonts w:ascii="Tahoma" w:hAnsi="Tahoma" w:cs="Tahoma"/>
          <w:sz w:val="24"/>
          <w:szCs w:val="24"/>
        </w:rPr>
        <w:t>parc</w:t>
      </w:r>
      <w:proofErr w:type="spellEnd"/>
      <w:r>
        <w:rPr>
          <w:rFonts w:ascii="Tahoma" w:hAnsi="Tahoma" w:cs="Tahoma"/>
          <w:sz w:val="24"/>
          <w:szCs w:val="24"/>
        </w:rPr>
        <w:t xml:space="preserve">. </w:t>
      </w:r>
      <w:proofErr w:type="gramStart"/>
      <w:r>
        <w:rPr>
          <w:rFonts w:ascii="Tahoma" w:hAnsi="Tahoma" w:cs="Tahoma"/>
          <w:sz w:val="24"/>
          <w:szCs w:val="24"/>
        </w:rPr>
        <w:t>č.</w:t>
      </w:r>
      <w:proofErr w:type="gramEnd"/>
      <w:r>
        <w:rPr>
          <w:rFonts w:ascii="Tahoma" w:hAnsi="Tahoma" w:cs="Tahoma"/>
          <w:sz w:val="24"/>
          <w:szCs w:val="24"/>
        </w:rPr>
        <w:t xml:space="preserve"> 1123 orná půda v kat. území Votice, zapsané na listu vlastnictví č. 10001, vedeným na katastrálním úřadě pro Středočeský kraj, katastrální pracoviště Benešov pro obec a kat. území Votice. </w:t>
      </w:r>
    </w:p>
    <w:p w:rsidR="002E09BB" w:rsidRDefault="002E09BB" w:rsidP="00C85EB2">
      <w:pPr>
        <w:pStyle w:val="Odstavecseseznamem"/>
        <w:spacing w:after="0" w:line="240" w:lineRule="auto"/>
        <w:ind w:left="0" w:firstLine="708"/>
        <w:jc w:val="both"/>
        <w:rPr>
          <w:rFonts w:ascii="Tahoma" w:hAnsi="Tahoma" w:cs="Tahoma"/>
          <w:sz w:val="24"/>
          <w:szCs w:val="24"/>
        </w:rPr>
      </w:pPr>
    </w:p>
    <w:p w:rsidR="00CE554D" w:rsidRPr="00CE554D" w:rsidRDefault="00263136" w:rsidP="0045759A">
      <w:pPr>
        <w:ind w:firstLine="567"/>
        <w:jc w:val="both"/>
        <w:rPr>
          <w:rFonts w:ascii="Tahoma" w:hAnsi="Tahoma" w:cs="Tahoma"/>
          <w:sz w:val="24"/>
        </w:rPr>
      </w:pPr>
      <w:r>
        <w:rPr>
          <w:rFonts w:ascii="Tahoma" w:hAnsi="Tahoma" w:cs="Tahoma"/>
          <w:sz w:val="24"/>
          <w:szCs w:val="24"/>
        </w:rPr>
        <w:t>Výše uvedené pozemky</w:t>
      </w:r>
      <w:r w:rsidR="00C85EB2">
        <w:rPr>
          <w:rFonts w:ascii="Tahoma" w:hAnsi="Tahoma" w:cs="Tahoma"/>
          <w:sz w:val="24"/>
          <w:szCs w:val="24"/>
        </w:rPr>
        <w:t xml:space="preserve"> nebo jejich části, které </w:t>
      </w:r>
      <w:proofErr w:type="gramStart"/>
      <w:r w:rsidR="00C85EB2">
        <w:rPr>
          <w:rFonts w:ascii="Tahoma" w:hAnsi="Tahoma" w:cs="Tahoma"/>
          <w:sz w:val="24"/>
          <w:szCs w:val="24"/>
        </w:rPr>
        <w:t>jsou</w:t>
      </w:r>
      <w:proofErr w:type="gramEnd"/>
      <w:r w:rsidR="00C85EB2">
        <w:rPr>
          <w:rFonts w:ascii="Tahoma" w:hAnsi="Tahoma" w:cs="Tahoma"/>
          <w:sz w:val="24"/>
          <w:szCs w:val="24"/>
        </w:rPr>
        <w:t xml:space="preserve"> předmětem této plánovací smlouvy </w:t>
      </w:r>
      <w:proofErr w:type="gramStart"/>
      <w:r>
        <w:rPr>
          <w:rFonts w:ascii="Tahoma" w:hAnsi="Tahoma" w:cs="Tahoma"/>
          <w:sz w:val="24"/>
          <w:szCs w:val="24"/>
        </w:rPr>
        <w:t>jsou</w:t>
      </w:r>
      <w:proofErr w:type="gramEnd"/>
      <w:r>
        <w:rPr>
          <w:rFonts w:ascii="Tahoma" w:hAnsi="Tahoma" w:cs="Tahoma"/>
          <w:sz w:val="24"/>
          <w:szCs w:val="24"/>
        </w:rPr>
        <w:t xml:space="preserve"> platným územním plánem</w:t>
      </w:r>
      <w:r w:rsidR="00C85EB2">
        <w:rPr>
          <w:rFonts w:ascii="Tahoma" w:hAnsi="Tahoma" w:cs="Tahoma"/>
          <w:sz w:val="24"/>
          <w:szCs w:val="24"/>
        </w:rPr>
        <w:t xml:space="preserve"> města Votice určeny k zástavbě </w:t>
      </w:r>
      <w:r w:rsidR="0045759A">
        <w:rPr>
          <w:rFonts w:ascii="Tahoma" w:hAnsi="Tahoma" w:cs="Tahoma"/>
          <w:sz w:val="24"/>
          <w:szCs w:val="24"/>
        </w:rPr>
        <w:t>s</w:t>
      </w:r>
      <w:r w:rsidR="00C85EB2">
        <w:rPr>
          <w:rFonts w:ascii="Tahoma" w:hAnsi="Tahoma" w:cs="Tahoma"/>
          <w:sz w:val="24"/>
          <w:szCs w:val="24"/>
        </w:rPr>
        <w:t xml:space="preserve"> hlavní funkcí bydlení, umožňující </w:t>
      </w:r>
      <w:r w:rsidR="0045759A">
        <w:rPr>
          <w:rFonts w:ascii="Tahoma" w:hAnsi="Tahoma" w:cs="Tahoma"/>
          <w:sz w:val="24"/>
          <w:szCs w:val="24"/>
        </w:rPr>
        <w:t>zástavbu</w:t>
      </w:r>
      <w:r w:rsidR="00C85EB2">
        <w:rPr>
          <w:rFonts w:ascii="Tahoma" w:hAnsi="Tahoma" w:cs="Tahoma"/>
          <w:sz w:val="24"/>
          <w:szCs w:val="24"/>
        </w:rPr>
        <w:t xml:space="preserve"> </w:t>
      </w:r>
      <w:r w:rsidR="00CE554D">
        <w:rPr>
          <w:rFonts w:ascii="Tahoma" w:hAnsi="Tahoma" w:cs="Tahoma"/>
          <w:sz w:val="24"/>
          <w:szCs w:val="24"/>
        </w:rPr>
        <w:t>sloužící k bydlení (obytná zástavby rodinné domy a v části komerční vybavenost – obslužná zařízení</w:t>
      </w:r>
      <w:r w:rsidR="00CE554D" w:rsidRPr="00CE554D">
        <w:rPr>
          <w:rFonts w:ascii="Tahoma" w:hAnsi="Tahoma" w:cs="Tahoma"/>
          <w:sz w:val="24"/>
          <w:szCs w:val="24"/>
        </w:rPr>
        <w:t xml:space="preserve">). </w:t>
      </w:r>
      <w:r w:rsidR="00CE554D" w:rsidRPr="00CE554D">
        <w:rPr>
          <w:rFonts w:ascii="Tahoma" w:hAnsi="Tahoma" w:cs="Tahoma"/>
          <w:sz w:val="24"/>
        </w:rPr>
        <w:t>Nová zástavba musí mít rezidenční charakter města a respektovat krajinný ráz v dané lokalitě. Zastavěná plocha pozemku nesmí přesáhnout 20% celkové plochy pozemku včetně všech zpevněných ploch. Zástavba bude mít maximálně dvě nadzemní podlaží s možným využitelným podkrovím, výška zástavby nepřesáhne 10 m nad terénem.</w:t>
      </w:r>
    </w:p>
    <w:p w:rsidR="00C85EB2" w:rsidRDefault="00C85EB2" w:rsidP="00C85EB2">
      <w:pPr>
        <w:pStyle w:val="Odstavecseseznamem"/>
        <w:spacing w:after="0" w:line="240" w:lineRule="auto"/>
        <w:ind w:left="0" w:firstLine="567"/>
        <w:jc w:val="both"/>
        <w:rPr>
          <w:rFonts w:ascii="Tahoma" w:hAnsi="Tahoma" w:cs="Tahoma"/>
          <w:sz w:val="24"/>
          <w:szCs w:val="24"/>
        </w:rPr>
      </w:pPr>
    </w:p>
    <w:p w:rsidR="00C85EB2" w:rsidRDefault="00C85EB2" w:rsidP="00C85EB2">
      <w:pPr>
        <w:pStyle w:val="Odstavecseseznamem"/>
        <w:spacing w:after="0" w:line="240" w:lineRule="auto"/>
        <w:ind w:left="0" w:firstLine="567"/>
        <w:jc w:val="both"/>
        <w:rPr>
          <w:rFonts w:ascii="Tahoma" w:hAnsi="Tahoma" w:cs="Tahoma"/>
          <w:sz w:val="24"/>
          <w:szCs w:val="24"/>
        </w:rPr>
      </w:pPr>
    </w:p>
    <w:p w:rsidR="002E09BB" w:rsidRDefault="002E09BB" w:rsidP="00C85EB2">
      <w:pPr>
        <w:pStyle w:val="Odstavecseseznamem"/>
        <w:spacing w:after="0" w:line="240" w:lineRule="auto"/>
        <w:ind w:left="0" w:firstLine="567"/>
        <w:jc w:val="both"/>
        <w:rPr>
          <w:rFonts w:ascii="Tahoma" w:hAnsi="Tahoma" w:cs="Tahoma"/>
          <w:sz w:val="24"/>
          <w:szCs w:val="24"/>
        </w:rPr>
      </w:pPr>
      <w:r>
        <w:rPr>
          <w:rFonts w:ascii="Tahoma" w:hAnsi="Tahoma" w:cs="Tahoma"/>
          <w:sz w:val="24"/>
          <w:szCs w:val="24"/>
        </w:rPr>
        <w:lastRenderedPageBreak/>
        <w:t>Za účelem vybudování</w:t>
      </w:r>
      <w:r w:rsidR="00CE554D">
        <w:rPr>
          <w:rFonts w:ascii="Tahoma" w:hAnsi="Tahoma" w:cs="Tahoma"/>
          <w:sz w:val="24"/>
          <w:szCs w:val="24"/>
        </w:rPr>
        <w:t xml:space="preserve"> veřejné</w:t>
      </w:r>
      <w:r>
        <w:rPr>
          <w:rFonts w:ascii="Tahoma" w:hAnsi="Tahoma" w:cs="Tahoma"/>
          <w:sz w:val="24"/>
          <w:szCs w:val="24"/>
        </w:rPr>
        <w:t xml:space="preserve"> technické a dopravní infastruktury pro tuto lokalitu, vyřešení majetkoprávních vztahů v této lokalitě v souladu s ustanovením § 88 Zákona č. 183/2006 Sb., Stavební zákon a přílohy č. 13 Vyhlášky č. 500/2006 Sb., o územně analytických podkladech, územně plánovací dokumentaci a způsobu evidence územně plánovací činnosti uzavírá Město s Žadateli tuto smlouvu. </w:t>
      </w:r>
    </w:p>
    <w:p w:rsidR="002E09BB" w:rsidRDefault="002E09BB" w:rsidP="00C85EB2">
      <w:pPr>
        <w:pStyle w:val="Odstavecseseznamem"/>
        <w:spacing w:after="0" w:line="240" w:lineRule="auto"/>
        <w:ind w:left="0" w:firstLine="567"/>
        <w:jc w:val="both"/>
        <w:rPr>
          <w:rFonts w:ascii="Tahoma" w:hAnsi="Tahoma" w:cs="Tahoma"/>
          <w:sz w:val="24"/>
          <w:szCs w:val="24"/>
        </w:rPr>
      </w:pPr>
      <w:r>
        <w:rPr>
          <w:rFonts w:ascii="Tahoma" w:hAnsi="Tahoma" w:cs="Tahoma"/>
          <w:sz w:val="24"/>
          <w:szCs w:val="24"/>
        </w:rPr>
        <w:t xml:space="preserve">Žadatelé vystupují jako vlastníci a účastníci příslušných veřejnoprávních </w:t>
      </w:r>
      <w:r w:rsidR="00277433">
        <w:rPr>
          <w:rFonts w:ascii="Tahoma" w:hAnsi="Tahoma" w:cs="Tahoma"/>
          <w:sz w:val="24"/>
          <w:szCs w:val="24"/>
        </w:rPr>
        <w:t>řízení</w:t>
      </w:r>
      <w:r>
        <w:rPr>
          <w:rFonts w:ascii="Tahoma" w:hAnsi="Tahoma" w:cs="Tahoma"/>
          <w:sz w:val="24"/>
          <w:szCs w:val="24"/>
        </w:rPr>
        <w:t xml:space="preserve">.  </w:t>
      </w:r>
    </w:p>
    <w:p w:rsidR="00277433" w:rsidRDefault="00277433" w:rsidP="00C85EB2">
      <w:pPr>
        <w:pStyle w:val="Odstavecseseznamem"/>
        <w:spacing w:after="0" w:line="240" w:lineRule="auto"/>
        <w:ind w:left="0" w:firstLine="567"/>
        <w:jc w:val="both"/>
        <w:rPr>
          <w:rFonts w:ascii="Tahoma" w:hAnsi="Tahoma" w:cs="Tahoma"/>
          <w:sz w:val="24"/>
          <w:szCs w:val="24"/>
        </w:rPr>
      </w:pPr>
    </w:p>
    <w:p w:rsidR="00277433" w:rsidRDefault="00277433" w:rsidP="00C85EB2">
      <w:pPr>
        <w:pStyle w:val="Odstavecseseznamem"/>
        <w:spacing w:after="0" w:line="240" w:lineRule="auto"/>
        <w:ind w:left="0" w:firstLine="567"/>
        <w:jc w:val="both"/>
        <w:rPr>
          <w:rFonts w:ascii="Tahoma" w:hAnsi="Tahoma" w:cs="Tahoma"/>
          <w:sz w:val="24"/>
          <w:szCs w:val="24"/>
        </w:rPr>
      </w:pPr>
    </w:p>
    <w:p w:rsidR="00277433" w:rsidRDefault="00277433" w:rsidP="00277433">
      <w:pPr>
        <w:pStyle w:val="Odstavecseseznamem"/>
        <w:numPr>
          <w:ilvl w:val="0"/>
          <w:numId w:val="2"/>
        </w:numPr>
        <w:spacing w:after="0" w:line="240" w:lineRule="auto"/>
        <w:jc w:val="center"/>
        <w:rPr>
          <w:rFonts w:ascii="Tahoma" w:hAnsi="Tahoma" w:cs="Tahoma"/>
          <w:sz w:val="24"/>
          <w:szCs w:val="24"/>
        </w:rPr>
      </w:pPr>
      <w:r>
        <w:rPr>
          <w:rFonts w:ascii="Tahoma" w:hAnsi="Tahoma" w:cs="Tahoma"/>
          <w:sz w:val="24"/>
          <w:szCs w:val="24"/>
        </w:rPr>
        <w:t xml:space="preserve">   </w:t>
      </w:r>
    </w:p>
    <w:p w:rsidR="00277433" w:rsidRPr="00A50697" w:rsidRDefault="00277433" w:rsidP="00277433">
      <w:pPr>
        <w:pStyle w:val="Odstavecseseznamem"/>
        <w:spacing w:after="0" w:line="240" w:lineRule="auto"/>
        <w:ind w:left="1080"/>
        <w:rPr>
          <w:rFonts w:ascii="Tahoma" w:hAnsi="Tahoma" w:cs="Tahoma"/>
          <w:b/>
          <w:sz w:val="24"/>
          <w:szCs w:val="24"/>
        </w:rPr>
      </w:pPr>
      <w:r>
        <w:rPr>
          <w:rFonts w:ascii="Tahoma" w:hAnsi="Tahoma" w:cs="Tahoma"/>
          <w:sz w:val="24"/>
          <w:szCs w:val="24"/>
        </w:rPr>
        <w:t xml:space="preserve">                   </w:t>
      </w:r>
      <w:r w:rsidRPr="00A50697">
        <w:rPr>
          <w:rFonts w:ascii="Tahoma" w:hAnsi="Tahoma" w:cs="Tahoma"/>
          <w:b/>
          <w:sz w:val="24"/>
          <w:szCs w:val="24"/>
        </w:rPr>
        <w:t xml:space="preserve">Stávající veřejná infrastruktura   </w:t>
      </w:r>
    </w:p>
    <w:p w:rsidR="00277433" w:rsidRDefault="00277433" w:rsidP="00565BC4">
      <w:pPr>
        <w:pStyle w:val="Odstavecseseznamem"/>
        <w:spacing w:after="0" w:line="240" w:lineRule="auto"/>
        <w:ind w:left="0" w:firstLine="708"/>
        <w:jc w:val="both"/>
        <w:rPr>
          <w:rFonts w:ascii="Tahoma" w:hAnsi="Tahoma" w:cs="Tahoma"/>
          <w:sz w:val="24"/>
          <w:szCs w:val="24"/>
        </w:rPr>
      </w:pPr>
      <w:r>
        <w:rPr>
          <w:rFonts w:ascii="Tahoma" w:hAnsi="Tahoma" w:cs="Tahoma"/>
          <w:sz w:val="24"/>
          <w:szCs w:val="24"/>
        </w:rPr>
        <w:t>Vymezená plocha přiléhá k</w:t>
      </w:r>
      <w:r w:rsidR="00565BC4">
        <w:rPr>
          <w:rFonts w:ascii="Tahoma" w:hAnsi="Tahoma" w:cs="Tahoma"/>
          <w:sz w:val="24"/>
          <w:szCs w:val="24"/>
        </w:rPr>
        <w:t>e</w:t>
      </w:r>
      <w:r>
        <w:rPr>
          <w:rFonts w:ascii="Tahoma" w:hAnsi="Tahoma" w:cs="Tahoma"/>
          <w:sz w:val="24"/>
          <w:szCs w:val="24"/>
        </w:rPr>
        <w:t>  komunikaci</w:t>
      </w:r>
      <w:r w:rsidR="00565BC4">
        <w:rPr>
          <w:rFonts w:ascii="Tahoma" w:hAnsi="Tahoma" w:cs="Tahoma"/>
          <w:sz w:val="24"/>
          <w:szCs w:val="24"/>
        </w:rPr>
        <w:t xml:space="preserve"> II. třídy č. II/121</w:t>
      </w:r>
      <w:r>
        <w:rPr>
          <w:rFonts w:ascii="Tahoma" w:hAnsi="Tahoma" w:cs="Tahoma"/>
          <w:sz w:val="24"/>
          <w:szCs w:val="24"/>
        </w:rPr>
        <w:t xml:space="preserve"> na parcele č. 1125/2 ostatní </w:t>
      </w:r>
      <w:proofErr w:type="gramStart"/>
      <w:r>
        <w:rPr>
          <w:rFonts w:ascii="Tahoma" w:hAnsi="Tahoma" w:cs="Tahoma"/>
          <w:sz w:val="24"/>
          <w:szCs w:val="24"/>
        </w:rPr>
        <w:t>plocha</w:t>
      </w:r>
      <w:r w:rsidR="0045759A">
        <w:rPr>
          <w:rFonts w:ascii="Tahoma" w:hAnsi="Tahoma" w:cs="Tahoma"/>
          <w:sz w:val="24"/>
          <w:szCs w:val="24"/>
        </w:rPr>
        <w:t xml:space="preserve"> </w:t>
      </w:r>
      <w:r>
        <w:rPr>
          <w:rFonts w:ascii="Tahoma" w:hAnsi="Tahoma" w:cs="Tahoma"/>
          <w:sz w:val="24"/>
          <w:szCs w:val="24"/>
        </w:rPr>
        <w:t>v kat. území</w:t>
      </w:r>
      <w:proofErr w:type="gramEnd"/>
      <w:r>
        <w:rPr>
          <w:rFonts w:ascii="Tahoma" w:hAnsi="Tahoma" w:cs="Tahoma"/>
          <w:sz w:val="24"/>
          <w:szCs w:val="24"/>
        </w:rPr>
        <w:t xml:space="preserve"> Votice, která je vlastnictví Středočeského kraje, (IČ: 70891095, Zborovská 81/11 150 00 Praha – Smíchov) s právem hospodaření se svěřeným majetkem kraje má Krajská správa a údržba silnic Středočeského kraje, příspěvková organizace (IČ: 00066001, Zborovská 81/11, 150 21 Praha 5 – Smíchov)</w:t>
      </w:r>
      <w:r w:rsidR="00565BC4">
        <w:rPr>
          <w:rFonts w:ascii="Tahoma" w:hAnsi="Tahoma" w:cs="Tahoma"/>
          <w:sz w:val="24"/>
          <w:szCs w:val="24"/>
        </w:rPr>
        <w:t xml:space="preserve"> </w:t>
      </w:r>
    </w:p>
    <w:p w:rsidR="0032374E" w:rsidRDefault="0032374E" w:rsidP="00277433">
      <w:pPr>
        <w:pStyle w:val="Odstavecseseznamem"/>
        <w:spacing w:after="0" w:line="240" w:lineRule="auto"/>
        <w:ind w:left="0" w:firstLine="708"/>
        <w:jc w:val="both"/>
        <w:rPr>
          <w:rFonts w:ascii="Tahoma" w:hAnsi="Tahoma" w:cs="Tahoma"/>
          <w:sz w:val="24"/>
          <w:szCs w:val="24"/>
        </w:rPr>
      </w:pPr>
    </w:p>
    <w:p w:rsidR="0032374E" w:rsidRPr="00CE554D" w:rsidRDefault="0032374E" w:rsidP="00277433">
      <w:pPr>
        <w:pStyle w:val="Odstavecseseznamem"/>
        <w:spacing w:after="0" w:line="240" w:lineRule="auto"/>
        <w:ind w:left="0" w:firstLine="708"/>
        <w:jc w:val="both"/>
        <w:rPr>
          <w:rFonts w:ascii="Tahoma" w:hAnsi="Tahoma" w:cs="Tahoma"/>
          <w:sz w:val="24"/>
          <w:szCs w:val="24"/>
        </w:rPr>
      </w:pPr>
      <w:r>
        <w:rPr>
          <w:rFonts w:ascii="Tahoma" w:hAnsi="Tahoma" w:cs="Tahoma"/>
          <w:sz w:val="24"/>
          <w:szCs w:val="24"/>
        </w:rPr>
        <w:t xml:space="preserve">Vodovodní </w:t>
      </w:r>
      <w:proofErr w:type="gramStart"/>
      <w:r>
        <w:rPr>
          <w:rFonts w:ascii="Tahoma" w:hAnsi="Tahoma" w:cs="Tahoma"/>
          <w:sz w:val="24"/>
          <w:szCs w:val="24"/>
        </w:rPr>
        <w:t>řád, který</w:t>
      </w:r>
      <w:proofErr w:type="gramEnd"/>
      <w:r>
        <w:rPr>
          <w:rFonts w:ascii="Tahoma" w:hAnsi="Tahoma" w:cs="Tahoma"/>
          <w:sz w:val="24"/>
          <w:szCs w:val="24"/>
        </w:rPr>
        <w:t xml:space="preserve"> je ve vlastnictví </w:t>
      </w:r>
      <w:r w:rsidR="00015A6D">
        <w:rPr>
          <w:rFonts w:ascii="Tahoma" w:hAnsi="Tahoma" w:cs="Tahoma"/>
          <w:sz w:val="24"/>
          <w:szCs w:val="24"/>
        </w:rPr>
        <w:t>M</w:t>
      </w:r>
      <w:r>
        <w:rPr>
          <w:rFonts w:ascii="Tahoma" w:hAnsi="Tahoma" w:cs="Tahoma"/>
          <w:sz w:val="24"/>
          <w:szCs w:val="24"/>
        </w:rPr>
        <w:t xml:space="preserve">ěsta Votice je ukončen na pozemku </w:t>
      </w:r>
      <w:proofErr w:type="spellStart"/>
      <w:r>
        <w:rPr>
          <w:rFonts w:ascii="Tahoma" w:hAnsi="Tahoma" w:cs="Tahoma"/>
          <w:sz w:val="24"/>
          <w:szCs w:val="24"/>
        </w:rPr>
        <w:t>prac</w:t>
      </w:r>
      <w:proofErr w:type="spellEnd"/>
      <w:r>
        <w:rPr>
          <w:rFonts w:ascii="Tahoma" w:hAnsi="Tahoma" w:cs="Tahoma"/>
          <w:sz w:val="24"/>
          <w:szCs w:val="24"/>
        </w:rPr>
        <w:t xml:space="preserve">. </w:t>
      </w:r>
      <w:r w:rsidRPr="00CE554D">
        <w:rPr>
          <w:rFonts w:ascii="Tahoma" w:hAnsi="Tahoma" w:cs="Tahoma"/>
          <w:sz w:val="24"/>
          <w:szCs w:val="24"/>
        </w:rPr>
        <w:t>č</w:t>
      </w:r>
      <w:r w:rsidR="00CE554D" w:rsidRPr="00CE554D">
        <w:rPr>
          <w:rFonts w:ascii="Tahoma" w:hAnsi="Tahoma" w:cs="Tahoma"/>
          <w:sz w:val="24"/>
          <w:szCs w:val="24"/>
        </w:rPr>
        <w:t xml:space="preserve">. 1123 v kat. území </w:t>
      </w:r>
      <w:proofErr w:type="gramStart"/>
      <w:r w:rsidR="00CE554D" w:rsidRPr="00CE554D">
        <w:rPr>
          <w:rFonts w:ascii="Tahoma" w:hAnsi="Tahoma" w:cs="Tahoma"/>
          <w:sz w:val="24"/>
          <w:szCs w:val="24"/>
        </w:rPr>
        <w:t>Votice</w:t>
      </w:r>
      <w:proofErr w:type="gramEnd"/>
      <w:r w:rsidR="00CE554D" w:rsidRPr="00CE554D">
        <w:rPr>
          <w:rFonts w:ascii="Tahoma" w:hAnsi="Tahoma" w:cs="Tahoma"/>
          <w:sz w:val="24"/>
          <w:szCs w:val="24"/>
        </w:rPr>
        <w:t xml:space="preserve"> </w:t>
      </w:r>
    </w:p>
    <w:p w:rsidR="0032374E" w:rsidRPr="00CE554D" w:rsidRDefault="0032374E" w:rsidP="00277433">
      <w:pPr>
        <w:pStyle w:val="Odstavecseseznamem"/>
        <w:spacing w:after="0" w:line="240" w:lineRule="auto"/>
        <w:ind w:left="0" w:firstLine="708"/>
        <w:jc w:val="both"/>
        <w:rPr>
          <w:rFonts w:ascii="Tahoma" w:hAnsi="Tahoma" w:cs="Tahoma"/>
          <w:sz w:val="24"/>
          <w:szCs w:val="24"/>
        </w:rPr>
      </w:pPr>
      <w:r w:rsidRPr="00CE554D">
        <w:rPr>
          <w:rFonts w:ascii="Tahoma" w:hAnsi="Tahoma" w:cs="Tahoma"/>
          <w:sz w:val="24"/>
          <w:szCs w:val="24"/>
        </w:rPr>
        <w:t xml:space="preserve">Kanalizační </w:t>
      </w:r>
      <w:proofErr w:type="gramStart"/>
      <w:r w:rsidRPr="00CE554D">
        <w:rPr>
          <w:rFonts w:ascii="Tahoma" w:hAnsi="Tahoma" w:cs="Tahoma"/>
          <w:sz w:val="24"/>
          <w:szCs w:val="24"/>
        </w:rPr>
        <w:t>řád, který</w:t>
      </w:r>
      <w:proofErr w:type="gramEnd"/>
      <w:r w:rsidRPr="00CE554D">
        <w:rPr>
          <w:rFonts w:ascii="Tahoma" w:hAnsi="Tahoma" w:cs="Tahoma"/>
          <w:sz w:val="24"/>
          <w:szCs w:val="24"/>
        </w:rPr>
        <w:t xml:space="preserve"> je ve vlastnictví </w:t>
      </w:r>
      <w:r w:rsidR="00015A6D">
        <w:rPr>
          <w:rFonts w:ascii="Tahoma" w:hAnsi="Tahoma" w:cs="Tahoma"/>
          <w:sz w:val="24"/>
          <w:szCs w:val="24"/>
        </w:rPr>
        <w:t>M</w:t>
      </w:r>
      <w:r w:rsidRPr="00CE554D">
        <w:rPr>
          <w:rFonts w:ascii="Tahoma" w:hAnsi="Tahoma" w:cs="Tahoma"/>
          <w:sz w:val="24"/>
          <w:szCs w:val="24"/>
        </w:rPr>
        <w:t xml:space="preserve">ěsta Votice je ukončen na pozemku </w:t>
      </w:r>
      <w:proofErr w:type="spellStart"/>
      <w:r w:rsidRPr="00CE554D">
        <w:rPr>
          <w:rFonts w:ascii="Tahoma" w:hAnsi="Tahoma" w:cs="Tahoma"/>
          <w:sz w:val="24"/>
          <w:szCs w:val="24"/>
        </w:rPr>
        <w:t>parc</w:t>
      </w:r>
      <w:proofErr w:type="spellEnd"/>
      <w:r w:rsidRPr="00CE554D">
        <w:rPr>
          <w:rFonts w:ascii="Tahoma" w:hAnsi="Tahoma" w:cs="Tahoma"/>
          <w:sz w:val="24"/>
          <w:szCs w:val="24"/>
        </w:rPr>
        <w:t>. č.</w:t>
      </w:r>
      <w:r w:rsidR="00CE554D" w:rsidRPr="00CE554D">
        <w:rPr>
          <w:rFonts w:ascii="Tahoma" w:hAnsi="Tahoma" w:cs="Tahoma"/>
          <w:sz w:val="24"/>
          <w:szCs w:val="24"/>
        </w:rPr>
        <w:t xml:space="preserve"> 1123</w:t>
      </w:r>
      <w:r w:rsidRPr="00CE554D">
        <w:rPr>
          <w:rFonts w:ascii="Tahoma" w:hAnsi="Tahoma" w:cs="Tahoma"/>
          <w:sz w:val="24"/>
          <w:szCs w:val="24"/>
        </w:rPr>
        <w:t xml:space="preserve"> v kat. území </w:t>
      </w:r>
      <w:proofErr w:type="gramStart"/>
      <w:r w:rsidRPr="00CE554D">
        <w:rPr>
          <w:rFonts w:ascii="Tahoma" w:hAnsi="Tahoma" w:cs="Tahoma"/>
          <w:sz w:val="24"/>
          <w:szCs w:val="24"/>
        </w:rPr>
        <w:t>Votice</w:t>
      </w:r>
      <w:proofErr w:type="gramEnd"/>
    </w:p>
    <w:p w:rsidR="0032374E" w:rsidRPr="00CE554D" w:rsidRDefault="0032374E" w:rsidP="00277433">
      <w:pPr>
        <w:pStyle w:val="Odstavecseseznamem"/>
        <w:spacing w:after="0" w:line="240" w:lineRule="auto"/>
        <w:ind w:left="0" w:firstLine="708"/>
        <w:jc w:val="both"/>
        <w:rPr>
          <w:rFonts w:ascii="Tahoma" w:hAnsi="Tahoma" w:cs="Tahoma"/>
          <w:sz w:val="24"/>
          <w:szCs w:val="24"/>
        </w:rPr>
      </w:pPr>
      <w:r w:rsidRPr="00CE554D">
        <w:rPr>
          <w:rFonts w:ascii="Tahoma" w:hAnsi="Tahoma" w:cs="Tahoma"/>
          <w:sz w:val="24"/>
          <w:szCs w:val="24"/>
        </w:rPr>
        <w:t xml:space="preserve">Rozvod elektrické energie NN je ukončen v trafostanice ve vlastnictví ČEZ Distribuce, a.s. na pozemku </w:t>
      </w:r>
      <w:proofErr w:type="spellStart"/>
      <w:r w:rsidRPr="00CE554D">
        <w:rPr>
          <w:rFonts w:ascii="Tahoma" w:hAnsi="Tahoma" w:cs="Tahoma"/>
          <w:sz w:val="24"/>
          <w:szCs w:val="24"/>
        </w:rPr>
        <w:t>parc.č</w:t>
      </w:r>
      <w:proofErr w:type="spellEnd"/>
      <w:r w:rsidRPr="00CE554D">
        <w:rPr>
          <w:rFonts w:ascii="Tahoma" w:hAnsi="Tahoma" w:cs="Tahoma"/>
          <w:sz w:val="24"/>
          <w:szCs w:val="24"/>
        </w:rPr>
        <w:t xml:space="preserve">.  </w:t>
      </w:r>
      <w:r w:rsidR="00CE554D" w:rsidRPr="00CE554D">
        <w:rPr>
          <w:rFonts w:ascii="Tahoma" w:hAnsi="Tahoma" w:cs="Tahoma"/>
          <w:sz w:val="24"/>
          <w:szCs w:val="24"/>
        </w:rPr>
        <w:t xml:space="preserve"> 869/1 a 870/1 </w:t>
      </w:r>
      <w:r w:rsidRPr="00CE554D">
        <w:rPr>
          <w:rFonts w:ascii="Tahoma" w:hAnsi="Tahoma" w:cs="Tahoma"/>
          <w:sz w:val="24"/>
          <w:szCs w:val="24"/>
        </w:rPr>
        <w:t xml:space="preserve">v kat. </w:t>
      </w:r>
      <w:proofErr w:type="gramStart"/>
      <w:r w:rsidRPr="00CE554D">
        <w:rPr>
          <w:rFonts w:ascii="Tahoma" w:hAnsi="Tahoma" w:cs="Tahoma"/>
          <w:sz w:val="24"/>
          <w:szCs w:val="24"/>
        </w:rPr>
        <w:t>území</w:t>
      </w:r>
      <w:proofErr w:type="gramEnd"/>
      <w:r w:rsidRPr="00CE554D">
        <w:rPr>
          <w:rFonts w:ascii="Tahoma" w:hAnsi="Tahoma" w:cs="Tahoma"/>
          <w:sz w:val="24"/>
          <w:szCs w:val="24"/>
        </w:rPr>
        <w:t xml:space="preserve"> Votice </w:t>
      </w:r>
    </w:p>
    <w:p w:rsidR="00CE554D" w:rsidRDefault="00CE554D" w:rsidP="00277433">
      <w:pPr>
        <w:pStyle w:val="Odstavecseseznamem"/>
        <w:spacing w:after="0" w:line="240" w:lineRule="auto"/>
        <w:ind w:left="0" w:firstLine="708"/>
        <w:jc w:val="both"/>
        <w:rPr>
          <w:rFonts w:ascii="Tahoma" w:hAnsi="Tahoma" w:cs="Tahoma"/>
          <w:sz w:val="24"/>
          <w:szCs w:val="24"/>
        </w:rPr>
      </w:pPr>
      <w:proofErr w:type="spellStart"/>
      <w:r w:rsidRPr="00CE554D">
        <w:rPr>
          <w:rFonts w:ascii="Tahoma" w:hAnsi="Tahoma" w:cs="Tahoma"/>
          <w:sz w:val="24"/>
          <w:szCs w:val="24"/>
        </w:rPr>
        <w:t>Děšťová</w:t>
      </w:r>
      <w:proofErr w:type="spellEnd"/>
      <w:r w:rsidRPr="00CE554D">
        <w:rPr>
          <w:rFonts w:ascii="Tahoma" w:hAnsi="Tahoma" w:cs="Tahoma"/>
          <w:sz w:val="24"/>
          <w:szCs w:val="24"/>
        </w:rPr>
        <w:t xml:space="preserve"> kanalizace bude částečně ukončena na pozemku </w:t>
      </w:r>
      <w:proofErr w:type="spellStart"/>
      <w:r w:rsidRPr="00CE554D">
        <w:rPr>
          <w:rFonts w:ascii="Tahoma" w:hAnsi="Tahoma" w:cs="Tahoma"/>
          <w:sz w:val="24"/>
          <w:szCs w:val="24"/>
        </w:rPr>
        <w:t>parc</w:t>
      </w:r>
      <w:proofErr w:type="spellEnd"/>
      <w:r w:rsidRPr="00CE554D">
        <w:rPr>
          <w:rFonts w:ascii="Tahoma" w:hAnsi="Tahoma" w:cs="Tahoma"/>
          <w:sz w:val="24"/>
          <w:szCs w:val="24"/>
        </w:rPr>
        <w:t xml:space="preserve">. </w:t>
      </w:r>
      <w:proofErr w:type="gramStart"/>
      <w:r w:rsidRPr="00CE554D">
        <w:rPr>
          <w:rFonts w:ascii="Tahoma" w:hAnsi="Tahoma" w:cs="Tahoma"/>
          <w:sz w:val="24"/>
          <w:szCs w:val="24"/>
        </w:rPr>
        <w:t>č.</w:t>
      </w:r>
      <w:proofErr w:type="gramEnd"/>
      <w:r w:rsidRPr="00CE554D">
        <w:rPr>
          <w:rFonts w:ascii="Tahoma" w:hAnsi="Tahoma" w:cs="Tahoma"/>
          <w:sz w:val="24"/>
          <w:szCs w:val="24"/>
        </w:rPr>
        <w:t xml:space="preserve"> 1123 a část na </w:t>
      </w:r>
      <w:proofErr w:type="spellStart"/>
      <w:r w:rsidRPr="00CE554D">
        <w:rPr>
          <w:rFonts w:ascii="Tahoma" w:hAnsi="Tahoma" w:cs="Tahoma"/>
          <w:sz w:val="24"/>
          <w:szCs w:val="24"/>
        </w:rPr>
        <w:t>parc</w:t>
      </w:r>
      <w:proofErr w:type="spellEnd"/>
      <w:r w:rsidRPr="00CE554D">
        <w:rPr>
          <w:rFonts w:ascii="Tahoma" w:hAnsi="Tahoma" w:cs="Tahoma"/>
          <w:sz w:val="24"/>
          <w:szCs w:val="24"/>
        </w:rPr>
        <w:t>. č. 877/3 vše v kat. území Votice</w:t>
      </w:r>
      <w:r>
        <w:rPr>
          <w:rFonts w:ascii="Tahoma" w:hAnsi="Tahoma" w:cs="Tahoma"/>
          <w:sz w:val="24"/>
          <w:szCs w:val="24"/>
        </w:rPr>
        <w:t xml:space="preserve"> </w:t>
      </w:r>
    </w:p>
    <w:p w:rsidR="0032374E" w:rsidRDefault="0032374E" w:rsidP="00277433">
      <w:pPr>
        <w:pStyle w:val="Odstavecseseznamem"/>
        <w:spacing w:after="0" w:line="240" w:lineRule="auto"/>
        <w:ind w:left="0" w:firstLine="708"/>
        <w:jc w:val="both"/>
        <w:rPr>
          <w:rFonts w:ascii="Tahoma" w:hAnsi="Tahoma" w:cs="Tahoma"/>
          <w:sz w:val="24"/>
          <w:szCs w:val="24"/>
        </w:rPr>
      </w:pPr>
      <w:r>
        <w:rPr>
          <w:rFonts w:ascii="Tahoma" w:hAnsi="Tahoma" w:cs="Tahoma"/>
          <w:sz w:val="24"/>
          <w:szCs w:val="24"/>
        </w:rPr>
        <w:t xml:space="preserve">Rozvod plynu s možností napojení na </w:t>
      </w:r>
      <w:proofErr w:type="spellStart"/>
      <w:r>
        <w:rPr>
          <w:rFonts w:ascii="Tahoma" w:hAnsi="Tahoma" w:cs="Tahoma"/>
          <w:sz w:val="24"/>
          <w:szCs w:val="24"/>
        </w:rPr>
        <w:t>prac</w:t>
      </w:r>
      <w:proofErr w:type="spellEnd"/>
      <w:r>
        <w:rPr>
          <w:rFonts w:ascii="Tahoma" w:hAnsi="Tahoma" w:cs="Tahoma"/>
          <w:sz w:val="24"/>
          <w:szCs w:val="24"/>
        </w:rPr>
        <w:t xml:space="preserve">. </w:t>
      </w:r>
      <w:proofErr w:type="gramStart"/>
      <w:r>
        <w:rPr>
          <w:rFonts w:ascii="Tahoma" w:hAnsi="Tahoma" w:cs="Tahoma"/>
          <w:sz w:val="24"/>
          <w:szCs w:val="24"/>
        </w:rPr>
        <w:t>č.</w:t>
      </w:r>
      <w:proofErr w:type="gramEnd"/>
      <w:r>
        <w:rPr>
          <w:rFonts w:ascii="Tahoma" w:hAnsi="Tahoma" w:cs="Tahoma"/>
          <w:sz w:val="24"/>
          <w:szCs w:val="24"/>
        </w:rPr>
        <w:t xml:space="preserve"> 870/1  a 873/1 v kat. území Votice umístěných staveb </w:t>
      </w:r>
      <w:r w:rsidR="00565BC4">
        <w:rPr>
          <w:rFonts w:ascii="Tahoma" w:hAnsi="Tahoma" w:cs="Tahoma"/>
          <w:sz w:val="24"/>
          <w:szCs w:val="24"/>
        </w:rPr>
        <w:t>je vyznačeno v situačním výkresu (příloha č. 1)</w:t>
      </w:r>
    </w:p>
    <w:p w:rsidR="00565BC4" w:rsidRDefault="00565BC4" w:rsidP="00277433">
      <w:pPr>
        <w:pStyle w:val="Odstavecseseznamem"/>
        <w:spacing w:after="0" w:line="240" w:lineRule="auto"/>
        <w:ind w:left="0" w:firstLine="708"/>
        <w:jc w:val="both"/>
        <w:rPr>
          <w:rFonts w:ascii="Tahoma" w:hAnsi="Tahoma" w:cs="Tahoma"/>
          <w:sz w:val="24"/>
          <w:szCs w:val="24"/>
        </w:rPr>
      </w:pPr>
    </w:p>
    <w:p w:rsidR="00565BC4" w:rsidRDefault="00565BC4" w:rsidP="00277433">
      <w:pPr>
        <w:pStyle w:val="Odstavecseseznamem"/>
        <w:spacing w:after="0" w:line="240" w:lineRule="auto"/>
        <w:ind w:left="0" w:firstLine="708"/>
        <w:jc w:val="both"/>
        <w:rPr>
          <w:rFonts w:ascii="Tahoma" w:hAnsi="Tahoma" w:cs="Tahoma"/>
          <w:sz w:val="24"/>
          <w:szCs w:val="24"/>
        </w:rPr>
      </w:pPr>
    </w:p>
    <w:p w:rsidR="00565BC4" w:rsidRDefault="00565BC4" w:rsidP="00565BC4">
      <w:pPr>
        <w:pStyle w:val="Odstavecseseznamem"/>
        <w:numPr>
          <w:ilvl w:val="0"/>
          <w:numId w:val="2"/>
        </w:numPr>
        <w:spacing w:after="0" w:line="240" w:lineRule="auto"/>
        <w:jc w:val="center"/>
        <w:rPr>
          <w:rFonts w:ascii="Tahoma" w:hAnsi="Tahoma" w:cs="Tahoma"/>
          <w:sz w:val="24"/>
          <w:szCs w:val="24"/>
        </w:rPr>
      </w:pPr>
      <w:r>
        <w:rPr>
          <w:rFonts w:ascii="Tahoma" w:hAnsi="Tahoma" w:cs="Tahoma"/>
          <w:sz w:val="24"/>
          <w:szCs w:val="24"/>
        </w:rPr>
        <w:t xml:space="preserve">  </w:t>
      </w:r>
    </w:p>
    <w:p w:rsidR="00565BC4" w:rsidRPr="00A50697" w:rsidRDefault="00B0724A" w:rsidP="00B0724A">
      <w:pPr>
        <w:pStyle w:val="Odstavecseseznamem"/>
        <w:spacing w:after="0" w:line="240" w:lineRule="auto"/>
        <w:ind w:left="1080"/>
        <w:rPr>
          <w:rFonts w:ascii="Tahoma" w:hAnsi="Tahoma" w:cs="Tahoma"/>
          <w:b/>
          <w:sz w:val="24"/>
          <w:szCs w:val="24"/>
        </w:rPr>
      </w:pPr>
      <w:r>
        <w:rPr>
          <w:rFonts w:ascii="Tahoma" w:hAnsi="Tahoma" w:cs="Tahoma"/>
          <w:sz w:val="24"/>
          <w:szCs w:val="24"/>
        </w:rPr>
        <w:t xml:space="preserve">            </w:t>
      </w:r>
      <w:r w:rsidRPr="00A50697">
        <w:rPr>
          <w:rFonts w:ascii="Tahoma" w:hAnsi="Tahoma" w:cs="Tahoma"/>
          <w:b/>
          <w:sz w:val="24"/>
          <w:szCs w:val="24"/>
        </w:rPr>
        <w:t>Předpokládaná nová veřejná infrastruktura</w:t>
      </w:r>
    </w:p>
    <w:p w:rsidR="00B0724A" w:rsidRDefault="002C7A75" w:rsidP="00B0724A">
      <w:pPr>
        <w:pStyle w:val="Odstavecseseznamem"/>
        <w:spacing w:after="0" w:line="240" w:lineRule="auto"/>
        <w:ind w:left="0"/>
        <w:jc w:val="both"/>
        <w:rPr>
          <w:rFonts w:ascii="Tahoma" w:hAnsi="Tahoma" w:cs="Tahoma"/>
          <w:sz w:val="24"/>
          <w:szCs w:val="24"/>
        </w:rPr>
      </w:pPr>
      <w:r>
        <w:rPr>
          <w:rFonts w:ascii="Tahoma" w:hAnsi="Tahoma" w:cs="Tahoma"/>
          <w:sz w:val="24"/>
          <w:szCs w:val="24"/>
        </w:rPr>
        <w:tab/>
        <w:t>Žadatel zajistí</w:t>
      </w:r>
      <w:r w:rsidR="00B0724A">
        <w:rPr>
          <w:rFonts w:ascii="Tahoma" w:hAnsi="Tahoma" w:cs="Tahoma"/>
          <w:sz w:val="24"/>
          <w:szCs w:val="24"/>
        </w:rPr>
        <w:t xml:space="preserve"> v souladu s územním plánem zadání zpracování návrhu územní studie pro vymezenou plochu autorizovaným architektem Ing. arch. Zdeňka </w:t>
      </w:r>
      <w:proofErr w:type="spellStart"/>
      <w:r w:rsidR="00B0724A">
        <w:rPr>
          <w:rFonts w:ascii="Tahoma" w:hAnsi="Tahoma" w:cs="Tahoma"/>
          <w:sz w:val="24"/>
          <w:szCs w:val="24"/>
        </w:rPr>
        <w:t>Alinčová</w:t>
      </w:r>
      <w:proofErr w:type="spellEnd"/>
      <w:r w:rsidR="00B0724A">
        <w:rPr>
          <w:rFonts w:ascii="Tahoma" w:hAnsi="Tahoma" w:cs="Tahoma"/>
          <w:sz w:val="24"/>
          <w:szCs w:val="24"/>
        </w:rPr>
        <w:t xml:space="preserve"> (Na Zavadilce 9A/2577, 160 00 Praha 6 Hanspaulka) a navrh</w:t>
      </w:r>
      <w:r w:rsidR="00AE6356">
        <w:rPr>
          <w:rFonts w:ascii="Tahoma" w:hAnsi="Tahoma" w:cs="Tahoma"/>
          <w:sz w:val="24"/>
          <w:szCs w:val="24"/>
        </w:rPr>
        <w:t>ne</w:t>
      </w:r>
      <w:r w:rsidR="00B0724A">
        <w:rPr>
          <w:rFonts w:ascii="Tahoma" w:hAnsi="Tahoma" w:cs="Tahoma"/>
          <w:sz w:val="24"/>
          <w:szCs w:val="24"/>
        </w:rPr>
        <w:t xml:space="preserve"> v ní umístit 35 parcel pro samostatné rodinné domy a 8 parcel</w:t>
      </w:r>
      <w:r w:rsidR="00015A6D">
        <w:rPr>
          <w:rFonts w:ascii="Tahoma" w:hAnsi="Tahoma" w:cs="Tahoma"/>
          <w:sz w:val="24"/>
          <w:szCs w:val="24"/>
        </w:rPr>
        <w:t xml:space="preserve"> pro</w:t>
      </w:r>
      <w:r w:rsidR="00B0724A">
        <w:rPr>
          <w:rFonts w:ascii="Tahoma" w:hAnsi="Tahoma" w:cs="Tahoma"/>
          <w:sz w:val="24"/>
          <w:szCs w:val="24"/>
        </w:rPr>
        <w:t xml:space="preserve"> dvě skupiny řadových rodinných domů a jednu parcelu pro komerční zástavbu</w:t>
      </w:r>
      <w:r w:rsidR="00AE6356">
        <w:rPr>
          <w:rFonts w:ascii="Tahoma" w:hAnsi="Tahoma" w:cs="Tahoma"/>
          <w:sz w:val="24"/>
          <w:szCs w:val="24"/>
        </w:rPr>
        <w:t>, součástí budou pozemky pro trafostanice a parkoviště</w:t>
      </w:r>
      <w:r w:rsidR="00B0724A">
        <w:rPr>
          <w:rFonts w:ascii="Tahoma" w:hAnsi="Tahoma" w:cs="Tahoma"/>
          <w:sz w:val="24"/>
          <w:szCs w:val="24"/>
        </w:rPr>
        <w:t xml:space="preserve">. Pro tyto parcely je nutno ve vymezené ploše vybudovat veřejnou dopravní a technickou infrastrukturu a napojit ji na dosavadní stavby a zařízení. Jedná se o vybudování nových staveb nebo nových částí staveb, a to: </w:t>
      </w:r>
    </w:p>
    <w:p w:rsidR="00B0724A" w:rsidRDefault="00B0724A" w:rsidP="00B0724A">
      <w:pPr>
        <w:pStyle w:val="Odstavecseseznamem"/>
        <w:numPr>
          <w:ilvl w:val="0"/>
          <w:numId w:val="3"/>
        </w:numPr>
        <w:spacing w:after="0" w:line="240" w:lineRule="auto"/>
        <w:jc w:val="both"/>
        <w:rPr>
          <w:rFonts w:ascii="Tahoma" w:hAnsi="Tahoma" w:cs="Tahoma"/>
          <w:sz w:val="24"/>
          <w:szCs w:val="24"/>
        </w:rPr>
      </w:pPr>
      <w:r>
        <w:rPr>
          <w:rFonts w:ascii="Tahoma" w:hAnsi="Tahoma" w:cs="Tahoma"/>
          <w:sz w:val="24"/>
          <w:szCs w:val="24"/>
        </w:rPr>
        <w:t xml:space="preserve">Komunikace tak jak je </w:t>
      </w:r>
      <w:r w:rsidR="0045759A">
        <w:rPr>
          <w:rFonts w:ascii="Tahoma" w:hAnsi="Tahoma" w:cs="Tahoma"/>
          <w:sz w:val="24"/>
          <w:szCs w:val="24"/>
        </w:rPr>
        <w:t xml:space="preserve">vyznačena v příloze </w:t>
      </w:r>
      <w:proofErr w:type="gramStart"/>
      <w:r w:rsidR="0045759A">
        <w:rPr>
          <w:rFonts w:ascii="Tahoma" w:hAnsi="Tahoma" w:cs="Tahoma"/>
          <w:sz w:val="24"/>
          <w:szCs w:val="24"/>
        </w:rPr>
        <w:t>č.1</w:t>
      </w:r>
      <w:r w:rsidR="00021AFC">
        <w:rPr>
          <w:rFonts w:ascii="Tahoma" w:hAnsi="Tahoma" w:cs="Tahoma"/>
          <w:sz w:val="24"/>
          <w:szCs w:val="24"/>
        </w:rPr>
        <w:t>,</w:t>
      </w:r>
      <w:proofErr w:type="gramEnd"/>
    </w:p>
    <w:p w:rsidR="00021AFC" w:rsidRDefault="00021AFC" w:rsidP="00B0724A">
      <w:pPr>
        <w:pStyle w:val="Odstavecseseznamem"/>
        <w:numPr>
          <w:ilvl w:val="0"/>
          <w:numId w:val="3"/>
        </w:numPr>
        <w:spacing w:after="0" w:line="240" w:lineRule="auto"/>
        <w:jc w:val="both"/>
        <w:rPr>
          <w:rFonts w:ascii="Tahoma" w:hAnsi="Tahoma" w:cs="Tahoma"/>
          <w:sz w:val="24"/>
          <w:szCs w:val="24"/>
        </w:rPr>
      </w:pPr>
      <w:r>
        <w:rPr>
          <w:rFonts w:ascii="Tahoma" w:hAnsi="Tahoma" w:cs="Tahoma"/>
          <w:sz w:val="24"/>
          <w:szCs w:val="24"/>
        </w:rPr>
        <w:t xml:space="preserve">Vodovodního řádu DN 100, tak jak je vyznačen v příloze </w:t>
      </w:r>
      <w:proofErr w:type="gramStart"/>
      <w:r>
        <w:rPr>
          <w:rFonts w:ascii="Tahoma" w:hAnsi="Tahoma" w:cs="Tahoma"/>
          <w:sz w:val="24"/>
          <w:szCs w:val="24"/>
        </w:rPr>
        <w:t>č.1</w:t>
      </w:r>
      <w:proofErr w:type="gramEnd"/>
    </w:p>
    <w:p w:rsidR="00021AFC" w:rsidRDefault="00021AFC" w:rsidP="00B0724A">
      <w:pPr>
        <w:pStyle w:val="Odstavecseseznamem"/>
        <w:numPr>
          <w:ilvl w:val="0"/>
          <w:numId w:val="3"/>
        </w:numPr>
        <w:spacing w:after="0" w:line="240" w:lineRule="auto"/>
        <w:jc w:val="both"/>
        <w:rPr>
          <w:rFonts w:ascii="Tahoma" w:hAnsi="Tahoma" w:cs="Tahoma"/>
          <w:sz w:val="24"/>
          <w:szCs w:val="24"/>
        </w:rPr>
      </w:pPr>
      <w:r>
        <w:rPr>
          <w:rFonts w:ascii="Tahoma" w:hAnsi="Tahoma" w:cs="Tahoma"/>
          <w:sz w:val="24"/>
          <w:szCs w:val="24"/>
        </w:rPr>
        <w:t xml:space="preserve">Kanalizačního řádu DN 300 a DN 400, tak jak je vyznačen v příloze </w:t>
      </w:r>
      <w:proofErr w:type="gramStart"/>
      <w:r>
        <w:rPr>
          <w:rFonts w:ascii="Tahoma" w:hAnsi="Tahoma" w:cs="Tahoma"/>
          <w:sz w:val="24"/>
          <w:szCs w:val="24"/>
        </w:rPr>
        <w:t>č.1</w:t>
      </w:r>
      <w:proofErr w:type="gramEnd"/>
    </w:p>
    <w:p w:rsidR="00021AFC" w:rsidRPr="00CE554D" w:rsidRDefault="00021AFC" w:rsidP="00B0724A">
      <w:pPr>
        <w:pStyle w:val="Odstavecseseznamem"/>
        <w:numPr>
          <w:ilvl w:val="0"/>
          <w:numId w:val="3"/>
        </w:numPr>
        <w:spacing w:after="0" w:line="240" w:lineRule="auto"/>
        <w:jc w:val="both"/>
        <w:rPr>
          <w:rFonts w:ascii="Tahoma" w:hAnsi="Tahoma" w:cs="Tahoma"/>
          <w:sz w:val="24"/>
          <w:szCs w:val="24"/>
        </w:rPr>
      </w:pPr>
      <w:r w:rsidRPr="00CE554D">
        <w:rPr>
          <w:rFonts w:ascii="Tahoma" w:hAnsi="Tahoma" w:cs="Tahoma"/>
          <w:sz w:val="24"/>
          <w:szCs w:val="24"/>
        </w:rPr>
        <w:t>Podzemního ve</w:t>
      </w:r>
      <w:r w:rsidR="00CE554D" w:rsidRPr="00CE554D">
        <w:rPr>
          <w:rFonts w:ascii="Tahoma" w:hAnsi="Tahoma" w:cs="Tahoma"/>
          <w:sz w:val="24"/>
          <w:szCs w:val="24"/>
        </w:rPr>
        <w:t xml:space="preserve">dení NN, tak jak je vyznačen </w:t>
      </w:r>
      <w:r w:rsidRPr="00CE554D">
        <w:rPr>
          <w:rFonts w:ascii="Tahoma" w:hAnsi="Tahoma" w:cs="Tahoma"/>
          <w:sz w:val="24"/>
          <w:szCs w:val="24"/>
        </w:rPr>
        <w:t xml:space="preserve"> příloze </w:t>
      </w:r>
      <w:proofErr w:type="gramStart"/>
      <w:r w:rsidRPr="00CE554D">
        <w:rPr>
          <w:rFonts w:ascii="Tahoma" w:hAnsi="Tahoma" w:cs="Tahoma"/>
          <w:sz w:val="24"/>
          <w:szCs w:val="24"/>
        </w:rPr>
        <w:t>č.1</w:t>
      </w:r>
      <w:proofErr w:type="gramEnd"/>
    </w:p>
    <w:p w:rsidR="00131CA4" w:rsidRDefault="00CE554D" w:rsidP="00B0724A">
      <w:pPr>
        <w:pStyle w:val="Odstavecseseznamem"/>
        <w:numPr>
          <w:ilvl w:val="0"/>
          <w:numId w:val="3"/>
        </w:numPr>
        <w:spacing w:after="0" w:line="240" w:lineRule="auto"/>
        <w:jc w:val="both"/>
        <w:rPr>
          <w:rFonts w:ascii="Tahoma" w:hAnsi="Tahoma" w:cs="Tahoma"/>
          <w:sz w:val="24"/>
          <w:szCs w:val="24"/>
        </w:rPr>
      </w:pPr>
      <w:r w:rsidRPr="00CE554D">
        <w:rPr>
          <w:rFonts w:ascii="Tahoma" w:hAnsi="Tahoma" w:cs="Tahoma"/>
          <w:sz w:val="24"/>
          <w:szCs w:val="24"/>
        </w:rPr>
        <w:t>Dešťová kanalizace, tak jak je vyznačena v příloze č. 1</w:t>
      </w:r>
      <w:r w:rsidR="000520AB" w:rsidRPr="00CE554D">
        <w:rPr>
          <w:rFonts w:ascii="Tahoma" w:hAnsi="Tahoma" w:cs="Tahoma"/>
          <w:sz w:val="24"/>
          <w:szCs w:val="24"/>
        </w:rPr>
        <w:t xml:space="preserve"> </w:t>
      </w:r>
    </w:p>
    <w:p w:rsidR="0045759A" w:rsidRPr="00CE554D" w:rsidRDefault="0045759A" w:rsidP="0045759A">
      <w:pPr>
        <w:pStyle w:val="Odstavecseseznamem"/>
        <w:spacing w:after="0" w:line="240" w:lineRule="auto"/>
        <w:ind w:left="870"/>
        <w:jc w:val="both"/>
        <w:rPr>
          <w:rFonts w:ascii="Tahoma" w:hAnsi="Tahoma" w:cs="Tahoma"/>
          <w:sz w:val="24"/>
          <w:szCs w:val="24"/>
        </w:rPr>
      </w:pPr>
    </w:p>
    <w:p w:rsidR="00021AFC" w:rsidRDefault="00021AFC" w:rsidP="0045759A">
      <w:pPr>
        <w:spacing w:after="0" w:line="240" w:lineRule="auto"/>
        <w:ind w:firstLine="360"/>
        <w:jc w:val="both"/>
        <w:rPr>
          <w:rFonts w:ascii="Tahoma" w:hAnsi="Tahoma" w:cs="Tahoma"/>
          <w:sz w:val="24"/>
          <w:szCs w:val="24"/>
        </w:rPr>
      </w:pPr>
      <w:r w:rsidRPr="00CE554D">
        <w:rPr>
          <w:rFonts w:ascii="Tahoma" w:hAnsi="Tahoma" w:cs="Tahoma"/>
          <w:sz w:val="24"/>
          <w:szCs w:val="24"/>
        </w:rPr>
        <w:t xml:space="preserve">Dimenze </w:t>
      </w:r>
      <w:r w:rsidR="00CE554D">
        <w:rPr>
          <w:rFonts w:ascii="Tahoma" w:hAnsi="Tahoma" w:cs="Tahoma"/>
          <w:sz w:val="24"/>
          <w:szCs w:val="24"/>
        </w:rPr>
        <w:t>veřejné</w:t>
      </w:r>
      <w:r w:rsidRPr="00CE554D">
        <w:rPr>
          <w:rFonts w:ascii="Tahoma" w:hAnsi="Tahoma" w:cs="Tahoma"/>
          <w:sz w:val="24"/>
          <w:szCs w:val="24"/>
        </w:rPr>
        <w:t xml:space="preserve"> infastruktury budou určeny na základě požadavků správců sítí a technických norem</w:t>
      </w:r>
      <w:r>
        <w:rPr>
          <w:rFonts w:ascii="Tahoma" w:hAnsi="Tahoma" w:cs="Tahoma"/>
          <w:sz w:val="24"/>
          <w:szCs w:val="24"/>
        </w:rPr>
        <w:t xml:space="preserve"> a budou detailně popsány v projektové dokumentaci pro územní a stavební řízení. </w:t>
      </w:r>
    </w:p>
    <w:p w:rsidR="00021AFC" w:rsidRDefault="00021AFC" w:rsidP="00021AFC">
      <w:pPr>
        <w:spacing w:after="0" w:line="240" w:lineRule="auto"/>
        <w:jc w:val="both"/>
        <w:rPr>
          <w:rFonts w:ascii="Tahoma" w:hAnsi="Tahoma" w:cs="Tahoma"/>
          <w:sz w:val="24"/>
          <w:szCs w:val="24"/>
        </w:rPr>
      </w:pPr>
    </w:p>
    <w:p w:rsidR="00680745" w:rsidRDefault="00021AFC" w:rsidP="0045759A">
      <w:pPr>
        <w:spacing w:after="0" w:line="240" w:lineRule="auto"/>
        <w:ind w:firstLine="360"/>
        <w:jc w:val="both"/>
        <w:rPr>
          <w:rFonts w:ascii="Tahoma" w:hAnsi="Tahoma" w:cs="Tahoma"/>
          <w:sz w:val="24"/>
          <w:szCs w:val="24"/>
        </w:rPr>
      </w:pPr>
      <w:r w:rsidRPr="00680745">
        <w:rPr>
          <w:rFonts w:ascii="Tahoma" w:hAnsi="Tahoma" w:cs="Tahoma"/>
          <w:sz w:val="24"/>
          <w:szCs w:val="24"/>
        </w:rPr>
        <w:lastRenderedPageBreak/>
        <w:t>Dále je nutno pro využití pozemků zbudovat následující mís</w:t>
      </w:r>
      <w:r w:rsidR="00680745">
        <w:rPr>
          <w:rFonts w:ascii="Tahoma" w:hAnsi="Tahoma" w:cs="Tahoma"/>
          <w:sz w:val="24"/>
          <w:szCs w:val="24"/>
        </w:rPr>
        <w:t xml:space="preserve">tní komunikaci, včetně chodníků: </w:t>
      </w:r>
    </w:p>
    <w:p w:rsidR="00680745" w:rsidRDefault="00021AFC" w:rsidP="00680745">
      <w:pPr>
        <w:pStyle w:val="Odstavecseseznamem"/>
        <w:numPr>
          <w:ilvl w:val="0"/>
          <w:numId w:val="5"/>
        </w:numPr>
        <w:spacing w:after="0" w:line="240" w:lineRule="auto"/>
        <w:jc w:val="both"/>
        <w:rPr>
          <w:rFonts w:ascii="Tahoma" w:hAnsi="Tahoma" w:cs="Tahoma"/>
          <w:sz w:val="24"/>
          <w:szCs w:val="24"/>
        </w:rPr>
      </w:pPr>
      <w:r w:rsidRPr="00680745">
        <w:rPr>
          <w:rFonts w:ascii="Tahoma" w:hAnsi="Tahoma" w:cs="Tahoma"/>
          <w:sz w:val="24"/>
          <w:szCs w:val="24"/>
        </w:rPr>
        <w:t>Pro využití pozemků A2 – A11, B1 - B12, B22 – B24, a komerční zónu</w:t>
      </w:r>
      <w:r w:rsidR="00AE6356">
        <w:rPr>
          <w:rFonts w:ascii="Tahoma" w:hAnsi="Tahoma" w:cs="Tahoma"/>
          <w:sz w:val="24"/>
          <w:szCs w:val="24"/>
        </w:rPr>
        <w:t>, trafostanice, parkoviště a</w:t>
      </w:r>
      <w:r w:rsidRPr="00680745">
        <w:rPr>
          <w:rFonts w:ascii="Tahoma" w:hAnsi="Tahoma" w:cs="Tahoma"/>
          <w:sz w:val="24"/>
          <w:szCs w:val="24"/>
        </w:rPr>
        <w:t xml:space="preserve"> dále jako páteřní komunikace – větev A.  </w:t>
      </w:r>
    </w:p>
    <w:p w:rsidR="00021AFC" w:rsidRDefault="00021AFC" w:rsidP="00680745">
      <w:pPr>
        <w:pStyle w:val="Odstavecseseznamem"/>
        <w:numPr>
          <w:ilvl w:val="0"/>
          <w:numId w:val="5"/>
        </w:numPr>
        <w:spacing w:after="0" w:line="240" w:lineRule="auto"/>
        <w:jc w:val="both"/>
        <w:rPr>
          <w:rFonts w:ascii="Tahoma" w:hAnsi="Tahoma" w:cs="Tahoma"/>
          <w:sz w:val="24"/>
          <w:szCs w:val="24"/>
        </w:rPr>
      </w:pPr>
      <w:r w:rsidRPr="00680745">
        <w:rPr>
          <w:rFonts w:ascii="Tahoma" w:hAnsi="Tahoma" w:cs="Tahoma"/>
          <w:sz w:val="24"/>
          <w:szCs w:val="24"/>
        </w:rPr>
        <w:t xml:space="preserve">Pro využití pozemků </w:t>
      </w:r>
      <w:r w:rsidR="00680745" w:rsidRPr="00680745">
        <w:rPr>
          <w:rFonts w:ascii="Tahoma" w:hAnsi="Tahoma" w:cs="Tahoma"/>
          <w:sz w:val="24"/>
          <w:szCs w:val="24"/>
        </w:rPr>
        <w:t xml:space="preserve">A12 – A19, B13- B20 dle přílohy </w:t>
      </w:r>
      <w:proofErr w:type="gramStart"/>
      <w:r w:rsidR="00680745" w:rsidRPr="00680745">
        <w:rPr>
          <w:rFonts w:ascii="Tahoma" w:hAnsi="Tahoma" w:cs="Tahoma"/>
          <w:sz w:val="24"/>
          <w:szCs w:val="24"/>
        </w:rPr>
        <w:t>č.1 – větev</w:t>
      </w:r>
      <w:proofErr w:type="gramEnd"/>
      <w:r w:rsidR="00680745" w:rsidRPr="00680745">
        <w:rPr>
          <w:rFonts w:ascii="Tahoma" w:hAnsi="Tahoma" w:cs="Tahoma"/>
          <w:sz w:val="24"/>
          <w:szCs w:val="24"/>
        </w:rPr>
        <w:t xml:space="preserve"> B. </w:t>
      </w:r>
    </w:p>
    <w:p w:rsidR="00680745" w:rsidRPr="00680745" w:rsidRDefault="00680745" w:rsidP="00680745">
      <w:pPr>
        <w:pStyle w:val="Odstavecseseznamem"/>
        <w:numPr>
          <w:ilvl w:val="0"/>
          <w:numId w:val="5"/>
        </w:numPr>
        <w:spacing w:after="0" w:line="240" w:lineRule="auto"/>
        <w:jc w:val="both"/>
        <w:rPr>
          <w:rFonts w:ascii="Tahoma" w:hAnsi="Tahoma" w:cs="Tahoma"/>
          <w:sz w:val="24"/>
          <w:szCs w:val="24"/>
        </w:rPr>
      </w:pPr>
      <w:r>
        <w:rPr>
          <w:rFonts w:ascii="Tahoma" w:hAnsi="Tahoma" w:cs="Tahoma"/>
          <w:sz w:val="24"/>
          <w:szCs w:val="24"/>
        </w:rPr>
        <w:t>Pěší trasa – od komunikace větev A k pozemku 877/3 (vodnímu toku)</w:t>
      </w:r>
    </w:p>
    <w:p w:rsidR="00021AFC" w:rsidRDefault="00021AFC" w:rsidP="00021AFC">
      <w:pPr>
        <w:spacing w:after="0" w:line="240" w:lineRule="auto"/>
        <w:jc w:val="both"/>
        <w:rPr>
          <w:rFonts w:ascii="Tahoma" w:hAnsi="Tahoma" w:cs="Tahoma"/>
          <w:sz w:val="24"/>
          <w:szCs w:val="24"/>
        </w:rPr>
      </w:pPr>
    </w:p>
    <w:p w:rsidR="00021AFC" w:rsidRDefault="00680745" w:rsidP="0045759A">
      <w:pPr>
        <w:spacing w:after="0" w:line="240" w:lineRule="auto"/>
        <w:ind w:firstLine="360"/>
        <w:jc w:val="both"/>
        <w:rPr>
          <w:rFonts w:ascii="Tahoma" w:hAnsi="Tahoma" w:cs="Tahoma"/>
          <w:sz w:val="24"/>
          <w:szCs w:val="24"/>
        </w:rPr>
      </w:pPr>
      <w:r>
        <w:rPr>
          <w:rFonts w:ascii="Tahoma" w:hAnsi="Tahoma" w:cs="Tahoma"/>
          <w:sz w:val="24"/>
          <w:szCs w:val="24"/>
        </w:rPr>
        <w:t xml:space="preserve">Smluvní strany se výslovně dohodly, že případné zbudování vedení plynu v souladu s dokumentací a jeho připojení bude výhradně v dispozici </w:t>
      </w:r>
      <w:r w:rsidR="0045759A">
        <w:rPr>
          <w:rFonts w:ascii="Tahoma" w:hAnsi="Tahoma" w:cs="Tahoma"/>
          <w:sz w:val="24"/>
          <w:szCs w:val="24"/>
        </w:rPr>
        <w:t>Ž</w:t>
      </w:r>
      <w:r>
        <w:rPr>
          <w:rFonts w:ascii="Tahoma" w:hAnsi="Tahoma" w:cs="Tahoma"/>
          <w:sz w:val="24"/>
          <w:szCs w:val="24"/>
        </w:rPr>
        <w:t xml:space="preserve">adatelů a není povinností </w:t>
      </w:r>
      <w:r w:rsidR="0045759A">
        <w:rPr>
          <w:rFonts w:ascii="Tahoma" w:hAnsi="Tahoma" w:cs="Tahoma"/>
          <w:sz w:val="24"/>
          <w:szCs w:val="24"/>
        </w:rPr>
        <w:t>Ž</w:t>
      </w:r>
      <w:r>
        <w:rPr>
          <w:rFonts w:ascii="Tahoma" w:hAnsi="Tahoma" w:cs="Tahoma"/>
          <w:sz w:val="24"/>
          <w:szCs w:val="24"/>
        </w:rPr>
        <w:t>adatelů nutnou pro naplnění této smlouvy s tím, že Město</w:t>
      </w:r>
      <w:r w:rsidR="009915ED">
        <w:rPr>
          <w:rFonts w:ascii="Tahoma" w:hAnsi="Tahoma" w:cs="Tahoma"/>
          <w:sz w:val="24"/>
          <w:szCs w:val="24"/>
        </w:rPr>
        <w:t xml:space="preserve"> poskytne pat</w:t>
      </w:r>
      <w:r>
        <w:rPr>
          <w:rFonts w:ascii="Tahoma" w:hAnsi="Tahoma" w:cs="Tahoma"/>
          <w:sz w:val="24"/>
          <w:szCs w:val="24"/>
        </w:rPr>
        <w:t xml:space="preserve">řičné souhlasy nebo součinnost pro zbudování vedení plynu, bude-li je </w:t>
      </w:r>
      <w:r w:rsidR="0045759A">
        <w:rPr>
          <w:rFonts w:ascii="Tahoma" w:hAnsi="Tahoma" w:cs="Tahoma"/>
          <w:sz w:val="24"/>
          <w:szCs w:val="24"/>
        </w:rPr>
        <w:t>Ž</w:t>
      </w:r>
      <w:r>
        <w:rPr>
          <w:rFonts w:ascii="Tahoma" w:hAnsi="Tahoma" w:cs="Tahoma"/>
          <w:sz w:val="24"/>
          <w:szCs w:val="24"/>
        </w:rPr>
        <w:t>ad</w:t>
      </w:r>
      <w:r w:rsidR="009915ED">
        <w:rPr>
          <w:rFonts w:ascii="Tahoma" w:hAnsi="Tahoma" w:cs="Tahoma"/>
          <w:sz w:val="24"/>
          <w:szCs w:val="24"/>
        </w:rPr>
        <w:t>a</w:t>
      </w:r>
      <w:r>
        <w:rPr>
          <w:rFonts w:ascii="Tahoma" w:hAnsi="Tahoma" w:cs="Tahoma"/>
          <w:sz w:val="24"/>
          <w:szCs w:val="24"/>
        </w:rPr>
        <w:t>tel požadovat. Případná výstavb</w:t>
      </w:r>
      <w:r w:rsidR="0045759A">
        <w:rPr>
          <w:rFonts w:ascii="Tahoma" w:hAnsi="Tahoma" w:cs="Tahoma"/>
          <w:sz w:val="24"/>
          <w:szCs w:val="24"/>
        </w:rPr>
        <w:t>a</w:t>
      </w:r>
      <w:r>
        <w:rPr>
          <w:rFonts w:ascii="Tahoma" w:hAnsi="Tahoma" w:cs="Tahoma"/>
          <w:sz w:val="24"/>
          <w:szCs w:val="24"/>
        </w:rPr>
        <w:t xml:space="preserve"> vedení plynu proběhne v rámci výstavby dotčených komunikací, nejpozději před dokončením stavebních prací. Pokud </w:t>
      </w:r>
      <w:proofErr w:type="gramStart"/>
      <w:r>
        <w:rPr>
          <w:rFonts w:ascii="Tahoma" w:hAnsi="Tahoma" w:cs="Tahoma"/>
          <w:sz w:val="24"/>
          <w:szCs w:val="24"/>
        </w:rPr>
        <w:t>dojde</w:t>
      </w:r>
      <w:proofErr w:type="gramEnd"/>
      <w:r>
        <w:rPr>
          <w:rFonts w:ascii="Tahoma" w:hAnsi="Tahoma" w:cs="Tahoma"/>
          <w:sz w:val="24"/>
          <w:szCs w:val="24"/>
        </w:rPr>
        <w:t xml:space="preserve"> k dokončení stavebního díla bez vyb</w:t>
      </w:r>
      <w:r w:rsidR="0045759A">
        <w:rPr>
          <w:rFonts w:ascii="Tahoma" w:hAnsi="Tahoma" w:cs="Tahoma"/>
          <w:sz w:val="24"/>
          <w:szCs w:val="24"/>
        </w:rPr>
        <w:t xml:space="preserve">udování plynovodního řadu </w:t>
      </w:r>
      <w:proofErr w:type="gramStart"/>
      <w:r w:rsidR="0045759A">
        <w:rPr>
          <w:rFonts w:ascii="Tahoma" w:hAnsi="Tahoma" w:cs="Tahoma"/>
          <w:sz w:val="24"/>
          <w:szCs w:val="24"/>
        </w:rPr>
        <w:t>tzn.</w:t>
      </w:r>
      <w:proofErr w:type="gramEnd"/>
      <w:r w:rsidR="0045759A">
        <w:rPr>
          <w:rFonts w:ascii="Tahoma" w:hAnsi="Tahoma" w:cs="Tahoma"/>
          <w:sz w:val="24"/>
          <w:szCs w:val="24"/>
        </w:rPr>
        <w:t>, ž</w:t>
      </w:r>
      <w:r>
        <w:rPr>
          <w:rFonts w:ascii="Tahoma" w:hAnsi="Tahoma" w:cs="Tahoma"/>
          <w:sz w:val="24"/>
          <w:szCs w:val="24"/>
        </w:rPr>
        <w:t xml:space="preserve">e proběhne převzetí pozemků do správy </w:t>
      </w:r>
      <w:r w:rsidR="00AE6356">
        <w:rPr>
          <w:rFonts w:ascii="Tahoma" w:hAnsi="Tahoma" w:cs="Tahoma"/>
          <w:sz w:val="24"/>
          <w:szCs w:val="24"/>
        </w:rPr>
        <w:t>M</w:t>
      </w:r>
      <w:r>
        <w:rPr>
          <w:rFonts w:ascii="Tahoma" w:hAnsi="Tahoma" w:cs="Tahoma"/>
          <w:sz w:val="24"/>
          <w:szCs w:val="24"/>
        </w:rPr>
        <w:t>ěsta, re</w:t>
      </w:r>
      <w:r w:rsidR="009915ED">
        <w:rPr>
          <w:rFonts w:ascii="Tahoma" w:hAnsi="Tahoma" w:cs="Tahoma"/>
          <w:sz w:val="24"/>
          <w:szCs w:val="24"/>
        </w:rPr>
        <w:t>s</w:t>
      </w:r>
      <w:r>
        <w:rPr>
          <w:rFonts w:ascii="Tahoma" w:hAnsi="Tahoma" w:cs="Tahoma"/>
          <w:sz w:val="24"/>
          <w:szCs w:val="24"/>
        </w:rPr>
        <w:t>pektive bude bezvýhradně platit stavební uzávěra na všechny stavbou dotčené komunikace po dobu, dle materiálu: u živičného povrchu je uzávěra</w:t>
      </w:r>
      <w:r w:rsidR="009915ED">
        <w:rPr>
          <w:rFonts w:ascii="Tahoma" w:hAnsi="Tahoma" w:cs="Tahoma"/>
          <w:sz w:val="24"/>
          <w:szCs w:val="24"/>
        </w:rPr>
        <w:t xml:space="preserve"> udě</w:t>
      </w:r>
      <w:r>
        <w:rPr>
          <w:rFonts w:ascii="Tahoma" w:hAnsi="Tahoma" w:cs="Tahoma"/>
          <w:sz w:val="24"/>
          <w:szCs w:val="24"/>
        </w:rPr>
        <w:t xml:space="preserve">lena na 10 let a u zámkové dlažby činí 5 let. Po výše zmíněnou dobu stavební uzávěry nebude povolen vstup do komunikace ani </w:t>
      </w:r>
      <w:r w:rsidR="00015A6D">
        <w:rPr>
          <w:rFonts w:ascii="Tahoma" w:hAnsi="Tahoma" w:cs="Tahoma"/>
          <w:sz w:val="24"/>
          <w:szCs w:val="24"/>
        </w:rPr>
        <w:t>R</w:t>
      </w:r>
      <w:r>
        <w:rPr>
          <w:rFonts w:ascii="Tahoma" w:hAnsi="Tahoma" w:cs="Tahoma"/>
          <w:sz w:val="24"/>
          <w:szCs w:val="24"/>
        </w:rPr>
        <w:t xml:space="preserve">adou města. </w:t>
      </w:r>
    </w:p>
    <w:p w:rsidR="00A7323C" w:rsidRDefault="00A7323C" w:rsidP="00021AFC">
      <w:pPr>
        <w:spacing w:after="0" w:line="240" w:lineRule="auto"/>
        <w:jc w:val="both"/>
        <w:rPr>
          <w:rFonts w:ascii="Tahoma" w:hAnsi="Tahoma" w:cs="Tahoma"/>
          <w:sz w:val="24"/>
          <w:szCs w:val="24"/>
        </w:rPr>
      </w:pPr>
    </w:p>
    <w:p w:rsidR="00A7323C" w:rsidRDefault="009915ED" w:rsidP="0045759A">
      <w:pPr>
        <w:spacing w:after="0" w:line="240" w:lineRule="auto"/>
        <w:ind w:firstLine="360"/>
        <w:jc w:val="both"/>
        <w:rPr>
          <w:rFonts w:ascii="Tahoma" w:hAnsi="Tahoma" w:cs="Tahoma"/>
          <w:sz w:val="24"/>
          <w:szCs w:val="24"/>
        </w:rPr>
      </w:pPr>
      <w:r>
        <w:rPr>
          <w:rFonts w:ascii="Tahoma" w:hAnsi="Tahoma" w:cs="Tahoma"/>
          <w:sz w:val="24"/>
          <w:szCs w:val="24"/>
        </w:rPr>
        <w:t xml:space="preserve">Stavba infrastruktury tak jak je popsána v tomto článku bude také dále označována jako ˶veřejná </w:t>
      </w:r>
      <w:r w:rsidR="00CE554D">
        <w:rPr>
          <w:rFonts w:ascii="Tahoma" w:hAnsi="Tahoma" w:cs="Tahoma"/>
          <w:sz w:val="24"/>
          <w:szCs w:val="24"/>
        </w:rPr>
        <w:t>infrastruktura</w:t>
      </w:r>
      <w:r>
        <w:rPr>
          <w:rFonts w:ascii="Tahoma" w:hAnsi="Tahoma" w:cs="Tahoma"/>
          <w:sz w:val="24"/>
          <w:szCs w:val="24"/>
        </w:rPr>
        <w:t>˝.</w:t>
      </w:r>
    </w:p>
    <w:p w:rsidR="009915ED" w:rsidRDefault="009915ED" w:rsidP="00021AFC">
      <w:pPr>
        <w:spacing w:after="0" w:line="240" w:lineRule="auto"/>
        <w:jc w:val="both"/>
        <w:rPr>
          <w:rFonts w:ascii="Tahoma" w:hAnsi="Tahoma" w:cs="Tahoma"/>
          <w:sz w:val="24"/>
          <w:szCs w:val="24"/>
        </w:rPr>
      </w:pPr>
    </w:p>
    <w:p w:rsidR="00680745" w:rsidRDefault="00680745" w:rsidP="00021AFC">
      <w:pPr>
        <w:spacing w:after="0" w:line="240" w:lineRule="auto"/>
        <w:jc w:val="both"/>
        <w:rPr>
          <w:rFonts w:ascii="Tahoma" w:hAnsi="Tahoma" w:cs="Tahoma"/>
          <w:sz w:val="24"/>
          <w:szCs w:val="24"/>
        </w:rPr>
      </w:pPr>
    </w:p>
    <w:p w:rsidR="009915ED" w:rsidRDefault="009915ED" w:rsidP="009915ED">
      <w:pPr>
        <w:pStyle w:val="Odstavecseseznamem"/>
        <w:numPr>
          <w:ilvl w:val="0"/>
          <w:numId w:val="2"/>
        </w:numPr>
        <w:spacing w:after="0" w:line="240" w:lineRule="auto"/>
        <w:jc w:val="center"/>
        <w:rPr>
          <w:rFonts w:ascii="Tahoma" w:hAnsi="Tahoma" w:cs="Tahoma"/>
          <w:sz w:val="24"/>
          <w:szCs w:val="24"/>
        </w:rPr>
      </w:pPr>
      <w:r>
        <w:rPr>
          <w:rFonts w:ascii="Tahoma" w:hAnsi="Tahoma" w:cs="Tahoma"/>
          <w:sz w:val="24"/>
          <w:szCs w:val="24"/>
        </w:rPr>
        <w:t xml:space="preserve"> </w:t>
      </w:r>
    </w:p>
    <w:p w:rsidR="009915ED" w:rsidRPr="00A50697" w:rsidRDefault="009915ED" w:rsidP="009915ED">
      <w:pPr>
        <w:pStyle w:val="Odstavecseseznamem"/>
        <w:spacing w:after="0" w:line="240" w:lineRule="auto"/>
        <w:ind w:left="1080"/>
        <w:rPr>
          <w:rFonts w:ascii="Tahoma" w:hAnsi="Tahoma" w:cs="Tahoma"/>
          <w:b/>
          <w:sz w:val="24"/>
          <w:szCs w:val="24"/>
        </w:rPr>
      </w:pPr>
      <w:r>
        <w:rPr>
          <w:rFonts w:ascii="Tahoma" w:hAnsi="Tahoma" w:cs="Tahoma"/>
          <w:sz w:val="24"/>
          <w:szCs w:val="24"/>
        </w:rPr>
        <w:t xml:space="preserve">        </w:t>
      </w:r>
      <w:r w:rsidRPr="00A50697">
        <w:rPr>
          <w:rFonts w:ascii="Tahoma" w:hAnsi="Tahoma" w:cs="Tahoma"/>
          <w:b/>
          <w:sz w:val="24"/>
          <w:szCs w:val="24"/>
        </w:rPr>
        <w:t>Způsob vybudování nové veřejné infrastruktury</w:t>
      </w:r>
    </w:p>
    <w:p w:rsidR="00680745" w:rsidRDefault="0075181B" w:rsidP="00021AFC">
      <w:pPr>
        <w:spacing w:after="0" w:line="240" w:lineRule="auto"/>
        <w:jc w:val="both"/>
        <w:rPr>
          <w:rFonts w:ascii="Tahoma" w:hAnsi="Tahoma" w:cs="Tahoma"/>
          <w:sz w:val="24"/>
          <w:szCs w:val="24"/>
        </w:rPr>
      </w:pPr>
      <w:r>
        <w:rPr>
          <w:rFonts w:ascii="Tahoma" w:hAnsi="Tahoma" w:cs="Tahoma"/>
          <w:sz w:val="24"/>
          <w:szCs w:val="24"/>
        </w:rPr>
        <w:t xml:space="preserve">Smluvní strany se dohodly na tomto způsobu vybudování veřejné infrastruktury: </w:t>
      </w:r>
    </w:p>
    <w:p w:rsidR="0075181B" w:rsidRDefault="0075181B" w:rsidP="0075181B">
      <w:pPr>
        <w:pStyle w:val="Odstavecseseznamem"/>
        <w:numPr>
          <w:ilvl w:val="0"/>
          <w:numId w:val="7"/>
        </w:numPr>
        <w:spacing w:after="0" w:line="240" w:lineRule="auto"/>
        <w:ind w:left="567"/>
        <w:jc w:val="both"/>
        <w:rPr>
          <w:rFonts w:ascii="Tahoma" w:hAnsi="Tahoma" w:cs="Tahoma"/>
          <w:sz w:val="24"/>
          <w:szCs w:val="24"/>
        </w:rPr>
      </w:pPr>
      <w:r>
        <w:rPr>
          <w:rFonts w:ascii="Tahoma" w:hAnsi="Tahoma" w:cs="Tahoma"/>
          <w:sz w:val="24"/>
          <w:szCs w:val="24"/>
        </w:rPr>
        <w:t>Novou část vodovodního řadu, který je umístěn v nových místních komunikací – větvi A</w:t>
      </w:r>
      <w:r w:rsidR="00BB2728">
        <w:rPr>
          <w:rFonts w:ascii="Tahoma" w:hAnsi="Tahoma" w:cs="Tahoma"/>
          <w:sz w:val="24"/>
          <w:szCs w:val="24"/>
        </w:rPr>
        <w:t xml:space="preserve"> (ve studii označen jako řad D)</w:t>
      </w:r>
      <w:r>
        <w:rPr>
          <w:rFonts w:ascii="Tahoma" w:hAnsi="Tahoma" w:cs="Tahoma"/>
          <w:sz w:val="24"/>
          <w:szCs w:val="24"/>
        </w:rPr>
        <w:t xml:space="preserve"> a větvi B </w:t>
      </w:r>
      <w:r w:rsidR="00BB2728">
        <w:rPr>
          <w:rFonts w:ascii="Tahoma" w:hAnsi="Tahoma" w:cs="Tahoma"/>
          <w:sz w:val="24"/>
          <w:szCs w:val="24"/>
        </w:rPr>
        <w:t>(ve studii ozna</w:t>
      </w:r>
      <w:r w:rsidR="00CE554D">
        <w:rPr>
          <w:rFonts w:ascii="Tahoma" w:hAnsi="Tahoma" w:cs="Tahoma"/>
          <w:sz w:val="24"/>
          <w:szCs w:val="24"/>
        </w:rPr>
        <w:t>čen jako řad E) k </w:t>
      </w:r>
      <w:proofErr w:type="spellStart"/>
      <w:r w:rsidR="00CE554D">
        <w:rPr>
          <w:rFonts w:ascii="Tahoma" w:hAnsi="Tahoma" w:cs="Tahoma"/>
          <w:sz w:val="24"/>
          <w:szCs w:val="24"/>
        </w:rPr>
        <w:t>napojovací</w:t>
      </w:r>
      <w:proofErr w:type="spellEnd"/>
      <w:r w:rsidR="00CE554D">
        <w:rPr>
          <w:rFonts w:ascii="Tahoma" w:hAnsi="Tahoma" w:cs="Tahoma"/>
          <w:sz w:val="24"/>
          <w:szCs w:val="24"/>
        </w:rPr>
        <w:t xml:space="preserve"> ša</w:t>
      </w:r>
      <w:r w:rsidR="00BB2728">
        <w:rPr>
          <w:rFonts w:ascii="Tahoma" w:hAnsi="Tahoma" w:cs="Tahoma"/>
          <w:sz w:val="24"/>
          <w:szCs w:val="24"/>
        </w:rPr>
        <w:t xml:space="preserve">chtě na </w:t>
      </w:r>
      <w:r w:rsidR="00BB2728" w:rsidRPr="00CE554D">
        <w:rPr>
          <w:rFonts w:ascii="Tahoma" w:hAnsi="Tahoma" w:cs="Tahoma"/>
          <w:sz w:val="24"/>
          <w:szCs w:val="24"/>
        </w:rPr>
        <w:t xml:space="preserve">pozemku </w:t>
      </w:r>
      <w:proofErr w:type="spellStart"/>
      <w:r w:rsidR="00BB2728" w:rsidRPr="00CE554D">
        <w:rPr>
          <w:rFonts w:ascii="Tahoma" w:hAnsi="Tahoma" w:cs="Tahoma"/>
          <w:sz w:val="24"/>
          <w:szCs w:val="24"/>
        </w:rPr>
        <w:t>parc</w:t>
      </w:r>
      <w:proofErr w:type="spellEnd"/>
      <w:r w:rsidR="00BB2728" w:rsidRPr="00CE554D">
        <w:rPr>
          <w:rFonts w:ascii="Tahoma" w:hAnsi="Tahoma" w:cs="Tahoma"/>
          <w:sz w:val="24"/>
          <w:szCs w:val="24"/>
        </w:rPr>
        <w:t xml:space="preserve">. </w:t>
      </w:r>
      <w:proofErr w:type="gramStart"/>
      <w:r w:rsidR="00BB2728" w:rsidRPr="00CE554D">
        <w:rPr>
          <w:rFonts w:ascii="Tahoma" w:hAnsi="Tahoma" w:cs="Tahoma"/>
          <w:sz w:val="24"/>
          <w:szCs w:val="24"/>
        </w:rPr>
        <w:t>č.</w:t>
      </w:r>
      <w:proofErr w:type="gramEnd"/>
      <w:r w:rsidR="00BB2728" w:rsidRPr="00CE554D">
        <w:rPr>
          <w:rFonts w:ascii="Tahoma" w:hAnsi="Tahoma" w:cs="Tahoma"/>
          <w:sz w:val="24"/>
          <w:szCs w:val="24"/>
        </w:rPr>
        <w:t xml:space="preserve"> </w:t>
      </w:r>
      <w:r w:rsidR="00CE554D" w:rsidRPr="00CE554D">
        <w:rPr>
          <w:rFonts w:ascii="Tahoma" w:hAnsi="Tahoma" w:cs="Tahoma"/>
          <w:sz w:val="24"/>
          <w:szCs w:val="24"/>
        </w:rPr>
        <w:t>1123</w:t>
      </w:r>
      <w:r w:rsidR="00BB2728" w:rsidRPr="00CE554D">
        <w:rPr>
          <w:rFonts w:ascii="Tahoma" w:hAnsi="Tahoma" w:cs="Tahoma"/>
          <w:sz w:val="24"/>
          <w:szCs w:val="24"/>
        </w:rPr>
        <w:t xml:space="preserve"> v kat</w:t>
      </w:r>
      <w:r w:rsidR="00BB2728">
        <w:rPr>
          <w:rFonts w:ascii="Tahoma" w:hAnsi="Tahoma" w:cs="Tahoma"/>
          <w:sz w:val="24"/>
          <w:szCs w:val="24"/>
        </w:rPr>
        <w:t xml:space="preserve">. území Votice </w:t>
      </w:r>
      <w:r w:rsidRPr="00BB2728">
        <w:rPr>
          <w:rFonts w:ascii="Tahoma" w:hAnsi="Tahoma" w:cs="Tahoma"/>
          <w:sz w:val="24"/>
          <w:szCs w:val="24"/>
        </w:rPr>
        <w:t xml:space="preserve">– vybuduje </w:t>
      </w:r>
      <w:r w:rsidR="0045759A">
        <w:rPr>
          <w:rFonts w:ascii="Tahoma" w:hAnsi="Tahoma" w:cs="Tahoma"/>
          <w:sz w:val="24"/>
          <w:szCs w:val="24"/>
        </w:rPr>
        <w:t>Ž</w:t>
      </w:r>
      <w:r w:rsidRPr="00BB2728">
        <w:rPr>
          <w:rFonts w:ascii="Tahoma" w:hAnsi="Tahoma" w:cs="Tahoma"/>
          <w:sz w:val="24"/>
          <w:szCs w:val="24"/>
        </w:rPr>
        <w:t>adatel</w:t>
      </w:r>
      <w:r>
        <w:rPr>
          <w:rFonts w:ascii="Tahoma" w:hAnsi="Tahoma" w:cs="Tahoma"/>
          <w:sz w:val="24"/>
          <w:szCs w:val="24"/>
        </w:rPr>
        <w:t xml:space="preserve"> </w:t>
      </w:r>
      <w:r w:rsidR="00B1020B">
        <w:rPr>
          <w:rFonts w:ascii="Tahoma" w:hAnsi="Tahoma" w:cs="Tahoma"/>
          <w:sz w:val="24"/>
          <w:szCs w:val="24"/>
        </w:rPr>
        <w:t>na své</w:t>
      </w:r>
      <w:r w:rsidR="00B1020B" w:rsidRPr="00BB2728">
        <w:rPr>
          <w:rFonts w:ascii="Tahoma" w:hAnsi="Tahoma" w:cs="Tahoma"/>
          <w:sz w:val="24"/>
          <w:szCs w:val="24"/>
        </w:rPr>
        <w:t xml:space="preserve"> náklady</w:t>
      </w:r>
    </w:p>
    <w:p w:rsidR="00BB2728" w:rsidRPr="00BB2728" w:rsidRDefault="0075181B" w:rsidP="00BB2728">
      <w:pPr>
        <w:pStyle w:val="Odstavecseseznamem"/>
        <w:numPr>
          <w:ilvl w:val="0"/>
          <w:numId w:val="7"/>
        </w:numPr>
        <w:spacing w:after="0" w:line="240" w:lineRule="auto"/>
        <w:ind w:left="567"/>
        <w:jc w:val="both"/>
        <w:rPr>
          <w:rFonts w:ascii="Tahoma" w:hAnsi="Tahoma" w:cs="Tahoma"/>
          <w:sz w:val="24"/>
          <w:szCs w:val="24"/>
        </w:rPr>
      </w:pPr>
      <w:r>
        <w:rPr>
          <w:rFonts w:ascii="Tahoma" w:hAnsi="Tahoma" w:cs="Tahoma"/>
          <w:sz w:val="24"/>
          <w:szCs w:val="24"/>
        </w:rPr>
        <w:t>Kanalizační řád, který je částí umíst</w:t>
      </w:r>
      <w:r w:rsidR="00BB2728">
        <w:rPr>
          <w:rFonts w:ascii="Tahoma" w:hAnsi="Tahoma" w:cs="Tahoma"/>
          <w:sz w:val="24"/>
          <w:szCs w:val="24"/>
        </w:rPr>
        <w:t>ěn</w:t>
      </w:r>
      <w:r>
        <w:rPr>
          <w:rFonts w:ascii="Tahoma" w:hAnsi="Tahoma" w:cs="Tahoma"/>
          <w:sz w:val="24"/>
          <w:szCs w:val="24"/>
        </w:rPr>
        <w:t xml:space="preserve"> v</w:t>
      </w:r>
      <w:r w:rsidR="00BB2728">
        <w:rPr>
          <w:rFonts w:ascii="Tahoma" w:hAnsi="Tahoma" w:cs="Tahoma"/>
          <w:sz w:val="24"/>
          <w:szCs w:val="24"/>
        </w:rPr>
        <w:t> nových místních</w:t>
      </w:r>
      <w:r>
        <w:rPr>
          <w:rFonts w:ascii="Tahoma" w:hAnsi="Tahoma" w:cs="Tahoma"/>
          <w:sz w:val="24"/>
          <w:szCs w:val="24"/>
        </w:rPr>
        <w:t xml:space="preserve"> </w:t>
      </w:r>
      <w:r w:rsidR="00BB2728">
        <w:rPr>
          <w:rFonts w:ascii="Tahoma" w:hAnsi="Tahoma" w:cs="Tahoma"/>
          <w:sz w:val="24"/>
          <w:szCs w:val="24"/>
        </w:rPr>
        <w:t>komunikaci, ve větvi A</w:t>
      </w:r>
      <w:r w:rsidR="00CE554D">
        <w:rPr>
          <w:rFonts w:ascii="Tahoma" w:hAnsi="Tahoma" w:cs="Tahoma"/>
          <w:sz w:val="24"/>
          <w:szCs w:val="24"/>
        </w:rPr>
        <w:t xml:space="preserve">   </w:t>
      </w:r>
      <w:r w:rsidR="00BB2728">
        <w:rPr>
          <w:rFonts w:ascii="Tahoma" w:hAnsi="Tahoma" w:cs="Tahoma"/>
          <w:sz w:val="24"/>
          <w:szCs w:val="24"/>
        </w:rPr>
        <w:t xml:space="preserve"> </w:t>
      </w:r>
      <w:r w:rsidR="00AE6356">
        <w:rPr>
          <w:rFonts w:ascii="Tahoma" w:hAnsi="Tahoma" w:cs="Tahoma"/>
          <w:sz w:val="24"/>
          <w:szCs w:val="24"/>
        </w:rPr>
        <w:t>(</w:t>
      </w:r>
      <w:r w:rsidR="00CE554D">
        <w:rPr>
          <w:rFonts w:ascii="Tahoma" w:hAnsi="Tahoma" w:cs="Tahoma"/>
          <w:sz w:val="24"/>
          <w:szCs w:val="24"/>
        </w:rPr>
        <w:t xml:space="preserve">ve studii označena jako </w:t>
      </w:r>
      <w:r w:rsidR="00BB2728">
        <w:rPr>
          <w:rFonts w:ascii="Tahoma" w:hAnsi="Tahoma" w:cs="Tahoma"/>
          <w:sz w:val="24"/>
          <w:szCs w:val="24"/>
        </w:rPr>
        <w:t>stok</w:t>
      </w:r>
      <w:r w:rsidR="00CE554D">
        <w:rPr>
          <w:rFonts w:ascii="Tahoma" w:hAnsi="Tahoma" w:cs="Tahoma"/>
          <w:sz w:val="24"/>
          <w:szCs w:val="24"/>
        </w:rPr>
        <w:t>a</w:t>
      </w:r>
      <w:r w:rsidR="00BB2728">
        <w:rPr>
          <w:rFonts w:ascii="Tahoma" w:hAnsi="Tahoma" w:cs="Tahoma"/>
          <w:sz w:val="24"/>
          <w:szCs w:val="24"/>
        </w:rPr>
        <w:t xml:space="preserve"> A</w:t>
      </w:r>
      <w:r w:rsidR="00AE6356">
        <w:rPr>
          <w:rFonts w:ascii="Tahoma" w:hAnsi="Tahoma" w:cs="Tahoma"/>
          <w:sz w:val="24"/>
          <w:szCs w:val="24"/>
        </w:rPr>
        <w:t>)</w:t>
      </w:r>
      <w:r w:rsidR="00BB2728">
        <w:rPr>
          <w:rFonts w:ascii="Tahoma" w:hAnsi="Tahoma" w:cs="Tahoma"/>
          <w:sz w:val="24"/>
          <w:szCs w:val="24"/>
        </w:rPr>
        <w:t xml:space="preserve"> a ve větvi B </w:t>
      </w:r>
      <w:r w:rsidR="00AE6356">
        <w:rPr>
          <w:rFonts w:ascii="Tahoma" w:hAnsi="Tahoma" w:cs="Tahoma"/>
          <w:sz w:val="24"/>
          <w:szCs w:val="24"/>
        </w:rPr>
        <w:t>(</w:t>
      </w:r>
      <w:r w:rsidR="00CE554D">
        <w:rPr>
          <w:rFonts w:ascii="Tahoma" w:hAnsi="Tahoma" w:cs="Tahoma"/>
          <w:sz w:val="24"/>
          <w:szCs w:val="24"/>
        </w:rPr>
        <w:t>ve studii označena jako</w:t>
      </w:r>
      <w:r w:rsidR="00BB2728">
        <w:rPr>
          <w:rFonts w:ascii="Tahoma" w:hAnsi="Tahoma" w:cs="Tahoma"/>
          <w:sz w:val="24"/>
          <w:szCs w:val="24"/>
        </w:rPr>
        <w:t xml:space="preserve"> stoka B</w:t>
      </w:r>
      <w:r w:rsidR="00AE6356">
        <w:rPr>
          <w:rFonts w:ascii="Tahoma" w:hAnsi="Tahoma" w:cs="Tahoma"/>
          <w:sz w:val="24"/>
          <w:szCs w:val="24"/>
        </w:rPr>
        <w:t>)</w:t>
      </w:r>
      <w:r w:rsidR="00AE6356" w:rsidRPr="00AE6356">
        <w:rPr>
          <w:rFonts w:ascii="Tahoma" w:hAnsi="Tahoma" w:cs="Tahoma"/>
          <w:sz w:val="24"/>
          <w:szCs w:val="24"/>
        </w:rPr>
        <w:t xml:space="preserve"> </w:t>
      </w:r>
      <w:r w:rsidR="00AE6356">
        <w:rPr>
          <w:rFonts w:ascii="Tahoma" w:hAnsi="Tahoma" w:cs="Tahoma"/>
          <w:sz w:val="24"/>
          <w:szCs w:val="24"/>
        </w:rPr>
        <w:t xml:space="preserve">na </w:t>
      </w:r>
      <w:r w:rsidR="00AE6356" w:rsidRPr="00CE554D">
        <w:rPr>
          <w:rFonts w:ascii="Tahoma" w:hAnsi="Tahoma" w:cs="Tahoma"/>
          <w:sz w:val="24"/>
          <w:szCs w:val="24"/>
        </w:rPr>
        <w:t xml:space="preserve">pozemku </w:t>
      </w:r>
      <w:proofErr w:type="spellStart"/>
      <w:r w:rsidR="00AE6356" w:rsidRPr="00CE554D">
        <w:rPr>
          <w:rFonts w:ascii="Tahoma" w:hAnsi="Tahoma" w:cs="Tahoma"/>
          <w:sz w:val="24"/>
          <w:szCs w:val="24"/>
        </w:rPr>
        <w:t>parc</w:t>
      </w:r>
      <w:proofErr w:type="spellEnd"/>
      <w:r w:rsidR="00AE6356" w:rsidRPr="00CE554D">
        <w:rPr>
          <w:rFonts w:ascii="Tahoma" w:hAnsi="Tahoma" w:cs="Tahoma"/>
          <w:sz w:val="24"/>
          <w:szCs w:val="24"/>
        </w:rPr>
        <w:t xml:space="preserve">. </w:t>
      </w:r>
      <w:proofErr w:type="gramStart"/>
      <w:r w:rsidR="00AE6356" w:rsidRPr="00CE554D">
        <w:rPr>
          <w:rFonts w:ascii="Tahoma" w:hAnsi="Tahoma" w:cs="Tahoma"/>
          <w:sz w:val="24"/>
          <w:szCs w:val="24"/>
        </w:rPr>
        <w:t>č.</w:t>
      </w:r>
      <w:proofErr w:type="gramEnd"/>
      <w:r w:rsidR="00AE6356" w:rsidRPr="00CE554D">
        <w:rPr>
          <w:rFonts w:ascii="Tahoma" w:hAnsi="Tahoma" w:cs="Tahoma"/>
          <w:sz w:val="24"/>
          <w:szCs w:val="24"/>
        </w:rPr>
        <w:t xml:space="preserve"> 1123 v kat</w:t>
      </w:r>
      <w:r w:rsidR="00AE6356">
        <w:rPr>
          <w:rFonts w:ascii="Tahoma" w:hAnsi="Tahoma" w:cs="Tahoma"/>
          <w:sz w:val="24"/>
          <w:szCs w:val="24"/>
        </w:rPr>
        <w:t>. území Votice</w:t>
      </w:r>
      <w:r w:rsidR="00BB2728">
        <w:rPr>
          <w:rFonts w:ascii="Tahoma" w:hAnsi="Tahoma" w:cs="Tahoma"/>
          <w:sz w:val="24"/>
          <w:szCs w:val="24"/>
        </w:rPr>
        <w:t xml:space="preserve"> </w:t>
      </w:r>
      <w:r>
        <w:rPr>
          <w:rFonts w:ascii="Tahoma" w:hAnsi="Tahoma" w:cs="Tahoma"/>
          <w:sz w:val="24"/>
          <w:szCs w:val="24"/>
        </w:rPr>
        <w:t xml:space="preserve">– vybuduje </w:t>
      </w:r>
      <w:r w:rsidR="0045759A">
        <w:rPr>
          <w:rFonts w:ascii="Tahoma" w:hAnsi="Tahoma" w:cs="Tahoma"/>
          <w:sz w:val="24"/>
          <w:szCs w:val="24"/>
        </w:rPr>
        <w:t>Ž</w:t>
      </w:r>
      <w:r>
        <w:rPr>
          <w:rFonts w:ascii="Tahoma" w:hAnsi="Tahoma" w:cs="Tahoma"/>
          <w:sz w:val="24"/>
          <w:szCs w:val="24"/>
        </w:rPr>
        <w:t>adatel</w:t>
      </w:r>
      <w:r w:rsidR="00B1020B">
        <w:rPr>
          <w:rFonts w:ascii="Tahoma" w:hAnsi="Tahoma" w:cs="Tahoma"/>
          <w:sz w:val="24"/>
          <w:szCs w:val="24"/>
        </w:rPr>
        <w:t xml:space="preserve"> </w:t>
      </w:r>
      <w:r w:rsidR="00B1020B" w:rsidRPr="00BB2728">
        <w:rPr>
          <w:rFonts w:ascii="Tahoma" w:hAnsi="Tahoma" w:cs="Tahoma"/>
          <w:sz w:val="24"/>
          <w:szCs w:val="24"/>
        </w:rPr>
        <w:t xml:space="preserve">na </w:t>
      </w:r>
      <w:r w:rsidR="00B1020B">
        <w:rPr>
          <w:rFonts w:ascii="Tahoma" w:hAnsi="Tahoma" w:cs="Tahoma"/>
          <w:sz w:val="24"/>
          <w:szCs w:val="24"/>
        </w:rPr>
        <w:t>své</w:t>
      </w:r>
      <w:r w:rsidR="00B1020B" w:rsidRPr="00BB2728">
        <w:rPr>
          <w:rFonts w:ascii="Tahoma" w:hAnsi="Tahoma" w:cs="Tahoma"/>
          <w:sz w:val="24"/>
          <w:szCs w:val="24"/>
        </w:rPr>
        <w:t xml:space="preserve"> náklady</w:t>
      </w:r>
    </w:p>
    <w:p w:rsidR="0075181B" w:rsidRDefault="0075181B" w:rsidP="0075181B">
      <w:pPr>
        <w:pStyle w:val="Odstavecseseznamem"/>
        <w:numPr>
          <w:ilvl w:val="0"/>
          <w:numId w:val="7"/>
        </w:numPr>
        <w:spacing w:after="0" w:line="240" w:lineRule="auto"/>
        <w:ind w:left="567"/>
        <w:jc w:val="both"/>
        <w:rPr>
          <w:rFonts w:ascii="Tahoma" w:hAnsi="Tahoma" w:cs="Tahoma"/>
          <w:sz w:val="24"/>
          <w:szCs w:val="24"/>
        </w:rPr>
      </w:pPr>
      <w:r>
        <w:rPr>
          <w:rFonts w:ascii="Tahoma" w:hAnsi="Tahoma" w:cs="Tahoma"/>
          <w:sz w:val="24"/>
          <w:szCs w:val="24"/>
        </w:rPr>
        <w:t xml:space="preserve">Elektrické vedení NN vybuduje pro </w:t>
      </w:r>
      <w:r w:rsidR="0045759A">
        <w:rPr>
          <w:rFonts w:ascii="Tahoma" w:hAnsi="Tahoma" w:cs="Tahoma"/>
          <w:sz w:val="24"/>
          <w:szCs w:val="24"/>
        </w:rPr>
        <w:t>Ž</w:t>
      </w:r>
      <w:r>
        <w:rPr>
          <w:rFonts w:ascii="Tahoma" w:hAnsi="Tahoma" w:cs="Tahoma"/>
          <w:sz w:val="24"/>
          <w:szCs w:val="24"/>
        </w:rPr>
        <w:t>adatele na jeho náklady na základě zvláštní smlouvy distributor – ČEZ Distribuce, a.s.</w:t>
      </w:r>
    </w:p>
    <w:p w:rsidR="00BB2728" w:rsidRDefault="0075181B" w:rsidP="0075181B">
      <w:pPr>
        <w:pStyle w:val="Odstavecseseznamem"/>
        <w:numPr>
          <w:ilvl w:val="0"/>
          <w:numId w:val="7"/>
        </w:numPr>
        <w:spacing w:after="0" w:line="240" w:lineRule="auto"/>
        <w:ind w:left="567"/>
        <w:jc w:val="both"/>
        <w:rPr>
          <w:rFonts w:ascii="Tahoma" w:hAnsi="Tahoma" w:cs="Tahoma"/>
          <w:sz w:val="24"/>
          <w:szCs w:val="24"/>
        </w:rPr>
      </w:pPr>
      <w:r w:rsidRPr="00BB2728">
        <w:rPr>
          <w:rFonts w:ascii="Tahoma" w:hAnsi="Tahoma" w:cs="Tahoma"/>
          <w:sz w:val="24"/>
          <w:szCs w:val="24"/>
        </w:rPr>
        <w:t xml:space="preserve">Vedení plynu </w:t>
      </w:r>
      <w:r w:rsidR="00CE554D">
        <w:rPr>
          <w:rFonts w:ascii="Tahoma" w:hAnsi="Tahoma" w:cs="Tahoma"/>
          <w:sz w:val="24"/>
          <w:szCs w:val="24"/>
        </w:rPr>
        <w:t xml:space="preserve">vybuduje </w:t>
      </w:r>
      <w:r w:rsidR="0045759A">
        <w:rPr>
          <w:rFonts w:ascii="Tahoma" w:hAnsi="Tahoma" w:cs="Tahoma"/>
          <w:sz w:val="24"/>
          <w:szCs w:val="24"/>
        </w:rPr>
        <w:t>Ž</w:t>
      </w:r>
      <w:r w:rsidR="00CE554D">
        <w:rPr>
          <w:rFonts w:ascii="Tahoma" w:hAnsi="Tahoma" w:cs="Tahoma"/>
          <w:sz w:val="24"/>
          <w:szCs w:val="24"/>
        </w:rPr>
        <w:t>adatel</w:t>
      </w:r>
      <w:r w:rsidRPr="00BB2728">
        <w:rPr>
          <w:rFonts w:ascii="Tahoma" w:hAnsi="Tahoma" w:cs="Tahoma"/>
          <w:sz w:val="24"/>
          <w:szCs w:val="24"/>
        </w:rPr>
        <w:t xml:space="preserve"> na své náklady </w:t>
      </w:r>
      <w:r w:rsidR="00B1020B">
        <w:rPr>
          <w:rFonts w:ascii="Tahoma" w:hAnsi="Tahoma" w:cs="Tahoma"/>
          <w:sz w:val="24"/>
          <w:szCs w:val="24"/>
        </w:rPr>
        <w:t xml:space="preserve"> </w:t>
      </w:r>
    </w:p>
    <w:p w:rsidR="0075181B" w:rsidRDefault="0075181B" w:rsidP="0075181B">
      <w:pPr>
        <w:pStyle w:val="Odstavecseseznamem"/>
        <w:numPr>
          <w:ilvl w:val="0"/>
          <w:numId w:val="7"/>
        </w:numPr>
        <w:spacing w:after="0" w:line="240" w:lineRule="auto"/>
        <w:ind w:left="567"/>
        <w:jc w:val="both"/>
        <w:rPr>
          <w:rFonts w:ascii="Tahoma" w:hAnsi="Tahoma" w:cs="Tahoma"/>
          <w:sz w:val="24"/>
          <w:szCs w:val="24"/>
        </w:rPr>
      </w:pPr>
      <w:r w:rsidRPr="00BB2728">
        <w:rPr>
          <w:rFonts w:ascii="Tahoma" w:hAnsi="Tahoma" w:cs="Tahoma"/>
          <w:sz w:val="24"/>
          <w:szCs w:val="24"/>
        </w:rPr>
        <w:t xml:space="preserve">Komunikace  - větve A </w:t>
      </w:r>
      <w:proofErr w:type="spellStart"/>
      <w:r w:rsidRPr="00BB2728">
        <w:rPr>
          <w:rFonts w:ascii="Tahoma" w:hAnsi="Tahoma" w:cs="Tahoma"/>
          <w:sz w:val="24"/>
          <w:szCs w:val="24"/>
        </w:rPr>
        <w:t>a</w:t>
      </w:r>
      <w:proofErr w:type="spellEnd"/>
      <w:r w:rsidRPr="00BB2728">
        <w:rPr>
          <w:rFonts w:ascii="Tahoma" w:hAnsi="Tahoma" w:cs="Tahoma"/>
          <w:sz w:val="24"/>
          <w:szCs w:val="24"/>
        </w:rPr>
        <w:t xml:space="preserve"> B</w:t>
      </w:r>
      <w:r w:rsidR="00B1020B">
        <w:rPr>
          <w:rFonts w:ascii="Tahoma" w:hAnsi="Tahoma" w:cs="Tahoma"/>
          <w:sz w:val="24"/>
          <w:szCs w:val="24"/>
        </w:rPr>
        <w:t xml:space="preserve">, včetně chodníků a pěších tras - </w:t>
      </w:r>
      <w:r w:rsidRPr="00BB2728">
        <w:rPr>
          <w:rFonts w:ascii="Tahoma" w:hAnsi="Tahoma" w:cs="Tahoma"/>
          <w:sz w:val="24"/>
          <w:szCs w:val="24"/>
        </w:rPr>
        <w:t xml:space="preserve">bude zbudována </w:t>
      </w:r>
      <w:r w:rsidR="0045759A">
        <w:rPr>
          <w:rFonts w:ascii="Tahoma" w:hAnsi="Tahoma" w:cs="Tahoma"/>
          <w:sz w:val="24"/>
          <w:szCs w:val="24"/>
        </w:rPr>
        <w:t>Ž</w:t>
      </w:r>
      <w:r w:rsidRPr="00BB2728">
        <w:rPr>
          <w:rFonts w:ascii="Tahoma" w:hAnsi="Tahoma" w:cs="Tahoma"/>
          <w:sz w:val="24"/>
          <w:szCs w:val="24"/>
        </w:rPr>
        <w:t xml:space="preserve">adatelem </w:t>
      </w:r>
      <w:r w:rsidR="00B1020B">
        <w:rPr>
          <w:rFonts w:ascii="Tahoma" w:hAnsi="Tahoma" w:cs="Tahoma"/>
          <w:sz w:val="24"/>
          <w:szCs w:val="24"/>
        </w:rPr>
        <w:t>na své náklady</w:t>
      </w:r>
    </w:p>
    <w:p w:rsidR="00BB2728" w:rsidRDefault="00BB2728" w:rsidP="0075181B">
      <w:pPr>
        <w:pStyle w:val="Odstavecseseznamem"/>
        <w:numPr>
          <w:ilvl w:val="0"/>
          <w:numId w:val="7"/>
        </w:numPr>
        <w:spacing w:after="0" w:line="240" w:lineRule="auto"/>
        <w:ind w:left="567"/>
        <w:jc w:val="both"/>
        <w:rPr>
          <w:rFonts w:ascii="Tahoma" w:hAnsi="Tahoma" w:cs="Tahoma"/>
          <w:sz w:val="24"/>
          <w:szCs w:val="24"/>
        </w:rPr>
      </w:pPr>
      <w:r>
        <w:rPr>
          <w:rFonts w:ascii="Tahoma" w:hAnsi="Tahoma" w:cs="Tahoma"/>
          <w:sz w:val="24"/>
          <w:szCs w:val="24"/>
        </w:rPr>
        <w:t xml:space="preserve">Dešťová kanalizace na odvodnění komunikací obou větví (A,B) bude částečně odvedena do vodního toku na pozemku 877/3 v kat. </w:t>
      </w:r>
      <w:proofErr w:type="gramStart"/>
      <w:r>
        <w:rPr>
          <w:rFonts w:ascii="Tahoma" w:hAnsi="Tahoma" w:cs="Tahoma"/>
          <w:sz w:val="24"/>
          <w:szCs w:val="24"/>
        </w:rPr>
        <w:t>území</w:t>
      </w:r>
      <w:proofErr w:type="gramEnd"/>
      <w:r>
        <w:rPr>
          <w:rFonts w:ascii="Tahoma" w:hAnsi="Tahoma" w:cs="Tahoma"/>
          <w:sz w:val="24"/>
          <w:szCs w:val="24"/>
        </w:rPr>
        <w:t xml:space="preserve"> Votice a částečně napojena na stávající dešťovou kanalizaci umístěnou na pozemku </w:t>
      </w:r>
      <w:r w:rsidR="0025490E">
        <w:rPr>
          <w:rFonts w:ascii="Tahoma" w:hAnsi="Tahoma" w:cs="Tahoma"/>
          <w:sz w:val="24"/>
          <w:szCs w:val="24"/>
        </w:rPr>
        <w:t>1123</w:t>
      </w:r>
      <w:r>
        <w:rPr>
          <w:rFonts w:ascii="Tahoma" w:hAnsi="Tahoma" w:cs="Tahoma"/>
          <w:sz w:val="24"/>
          <w:szCs w:val="24"/>
        </w:rPr>
        <w:t xml:space="preserve"> v kat. území Votice </w:t>
      </w:r>
      <w:r w:rsidR="00B1020B">
        <w:rPr>
          <w:rFonts w:ascii="Tahoma" w:hAnsi="Tahoma" w:cs="Tahoma"/>
          <w:sz w:val="24"/>
          <w:szCs w:val="24"/>
        </w:rPr>
        <w:t xml:space="preserve">– vybuduje </w:t>
      </w:r>
      <w:r w:rsidR="0045759A">
        <w:rPr>
          <w:rFonts w:ascii="Tahoma" w:hAnsi="Tahoma" w:cs="Tahoma"/>
          <w:sz w:val="24"/>
          <w:szCs w:val="24"/>
        </w:rPr>
        <w:t>Ž</w:t>
      </w:r>
      <w:r w:rsidR="00B1020B">
        <w:rPr>
          <w:rFonts w:ascii="Tahoma" w:hAnsi="Tahoma" w:cs="Tahoma"/>
          <w:sz w:val="24"/>
          <w:szCs w:val="24"/>
        </w:rPr>
        <w:t>adatel na své náklady</w:t>
      </w:r>
    </w:p>
    <w:p w:rsidR="00B1020B" w:rsidRDefault="00B1020B" w:rsidP="0075181B">
      <w:pPr>
        <w:pStyle w:val="Odstavecseseznamem"/>
        <w:numPr>
          <w:ilvl w:val="0"/>
          <w:numId w:val="7"/>
        </w:numPr>
        <w:spacing w:after="0" w:line="240" w:lineRule="auto"/>
        <w:ind w:left="567"/>
        <w:jc w:val="both"/>
        <w:rPr>
          <w:rFonts w:ascii="Tahoma" w:hAnsi="Tahoma" w:cs="Tahoma"/>
          <w:sz w:val="24"/>
          <w:szCs w:val="24"/>
        </w:rPr>
      </w:pPr>
      <w:r>
        <w:rPr>
          <w:rFonts w:ascii="Tahoma" w:hAnsi="Tahoma" w:cs="Tahoma"/>
          <w:sz w:val="24"/>
          <w:szCs w:val="24"/>
        </w:rPr>
        <w:t xml:space="preserve">Veřejné osvětlení vybuduje Město Votice na své náklady </w:t>
      </w:r>
    </w:p>
    <w:p w:rsidR="00B1020B" w:rsidRPr="00BB2728" w:rsidRDefault="00B1020B" w:rsidP="00B1020B">
      <w:pPr>
        <w:pStyle w:val="Odstavecseseznamem"/>
        <w:spacing w:after="0" w:line="240" w:lineRule="auto"/>
        <w:ind w:left="567"/>
        <w:jc w:val="both"/>
        <w:rPr>
          <w:rFonts w:ascii="Tahoma" w:hAnsi="Tahoma" w:cs="Tahoma"/>
          <w:sz w:val="24"/>
          <w:szCs w:val="24"/>
        </w:rPr>
      </w:pPr>
    </w:p>
    <w:p w:rsidR="0075181B" w:rsidRPr="0075181B" w:rsidRDefault="0075181B" w:rsidP="0075181B">
      <w:pPr>
        <w:pStyle w:val="Odstavecseseznamem"/>
        <w:spacing w:after="0" w:line="240" w:lineRule="auto"/>
        <w:ind w:left="567"/>
        <w:jc w:val="both"/>
        <w:rPr>
          <w:rFonts w:ascii="Tahoma" w:hAnsi="Tahoma" w:cs="Tahoma"/>
          <w:sz w:val="24"/>
          <w:szCs w:val="24"/>
        </w:rPr>
      </w:pPr>
    </w:p>
    <w:p w:rsidR="0075181B" w:rsidRDefault="00B1020B" w:rsidP="00B1020B">
      <w:pPr>
        <w:pStyle w:val="Odstavecseseznamem"/>
        <w:numPr>
          <w:ilvl w:val="0"/>
          <w:numId w:val="2"/>
        </w:numPr>
        <w:spacing w:after="0" w:line="240" w:lineRule="auto"/>
        <w:jc w:val="center"/>
        <w:rPr>
          <w:rFonts w:ascii="Tahoma" w:hAnsi="Tahoma" w:cs="Tahoma"/>
          <w:sz w:val="24"/>
          <w:szCs w:val="24"/>
        </w:rPr>
      </w:pPr>
      <w:r>
        <w:rPr>
          <w:rFonts w:ascii="Tahoma" w:hAnsi="Tahoma" w:cs="Tahoma"/>
          <w:sz w:val="24"/>
          <w:szCs w:val="24"/>
        </w:rPr>
        <w:t xml:space="preserve">  </w:t>
      </w:r>
    </w:p>
    <w:p w:rsidR="00B1020B" w:rsidRPr="00A50697" w:rsidRDefault="00B1020B" w:rsidP="00B1020B">
      <w:pPr>
        <w:pStyle w:val="Odstavecseseznamem"/>
        <w:spacing w:after="0" w:line="240" w:lineRule="auto"/>
        <w:ind w:left="1080"/>
        <w:rPr>
          <w:rFonts w:ascii="Tahoma" w:hAnsi="Tahoma" w:cs="Tahoma"/>
          <w:b/>
          <w:sz w:val="24"/>
          <w:szCs w:val="24"/>
        </w:rPr>
      </w:pPr>
      <w:r>
        <w:rPr>
          <w:rFonts w:ascii="Tahoma" w:hAnsi="Tahoma" w:cs="Tahoma"/>
          <w:sz w:val="24"/>
          <w:szCs w:val="24"/>
        </w:rPr>
        <w:t xml:space="preserve">                           </w:t>
      </w:r>
      <w:r w:rsidRPr="00A50697">
        <w:rPr>
          <w:rFonts w:ascii="Tahoma" w:hAnsi="Tahoma" w:cs="Tahoma"/>
          <w:b/>
          <w:sz w:val="24"/>
          <w:szCs w:val="24"/>
        </w:rPr>
        <w:t xml:space="preserve">Samostatné smlouvy  </w:t>
      </w:r>
    </w:p>
    <w:p w:rsidR="00B1020B" w:rsidRDefault="00B1020B" w:rsidP="00B1020B">
      <w:pPr>
        <w:pStyle w:val="Odstavecseseznamem"/>
        <w:spacing w:after="0" w:line="240" w:lineRule="auto"/>
        <w:ind w:left="0" w:firstLine="708"/>
        <w:rPr>
          <w:rFonts w:ascii="Tahoma" w:hAnsi="Tahoma" w:cs="Tahoma"/>
          <w:sz w:val="24"/>
          <w:szCs w:val="24"/>
        </w:rPr>
      </w:pPr>
      <w:r>
        <w:rPr>
          <w:rFonts w:ascii="Tahoma" w:hAnsi="Tahoma" w:cs="Tahoma"/>
          <w:sz w:val="24"/>
          <w:szCs w:val="24"/>
        </w:rPr>
        <w:t xml:space="preserve">Žadatel bude průběžně předkládat Městu Votice na vědomí uzavřené smlouvy k zajištění dodávek a služeb nutné pro veřejné infrastruktury. </w:t>
      </w:r>
    </w:p>
    <w:p w:rsidR="0025490E" w:rsidRDefault="0025490E" w:rsidP="00B1020B">
      <w:pPr>
        <w:pStyle w:val="Odstavecseseznamem"/>
        <w:numPr>
          <w:ilvl w:val="0"/>
          <w:numId w:val="2"/>
        </w:numPr>
        <w:spacing w:after="0" w:line="240" w:lineRule="auto"/>
        <w:jc w:val="center"/>
        <w:rPr>
          <w:rFonts w:ascii="Tahoma" w:hAnsi="Tahoma" w:cs="Tahoma"/>
          <w:sz w:val="24"/>
          <w:szCs w:val="24"/>
        </w:rPr>
      </w:pPr>
      <w:r>
        <w:rPr>
          <w:rFonts w:ascii="Tahoma" w:hAnsi="Tahoma" w:cs="Tahoma"/>
          <w:sz w:val="24"/>
          <w:szCs w:val="24"/>
        </w:rPr>
        <w:lastRenderedPageBreak/>
        <w:t xml:space="preserve"> </w:t>
      </w:r>
    </w:p>
    <w:p w:rsidR="00B1020B" w:rsidRPr="0045759A" w:rsidRDefault="0025490E" w:rsidP="0025490E">
      <w:pPr>
        <w:pStyle w:val="Odstavecseseznamem"/>
        <w:spacing w:after="0" w:line="240" w:lineRule="auto"/>
        <w:ind w:left="1080"/>
        <w:rPr>
          <w:rFonts w:ascii="Tahoma" w:hAnsi="Tahoma" w:cs="Tahoma"/>
          <w:b/>
          <w:sz w:val="24"/>
          <w:szCs w:val="24"/>
        </w:rPr>
      </w:pPr>
      <w:r w:rsidRPr="0045759A">
        <w:rPr>
          <w:rFonts w:ascii="Tahoma" w:hAnsi="Tahoma" w:cs="Tahoma"/>
          <w:b/>
          <w:sz w:val="24"/>
          <w:szCs w:val="24"/>
        </w:rPr>
        <w:t xml:space="preserve">                              Závazky </w:t>
      </w:r>
      <w:r w:rsidR="0045759A" w:rsidRPr="0045759A">
        <w:rPr>
          <w:rFonts w:ascii="Tahoma" w:hAnsi="Tahoma" w:cs="Tahoma"/>
          <w:b/>
          <w:sz w:val="24"/>
          <w:szCs w:val="24"/>
        </w:rPr>
        <w:t>Ž</w:t>
      </w:r>
      <w:r w:rsidRPr="0045759A">
        <w:rPr>
          <w:rFonts w:ascii="Tahoma" w:hAnsi="Tahoma" w:cs="Tahoma"/>
          <w:b/>
          <w:sz w:val="24"/>
          <w:szCs w:val="24"/>
        </w:rPr>
        <w:t>adatele</w:t>
      </w:r>
      <w:r w:rsidR="00B1020B" w:rsidRPr="0045759A">
        <w:rPr>
          <w:rFonts w:ascii="Tahoma" w:hAnsi="Tahoma" w:cs="Tahoma"/>
          <w:b/>
          <w:sz w:val="24"/>
          <w:szCs w:val="24"/>
        </w:rPr>
        <w:t xml:space="preserve">   </w:t>
      </w:r>
    </w:p>
    <w:p w:rsidR="00B1020B" w:rsidRDefault="00B1020B" w:rsidP="00834DEB">
      <w:pPr>
        <w:pStyle w:val="Odstavecseseznamem"/>
        <w:numPr>
          <w:ilvl w:val="0"/>
          <w:numId w:val="8"/>
        </w:numPr>
        <w:spacing w:after="0" w:line="240" w:lineRule="auto"/>
        <w:ind w:left="567" w:hanging="425"/>
        <w:jc w:val="both"/>
        <w:rPr>
          <w:rFonts w:ascii="Tahoma" w:hAnsi="Tahoma" w:cs="Tahoma"/>
          <w:sz w:val="24"/>
          <w:szCs w:val="24"/>
        </w:rPr>
      </w:pPr>
      <w:r>
        <w:rPr>
          <w:rFonts w:ascii="Tahoma" w:hAnsi="Tahoma" w:cs="Tahoma"/>
          <w:sz w:val="24"/>
          <w:szCs w:val="24"/>
        </w:rPr>
        <w:t>Žadatel se zavazuje provést stavby veřejné infrastruktury, tak jak j</w:t>
      </w:r>
      <w:r w:rsidR="00834DEB">
        <w:rPr>
          <w:rFonts w:ascii="Tahoma" w:hAnsi="Tahoma" w:cs="Tahoma"/>
          <w:sz w:val="24"/>
          <w:szCs w:val="24"/>
        </w:rPr>
        <w:t>sou</w:t>
      </w:r>
      <w:r>
        <w:rPr>
          <w:rFonts w:ascii="Tahoma" w:hAnsi="Tahoma" w:cs="Tahoma"/>
          <w:sz w:val="24"/>
          <w:szCs w:val="24"/>
        </w:rPr>
        <w:t xml:space="preserve"> uvedené ve čl. IV</w:t>
      </w:r>
      <w:r w:rsidR="00834DEB">
        <w:rPr>
          <w:rFonts w:ascii="Tahoma" w:hAnsi="Tahoma" w:cs="Tahoma"/>
          <w:sz w:val="24"/>
          <w:szCs w:val="24"/>
        </w:rPr>
        <w:t xml:space="preserve"> bod 1 až 6</w:t>
      </w:r>
      <w:r>
        <w:rPr>
          <w:rFonts w:ascii="Tahoma" w:hAnsi="Tahoma" w:cs="Tahoma"/>
          <w:sz w:val="24"/>
          <w:szCs w:val="24"/>
        </w:rPr>
        <w:t xml:space="preserve">., jako stavebník podle dokumentace, která je </w:t>
      </w:r>
      <w:r w:rsidR="00834DEB">
        <w:rPr>
          <w:rFonts w:ascii="Tahoma" w:hAnsi="Tahoma" w:cs="Tahoma"/>
          <w:sz w:val="24"/>
          <w:szCs w:val="24"/>
        </w:rPr>
        <w:t xml:space="preserve">přílohou </w:t>
      </w:r>
      <w:proofErr w:type="gramStart"/>
      <w:r w:rsidR="00834DEB">
        <w:rPr>
          <w:rFonts w:ascii="Tahoma" w:hAnsi="Tahoma" w:cs="Tahoma"/>
          <w:sz w:val="24"/>
          <w:szCs w:val="24"/>
        </w:rPr>
        <w:t>č.1 této</w:t>
      </w:r>
      <w:proofErr w:type="gramEnd"/>
      <w:r w:rsidR="00834DEB">
        <w:rPr>
          <w:rFonts w:ascii="Tahoma" w:hAnsi="Tahoma" w:cs="Tahoma"/>
          <w:sz w:val="24"/>
          <w:szCs w:val="24"/>
        </w:rPr>
        <w:t xml:space="preserve"> smlouvy na své </w:t>
      </w:r>
      <w:r>
        <w:rPr>
          <w:rFonts w:ascii="Tahoma" w:hAnsi="Tahoma" w:cs="Tahoma"/>
          <w:sz w:val="24"/>
          <w:szCs w:val="24"/>
        </w:rPr>
        <w:t>náklad</w:t>
      </w:r>
      <w:r w:rsidR="00834DEB">
        <w:rPr>
          <w:rFonts w:ascii="Tahoma" w:hAnsi="Tahoma" w:cs="Tahoma"/>
          <w:sz w:val="24"/>
          <w:szCs w:val="24"/>
        </w:rPr>
        <w:t>y</w:t>
      </w:r>
      <w:r>
        <w:rPr>
          <w:rFonts w:ascii="Tahoma" w:hAnsi="Tahoma" w:cs="Tahoma"/>
          <w:sz w:val="24"/>
          <w:szCs w:val="24"/>
        </w:rPr>
        <w:t xml:space="preserve">. </w:t>
      </w:r>
    </w:p>
    <w:p w:rsidR="0025490E" w:rsidRPr="0025490E" w:rsidRDefault="00B1020B" w:rsidP="0025490E">
      <w:pPr>
        <w:pStyle w:val="Odstavecseseznamem"/>
        <w:numPr>
          <w:ilvl w:val="0"/>
          <w:numId w:val="8"/>
        </w:numPr>
        <w:spacing w:after="0" w:line="240" w:lineRule="auto"/>
        <w:ind w:left="567" w:hanging="425"/>
        <w:rPr>
          <w:rFonts w:ascii="Tahoma" w:hAnsi="Tahoma" w:cs="Tahoma"/>
          <w:sz w:val="24"/>
          <w:szCs w:val="24"/>
        </w:rPr>
      </w:pPr>
      <w:r>
        <w:rPr>
          <w:rFonts w:ascii="Tahoma" w:hAnsi="Tahoma" w:cs="Tahoma"/>
          <w:sz w:val="24"/>
          <w:szCs w:val="24"/>
        </w:rPr>
        <w:t xml:space="preserve">Žadatel se zavazuje: </w:t>
      </w:r>
    </w:p>
    <w:p w:rsidR="00834DEB" w:rsidRDefault="0025490E" w:rsidP="0025490E">
      <w:pPr>
        <w:pStyle w:val="Odstavecseseznamem"/>
        <w:numPr>
          <w:ilvl w:val="0"/>
          <w:numId w:val="9"/>
        </w:numPr>
        <w:spacing w:after="0" w:line="240" w:lineRule="auto"/>
        <w:jc w:val="both"/>
        <w:rPr>
          <w:rFonts w:ascii="Tahoma" w:hAnsi="Tahoma" w:cs="Tahoma"/>
          <w:sz w:val="24"/>
          <w:szCs w:val="24"/>
        </w:rPr>
      </w:pPr>
      <w:r>
        <w:rPr>
          <w:rFonts w:ascii="Tahoma" w:hAnsi="Tahoma" w:cs="Tahoma"/>
          <w:sz w:val="24"/>
          <w:szCs w:val="24"/>
        </w:rPr>
        <w:t>Zajistit projektovou dokumentaci a rozhodnutí o d</w:t>
      </w:r>
      <w:r w:rsidRPr="00834DEB">
        <w:rPr>
          <w:rFonts w:ascii="Tahoma" w:hAnsi="Tahoma" w:cs="Tahoma"/>
          <w:sz w:val="24"/>
          <w:szCs w:val="24"/>
        </w:rPr>
        <w:t>ělení nebo scelování pozemků</w:t>
      </w:r>
      <w:r>
        <w:rPr>
          <w:rFonts w:ascii="Tahoma" w:hAnsi="Tahoma" w:cs="Tahoma"/>
          <w:sz w:val="24"/>
          <w:szCs w:val="24"/>
        </w:rPr>
        <w:t xml:space="preserve">, rozhodnutí o </w:t>
      </w:r>
      <w:r w:rsidRPr="00834DEB">
        <w:rPr>
          <w:rFonts w:ascii="Tahoma" w:hAnsi="Tahoma" w:cs="Tahoma"/>
          <w:sz w:val="24"/>
          <w:szCs w:val="24"/>
        </w:rPr>
        <w:t>změn</w:t>
      </w:r>
      <w:r>
        <w:rPr>
          <w:rFonts w:ascii="Tahoma" w:hAnsi="Tahoma" w:cs="Tahoma"/>
          <w:sz w:val="24"/>
          <w:szCs w:val="24"/>
        </w:rPr>
        <w:t>ě</w:t>
      </w:r>
      <w:r w:rsidRPr="00834DEB">
        <w:rPr>
          <w:rFonts w:ascii="Tahoma" w:hAnsi="Tahoma" w:cs="Tahoma"/>
          <w:sz w:val="24"/>
          <w:szCs w:val="24"/>
        </w:rPr>
        <w:t xml:space="preserve"> využití území</w:t>
      </w:r>
      <w:r w:rsidRPr="0025490E">
        <w:rPr>
          <w:rFonts w:ascii="Tahoma" w:hAnsi="Tahoma" w:cs="Tahoma"/>
          <w:sz w:val="24"/>
          <w:szCs w:val="24"/>
        </w:rPr>
        <w:t xml:space="preserve"> </w:t>
      </w:r>
      <w:r>
        <w:rPr>
          <w:rFonts w:ascii="Tahoma" w:hAnsi="Tahoma" w:cs="Tahoma"/>
          <w:sz w:val="24"/>
          <w:szCs w:val="24"/>
        </w:rPr>
        <w:t>a dále z</w:t>
      </w:r>
      <w:r w:rsidRPr="00834DEB">
        <w:rPr>
          <w:rFonts w:ascii="Tahoma" w:hAnsi="Tahoma" w:cs="Tahoma"/>
          <w:sz w:val="24"/>
          <w:szCs w:val="24"/>
        </w:rPr>
        <w:t>ajistit</w:t>
      </w:r>
      <w:r w:rsidR="00AE6356">
        <w:rPr>
          <w:rFonts w:ascii="Tahoma" w:hAnsi="Tahoma" w:cs="Tahoma"/>
          <w:sz w:val="24"/>
          <w:szCs w:val="24"/>
        </w:rPr>
        <w:t xml:space="preserve"> </w:t>
      </w:r>
      <w:r w:rsidRPr="00834DEB">
        <w:rPr>
          <w:rFonts w:ascii="Tahoma" w:hAnsi="Tahoma" w:cs="Tahoma"/>
          <w:sz w:val="24"/>
          <w:szCs w:val="24"/>
        </w:rPr>
        <w:t>územní rozhodnutí o umístění staveb</w:t>
      </w:r>
      <w:r w:rsidRPr="0025490E">
        <w:rPr>
          <w:rFonts w:ascii="Tahoma" w:hAnsi="Tahoma" w:cs="Tahoma"/>
          <w:sz w:val="24"/>
          <w:szCs w:val="24"/>
        </w:rPr>
        <w:t xml:space="preserve"> </w:t>
      </w:r>
    </w:p>
    <w:p w:rsidR="00B1020B" w:rsidRPr="00834DEB" w:rsidRDefault="00834DEB" w:rsidP="0025490E">
      <w:pPr>
        <w:pStyle w:val="Odstavecseseznamem"/>
        <w:numPr>
          <w:ilvl w:val="0"/>
          <w:numId w:val="9"/>
        </w:numPr>
        <w:spacing w:after="0" w:line="240" w:lineRule="auto"/>
        <w:jc w:val="both"/>
        <w:rPr>
          <w:rFonts w:ascii="Tahoma" w:hAnsi="Tahoma" w:cs="Tahoma"/>
          <w:sz w:val="24"/>
          <w:szCs w:val="24"/>
        </w:rPr>
      </w:pPr>
      <w:r w:rsidRPr="00834DEB">
        <w:rPr>
          <w:rFonts w:ascii="Tahoma" w:hAnsi="Tahoma" w:cs="Tahoma"/>
          <w:sz w:val="24"/>
          <w:szCs w:val="24"/>
        </w:rPr>
        <w:t xml:space="preserve">Zajistit projektovou dokumentaci </w:t>
      </w:r>
      <w:r>
        <w:rPr>
          <w:rFonts w:ascii="Tahoma" w:hAnsi="Tahoma" w:cs="Tahoma"/>
          <w:sz w:val="24"/>
          <w:szCs w:val="24"/>
        </w:rPr>
        <w:t xml:space="preserve">a </w:t>
      </w:r>
      <w:r w:rsidR="00B1020B" w:rsidRPr="00834DEB">
        <w:rPr>
          <w:rFonts w:ascii="Tahoma" w:hAnsi="Tahoma" w:cs="Tahoma"/>
          <w:sz w:val="24"/>
          <w:szCs w:val="24"/>
        </w:rPr>
        <w:t>stavební povolení k realizaci stavby</w:t>
      </w:r>
    </w:p>
    <w:p w:rsidR="00B1020B" w:rsidRDefault="00B1020B" w:rsidP="0025490E">
      <w:pPr>
        <w:pStyle w:val="Odstavecseseznamem"/>
        <w:numPr>
          <w:ilvl w:val="0"/>
          <w:numId w:val="9"/>
        </w:numPr>
        <w:spacing w:after="0" w:line="240" w:lineRule="auto"/>
        <w:jc w:val="both"/>
        <w:rPr>
          <w:rFonts w:ascii="Tahoma" w:hAnsi="Tahoma" w:cs="Tahoma"/>
          <w:sz w:val="24"/>
          <w:szCs w:val="24"/>
        </w:rPr>
      </w:pPr>
      <w:r>
        <w:rPr>
          <w:rFonts w:ascii="Tahoma" w:hAnsi="Tahoma" w:cs="Tahoma"/>
          <w:sz w:val="24"/>
          <w:szCs w:val="24"/>
        </w:rPr>
        <w:t>Uzavřít s příslušnými zhotoviteli smlouvu o dílo</w:t>
      </w:r>
    </w:p>
    <w:p w:rsidR="00B1020B" w:rsidRDefault="00B1020B" w:rsidP="0025490E">
      <w:pPr>
        <w:pStyle w:val="Odstavecseseznamem"/>
        <w:numPr>
          <w:ilvl w:val="0"/>
          <w:numId w:val="9"/>
        </w:numPr>
        <w:spacing w:after="0" w:line="240" w:lineRule="auto"/>
        <w:jc w:val="both"/>
        <w:rPr>
          <w:rFonts w:ascii="Tahoma" w:hAnsi="Tahoma" w:cs="Tahoma"/>
          <w:sz w:val="24"/>
          <w:szCs w:val="24"/>
        </w:rPr>
      </w:pPr>
      <w:r>
        <w:rPr>
          <w:rFonts w:ascii="Tahoma" w:hAnsi="Tahoma" w:cs="Tahoma"/>
          <w:sz w:val="24"/>
          <w:szCs w:val="24"/>
        </w:rPr>
        <w:t xml:space="preserve">Zajistit realizaci staveb a uhradit závazky podle uzavřených smluv o dílo </w:t>
      </w:r>
    </w:p>
    <w:p w:rsidR="00834DEB" w:rsidRDefault="00834DEB" w:rsidP="0025490E">
      <w:pPr>
        <w:pStyle w:val="Odstavecseseznamem"/>
        <w:numPr>
          <w:ilvl w:val="0"/>
          <w:numId w:val="9"/>
        </w:numPr>
        <w:spacing w:after="0" w:line="240" w:lineRule="auto"/>
        <w:jc w:val="both"/>
        <w:rPr>
          <w:rFonts w:ascii="Tahoma" w:hAnsi="Tahoma" w:cs="Tahoma"/>
          <w:sz w:val="24"/>
          <w:szCs w:val="24"/>
        </w:rPr>
      </w:pPr>
      <w:r>
        <w:rPr>
          <w:rFonts w:ascii="Tahoma" w:hAnsi="Tahoma" w:cs="Tahoma"/>
          <w:sz w:val="24"/>
          <w:szCs w:val="24"/>
        </w:rPr>
        <w:t>Umožnit Městu, respektive pověřené osobě průběžnou kontrolu realizace díla</w:t>
      </w:r>
    </w:p>
    <w:p w:rsidR="00834DEB" w:rsidRDefault="00834DEB" w:rsidP="0025490E">
      <w:pPr>
        <w:pStyle w:val="Odstavecseseznamem"/>
        <w:numPr>
          <w:ilvl w:val="0"/>
          <w:numId w:val="9"/>
        </w:numPr>
        <w:spacing w:after="0" w:line="240" w:lineRule="auto"/>
        <w:jc w:val="both"/>
        <w:rPr>
          <w:rFonts w:ascii="Tahoma" w:hAnsi="Tahoma" w:cs="Tahoma"/>
          <w:sz w:val="24"/>
          <w:szCs w:val="24"/>
        </w:rPr>
      </w:pPr>
      <w:r>
        <w:rPr>
          <w:rFonts w:ascii="Tahoma" w:hAnsi="Tahoma" w:cs="Tahoma"/>
          <w:sz w:val="24"/>
          <w:szCs w:val="24"/>
        </w:rPr>
        <w:t>Převzít dokončení stavby a zajistit vydání kolaudačního souhlasu</w:t>
      </w:r>
    </w:p>
    <w:p w:rsidR="00834DEB" w:rsidRDefault="00834DEB" w:rsidP="0025490E">
      <w:pPr>
        <w:pStyle w:val="Odstavecseseznamem"/>
        <w:numPr>
          <w:ilvl w:val="0"/>
          <w:numId w:val="9"/>
        </w:numPr>
        <w:spacing w:after="0" w:line="240" w:lineRule="auto"/>
        <w:jc w:val="both"/>
        <w:rPr>
          <w:rFonts w:ascii="Tahoma" w:hAnsi="Tahoma" w:cs="Tahoma"/>
          <w:sz w:val="24"/>
          <w:szCs w:val="24"/>
        </w:rPr>
      </w:pPr>
      <w:r>
        <w:rPr>
          <w:rFonts w:ascii="Tahoma" w:hAnsi="Tahoma" w:cs="Tahoma"/>
          <w:sz w:val="24"/>
          <w:szCs w:val="24"/>
        </w:rPr>
        <w:t xml:space="preserve">Převést dokončené stavby do vlastnictví </w:t>
      </w:r>
      <w:r w:rsidR="00AE6356">
        <w:rPr>
          <w:rFonts w:ascii="Tahoma" w:hAnsi="Tahoma" w:cs="Tahoma"/>
          <w:sz w:val="24"/>
          <w:szCs w:val="24"/>
        </w:rPr>
        <w:t>M</w:t>
      </w:r>
      <w:r>
        <w:rPr>
          <w:rFonts w:ascii="Tahoma" w:hAnsi="Tahoma" w:cs="Tahoma"/>
          <w:sz w:val="24"/>
          <w:szCs w:val="24"/>
        </w:rPr>
        <w:t>ěsta za podmínek dle této smlouvy, pokud nebudou převzaty na základě jiných smluv s dodavateli služeb a energií</w:t>
      </w:r>
    </w:p>
    <w:p w:rsidR="00834DEB" w:rsidRDefault="00834DEB" w:rsidP="00834DEB">
      <w:pPr>
        <w:pStyle w:val="Odstavecseseznamem"/>
        <w:numPr>
          <w:ilvl w:val="0"/>
          <w:numId w:val="8"/>
        </w:numPr>
        <w:spacing w:after="0" w:line="240" w:lineRule="auto"/>
        <w:ind w:left="709" w:hanging="425"/>
        <w:jc w:val="both"/>
        <w:rPr>
          <w:rFonts w:ascii="Tahoma" w:hAnsi="Tahoma" w:cs="Tahoma"/>
          <w:sz w:val="24"/>
          <w:szCs w:val="24"/>
        </w:rPr>
      </w:pPr>
      <w:r>
        <w:rPr>
          <w:rFonts w:ascii="Tahoma" w:hAnsi="Tahoma" w:cs="Tahoma"/>
          <w:sz w:val="24"/>
          <w:szCs w:val="24"/>
        </w:rPr>
        <w:t xml:space="preserve">Zámkem </w:t>
      </w:r>
      <w:r w:rsidR="0045759A">
        <w:rPr>
          <w:rFonts w:ascii="Tahoma" w:hAnsi="Tahoma" w:cs="Tahoma"/>
          <w:sz w:val="24"/>
          <w:szCs w:val="24"/>
        </w:rPr>
        <w:t>Ž</w:t>
      </w:r>
      <w:r>
        <w:rPr>
          <w:rFonts w:ascii="Tahoma" w:hAnsi="Tahoma" w:cs="Tahoma"/>
          <w:sz w:val="24"/>
          <w:szCs w:val="24"/>
        </w:rPr>
        <w:t xml:space="preserve">adatele k zajištění jeho závazku je následující. Město Votice tímto podmiňuje vydání prvního stavebního povolení na výstavbu RD v předmětné lokalitě, až po pravomocném rozhodnutí o kolaudaci místní </w:t>
      </w:r>
      <w:r w:rsidR="0025490E">
        <w:rPr>
          <w:rFonts w:ascii="Tahoma" w:hAnsi="Tahoma" w:cs="Tahoma"/>
          <w:sz w:val="24"/>
          <w:szCs w:val="24"/>
        </w:rPr>
        <w:t xml:space="preserve">technické </w:t>
      </w:r>
      <w:r>
        <w:rPr>
          <w:rFonts w:ascii="Tahoma" w:hAnsi="Tahoma" w:cs="Tahoma"/>
          <w:sz w:val="24"/>
          <w:szCs w:val="24"/>
        </w:rPr>
        <w:t>infrastruktury, které se tato smlouva týká, tak jak je uve</w:t>
      </w:r>
      <w:r w:rsidR="0025490E">
        <w:rPr>
          <w:rFonts w:ascii="Tahoma" w:hAnsi="Tahoma" w:cs="Tahoma"/>
          <w:sz w:val="24"/>
          <w:szCs w:val="24"/>
        </w:rPr>
        <w:t>dena v čl. III. bod 2 až bod 5</w:t>
      </w:r>
      <w:r w:rsidR="00131CA4">
        <w:rPr>
          <w:rFonts w:ascii="Tahoma" w:hAnsi="Tahoma" w:cs="Tahoma"/>
          <w:sz w:val="24"/>
          <w:szCs w:val="24"/>
        </w:rPr>
        <w:t>, jejichž rozsah a rozměry budou upřesněny v projektové dokumentaci pro územní a stavební řízení.</w:t>
      </w:r>
    </w:p>
    <w:p w:rsidR="00131CA4" w:rsidRDefault="00131CA4" w:rsidP="00131CA4">
      <w:pPr>
        <w:spacing w:after="0" w:line="240" w:lineRule="auto"/>
        <w:jc w:val="both"/>
        <w:rPr>
          <w:rFonts w:ascii="Tahoma" w:hAnsi="Tahoma" w:cs="Tahoma"/>
          <w:sz w:val="24"/>
          <w:szCs w:val="24"/>
        </w:rPr>
      </w:pPr>
    </w:p>
    <w:p w:rsidR="00131CA4" w:rsidRDefault="00131CA4" w:rsidP="00131CA4">
      <w:pPr>
        <w:spacing w:after="0" w:line="240" w:lineRule="auto"/>
        <w:jc w:val="both"/>
        <w:rPr>
          <w:rFonts w:ascii="Tahoma" w:hAnsi="Tahoma" w:cs="Tahoma"/>
          <w:sz w:val="24"/>
          <w:szCs w:val="24"/>
        </w:rPr>
      </w:pPr>
    </w:p>
    <w:p w:rsidR="00131CA4" w:rsidRDefault="00131CA4" w:rsidP="00131CA4">
      <w:pPr>
        <w:pStyle w:val="Odstavecseseznamem"/>
        <w:numPr>
          <w:ilvl w:val="0"/>
          <w:numId w:val="2"/>
        </w:numPr>
        <w:spacing w:after="0" w:line="240" w:lineRule="auto"/>
        <w:jc w:val="center"/>
        <w:rPr>
          <w:rFonts w:ascii="Tahoma" w:hAnsi="Tahoma" w:cs="Tahoma"/>
          <w:sz w:val="24"/>
          <w:szCs w:val="24"/>
        </w:rPr>
      </w:pPr>
      <w:r>
        <w:rPr>
          <w:rFonts w:ascii="Tahoma" w:hAnsi="Tahoma" w:cs="Tahoma"/>
          <w:sz w:val="24"/>
          <w:szCs w:val="24"/>
        </w:rPr>
        <w:t xml:space="preserve">   </w:t>
      </w:r>
    </w:p>
    <w:p w:rsidR="00131CA4" w:rsidRPr="00A50697" w:rsidRDefault="00131CA4" w:rsidP="00131CA4">
      <w:pPr>
        <w:pStyle w:val="Odstavecseseznamem"/>
        <w:spacing w:after="0" w:line="240" w:lineRule="auto"/>
        <w:ind w:left="1080"/>
        <w:rPr>
          <w:rFonts w:ascii="Tahoma" w:hAnsi="Tahoma" w:cs="Tahoma"/>
          <w:b/>
          <w:sz w:val="24"/>
          <w:szCs w:val="24"/>
        </w:rPr>
      </w:pPr>
      <w:r>
        <w:rPr>
          <w:rFonts w:ascii="Tahoma" w:hAnsi="Tahoma" w:cs="Tahoma"/>
          <w:sz w:val="24"/>
          <w:szCs w:val="24"/>
        </w:rPr>
        <w:t xml:space="preserve">                          </w:t>
      </w:r>
      <w:r w:rsidRPr="00A50697">
        <w:rPr>
          <w:rFonts w:ascii="Tahoma" w:hAnsi="Tahoma" w:cs="Tahoma"/>
          <w:b/>
          <w:sz w:val="24"/>
          <w:szCs w:val="24"/>
        </w:rPr>
        <w:t>Závazky Města Votice</w:t>
      </w:r>
    </w:p>
    <w:p w:rsidR="00B1020B" w:rsidRDefault="00131CA4" w:rsidP="0045759A">
      <w:pPr>
        <w:pStyle w:val="Odstavecseseznamem"/>
        <w:spacing w:after="0" w:line="240" w:lineRule="auto"/>
        <w:ind w:left="0" w:firstLine="708"/>
        <w:jc w:val="both"/>
        <w:rPr>
          <w:rFonts w:ascii="Tahoma" w:hAnsi="Tahoma" w:cs="Tahoma"/>
          <w:sz w:val="24"/>
          <w:szCs w:val="24"/>
        </w:rPr>
      </w:pPr>
      <w:r>
        <w:rPr>
          <w:rFonts w:ascii="Tahoma" w:hAnsi="Tahoma" w:cs="Tahoma"/>
          <w:sz w:val="24"/>
          <w:szCs w:val="24"/>
        </w:rPr>
        <w:t xml:space="preserve">Město tímto uděluje </w:t>
      </w:r>
      <w:r w:rsidR="00DD77F1">
        <w:rPr>
          <w:rFonts w:ascii="Tahoma" w:hAnsi="Tahoma" w:cs="Tahoma"/>
          <w:sz w:val="24"/>
          <w:szCs w:val="24"/>
        </w:rPr>
        <w:t>Ž</w:t>
      </w:r>
      <w:r>
        <w:rPr>
          <w:rFonts w:ascii="Tahoma" w:hAnsi="Tahoma" w:cs="Tahoma"/>
          <w:sz w:val="24"/>
          <w:szCs w:val="24"/>
        </w:rPr>
        <w:t xml:space="preserve">adateli souhlas k realizaci stavby veřejné infrastruktury na pozemku </w:t>
      </w:r>
      <w:proofErr w:type="spellStart"/>
      <w:proofErr w:type="gramStart"/>
      <w:r>
        <w:rPr>
          <w:rFonts w:ascii="Tahoma" w:hAnsi="Tahoma" w:cs="Tahoma"/>
          <w:sz w:val="24"/>
          <w:szCs w:val="24"/>
        </w:rPr>
        <w:t>parc</w:t>
      </w:r>
      <w:proofErr w:type="gramEnd"/>
      <w:r>
        <w:rPr>
          <w:rFonts w:ascii="Tahoma" w:hAnsi="Tahoma" w:cs="Tahoma"/>
          <w:sz w:val="24"/>
          <w:szCs w:val="24"/>
        </w:rPr>
        <w:t>.</w:t>
      </w:r>
      <w:proofErr w:type="gramStart"/>
      <w:r>
        <w:rPr>
          <w:rFonts w:ascii="Tahoma" w:hAnsi="Tahoma" w:cs="Tahoma"/>
          <w:sz w:val="24"/>
          <w:szCs w:val="24"/>
        </w:rPr>
        <w:t>č</w:t>
      </w:r>
      <w:proofErr w:type="spellEnd"/>
      <w:r>
        <w:rPr>
          <w:rFonts w:ascii="Tahoma" w:hAnsi="Tahoma" w:cs="Tahoma"/>
          <w:sz w:val="24"/>
          <w:szCs w:val="24"/>
        </w:rPr>
        <w:t>.</w:t>
      </w:r>
      <w:proofErr w:type="gramEnd"/>
      <w:r>
        <w:rPr>
          <w:rFonts w:ascii="Tahoma" w:hAnsi="Tahoma" w:cs="Tahoma"/>
          <w:sz w:val="24"/>
          <w:szCs w:val="24"/>
        </w:rPr>
        <w:t xml:space="preserve"> 1123 orná půda v kat. území Votice a s realizací stavby za podmínek jak je uvedeno v této smlouvě.</w:t>
      </w:r>
    </w:p>
    <w:p w:rsidR="00131CA4" w:rsidRDefault="00131CA4" w:rsidP="0045759A">
      <w:pPr>
        <w:pStyle w:val="Odstavecseseznamem"/>
        <w:spacing w:after="0" w:line="240" w:lineRule="auto"/>
        <w:ind w:left="0" w:firstLine="708"/>
        <w:jc w:val="both"/>
        <w:rPr>
          <w:rFonts w:ascii="Tahoma" w:hAnsi="Tahoma" w:cs="Tahoma"/>
          <w:sz w:val="24"/>
          <w:szCs w:val="24"/>
        </w:rPr>
      </w:pPr>
      <w:r>
        <w:rPr>
          <w:rFonts w:ascii="Tahoma" w:hAnsi="Tahoma" w:cs="Tahoma"/>
          <w:sz w:val="24"/>
          <w:szCs w:val="24"/>
        </w:rPr>
        <w:t>Město se zavazuje převzít dokončené stavby (pokud nebudou převzaty na základě jiný</w:t>
      </w:r>
      <w:r w:rsidR="007E5C82">
        <w:rPr>
          <w:rFonts w:ascii="Tahoma" w:hAnsi="Tahoma" w:cs="Tahoma"/>
          <w:sz w:val="24"/>
          <w:szCs w:val="24"/>
        </w:rPr>
        <w:t>ch smluv ve</w:t>
      </w:r>
      <w:r>
        <w:rPr>
          <w:rFonts w:ascii="Tahoma" w:hAnsi="Tahoma" w:cs="Tahoma"/>
          <w:sz w:val="24"/>
          <w:szCs w:val="24"/>
        </w:rPr>
        <w:t xml:space="preserve"> vztahu k užívání veřejné infrastruktury včetně pozemků pod místní komunikací do svého vlastnictví za podmínek uvedených ve čl. </w:t>
      </w:r>
      <w:r w:rsidR="007E5C82">
        <w:rPr>
          <w:rFonts w:ascii="Tahoma" w:hAnsi="Tahoma" w:cs="Tahoma"/>
          <w:sz w:val="24"/>
          <w:szCs w:val="24"/>
        </w:rPr>
        <w:t xml:space="preserve">XII. </w:t>
      </w:r>
      <w:r>
        <w:rPr>
          <w:rFonts w:ascii="Tahoma" w:hAnsi="Tahoma" w:cs="Tahoma"/>
          <w:sz w:val="24"/>
          <w:szCs w:val="24"/>
        </w:rPr>
        <w:t>této smlouvy a vsto</w:t>
      </w:r>
      <w:r w:rsidR="007E5C82">
        <w:rPr>
          <w:rFonts w:ascii="Tahoma" w:hAnsi="Tahoma" w:cs="Tahoma"/>
          <w:sz w:val="24"/>
          <w:szCs w:val="24"/>
        </w:rPr>
        <w:t>upit do všech související</w:t>
      </w:r>
      <w:r>
        <w:rPr>
          <w:rFonts w:ascii="Tahoma" w:hAnsi="Tahoma" w:cs="Tahoma"/>
          <w:sz w:val="24"/>
          <w:szCs w:val="24"/>
        </w:rPr>
        <w:t>c</w:t>
      </w:r>
      <w:r w:rsidR="007E5C82">
        <w:rPr>
          <w:rFonts w:ascii="Tahoma" w:hAnsi="Tahoma" w:cs="Tahoma"/>
          <w:sz w:val="24"/>
          <w:szCs w:val="24"/>
        </w:rPr>
        <w:t>h</w:t>
      </w:r>
      <w:r>
        <w:rPr>
          <w:rFonts w:ascii="Tahoma" w:hAnsi="Tahoma" w:cs="Tahoma"/>
          <w:sz w:val="24"/>
          <w:szCs w:val="24"/>
        </w:rPr>
        <w:t xml:space="preserve"> smluvních vztahů v souvislosti s užíváním dokončených staveb, tak aby mohlo zajistit patřičnou údržbu a řádné užívání staveb. </w:t>
      </w:r>
    </w:p>
    <w:p w:rsidR="00131CA4" w:rsidRDefault="00131CA4" w:rsidP="0045759A">
      <w:pPr>
        <w:pStyle w:val="Odstavecseseznamem"/>
        <w:spacing w:after="0" w:line="240" w:lineRule="auto"/>
        <w:ind w:left="0" w:firstLine="708"/>
        <w:jc w:val="both"/>
        <w:rPr>
          <w:rFonts w:ascii="Tahoma" w:hAnsi="Tahoma" w:cs="Tahoma"/>
          <w:sz w:val="24"/>
          <w:szCs w:val="24"/>
        </w:rPr>
      </w:pPr>
      <w:r>
        <w:rPr>
          <w:rFonts w:ascii="Tahoma" w:hAnsi="Tahoma" w:cs="Tahoma"/>
          <w:sz w:val="24"/>
          <w:szCs w:val="24"/>
        </w:rPr>
        <w:t>Město se zavazuje po</w:t>
      </w:r>
      <w:r w:rsidR="00453EC7">
        <w:rPr>
          <w:rFonts w:ascii="Tahoma" w:hAnsi="Tahoma" w:cs="Tahoma"/>
          <w:sz w:val="24"/>
          <w:szCs w:val="24"/>
        </w:rPr>
        <w:t>s</w:t>
      </w:r>
      <w:r>
        <w:rPr>
          <w:rFonts w:ascii="Tahoma" w:hAnsi="Tahoma" w:cs="Tahoma"/>
          <w:sz w:val="24"/>
          <w:szCs w:val="24"/>
        </w:rPr>
        <w:t>kytnou</w:t>
      </w:r>
      <w:r w:rsidR="00453EC7">
        <w:rPr>
          <w:rFonts w:ascii="Tahoma" w:hAnsi="Tahoma" w:cs="Tahoma"/>
          <w:sz w:val="24"/>
          <w:szCs w:val="24"/>
        </w:rPr>
        <w:t>t</w:t>
      </w:r>
      <w:r>
        <w:rPr>
          <w:rFonts w:ascii="Tahoma" w:hAnsi="Tahoma" w:cs="Tahoma"/>
          <w:sz w:val="24"/>
          <w:szCs w:val="24"/>
        </w:rPr>
        <w:t xml:space="preserve"> </w:t>
      </w:r>
      <w:r w:rsidR="00453EC7">
        <w:rPr>
          <w:rFonts w:ascii="Tahoma" w:hAnsi="Tahoma" w:cs="Tahoma"/>
          <w:sz w:val="24"/>
          <w:szCs w:val="24"/>
        </w:rPr>
        <w:t xml:space="preserve">patřičnou </w:t>
      </w:r>
      <w:r>
        <w:rPr>
          <w:rFonts w:ascii="Tahoma" w:hAnsi="Tahoma" w:cs="Tahoma"/>
          <w:sz w:val="24"/>
          <w:szCs w:val="24"/>
        </w:rPr>
        <w:t>součinnost při úze</w:t>
      </w:r>
      <w:r w:rsidR="00453EC7">
        <w:rPr>
          <w:rFonts w:ascii="Tahoma" w:hAnsi="Tahoma" w:cs="Tahoma"/>
          <w:sz w:val="24"/>
          <w:szCs w:val="24"/>
        </w:rPr>
        <w:t xml:space="preserve">mním a stavebním řízení, jako vlastník dotčených pozemků tak, aby bylo možné realizovat stavbu. </w:t>
      </w:r>
    </w:p>
    <w:p w:rsidR="00453EC7" w:rsidRDefault="00453EC7" w:rsidP="0045759A">
      <w:pPr>
        <w:pStyle w:val="Odstavecseseznamem"/>
        <w:spacing w:after="0" w:line="240" w:lineRule="auto"/>
        <w:ind w:left="0" w:firstLine="708"/>
        <w:jc w:val="both"/>
        <w:rPr>
          <w:rFonts w:ascii="Tahoma" w:hAnsi="Tahoma" w:cs="Tahoma"/>
          <w:sz w:val="24"/>
          <w:szCs w:val="24"/>
        </w:rPr>
      </w:pPr>
      <w:r>
        <w:rPr>
          <w:rFonts w:ascii="Tahoma" w:hAnsi="Tahoma" w:cs="Tahoma"/>
          <w:sz w:val="24"/>
          <w:szCs w:val="24"/>
        </w:rPr>
        <w:t>Město se zavazuje, že v případě, že bude účastníkem územního, stavebního nebo jiného veřejnoprávního řízení ve vztahu k stavbě veřejn</w:t>
      </w:r>
      <w:r w:rsidR="007E5C82">
        <w:rPr>
          <w:rFonts w:ascii="Tahoma" w:hAnsi="Tahoma" w:cs="Tahoma"/>
          <w:sz w:val="24"/>
          <w:szCs w:val="24"/>
        </w:rPr>
        <w:t>é infrastruktuře, bude se řádně</w:t>
      </w:r>
      <w:r>
        <w:rPr>
          <w:rFonts w:ascii="Tahoma" w:hAnsi="Tahoma" w:cs="Tahoma"/>
          <w:sz w:val="24"/>
          <w:szCs w:val="24"/>
        </w:rPr>
        <w:t xml:space="preserve"> účastnit všech jednání a šetření a bude jednat tak, aby bylo co nejrychleji dosaženo rozhodnutí ve věci. Veškeré připomínky, námitky</w:t>
      </w:r>
      <w:r w:rsidR="00C6696A">
        <w:rPr>
          <w:rFonts w:ascii="Tahoma" w:hAnsi="Tahoma" w:cs="Tahoma"/>
          <w:sz w:val="24"/>
          <w:szCs w:val="24"/>
        </w:rPr>
        <w:t xml:space="preserve"> nebo opravné prostředky bude p</w:t>
      </w:r>
      <w:r>
        <w:rPr>
          <w:rFonts w:ascii="Tahoma" w:hAnsi="Tahoma" w:cs="Tahoma"/>
          <w:sz w:val="24"/>
          <w:szCs w:val="24"/>
        </w:rPr>
        <w:t>odávat po projednání s </w:t>
      </w:r>
      <w:r w:rsidR="0045759A">
        <w:rPr>
          <w:rFonts w:ascii="Tahoma" w:hAnsi="Tahoma" w:cs="Tahoma"/>
          <w:sz w:val="24"/>
          <w:szCs w:val="24"/>
        </w:rPr>
        <w:t>Ž</w:t>
      </w:r>
      <w:r>
        <w:rPr>
          <w:rFonts w:ascii="Tahoma" w:hAnsi="Tahoma" w:cs="Tahoma"/>
          <w:sz w:val="24"/>
          <w:szCs w:val="24"/>
        </w:rPr>
        <w:t xml:space="preserve">adatelem ve smyslu aktivní spolupráce smluvních stran podle čl. </w:t>
      </w:r>
      <w:r w:rsidR="007E5C82">
        <w:rPr>
          <w:rFonts w:ascii="Tahoma" w:hAnsi="Tahoma" w:cs="Tahoma"/>
          <w:sz w:val="24"/>
          <w:szCs w:val="24"/>
        </w:rPr>
        <w:t>XIV.</w:t>
      </w:r>
    </w:p>
    <w:p w:rsidR="00453EC7" w:rsidRDefault="00453EC7" w:rsidP="0045759A">
      <w:pPr>
        <w:pStyle w:val="Odstavecseseznamem"/>
        <w:spacing w:after="0" w:line="240" w:lineRule="auto"/>
        <w:ind w:left="0" w:firstLine="708"/>
        <w:jc w:val="both"/>
        <w:rPr>
          <w:rFonts w:ascii="Tahoma" w:hAnsi="Tahoma" w:cs="Tahoma"/>
          <w:sz w:val="24"/>
          <w:szCs w:val="24"/>
        </w:rPr>
      </w:pPr>
      <w:r>
        <w:rPr>
          <w:rFonts w:ascii="Tahoma" w:hAnsi="Tahoma" w:cs="Tahoma"/>
          <w:sz w:val="24"/>
          <w:szCs w:val="24"/>
        </w:rPr>
        <w:t xml:space="preserve">Město se zavazuje vybudovat veřejné osvětlení v koordinaci s výstavbou veřejné infrastruktury budované </w:t>
      </w:r>
      <w:r w:rsidR="0045759A">
        <w:rPr>
          <w:rFonts w:ascii="Tahoma" w:hAnsi="Tahoma" w:cs="Tahoma"/>
          <w:sz w:val="24"/>
          <w:szCs w:val="24"/>
        </w:rPr>
        <w:t>Ž</w:t>
      </w:r>
      <w:r>
        <w:rPr>
          <w:rFonts w:ascii="Tahoma" w:hAnsi="Tahoma" w:cs="Tahoma"/>
          <w:sz w:val="24"/>
          <w:szCs w:val="24"/>
        </w:rPr>
        <w:t xml:space="preserve">adatelem nejpozději však do 24 měsíců po vydání příslušného pravomocného veřejnoprávního povolení. </w:t>
      </w:r>
    </w:p>
    <w:p w:rsidR="00453EC7" w:rsidRDefault="00453EC7" w:rsidP="00131CA4">
      <w:pPr>
        <w:pStyle w:val="Odstavecseseznamem"/>
        <w:spacing w:after="0" w:line="240" w:lineRule="auto"/>
        <w:ind w:left="0"/>
        <w:jc w:val="both"/>
        <w:rPr>
          <w:rFonts w:ascii="Tahoma" w:hAnsi="Tahoma" w:cs="Tahoma"/>
          <w:sz w:val="24"/>
          <w:szCs w:val="24"/>
        </w:rPr>
      </w:pPr>
    </w:p>
    <w:p w:rsidR="00215A37" w:rsidRDefault="00215A37" w:rsidP="00131CA4">
      <w:pPr>
        <w:pStyle w:val="Odstavecseseznamem"/>
        <w:spacing w:after="0" w:line="240" w:lineRule="auto"/>
        <w:ind w:left="0"/>
        <w:jc w:val="both"/>
        <w:rPr>
          <w:rFonts w:ascii="Tahoma" w:hAnsi="Tahoma" w:cs="Tahoma"/>
          <w:sz w:val="24"/>
          <w:szCs w:val="24"/>
        </w:rPr>
      </w:pPr>
    </w:p>
    <w:p w:rsidR="00215A37" w:rsidRDefault="00215A37" w:rsidP="00131CA4">
      <w:pPr>
        <w:pStyle w:val="Odstavecseseznamem"/>
        <w:spacing w:after="0" w:line="240" w:lineRule="auto"/>
        <w:ind w:left="0"/>
        <w:jc w:val="both"/>
        <w:rPr>
          <w:rFonts w:ascii="Tahoma" w:hAnsi="Tahoma" w:cs="Tahoma"/>
          <w:sz w:val="24"/>
          <w:szCs w:val="24"/>
        </w:rPr>
      </w:pPr>
    </w:p>
    <w:p w:rsidR="00453EC7" w:rsidRDefault="00453EC7" w:rsidP="00453EC7">
      <w:pPr>
        <w:pStyle w:val="Odstavecseseznamem"/>
        <w:numPr>
          <w:ilvl w:val="0"/>
          <w:numId w:val="2"/>
        </w:numPr>
        <w:spacing w:after="0" w:line="240" w:lineRule="auto"/>
        <w:jc w:val="center"/>
        <w:rPr>
          <w:rFonts w:ascii="Tahoma" w:hAnsi="Tahoma" w:cs="Tahoma"/>
          <w:sz w:val="24"/>
          <w:szCs w:val="24"/>
        </w:rPr>
      </w:pPr>
    </w:p>
    <w:p w:rsidR="00453EC7" w:rsidRPr="00A50697" w:rsidRDefault="00453EC7" w:rsidP="00453EC7">
      <w:pPr>
        <w:pStyle w:val="Odstavecseseznamem"/>
        <w:spacing w:after="0" w:line="240" w:lineRule="auto"/>
        <w:ind w:left="0"/>
        <w:rPr>
          <w:rFonts w:ascii="Tahoma" w:hAnsi="Tahoma" w:cs="Tahoma"/>
          <w:b/>
          <w:sz w:val="24"/>
          <w:szCs w:val="24"/>
        </w:rPr>
      </w:pPr>
      <w:r>
        <w:rPr>
          <w:rFonts w:ascii="Tahoma" w:hAnsi="Tahoma" w:cs="Tahoma"/>
          <w:sz w:val="24"/>
          <w:szCs w:val="24"/>
        </w:rPr>
        <w:t xml:space="preserve">                                             </w:t>
      </w:r>
      <w:r w:rsidRPr="00A50697">
        <w:rPr>
          <w:rFonts w:ascii="Tahoma" w:hAnsi="Tahoma" w:cs="Tahoma"/>
          <w:b/>
          <w:sz w:val="24"/>
          <w:szCs w:val="24"/>
        </w:rPr>
        <w:t xml:space="preserve">Termíny plnění </w:t>
      </w:r>
    </w:p>
    <w:p w:rsidR="00453EC7" w:rsidRDefault="00453EC7" w:rsidP="007E5C82">
      <w:pPr>
        <w:pStyle w:val="Odstavecseseznamem"/>
        <w:spacing w:after="0" w:line="240" w:lineRule="auto"/>
        <w:ind w:left="0"/>
        <w:jc w:val="both"/>
        <w:rPr>
          <w:rFonts w:ascii="Tahoma" w:hAnsi="Tahoma" w:cs="Tahoma"/>
          <w:sz w:val="24"/>
          <w:szCs w:val="24"/>
        </w:rPr>
      </w:pPr>
      <w:r>
        <w:rPr>
          <w:rFonts w:ascii="Tahoma" w:hAnsi="Tahoma" w:cs="Tahoma"/>
          <w:sz w:val="24"/>
          <w:szCs w:val="24"/>
        </w:rPr>
        <w:t>Žadatel se zavazuje zrealizovat výše uvedenou veřejnou infrastrukturu v následující</w:t>
      </w:r>
      <w:r w:rsidR="007E5C82">
        <w:rPr>
          <w:rFonts w:ascii="Tahoma" w:hAnsi="Tahoma" w:cs="Tahoma"/>
          <w:sz w:val="24"/>
          <w:szCs w:val="24"/>
        </w:rPr>
        <w:t>ch</w:t>
      </w:r>
      <w:r>
        <w:rPr>
          <w:rFonts w:ascii="Tahoma" w:hAnsi="Tahoma" w:cs="Tahoma"/>
          <w:sz w:val="24"/>
          <w:szCs w:val="24"/>
        </w:rPr>
        <w:t xml:space="preserve"> termínech: </w:t>
      </w:r>
    </w:p>
    <w:p w:rsidR="00453EC7" w:rsidRDefault="00453EC7" w:rsidP="00453EC7">
      <w:pPr>
        <w:pStyle w:val="Odstavecseseznamem"/>
        <w:numPr>
          <w:ilvl w:val="0"/>
          <w:numId w:val="11"/>
        </w:numPr>
        <w:spacing w:after="0" w:line="240" w:lineRule="auto"/>
        <w:jc w:val="both"/>
        <w:rPr>
          <w:rFonts w:ascii="Tahoma" w:hAnsi="Tahoma" w:cs="Tahoma"/>
          <w:sz w:val="24"/>
          <w:szCs w:val="24"/>
        </w:rPr>
      </w:pPr>
      <w:r>
        <w:rPr>
          <w:rFonts w:ascii="Tahoma" w:hAnsi="Tahoma" w:cs="Tahoma"/>
          <w:sz w:val="24"/>
          <w:szCs w:val="24"/>
        </w:rPr>
        <w:t xml:space="preserve">Místní komunikace do 36 měsíců od nabytí právní moci příslušného veřejnoprávního povolení </w:t>
      </w:r>
    </w:p>
    <w:p w:rsidR="00272C01" w:rsidRDefault="007E5C82" w:rsidP="00272C01">
      <w:pPr>
        <w:pStyle w:val="Odstavecseseznamem"/>
        <w:numPr>
          <w:ilvl w:val="0"/>
          <w:numId w:val="11"/>
        </w:numPr>
        <w:spacing w:after="0" w:line="240" w:lineRule="auto"/>
        <w:jc w:val="both"/>
        <w:rPr>
          <w:rFonts w:ascii="Tahoma" w:hAnsi="Tahoma" w:cs="Tahoma"/>
          <w:sz w:val="24"/>
          <w:szCs w:val="24"/>
        </w:rPr>
      </w:pPr>
      <w:r>
        <w:rPr>
          <w:rFonts w:ascii="Tahoma" w:hAnsi="Tahoma" w:cs="Tahoma"/>
          <w:sz w:val="24"/>
          <w:szCs w:val="24"/>
        </w:rPr>
        <w:t>Technickou</w:t>
      </w:r>
      <w:r w:rsidR="00453EC7">
        <w:rPr>
          <w:rFonts w:ascii="Tahoma" w:hAnsi="Tahoma" w:cs="Tahoma"/>
          <w:sz w:val="24"/>
          <w:szCs w:val="24"/>
        </w:rPr>
        <w:t xml:space="preserve"> infrastrukturu do 24 </w:t>
      </w:r>
      <w:r w:rsidR="00272C01">
        <w:rPr>
          <w:rFonts w:ascii="Tahoma" w:hAnsi="Tahoma" w:cs="Tahoma"/>
          <w:sz w:val="24"/>
          <w:szCs w:val="24"/>
        </w:rPr>
        <w:t xml:space="preserve">měsíců od nabytí právní moci příslušného veřejnoprávního povolení </w:t>
      </w:r>
    </w:p>
    <w:p w:rsidR="00453EC7" w:rsidRDefault="00453EC7" w:rsidP="00272C01">
      <w:pPr>
        <w:pStyle w:val="Odstavecseseznamem"/>
        <w:spacing w:after="0" w:line="240" w:lineRule="auto"/>
        <w:jc w:val="both"/>
        <w:rPr>
          <w:rFonts w:ascii="Tahoma" w:hAnsi="Tahoma" w:cs="Tahoma"/>
          <w:sz w:val="24"/>
          <w:szCs w:val="24"/>
        </w:rPr>
      </w:pPr>
    </w:p>
    <w:p w:rsidR="00272C01" w:rsidRDefault="00272C01" w:rsidP="00272C01">
      <w:pPr>
        <w:pStyle w:val="Odstavecseseznamem"/>
        <w:spacing w:after="0" w:line="240" w:lineRule="auto"/>
        <w:jc w:val="center"/>
        <w:rPr>
          <w:rFonts w:ascii="Tahoma" w:hAnsi="Tahoma" w:cs="Tahoma"/>
          <w:sz w:val="24"/>
          <w:szCs w:val="24"/>
        </w:rPr>
      </w:pPr>
    </w:p>
    <w:p w:rsidR="008A6BD4" w:rsidRDefault="008A6BD4" w:rsidP="008A6BD4">
      <w:pPr>
        <w:pStyle w:val="Odstavecseseznamem"/>
        <w:numPr>
          <w:ilvl w:val="0"/>
          <w:numId w:val="2"/>
        </w:numPr>
        <w:spacing w:after="0" w:line="240" w:lineRule="auto"/>
        <w:jc w:val="center"/>
        <w:rPr>
          <w:rFonts w:ascii="Tahoma" w:hAnsi="Tahoma" w:cs="Tahoma"/>
          <w:sz w:val="24"/>
          <w:szCs w:val="24"/>
        </w:rPr>
      </w:pPr>
      <w:r>
        <w:rPr>
          <w:rFonts w:ascii="Tahoma" w:hAnsi="Tahoma" w:cs="Tahoma"/>
          <w:sz w:val="24"/>
          <w:szCs w:val="24"/>
        </w:rPr>
        <w:t xml:space="preserve"> </w:t>
      </w:r>
    </w:p>
    <w:p w:rsidR="008A6BD4" w:rsidRPr="000520AB" w:rsidRDefault="008A6BD4" w:rsidP="008A6BD4">
      <w:pPr>
        <w:pStyle w:val="Odstavecseseznamem"/>
        <w:spacing w:after="0" w:line="240" w:lineRule="auto"/>
        <w:ind w:left="1080"/>
        <w:rPr>
          <w:rFonts w:ascii="Tahoma" w:hAnsi="Tahoma" w:cs="Tahoma"/>
          <w:b/>
          <w:sz w:val="24"/>
          <w:szCs w:val="24"/>
        </w:rPr>
      </w:pPr>
      <w:r w:rsidRPr="000520AB">
        <w:rPr>
          <w:rFonts w:ascii="Tahoma" w:hAnsi="Tahoma" w:cs="Tahoma"/>
          <w:b/>
          <w:sz w:val="24"/>
          <w:szCs w:val="24"/>
        </w:rPr>
        <w:t xml:space="preserve">                         Náklady a finanční podíly</w:t>
      </w:r>
    </w:p>
    <w:p w:rsidR="00453EC7" w:rsidRDefault="000520AB" w:rsidP="0045759A">
      <w:pPr>
        <w:pStyle w:val="Odstavecseseznamem"/>
        <w:spacing w:after="0" w:line="240" w:lineRule="auto"/>
        <w:ind w:left="0" w:firstLine="708"/>
        <w:jc w:val="both"/>
        <w:rPr>
          <w:rFonts w:ascii="Tahoma" w:hAnsi="Tahoma" w:cs="Tahoma"/>
          <w:sz w:val="24"/>
          <w:szCs w:val="24"/>
        </w:rPr>
      </w:pPr>
      <w:r>
        <w:rPr>
          <w:rFonts w:ascii="Tahoma" w:hAnsi="Tahoma" w:cs="Tahoma"/>
          <w:sz w:val="24"/>
          <w:szCs w:val="24"/>
        </w:rPr>
        <w:t xml:space="preserve">Odborný </w:t>
      </w:r>
      <w:r w:rsidR="007E5C82">
        <w:rPr>
          <w:rFonts w:ascii="Tahoma" w:hAnsi="Tahoma" w:cs="Tahoma"/>
          <w:sz w:val="24"/>
          <w:szCs w:val="24"/>
        </w:rPr>
        <w:t xml:space="preserve">odhad </w:t>
      </w:r>
      <w:r>
        <w:rPr>
          <w:rFonts w:ascii="Tahoma" w:hAnsi="Tahoma" w:cs="Tahoma"/>
          <w:sz w:val="24"/>
          <w:szCs w:val="24"/>
        </w:rPr>
        <w:t xml:space="preserve">nákladů </w:t>
      </w:r>
      <w:r w:rsidR="0045759A">
        <w:rPr>
          <w:rFonts w:ascii="Tahoma" w:hAnsi="Tahoma" w:cs="Tahoma"/>
          <w:sz w:val="24"/>
          <w:szCs w:val="24"/>
        </w:rPr>
        <w:t>Ž</w:t>
      </w:r>
      <w:r>
        <w:rPr>
          <w:rFonts w:ascii="Tahoma" w:hAnsi="Tahoma" w:cs="Tahoma"/>
          <w:sz w:val="24"/>
          <w:szCs w:val="24"/>
        </w:rPr>
        <w:t xml:space="preserve">adatelů na realizaci jimi prováděné stavby činí </w:t>
      </w:r>
      <w:proofErr w:type="gramStart"/>
      <w:r>
        <w:rPr>
          <w:rFonts w:ascii="Tahoma" w:hAnsi="Tahoma" w:cs="Tahoma"/>
          <w:sz w:val="24"/>
          <w:szCs w:val="24"/>
        </w:rPr>
        <w:t xml:space="preserve">celkem </w:t>
      </w:r>
      <w:r w:rsidR="007E5C82">
        <w:rPr>
          <w:rFonts w:ascii="Tahoma" w:hAnsi="Tahoma" w:cs="Tahoma"/>
          <w:sz w:val="24"/>
          <w:szCs w:val="24"/>
        </w:rPr>
        <w:t xml:space="preserve">         </w:t>
      </w:r>
      <w:r w:rsidR="007E5C82" w:rsidRPr="007E5C82">
        <w:rPr>
          <w:rFonts w:ascii="Tahoma" w:hAnsi="Tahoma" w:cs="Tahoma"/>
          <w:b/>
          <w:sz w:val="24"/>
          <w:szCs w:val="24"/>
        </w:rPr>
        <w:t>19</w:t>
      </w:r>
      <w:proofErr w:type="gramEnd"/>
      <w:r w:rsidR="007E5C82" w:rsidRPr="007E5C82">
        <w:rPr>
          <w:rFonts w:ascii="Tahoma" w:hAnsi="Tahoma" w:cs="Tahoma"/>
          <w:b/>
          <w:sz w:val="24"/>
          <w:szCs w:val="24"/>
        </w:rPr>
        <w:t>. 700 000 Kč bez DPH</w:t>
      </w:r>
      <w:r w:rsidR="007E5C82">
        <w:rPr>
          <w:rFonts w:ascii="Tahoma" w:hAnsi="Tahoma" w:cs="Tahoma"/>
          <w:sz w:val="24"/>
          <w:szCs w:val="24"/>
        </w:rPr>
        <w:t xml:space="preserve"> (slovy: devatenáct miliónů sedm set tisíc korun českých). </w:t>
      </w:r>
    </w:p>
    <w:p w:rsidR="000520AB" w:rsidRDefault="00E35381" w:rsidP="00131CA4">
      <w:pPr>
        <w:pStyle w:val="Odstavecseseznamem"/>
        <w:spacing w:after="0" w:line="240" w:lineRule="auto"/>
        <w:ind w:left="0"/>
        <w:jc w:val="both"/>
        <w:rPr>
          <w:rFonts w:ascii="Tahoma" w:hAnsi="Tahoma" w:cs="Tahoma"/>
          <w:sz w:val="24"/>
          <w:szCs w:val="24"/>
        </w:rPr>
      </w:pPr>
      <w:r>
        <w:rPr>
          <w:rFonts w:ascii="Tahoma" w:hAnsi="Tahoma" w:cs="Tahoma"/>
          <w:sz w:val="24"/>
          <w:szCs w:val="24"/>
        </w:rPr>
        <w:t>Žadatel</w:t>
      </w:r>
      <w:r w:rsidR="000520AB">
        <w:rPr>
          <w:rFonts w:ascii="Tahoma" w:hAnsi="Tahoma" w:cs="Tahoma"/>
          <w:sz w:val="24"/>
          <w:szCs w:val="24"/>
        </w:rPr>
        <w:t xml:space="preserve"> nes</w:t>
      </w:r>
      <w:r>
        <w:rPr>
          <w:rFonts w:ascii="Tahoma" w:hAnsi="Tahoma" w:cs="Tahoma"/>
          <w:sz w:val="24"/>
          <w:szCs w:val="24"/>
        </w:rPr>
        <w:t>e</w:t>
      </w:r>
      <w:r w:rsidR="000520AB">
        <w:rPr>
          <w:rFonts w:ascii="Tahoma" w:hAnsi="Tahoma" w:cs="Tahoma"/>
          <w:sz w:val="24"/>
          <w:szCs w:val="24"/>
        </w:rPr>
        <w:t xml:space="preserve"> veškeré nákl</w:t>
      </w:r>
      <w:r>
        <w:rPr>
          <w:rFonts w:ascii="Tahoma" w:hAnsi="Tahoma" w:cs="Tahoma"/>
          <w:sz w:val="24"/>
          <w:szCs w:val="24"/>
        </w:rPr>
        <w:t>a</w:t>
      </w:r>
      <w:r w:rsidR="000520AB">
        <w:rPr>
          <w:rFonts w:ascii="Tahoma" w:hAnsi="Tahoma" w:cs="Tahoma"/>
          <w:sz w:val="24"/>
          <w:szCs w:val="24"/>
        </w:rPr>
        <w:t xml:space="preserve">dy spojené s realizací stavby dle článku III s výjimkou </w:t>
      </w:r>
      <w:r w:rsidR="00473DF9">
        <w:rPr>
          <w:rFonts w:ascii="Tahoma" w:hAnsi="Tahoma" w:cs="Tahoma"/>
          <w:sz w:val="24"/>
          <w:szCs w:val="24"/>
        </w:rPr>
        <w:t xml:space="preserve">veřejného osvětlení (čl. IV, bod 7) s jejím příslušenstvím a další náležitosti uvedené v projektu </w:t>
      </w:r>
      <w:r w:rsidR="00E73929">
        <w:rPr>
          <w:rFonts w:ascii="Tahoma" w:hAnsi="Tahoma" w:cs="Tahoma"/>
          <w:sz w:val="24"/>
          <w:szCs w:val="24"/>
        </w:rPr>
        <w:t>vypracovaném</w:t>
      </w:r>
      <w:r w:rsidR="00473DF9">
        <w:rPr>
          <w:rFonts w:ascii="Tahoma" w:hAnsi="Tahoma" w:cs="Tahoma"/>
          <w:sz w:val="24"/>
          <w:szCs w:val="24"/>
        </w:rPr>
        <w:t xml:space="preserve"> Ing. arch. Zdeňkou </w:t>
      </w:r>
      <w:proofErr w:type="spellStart"/>
      <w:r w:rsidR="00473DF9">
        <w:rPr>
          <w:rFonts w:ascii="Tahoma" w:hAnsi="Tahoma" w:cs="Tahoma"/>
          <w:sz w:val="24"/>
          <w:szCs w:val="24"/>
        </w:rPr>
        <w:t>Alinčovou</w:t>
      </w:r>
      <w:proofErr w:type="spellEnd"/>
      <w:r w:rsidR="00473DF9">
        <w:rPr>
          <w:rFonts w:ascii="Tahoma" w:hAnsi="Tahoma" w:cs="Tahoma"/>
          <w:sz w:val="24"/>
          <w:szCs w:val="24"/>
        </w:rPr>
        <w:t>. Dojde-li při uzavírání smluv na reali</w:t>
      </w:r>
      <w:r>
        <w:rPr>
          <w:rFonts w:ascii="Tahoma" w:hAnsi="Tahoma" w:cs="Tahoma"/>
          <w:sz w:val="24"/>
          <w:szCs w:val="24"/>
        </w:rPr>
        <w:t>z</w:t>
      </w:r>
      <w:r w:rsidR="00473DF9">
        <w:rPr>
          <w:rFonts w:ascii="Tahoma" w:hAnsi="Tahoma" w:cs="Tahoma"/>
          <w:sz w:val="24"/>
          <w:szCs w:val="24"/>
        </w:rPr>
        <w:t>aci výše uvedených staveb ke zvýšení nebo snížení nákladů oproti</w:t>
      </w:r>
      <w:r w:rsidR="00E73929">
        <w:rPr>
          <w:rFonts w:ascii="Tahoma" w:hAnsi="Tahoma" w:cs="Tahoma"/>
          <w:sz w:val="24"/>
          <w:szCs w:val="24"/>
        </w:rPr>
        <w:t xml:space="preserve"> výše uvedené</w:t>
      </w:r>
      <w:r w:rsidR="00473DF9">
        <w:rPr>
          <w:rFonts w:ascii="Tahoma" w:hAnsi="Tahoma" w:cs="Tahoma"/>
          <w:sz w:val="24"/>
          <w:szCs w:val="24"/>
        </w:rPr>
        <w:t xml:space="preserve"> částce, je toto zvýšení nebo snížení plně v režii </w:t>
      </w:r>
      <w:r w:rsidR="0045759A">
        <w:rPr>
          <w:rFonts w:ascii="Tahoma" w:hAnsi="Tahoma" w:cs="Tahoma"/>
          <w:sz w:val="24"/>
          <w:szCs w:val="24"/>
        </w:rPr>
        <w:t>Ž</w:t>
      </w:r>
      <w:r w:rsidR="00473DF9">
        <w:rPr>
          <w:rFonts w:ascii="Tahoma" w:hAnsi="Tahoma" w:cs="Tahoma"/>
          <w:sz w:val="24"/>
          <w:szCs w:val="24"/>
        </w:rPr>
        <w:t xml:space="preserve">adatelů. </w:t>
      </w:r>
    </w:p>
    <w:p w:rsidR="00473DF9" w:rsidRDefault="00473DF9" w:rsidP="00131CA4">
      <w:pPr>
        <w:pStyle w:val="Odstavecseseznamem"/>
        <w:spacing w:after="0" w:line="240" w:lineRule="auto"/>
        <w:ind w:left="0"/>
        <w:jc w:val="both"/>
        <w:rPr>
          <w:rFonts w:ascii="Tahoma" w:hAnsi="Tahoma" w:cs="Tahoma"/>
          <w:sz w:val="24"/>
          <w:szCs w:val="24"/>
        </w:rPr>
      </w:pPr>
    </w:p>
    <w:p w:rsidR="00473DF9" w:rsidRDefault="00473DF9" w:rsidP="00131CA4">
      <w:pPr>
        <w:pStyle w:val="Odstavecseseznamem"/>
        <w:spacing w:after="0" w:line="240" w:lineRule="auto"/>
        <w:ind w:left="0"/>
        <w:jc w:val="both"/>
        <w:rPr>
          <w:rFonts w:ascii="Tahoma" w:hAnsi="Tahoma" w:cs="Tahoma"/>
          <w:sz w:val="24"/>
          <w:szCs w:val="24"/>
        </w:rPr>
      </w:pPr>
    </w:p>
    <w:p w:rsidR="00473DF9" w:rsidRDefault="00473DF9" w:rsidP="00473DF9">
      <w:pPr>
        <w:pStyle w:val="Odstavecseseznamem"/>
        <w:numPr>
          <w:ilvl w:val="0"/>
          <w:numId w:val="2"/>
        </w:numPr>
        <w:spacing w:after="0" w:line="240" w:lineRule="auto"/>
        <w:jc w:val="center"/>
        <w:rPr>
          <w:rFonts w:ascii="Tahoma" w:hAnsi="Tahoma" w:cs="Tahoma"/>
          <w:sz w:val="24"/>
          <w:szCs w:val="24"/>
        </w:rPr>
      </w:pPr>
      <w:r>
        <w:rPr>
          <w:rFonts w:ascii="Tahoma" w:hAnsi="Tahoma" w:cs="Tahoma"/>
          <w:sz w:val="24"/>
          <w:szCs w:val="24"/>
        </w:rPr>
        <w:t xml:space="preserve"> </w:t>
      </w:r>
    </w:p>
    <w:p w:rsidR="00473DF9" w:rsidRDefault="00473DF9" w:rsidP="00473DF9">
      <w:pPr>
        <w:pStyle w:val="Odstavecseseznamem"/>
        <w:spacing w:after="0" w:line="240" w:lineRule="auto"/>
        <w:ind w:left="1080"/>
        <w:rPr>
          <w:rFonts w:ascii="Tahoma" w:hAnsi="Tahoma" w:cs="Tahoma"/>
          <w:b/>
          <w:sz w:val="24"/>
          <w:szCs w:val="24"/>
        </w:rPr>
      </w:pPr>
      <w:r>
        <w:rPr>
          <w:rFonts w:ascii="Tahoma" w:hAnsi="Tahoma" w:cs="Tahoma"/>
          <w:sz w:val="24"/>
          <w:szCs w:val="24"/>
        </w:rPr>
        <w:t xml:space="preserve">                                       </w:t>
      </w:r>
      <w:r w:rsidRPr="00473DF9">
        <w:rPr>
          <w:rFonts w:ascii="Tahoma" w:hAnsi="Tahoma" w:cs="Tahoma"/>
          <w:b/>
          <w:sz w:val="24"/>
          <w:szCs w:val="24"/>
        </w:rPr>
        <w:t xml:space="preserve">Záruky </w:t>
      </w:r>
    </w:p>
    <w:p w:rsidR="00042411" w:rsidRDefault="00473DF9" w:rsidP="0045759A">
      <w:pPr>
        <w:pStyle w:val="Odstavecseseznamem"/>
        <w:spacing w:after="0" w:line="240" w:lineRule="auto"/>
        <w:ind w:left="0" w:firstLine="708"/>
        <w:jc w:val="both"/>
        <w:rPr>
          <w:rFonts w:ascii="Tahoma" w:hAnsi="Tahoma" w:cs="Tahoma"/>
          <w:sz w:val="24"/>
          <w:szCs w:val="24"/>
        </w:rPr>
      </w:pPr>
      <w:r>
        <w:rPr>
          <w:rFonts w:ascii="Tahoma" w:hAnsi="Tahoma" w:cs="Tahoma"/>
          <w:sz w:val="24"/>
          <w:szCs w:val="24"/>
        </w:rPr>
        <w:t xml:space="preserve">Žadatel zajistí, že záruka za vady stavby nejméně v zákonném rozsahu a bude převoditelná na Město Votice. Žadatel tímto prohlašuje, že nejsou v úpadku ani jim úpadek nehrozí, ani nebyl proti nim podán insolvenční návrh, ani nebyl insolvenční návrh zamítnut pro nedostatek jejich majetku, že proti nim není vedeno exekuční řízení ani nejsou jako povinní účastníky řízení o výkonu rozhodnutí. Žadatelé prohlašují, že jejich právo k nakládání s pozemky není podstatně omezeno právy třetích osob nebo rozhodnutí soudu nebo jiného orgánu a na pozemcích neváznou žádné </w:t>
      </w:r>
      <w:r w:rsidR="00042411">
        <w:rPr>
          <w:rFonts w:ascii="Tahoma" w:hAnsi="Tahoma" w:cs="Tahoma"/>
          <w:sz w:val="24"/>
          <w:szCs w:val="24"/>
        </w:rPr>
        <w:t xml:space="preserve">závazky, zástavní práva nebo jiné vztahy, které by mohly omezit využití pro účely dle této smlouvy.  </w:t>
      </w:r>
    </w:p>
    <w:p w:rsidR="00042411" w:rsidRDefault="00042411" w:rsidP="00473DF9">
      <w:pPr>
        <w:pStyle w:val="Odstavecseseznamem"/>
        <w:spacing w:after="0" w:line="240" w:lineRule="auto"/>
        <w:ind w:left="0"/>
        <w:jc w:val="both"/>
        <w:rPr>
          <w:rFonts w:ascii="Tahoma" w:hAnsi="Tahoma" w:cs="Tahoma"/>
          <w:sz w:val="24"/>
          <w:szCs w:val="24"/>
        </w:rPr>
      </w:pPr>
    </w:p>
    <w:p w:rsidR="00215A37" w:rsidRDefault="00215A37" w:rsidP="00473DF9">
      <w:pPr>
        <w:pStyle w:val="Odstavecseseznamem"/>
        <w:spacing w:after="0" w:line="240" w:lineRule="auto"/>
        <w:ind w:left="0"/>
        <w:jc w:val="both"/>
        <w:rPr>
          <w:rFonts w:ascii="Tahoma" w:hAnsi="Tahoma" w:cs="Tahoma"/>
          <w:sz w:val="24"/>
          <w:szCs w:val="24"/>
        </w:rPr>
      </w:pPr>
    </w:p>
    <w:p w:rsidR="00473DF9" w:rsidRDefault="00042411" w:rsidP="00042411">
      <w:pPr>
        <w:pStyle w:val="Odstavecseseznamem"/>
        <w:numPr>
          <w:ilvl w:val="0"/>
          <w:numId w:val="2"/>
        </w:numPr>
        <w:spacing w:after="0" w:line="240" w:lineRule="auto"/>
        <w:jc w:val="center"/>
        <w:rPr>
          <w:rFonts w:ascii="Tahoma" w:hAnsi="Tahoma" w:cs="Tahoma"/>
          <w:sz w:val="24"/>
          <w:szCs w:val="24"/>
        </w:rPr>
      </w:pPr>
      <w:r>
        <w:rPr>
          <w:rFonts w:ascii="Tahoma" w:hAnsi="Tahoma" w:cs="Tahoma"/>
          <w:sz w:val="24"/>
          <w:szCs w:val="24"/>
        </w:rPr>
        <w:t xml:space="preserve"> </w:t>
      </w:r>
    </w:p>
    <w:p w:rsidR="00042411" w:rsidRDefault="00042411" w:rsidP="00042411">
      <w:pPr>
        <w:pStyle w:val="Odstavecseseznamem"/>
        <w:spacing w:after="0" w:line="240" w:lineRule="auto"/>
        <w:ind w:left="1080"/>
        <w:rPr>
          <w:rFonts w:ascii="Tahoma" w:hAnsi="Tahoma" w:cs="Tahoma"/>
          <w:b/>
          <w:sz w:val="24"/>
          <w:szCs w:val="24"/>
        </w:rPr>
      </w:pPr>
      <w:r>
        <w:rPr>
          <w:rFonts w:ascii="Tahoma" w:hAnsi="Tahoma" w:cs="Tahoma"/>
          <w:sz w:val="24"/>
          <w:szCs w:val="24"/>
        </w:rPr>
        <w:t xml:space="preserve">                            </w:t>
      </w:r>
      <w:r w:rsidRPr="00042411">
        <w:rPr>
          <w:rFonts w:ascii="Tahoma" w:hAnsi="Tahoma" w:cs="Tahoma"/>
          <w:b/>
          <w:sz w:val="24"/>
          <w:szCs w:val="24"/>
        </w:rPr>
        <w:t>Opatření na pozemku</w:t>
      </w:r>
      <w:r>
        <w:rPr>
          <w:rFonts w:ascii="Tahoma" w:hAnsi="Tahoma" w:cs="Tahoma"/>
          <w:b/>
          <w:sz w:val="24"/>
          <w:szCs w:val="24"/>
        </w:rPr>
        <w:t xml:space="preserve"> </w:t>
      </w:r>
    </w:p>
    <w:p w:rsidR="00042411" w:rsidRDefault="00042411" w:rsidP="0045759A">
      <w:pPr>
        <w:pStyle w:val="Odstavecseseznamem"/>
        <w:spacing w:after="0" w:line="240" w:lineRule="auto"/>
        <w:ind w:left="0" w:firstLine="708"/>
        <w:jc w:val="both"/>
        <w:rPr>
          <w:rFonts w:ascii="Tahoma" w:hAnsi="Tahoma" w:cs="Tahoma"/>
          <w:sz w:val="24"/>
          <w:szCs w:val="24"/>
        </w:rPr>
      </w:pPr>
      <w:r>
        <w:rPr>
          <w:rFonts w:ascii="Tahoma" w:hAnsi="Tahoma" w:cs="Tahoma"/>
          <w:sz w:val="24"/>
          <w:szCs w:val="24"/>
        </w:rPr>
        <w:t xml:space="preserve">Žadatel se zavazuje provést nezbytné opatření na svých pozemcích v případě, že nedojde k realizaci navrhovaného záměru v dohodnutém rozsahu a čase s cílem zabránit ohrožení veřejných zájmů. </w:t>
      </w:r>
    </w:p>
    <w:p w:rsidR="00042411" w:rsidRDefault="00042411" w:rsidP="00042411">
      <w:pPr>
        <w:pStyle w:val="Odstavecseseznamem"/>
        <w:spacing w:after="0" w:line="240" w:lineRule="auto"/>
        <w:ind w:left="0"/>
        <w:jc w:val="both"/>
        <w:rPr>
          <w:rFonts w:ascii="Tahoma" w:hAnsi="Tahoma" w:cs="Tahoma"/>
          <w:sz w:val="24"/>
          <w:szCs w:val="24"/>
        </w:rPr>
      </w:pPr>
    </w:p>
    <w:p w:rsidR="00215A37" w:rsidRDefault="00215A37" w:rsidP="00042411">
      <w:pPr>
        <w:pStyle w:val="Odstavecseseznamem"/>
        <w:spacing w:after="0" w:line="240" w:lineRule="auto"/>
        <w:ind w:left="0"/>
        <w:jc w:val="both"/>
        <w:rPr>
          <w:rFonts w:ascii="Tahoma" w:hAnsi="Tahoma" w:cs="Tahoma"/>
          <w:sz w:val="24"/>
          <w:szCs w:val="24"/>
        </w:rPr>
      </w:pPr>
    </w:p>
    <w:p w:rsidR="00042411" w:rsidRDefault="00042411" w:rsidP="00042411">
      <w:pPr>
        <w:pStyle w:val="Odstavecseseznamem"/>
        <w:numPr>
          <w:ilvl w:val="0"/>
          <w:numId w:val="2"/>
        </w:numPr>
        <w:spacing w:after="0" w:line="240" w:lineRule="auto"/>
        <w:jc w:val="center"/>
        <w:rPr>
          <w:rFonts w:ascii="Tahoma" w:hAnsi="Tahoma" w:cs="Tahoma"/>
          <w:sz w:val="24"/>
          <w:szCs w:val="24"/>
        </w:rPr>
      </w:pPr>
      <w:r>
        <w:rPr>
          <w:rFonts w:ascii="Tahoma" w:hAnsi="Tahoma" w:cs="Tahoma"/>
          <w:sz w:val="24"/>
          <w:szCs w:val="24"/>
        </w:rPr>
        <w:t xml:space="preserve"> </w:t>
      </w:r>
    </w:p>
    <w:p w:rsidR="00042411" w:rsidRDefault="00042411" w:rsidP="00042411">
      <w:pPr>
        <w:pStyle w:val="Odstavecseseznamem"/>
        <w:spacing w:after="0" w:line="240" w:lineRule="auto"/>
        <w:ind w:left="1080"/>
        <w:rPr>
          <w:rFonts w:ascii="Tahoma" w:hAnsi="Tahoma" w:cs="Tahoma"/>
          <w:b/>
          <w:sz w:val="24"/>
          <w:szCs w:val="24"/>
        </w:rPr>
      </w:pPr>
      <w:r>
        <w:rPr>
          <w:rFonts w:ascii="Tahoma" w:hAnsi="Tahoma" w:cs="Tahoma"/>
          <w:b/>
          <w:sz w:val="24"/>
          <w:szCs w:val="24"/>
        </w:rPr>
        <w:t xml:space="preserve">            </w:t>
      </w:r>
      <w:r w:rsidRPr="00042411">
        <w:rPr>
          <w:rFonts w:ascii="Tahoma" w:hAnsi="Tahoma" w:cs="Tahoma"/>
          <w:b/>
          <w:sz w:val="24"/>
          <w:szCs w:val="24"/>
        </w:rPr>
        <w:t>Převod vlastnictví k pozemkům a stavbám</w:t>
      </w:r>
    </w:p>
    <w:p w:rsidR="00042411" w:rsidRDefault="00042411" w:rsidP="0045759A">
      <w:pPr>
        <w:pStyle w:val="Odstavecseseznamem"/>
        <w:spacing w:after="0" w:line="240" w:lineRule="auto"/>
        <w:ind w:left="0" w:firstLine="708"/>
        <w:jc w:val="both"/>
        <w:rPr>
          <w:rFonts w:ascii="Tahoma" w:hAnsi="Tahoma" w:cs="Tahoma"/>
          <w:sz w:val="24"/>
          <w:szCs w:val="24"/>
        </w:rPr>
      </w:pPr>
      <w:r>
        <w:rPr>
          <w:rFonts w:ascii="Tahoma" w:hAnsi="Tahoma" w:cs="Tahoma"/>
          <w:sz w:val="24"/>
          <w:szCs w:val="24"/>
        </w:rPr>
        <w:t xml:space="preserve">Účastníci této smlouvy se dohodli o převodu vlastnictví k dokončeným stavbám a k pozemku pod místní komunikací (větve A </w:t>
      </w:r>
      <w:proofErr w:type="spellStart"/>
      <w:r>
        <w:rPr>
          <w:rFonts w:ascii="Tahoma" w:hAnsi="Tahoma" w:cs="Tahoma"/>
          <w:sz w:val="24"/>
          <w:szCs w:val="24"/>
        </w:rPr>
        <w:t>a</w:t>
      </w:r>
      <w:proofErr w:type="spellEnd"/>
      <w:r>
        <w:rPr>
          <w:rFonts w:ascii="Tahoma" w:hAnsi="Tahoma" w:cs="Tahoma"/>
          <w:sz w:val="24"/>
          <w:szCs w:val="24"/>
        </w:rPr>
        <w:t xml:space="preserve"> B), a to na základě darovací smlouvy nebo v případě zvláštní dohody formou kupní smlouvy mezi </w:t>
      </w:r>
      <w:r w:rsidR="0045759A">
        <w:rPr>
          <w:rFonts w:ascii="Tahoma" w:hAnsi="Tahoma" w:cs="Tahoma"/>
          <w:sz w:val="24"/>
          <w:szCs w:val="24"/>
        </w:rPr>
        <w:t>Ž</w:t>
      </w:r>
      <w:r>
        <w:rPr>
          <w:rFonts w:ascii="Tahoma" w:hAnsi="Tahoma" w:cs="Tahoma"/>
          <w:sz w:val="24"/>
          <w:szCs w:val="24"/>
        </w:rPr>
        <w:t xml:space="preserve">adatelem a </w:t>
      </w:r>
      <w:r w:rsidR="00AE6356">
        <w:rPr>
          <w:rFonts w:ascii="Tahoma" w:hAnsi="Tahoma" w:cs="Tahoma"/>
          <w:sz w:val="24"/>
          <w:szCs w:val="24"/>
        </w:rPr>
        <w:t>M</w:t>
      </w:r>
      <w:r>
        <w:rPr>
          <w:rFonts w:ascii="Tahoma" w:hAnsi="Tahoma" w:cs="Tahoma"/>
          <w:sz w:val="24"/>
          <w:szCs w:val="24"/>
        </w:rPr>
        <w:t xml:space="preserve">ěstem Votice za symbolickou cenu. Smlouva bude uzavřena na výzvu </w:t>
      </w:r>
      <w:r w:rsidR="0045759A">
        <w:rPr>
          <w:rFonts w:ascii="Tahoma" w:hAnsi="Tahoma" w:cs="Tahoma"/>
          <w:sz w:val="24"/>
          <w:szCs w:val="24"/>
        </w:rPr>
        <w:t>Ž</w:t>
      </w:r>
      <w:r>
        <w:rPr>
          <w:rFonts w:ascii="Tahoma" w:hAnsi="Tahoma" w:cs="Tahoma"/>
          <w:sz w:val="24"/>
          <w:szCs w:val="24"/>
        </w:rPr>
        <w:t xml:space="preserve">adatele do 60 dnů ode dne </w:t>
      </w:r>
      <w:r>
        <w:rPr>
          <w:rFonts w:ascii="Tahoma" w:hAnsi="Tahoma" w:cs="Tahoma"/>
          <w:sz w:val="24"/>
          <w:szCs w:val="24"/>
        </w:rPr>
        <w:lastRenderedPageBreak/>
        <w:t xml:space="preserve">dokončení návrhu smlouvy. </w:t>
      </w:r>
      <w:r w:rsidR="00E73929">
        <w:rPr>
          <w:rFonts w:ascii="Tahoma" w:hAnsi="Tahoma" w:cs="Tahoma"/>
          <w:sz w:val="24"/>
          <w:szCs w:val="24"/>
        </w:rPr>
        <w:t xml:space="preserve">Veškeré případné daně a poplatky, které budou souviset s převodem nemovitých věcí a veřejné infrastruktury </w:t>
      </w:r>
      <w:r>
        <w:rPr>
          <w:rFonts w:ascii="Tahoma" w:hAnsi="Tahoma" w:cs="Tahoma"/>
          <w:sz w:val="24"/>
          <w:szCs w:val="24"/>
        </w:rPr>
        <w:t xml:space="preserve">uhradí </w:t>
      </w:r>
      <w:r w:rsidR="0045759A">
        <w:rPr>
          <w:rFonts w:ascii="Tahoma" w:hAnsi="Tahoma" w:cs="Tahoma"/>
          <w:sz w:val="24"/>
          <w:szCs w:val="24"/>
        </w:rPr>
        <w:t>M</w:t>
      </w:r>
      <w:r>
        <w:rPr>
          <w:rFonts w:ascii="Tahoma" w:hAnsi="Tahoma" w:cs="Tahoma"/>
          <w:sz w:val="24"/>
          <w:szCs w:val="24"/>
        </w:rPr>
        <w:t xml:space="preserve">ěsto Votice. </w:t>
      </w:r>
    </w:p>
    <w:p w:rsidR="00AE6356" w:rsidRDefault="00AE6356" w:rsidP="0045759A">
      <w:pPr>
        <w:pStyle w:val="Odstavecseseznamem"/>
        <w:spacing w:after="0" w:line="240" w:lineRule="auto"/>
        <w:ind w:left="0" w:firstLine="708"/>
        <w:jc w:val="both"/>
        <w:rPr>
          <w:rFonts w:ascii="Tahoma" w:hAnsi="Tahoma" w:cs="Tahoma"/>
          <w:sz w:val="24"/>
          <w:szCs w:val="24"/>
        </w:rPr>
      </w:pPr>
    </w:p>
    <w:p w:rsidR="00AE6356" w:rsidRDefault="00AE6356" w:rsidP="0045759A">
      <w:pPr>
        <w:pStyle w:val="Odstavecseseznamem"/>
        <w:spacing w:after="0" w:line="240" w:lineRule="auto"/>
        <w:ind w:left="0" w:firstLine="708"/>
        <w:jc w:val="both"/>
        <w:rPr>
          <w:rFonts w:ascii="Tahoma" w:hAnsi="Tahoma" w:cs="Tahoma"/>
          <w:sz w:val="24"/>
          <w:szCs w:val="24"/>
        </w:rPr>
      </w:pPr>
    </w:p>
    <w:p w:rsidR="00042411" w:rsidRDefault="00042411" w:rsidP="00042411">
      <w:pPr>
        <w:pStyle w:val="Odstavecseseznamem"/>
        <w:numPr>
          <w:ilvl w:val="0"/>
          <w:numId w:val="2"/>
        </w:numPr>
        <w:spacing w:after="0" w:line="240" w:lineRule="auto"/>
        <w:jc w:val="center"/>
        <w:rPr>
          <w:rFonts w:ascii="Tahoma" w:hAnsi="Tahoma" w:cs="Tahoma"/>
          <w:sz w:val="24"/>
          <w:szCs w:val="24"/>
        </w:rPr>
      </w:pPr>
      <w:r>
        <w:rPr>
          <w:rFonts w:ascii="Tahoma" w:hAnsi="Tahoma" w:cs="Tahoma"/>
          <w:sz w:val="24"/>
          <w:szCs w:val="24"/>
        </w:rPr>
        <w:t xml:space="preserve"> </w:t>
      </w:r>
    </w:p>
    <w:p w:rsidR="00042411" w:rsidRDefault="00042411" w:rsidP="00042411">
      <w:pPr>
        <w:pStyle w:val="Odstavecseseznamem"/>
        <w:spacing w:after="0" w:line="240" w:lineRule="auto"/>
        <w:ind w:left="0"/>
        <w:jc w:val="center"/>
        <w:rPr>
          <w:rFonts w:ascii="Tahoma" w:hAnsi="Tahoma" w:cs="Tahoma"/>
          <w:b/>
          <w:sz w:val="24"/>
          <w:szCs w:val="24"/>
        </w:rPr>
      </w:pPr>
      <w:r w:rsidRPr="00042411">
        <w:rPr>
          <w:rFonts w:ascii="Tahoma" w:hAnsi="Tahoma" w:cs="Tahoma"/>
          <w:b/>
          <w:sz w:val="24"/>
          <w:szCs w:val="24"/>
        </w:rPr>
        <w:t xml:space="preserve">Provozování veřejné infrastruktury </w:t>
      </w:r>
    </w:p>
    <w:p w:rsidR="00042411" w:rsidRDefault="00042411" w:rsidP="00042411">
      <w:pPr>
        <w:pStyle w:val="Odstavecseseznamem"/>
        <w:spacing w:after="0" w:line="240" w:lineRule="auto"/>
        <w:ind w:left="0"/>
        <w:jc w:val="both"/>
        <w:rPr>
          <w:rFonts w:ascii="Tahoma" w:hAnsi="Tahoma" w:cs="Tahoma"/>
          <w:sz w:val="24"/>
          <w:szCs w:val="24"/>
        </w:rPr>
      </w:pPr>
      <w:r>
        <w:rPr>
          <w:rFonts w:ascii="Tahoma" w:hAnsi="Tahoma" w:cs="Tahoma"/>
          <w:sz w:val="24"/>
          <w:szCs w:val="24"/>
        </w:rPr>
        <w:t xml:space="preserve">Stavby veřejné dopravní infrastruktury, které jsou předmětem této smlouvy, budou provozovány </w:t>
      </w:r>
      <w:r w:rsidR="00AE6356">
        <w:rPr>
          <w:rFonts w:ascii="Tahoma" w:hAnsi="Tahoma" w:cs="Tahoma"/>
          <w:sz w:val="24"/>
          <w:szCs w:val="24"/>
        </w:rPr>
        <w:t>M</w:t>
      </w:r>
      <w:r>
        <w:rPr>
          <w:rFonts w:ascii="Tahoma" w:hAnsi="Tahoma" w:cs="Tahoma"/>
          <w:sz w:val="24"/>
          <w:szCs w:val="24"/>
        </w:rPr>
        <w:t>ěstem Votice. Stavby technické infrastruktury, elektrického vedení NN, vodovodní a kanalizační řad, plynovod budou převzaty a provozovány správci jednotlivých sítí</w:t>
      </w:r>
      <w:r w:rsidR="00DA005D">
        <w:rPr>
          <w:rFonts w:ascii="Tahoma" w:hAnsi="Tahoma" w:cs="Tahoma"/>
          <w:sz w:val="24"/>
          <w:szCs w:val="24"/>
        </w:rPr>
        <w:t xml:space="preserve"> (ČEZ Distribuce, a.s., </w:t>
      </w:r>
      <w:proofErr w:type="spellStart"/>
      <w:r w:rsidR="00DA005D">
        <w:rPr>
          <w:rFonts w:ascii="Tahoma" w:hAnsi="Tahoma" w:cs="Tahoma"/>
          <w:sz w:val="24"/>
          <w:szCs w:val="24"/>
        </w:rPr>
        <w:t>Compag</w:t>
      </w:r>
      <w:proofErr w:type="spellEnd"/>
      <w:r w:rsidR="00DA005D">
        <w:rPr>
          <w:rFonts w:ascii="Tahoma" w:hAnsi="Tahoma" w:cs="Tahoma"/>
          <w:sz w:val="24"/>
          <w:szCs w:val="24"/>
        </w:rPr>
        <w:t xml:space="preserve"> s.</w:t>
      </w:r>
      <w:r w:rsidR="00215A37">
        <w:rPr>
          <w:rFonts w:ascii="Tahoma" w:hAnsi="Tahoma" w:cs="Tahoma"/>
          <w:sz w:val="24"/>
          <w:szCs w:val="24"/>
        </w:rPr>
        <w:t>r.o.</w:t>
      </w:r>
      <w:r w:rsidR="00DA005D">
        <w:rPr>
          <w:rFonts w:ascii="Tahoma" w:hAnsi="Tahoma" w:cs="Tahoma"/>
          <w:sz w:val="24"/>
          <w:szCs w:val="24"/>
        </w:rPr>
        <w:t xml:space="preserve">, a RWE). </w:t>
      </w:r>
    </w:p>
    <w:p w:rsidR="00DA005D" w:rsidRDefault="00DA005D" w:rsidP="00042411">
      <w:pPr>
        <w:pStyle w:val="Odstavecseseznamem"/>
        <w:spacing w:after="0" w:line="240" w:lineRule="auto"/>
        <w:ind w:left="0"/>
        <w:jc w:val="both"/>
        <w:rPr>
          <w:rFonts w:ascii="Tahoma" w:hAnsi="Tahoma" w:cs="Tahoma"/>
          <w:sz w:val="24"/>
          <w:szCs w:val="24"/>
        </w:rPr>
      </w:pPr>
    </w:p>
    <w:p w:rsidR="00DA005D" w:rsidRDefault="00DA005D" w:rsidP="00042411">
      <w:pPr>
        <w:pStyle w:val="Odstavecseseznamem"/>
        <w:spacing w:after="0" w:line="240" w:lineRule="auto"/>
        <w:ind w:left="0"/>
        <w:jc w:val="both"/>
        <w:rPr>
          <w:rFonts w:ascii="Tahoma" w:hAnsi="Tahoma" w:cs="Tahoma"/>
          <w:sz w:val="24"/>
          <w:szCs w:val="24"/>
        </w:rPr>
      </w:pPr>
    </w:p>
    <w:p w:rsidR="00DA005D" w:rsidRDefault="00DA005D" w:rsidP="00DA005D">
      <w:pPr>
        <w:pStyle w:val="Odstavecseseznamem"/>
        <w:numPr>
          <w:ilvl w:val="0"/>
          <w:numId w:val="2"/>
        </w:numPr>
        <w:spacing w:after="0" w:line="240" w:lineRule="auto"/>
        <w:jc w:val="center"/>
        <w:rPr>
          <w:rFonts w:ascii="Tahoma" w:hAnsi="Tahoma" w:cs="Tahoma"/>
          <w:sz w:val="24"/>
          <w:szCs w:val="24"/>
        </w:rPr>
      </w:pPr>
      <w:r>
        <w:rPr>
          <w:rFonts w:ascii="Tahoma" w:hAnsi="Tahoma" w:cs="Tahoma"/>
          <w:sz w:val="24"/>
          <w:szCs w:val="24"/>
        </w:rPr>
        <w:t xml:space="preserve"> </w:t>
      </w:r>
    </w:p>
    <w:p w:rsidR="00DA005D" w:rsidRDefault="00DA005D" w:rsidP="00DA005D">
      <w:pPr>
        <w:pStyle w:val="Odstavecseseznamem"/>
        <w:spacing w:after="0" w:line="240" w:lineRule="auto"/>
        <w:ind w:left="1080"/>
        <w:rPr>
          <w:rFonts w:ascii="Tahoma" w:hAnsi="Tahoma" w:cs="Tahoma"/>
          <w:b/>
          <w:sz w:val="24"/>
          <w:szCs w:val="24"/>
        </w:rPr>
      </w:pPr>
      <w:r w:rsidRPr="00DA005D">
        <w:rPr>
          <w:rFonts w:ascii="Tahoma" w:hAnsi="Tahoma" w:cs="Tahoma"/>
          <w:b/>
          <w:sz w:val="24"/>
          <w:szCs w:val="24"/>
        </w:rPr>
        <w:t xml:space="preserve">                          Závěrečná ustanovení </w:t>
      </w:r>
      <w:r>
        <w:rPr>
          <w:rFonts w:ascii="Tahoma" w:hAnsi="Tahoma" w:cs="Tahoma"/>
          <w:b/>
          <w:sz w:val="24"/>
          <w:szCs w:val="24"/>
        </w:rPr>
        <w:t xml:space="preserve">  </w:t>
      </w:r>
    </w:p>
    <w:p w:rsidR="00DA005D" w:rsidRPr="00DA005D" w:rsidRDefault="00DA005D" w:rsidP="00DA005D">
      <w:pPr>
        <w:pStyle w:val="Odstavecseseznamem"/>
        <w:spacing w:after="0" w:line="240" w:lineRule="auto"/>
        <w:ind w:left="0" w:firstLine="708"/>
        <w:jc w:val="both"/>
        <w:rPr>
          <w:rFonts w:ascii="Tahoma" w:hAnsi="Tahoma" w:cs="Tahoma"/>
          <w:sz w:val="24"/>
          <w:szCs w:val="24"/>
        </w:rPr>
      </w:pPr>
      <w:r>
        <w:rPr>
          <w:rFonts w:ascii="Tahoma" w:hAnsi="Tahoma" w:cs="Tahoma"/>
          <w:sz w:val="24"/>
          <w:szCs w:val="24"/>
        </w:rPr>
        <w:t xml:space="preserve">Tato smlouva se uzavírá podle zákona č. 89/2012 Sb., občanský zákoník. Tato smlouva nabývá platnosti a účinnosti dnem podpisu obou smluvních stran. Práva a povinnosti </w:t>
      </w:r>
      <w:r w:rsidR="0045759A">
        <w:rPr>
          <w:rFonts w:ascii="Tahoma" w:hAnsi="Tahoma" w:cs="Tahoma"/>
          <w:sz w:val="24"/>
          <w:szCs w:val="24"/>
        </w:rPr>
        <w:t>Ž</w:t>
      </w:r>
      <w:r>
        <w:rPr>
          <w:rFonts w:ascii="Tahoma" w:hAnsi="Tahoma" w:cs="Tahoma"/>
          <w:sz w:val="24"/>
          <w:szCs w:val="24"/>
        </w:rPr>
        <w:t xml:space="preserve">adatelů z této smlouvy lze jednostranných oznámením převést na třetí osobu, avšak vždy jako celek. Tato smlouva se vyhotovuje ve 4 stejnopisech, z nichž každá ze smluvních stran obdrží 2 stejnopisy. Tato smlouva může být měněna pouze písemnými dodatky podepsanými smluvními stranami. Smluvní strany se zavazují účinně a aktivně na písemnou výzvu druhé smluvní strany spolupracovat a poskytnou druhé smluvní straně nezbytnou součinnost v územních, stavebních, kolaudačních nebo jiných veřejnoprávních řízeních ve vztahu k realizaci stavby. </w:t>
      </w:r>
    </w:p>
    <w:p w:rsidR="00DD77F1" w:rsidRDefault="00DD77F1" w:rsidP="00DA005D">
      <w:pPr>
        <w:pStyle w:val="Odstavecseseznamem"/>
        <w:spacing w:after="0" w:line="240" w:lineRule="auto"/>
        <w:ind w:left="0" w:firstLine="708"/>
        <w:jc w:val="both"/>
        <w:rPr>
          <w:rFonts w:ascii="Tahoma" w:hAnsi="Tahoma" w:cs="Tahoma"/>
          <w:sz w:val="24"/>
          <w:szCs w:val="24"/>
        </w:rPr>
      </w:pPr>
    </w:p>
    <w:p w:rsidR="00DA005D" w:rsidRDefault="00E35381" w:rsidP="00DA005D">
      <w:pPr>
        <w:pStyle w:val="Odstavecseseznamem"/>
        <w:spacing w:after="0" w:line="240" w:lineRule="auto"/>
        <w:ind w:left="0" w:firstLine="708"/>
        <w:jc w:val="both"/>
        <w:rPr>
          <w:rFonts w:ascii="Tahoma" w:hAnsi="Tahoma" w:cs="Tahoma"/>
          <w:sz w:val="24"/>
          <w:szCs w:val="24"/>
        </w:rPr>
      </w:pPr>
      <w:r>
        <w:rPr>
          <w:rFonts w:ascii="Tahoma" w:hAnsi="Tahoma" w:cs="Tahoma"/>
          <w:sz w:val="24"/>
          <w:szCs w:val="24"/>
        </w:rPr>
        <w:t xml:space="preserve">Tato smlouva má 6 stran a jednu přílohu č. 1 – situační výkres.  </w:t>
      </w:r>
      <w:r w:rsidR="00DA005D">
        <w:rPr>
          <w:rFonts w:ascii="Tahoma" w:hAnsi="Tahoma" w:cs="Tahoma"/>
          <w:sz w:val="24"/>
          <w:szCs w:val="24"/>
        </w:rPr>
        <w:t xml:space="preserve">Smluvní strany prohlašují, že si smlouvu </w:t>
      </w:r>
      <w:r w:rsidR="00DD77F1">
        <w:rPr>
          <w:rFonts w:ascii="Tahoma" w:hAnsi="Tahoma" w:cs="Tahoma"/>
          <w:sz w:val="24"/>
          <w:szCs w:val="24"/>
        </w:rPr>
        <w:t xml:space="preserve">před jejím podpisem přečetly, že byla uzavřena podle jejich pravé a svobodné vůle, určitě, vážně a srozumitelně, nikoliv v tísni a za nápadně nevýhodných podmínek. Na důkaz připojí své vlastnoruční podpisy. </w:t>
      </w:r>
    </w:p>
    <w:p w:rsidR="00DD77F1" w:rsidRDefault="00DD77F1" w:rsidP="00DA005D">
      <w:pPr>
        <w:pStyle w:val="Odstavecseseznamem"/>
        <w:spacing w:after="0" w:line="240" w:lineRule="auto"/>
        <w:ind w:left="0" w:firstLine="708"/>
        <w:jc w:val="both"/>
        <w:rPr>
          <w:rFonts w:ascii="Tahoma" w:hAnsi="Tahoma" w:cs="Tahoma"/>
          <w:sz w:val="24"/>
          <w:szCs w:val="24"/>
        </w:rPr>
      </w:pPr>
    </w:p>
    <w:p w:rsidR="00DD77F1" w:rsidRPr="00DD77F1" w:rsidRDefault="00DD77F1" w:rsidP="00DA005D">
      <w:pPr>
        <w:pStyle w:val="Odstavecseseznamem"/>
        <w:spacing w:after="0" w:line="240" w:lineRule="auto"/>
        <w:ind w:left="0" w:firstLine="708"/>
        <w:jc w:val="both"/>
        <w:rPr>
          <w:rFonts w:ascii="Tahoma" w:hAnsi="Tahoma" w:cs="Tahoma"/>
          <w:sz w:val="24"/>
          <w:szCs w:val="24"/>
        </w:rPr>
      </w:pPr>
      <w:r w:rsidRPr="00DD77F1">
        <w:rPr>
          <w:rFonts w:ascii="Tahoma" w:hAnsi="Tahoma" w:cs="Tahoma"/>
          <w:sz w:val="24"/>
          <w:szCs w:val="24"/>
        </w:rPr>
        <w:t xml:space="preserve">Tato smlouva byla schválena v souladu se zákonem č. 128/2000 Sb. Zákon o obcích, Zastupitelstvo města Votice ji schválilo na svém 14. zasedání </w:t>
      </w:r>
      <w:r w:rsidRPr="00E73929">
        <w:rPr>
          <w:rFonts w:ascii="Tahoma" w:hAnsi="Tahoma" w:cs="Tahoma"/>
          <w:sz w:val="24"/>
          <w:szCs w:val="24"/>
        </w:rPr>
        <w:t xml:space="preserve">dne </w:t>
      </w:r>
      <w:r w:rsidR="00E73929" w:rsidRPr="00E73929">
        <w:rPr>
          <w:rFonts w:ascii="Tahoma" w:hAnsi="Tahoma" w:cs="Tahoma"/>
          <w:sz w:val="24"/>
          <w:szCs w:val="24"/>
        </w:rPr>
        <w:t>23.</w:t>
      </w:r>
      <w:r w:rsidR="00E73929">
        <w:rPr>
          <w:rFonts w:ascii="Tahoma" w:hAnsi="Tahoma" w:cs="Tahoma"/>
          <w:sz w:val="24"/>
          <w:szCs w:val="24"/>
        </w:rPr>
        <w:t xml:space="preserve"> 5. 2016</w:t>
      </w:r>
      <w:r w:rsidRPr="00DD77F1">
        <w:rPr>
          <w:rFonts w:ascii="Tahoma" w:hAnsi="Tahoma" w:cs="Tahoma"/>
          <w:sz w:val="24"/>
          <w:szCs w:val="24"/>
        </w:rPr>
        <w:t xml:space="preserve"> </w:t>
      </w:r>
      <w:r w:rsidRPr="006545BE">
        <w:rPr>
          <w:rFonts w:ascii="Tahoma" w:hAnsi="Tahoma" w:cs="Tahoma"/>
          <w:sz w:val="24"/>
          <w:szCs w:val="24"/>
        </w:rPr>
        <w:t xml:space="preserve">Usnesením č. </w:t>
      </w:r>
      <w:r w:rsidR="006545BE">
        <w:rPr>
          <w:rFonts w:ascii="Tahoma" w:hAnsi="Tahoma" w:cs="Tahoma"/>
          <w:sz w:val="24"/>
          <w:szCs w:val="24"/>
        </w:rPr>
        <w:t>14/7</w:t>
      </w:r>
      <w:r w:rsidRPr="00DD77F1">
        <w:rPr>
          <w:rFonts w:ascii="Tahoma" w:hAnsi="Tahoma" w:cs="Tahoma"/>
          <w:sz w:val="24"/>
          <w:szCs w:val="24"/>
        </w:rPr>
        <w:t xml:space="preserve"> nadpoloviční většinou všech členů zastupitelstva. </w:t>
      </w:r>
    </w:p>
    <w:p w:rsidR="00DD77F1" w:rsidRDefault="00DD77F1" w:rsidP="00DA005D">
      <w:pPr>
        <w:pStyle w:val="Odstavecseseznamem"/>
        <w:spacing w:after="0" w:line="240" w:lineRule="auto"/>
        <w:ind w:left="0" w:firstLine="708"/>
        <w:jc w:val="both"/>
        <w:rPr>
          <w:rFonts w:ascii="Tahoma" w:hAnsi="Tahoma" w:cs="Tahoma"/>
          <w:sz w:val="24"/>
          <w:szCs w:val="24"/>
        </w:rPr>
      </w:pPr>
    </w:p>
    <w:p w:rsidR="00DD77F1" w:rsidRDefault="00DD77F1" w:rsidP="00DD77F1">
      <w:pPr>
        <w:pStyle w:val="Odstavecseseznamem"/>
        <w:spacing w:after="0" w:line="240" w:lineRule="auto"/>
        <w:ind w:left="0"/>
        <w:jc w:val="both"/>
        <w:rPr>
          <w:rFonts w:ascii="Tahoma" w:hAnsi="Tahoma" w:cs="Tahoma"/>
          <w:sz w:val="24"/>
          <w:szCs w:val="24"/>
        </w:rPr>
      </w:pPr>
      <w:r>
        <w:rPr>
          <w:rFonts w:ascii="Tahoma" w:hAnsi="Tahoma" w:cs="Tahoma"/>
          <w:sz w:val="24"/>
          <w:szCs w:val="24"/>
        </w:rPr>
        <w:t xml:space="preserve">Ve Voticích, dne </w:t>
      </w:r>
      <w:r w:rsidR="006545BE">
        <w:rPr>
          <w:rFonts w:ascii="Tahoma" w:hAnsi="Tahoma" w:cs="Tahoma"/>
          <w:sz w:val="24"/>
          <w:szCs w:val="24"/>
        </w:rPr>
        <w:t>10. června 2016</w:t>
      </w:r>
    </w:p>
    <w:p w:rsidR="00DD77F1" w:rsidRDefault="00DD77F1" w:rsidP="00DD77F1">
      <w:pPr>
        <w:pStyle w:val="Odstavecseseznamem"/>
        <w:spacing w:after="0" w:line="240" w:lineRule="auto"/>
        <w:ind w:left="0"/>
        <w:jc w:val="both"/>
        <w:rPr>
          <w:rFonts w:ascii="Tahoma" w:hAnsi="Tahoma" w:cs="Tahoma"/>
          <w:sz w:val="24"/>
          <w:szCs w:val="24"/>
        </w:rPr>
      </w:pPr>
    </w:p>
    <w:p w:rsidR="00DD77F1" w:rsidRDefault="00DD77F1" w:rsidP="00DD77F1">
      <w:pPr>
        <w:pStyle w:val="Odstavecseseznamem"/>
        <w:spacing w:after="0" w:line="240" w:lineRule="auto"/>
        <w:ind w:left="0"/>
        <w:jc w:val="both"/>
        <w:rPr>
          <w:rFonts w:ascii="Tahoma" w:hAnsi="Tahoma" w:cs="Tahoma"/>
          <w:sz w:val="24"/>
          <w:szCs w:val="24"/>
        </w:rPr>
      </w:pPr>
    </w:p>
    <w:p w:rsidR="00DD77F1" w:rsidRDefault="00E35381" w:rsidP="00DD77F1">
      <w:pPr>
        <w:pStyle w:val="Odstavecseseznamem"/>
        <w:spacing w:after="0" w:line="240" w:lineRule="auto"/>
        <w:ind w:left="0"/>
        <w:jc w:val="both"/>
        <w:rPr>
          <w:rFonts w:ascii="Tahoma" w:hAnsi="Tahoma" w:cs="Tahoma"/>
          <w:sz w:val="24"/>
          <w:szCs w:val="24"/>
        </w:rPr>
      </w:pPr>
      <w:r>
        <w:rPr>
          <w:rFonts w:ascii="Tahoma" w:hAnsi="Tahoma" w:cs="Tahoma"/>
          <w:sz w:val="24"/>
          <w:szCs w:val="24"/>
        </w:rPr>
        <w:t>Město</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 xml:space="preserve">            Žadatel</w:t>
      </w:r>
    </w:p>
    <w:p w:rsidR="00DD77F1" w:rsidRDefault="00DD77F1" w:rsidP="00DD77F1">
      <w:pPr>
        <w:pStyle w:val="Odstavecseseznamem"/>
        <w:spacing w:after="0" w:line="240" w:lineRule="auto"/>
        <w:ind w:left="0"/>
        <w:jc w:val="both"/>
        <w:rPr>
          <w:rFonts w:ascii="Tahoma" w:hAnsi="Tahoma" w:cs="Tahoma"/>
          <w:sz w:val="24"/>
          <w:szCs w:val="24"/>
        </w:rPr>
      </w:pPr>
    </w:p>
    <w:p w:rsidR="00DD77F1" w:rsidRDefault="00DD77F1" w:rsidP="00DD77F1">
      <w:pPr>
        <w:pStyle w:val="Odstavecseseznamem"/>
        <w:spacing w:after="0" w:line="240" w:lineRule="auto"/>
        <w:ind w:left="0"/>
        <w:jc w:val="both"/>
        <w:rPr>
          <w:rFonts w:ascii="Tahoma" w:hAnsi="Tahoma" w:cs="Tahoma"/>
          <w:sz w:val="24"/>
          <w:szCs w:val="24"/>
        </w:rPr>
      </w:pPr>
    </w:p>
    <w:p w:rsidR="00DD77F1" w:rsidRDefault="00DD77F1" w:rsidP="00DD77F1">
      <w:pPr>
        <w:pStyle w:val="Odstavecseseznamem"/>
        <w:spacing w:after="0" w:line="240" w:lineRule="auto"/>
        <w:ind w:left="0"/>
        <w:jc w:val="both"/>
        <w:rPr>
          <w:rFonts w:ascii="Tahoma" w:hAnsi="Tahoma" w:cs="Tahoma"/>
          <w:sz w:val="24"/>
          <w:szCs w:val="24"/>
        </w:rPr>
      </w:pPr>
    </w:p>
    <w:p w:rsidR="00DD77F1" w:rsidRDefault="00DD77F1" w:rsidP="00DD77F1">
      <w:pPr>
        <w:pStyle w:val="Odstavecseseznamem"/>
        <w:spacing w:after="0" w:line="240" w:lineRule="auto"/>
        <w:ind w:left="0"/>
        <w:jc w:val="both"/>
        <w:rPr>
          <w:rFonts w:ascii="Tahoma" w:hAnsi="Tahoma" w:cs="Tahoma"/>
          <w:sz w:val="24"/>
          <w:szCs w:val="24"/>
        </w:rPr>
      </w:pPr>
      <w:proofErr w:type="gramStart"/>
      <w:r>
        <w:rPr>
          <w:rFonts w:ascii="Tahoma" w:hAnsi="Tahoma" w:cs="Tahoma"/>
          <w:sz w:val="24"/>
          <w:szCs w:val="24"/>
        </w:rPr>
        <w:t xml:space="preserve">______________________________ </w:t>
      </w:r>
      <w:r w:rsidR="00E35381">
        <w:rPr>
          <w:rFonts w:ascii="Tahoma" w:hAnsi="Tahoma" w:cs="Tahoma"/>
          <w:sz w:val="24"/>
          <w:szCs w:val="24"/>
        </w:rPr>
        <w:t xml:space="preserve">           _______________________________</w:t>
      </w:r>
      <w:proofErr w:type="gramEnd"/>
      <w:r w:rsidR="00E35381">
        <w:rPr>
          <w:rFonts w:ascii="Tahoma" w:hAnsi="Tahoma" w:cs="Tahoma"/>
          <w:sz w:val="24"/>
          <w:szCs w:val="24"/>
        </w:rPr>
        <w:t xml:space="preserve"> </w:t>
      </w:r>
    </w:p>
    <w:p w:rsidR="00E35381" w:rsidRDefault="00E35381" w:rsidP="00DD77F1">
      <w:pPr>
        <w:pStyle w:val="Odstavecseseznamem"/>
        <w:spacing w:after="0" w:line="240" w:lineRule="auto"/>
        <w:ind w:left="0"/>
        <w:jc w:val="both"/>
        <w:rPr>
          <w:rFonts w:ascii="Tahoma" w:hAnsi="Tahoma" w:cs="Tahoma"/>
          <w:sz w:val="24"/>
          <w:szCs w:val="24"/>
        </w:rPr>
      </w:pPr>
      <w:r>
        <w:rPr>
          <w:rFonts w:ascii="Tahoma" w:hAnsi="Tahoma" w:cs="Tahoma"/>
          <w:sz w:val="24"/>
          <w:szCs w:val="24"/>
        </w:rPr>
        <w:t xml:space="preserve">                </w:t>
      </w:r>
      <w:r w:rsidRPr="00E35381">
        <w:rPr>
          <w:rFonts w:ascii="Tahoma" w:hAnsi="Tahoma" w:cs="Tahoma"/>
          <w:b/>
          <w:sz w:val="24"/>
          <w:szCs w:val="24"/>
        </w:rPr>
        <w:t xml:space="preserve">Město </w:t>
      </w:r>
      <w:proofErr w:type="gramStart"/>
      <w:r w:rsidRPr="00E35381">
        <w:rPr>
          <w:rFonts w:ascii="Tahoma" w:hAnsi="Tahoma" w:cs="Tahoma"/>
          <w:b/>
          <w:sz w:val="24"/>
          <w:szCs w:val="24"/>
        </w:rPr>
        <w:t>Votice</w:t>
      </w:r>
      <w:r>
        <w:rPr>
          <w:rFonts w:ascii="Tahoma" w:hAnsi="Tahoma" w:cs="Tahoma"/>
          <w:sz w:val="24"/>
          <w:szCs w:val="24"/>
        </w:rPr>
        <w:t xml:space="preserve">                                             </w:t>
      </w:r>
      <w:r w:rsidRPr="00E35381">
        <w:rPr>
          <w:rFonts w:ascii="Tahoma" w:hAnsi="Tahoma" w:cs="Tahoma"/>
          <w:b/>
          <w:sz w:val="24"/>
          <w:szCs w:val="24"/>
        </w:rPr>
        <w:t>Radek</w:t>
      </w:r>
      <w:proofErr w:type="gramEnd"/>
      <w:r w:rsidRPr="00E35381">
        <w:rPr>
          <w:rFonts w:ascii="Tahoma" w:hAnsi="Tahoma" w:cs="Tahoma"/>
          <w:b/>
          <w:sz w:val="24"/>
          <w:szCs w:val="24"/>
        </w:rPr>
        <w:t xml:space="preserve"> Pohan</w:t>
      </w:r>
      <w:r>
        <w:rPr>
          <w:rFonts w:ascii="Tahoma" w:hAnsi="Tahoma" w:cs="Tahoma"/>
          <w:sz w:val="24"/>
          <w:szCs w:val="24"/>
        </w:rPr>
        <w:tab/>
      </w:r>
    </w:p>
    <w:p w:rsidR="00E35381" w:rsidRDefault="00E35381" w:rsidP="00DD77F1">
      <w:pPr>
        <w:pStyle w:val="Odstavecseseznamem"/>
        <w:spacing w:after="0" w:line="240" w:lineRule="auto"/>
        <w:ind w:left="0"/>
        <w:jc w:val="both"/>
        <w:rPr>
          <w:rFonts w:ascii="Tahoma" w:hAnsi="Tahoma" w:cs="Tahoma"/>
          <w:sz w:val="24"/>
          <w:szCs w:val="24"/>
        </w:rPr>
      </w:pPr>
      <w:r>
        <w:rPr>
          <w:rFonts w:ascii="Tahoma" w:hAnsi="Tahoma" w:cs="Tahoma"/>
          <w:sz w:val="24"/>
          <w:szCs w:val="24"/>
        </w:rPr>
        <w:t>zastoupené starostou Jiřím Slavíkem</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 xml:space="preserve"> </w:t>
      </w:r>
    </w:p>
    <w:p w:rsidR="00DD77F1" w:rsidRDefault="00DD77F1" w:rsidP="00DD77F1">
      <w:pPr>
        <w:pStyle w:val="Odstavecseseznamem"/>
        <w:spacing w:after="0" w:line="240" w:lineRule="auto"/>
        <w:ind w:left="0"/>
        <w:jc w:val="both"/>
        <w:rPr>
          <w:rFonts w:ascii="Tahoma" w:hAnsi="Tahoma" w:cs="Tahoma"/>
          <w:sz w:val="24"/>
          <w:szCs w:val="24"/>
        </w:rPr>
      </w:pPr>
    </w:p>
    <w:p w:rsidR="00E35381" w:rsidRDefault="00E35381" w:rsidP="00DD77F1">
      <w:pPr>
        <w:pStyle w:val="Odstavecseseznamem"/>
        <w:spacing w:after="0" w:line="240" w:lineRule="auto"/>
        <w:ind w:left="0"/>
        <w:jc w:val="both"/>
        <w:rPr>
          <w:rFonts w:ascii="Tahoma" w:hAnsi="Tahoma" w:cs="Tahoma"/>
          <w:sz w:val="24"/>
          <w:szCs w:val="24"/>
        </w:rPr>
      </w:pPr>
    </w:p>
    <w:p w:rsidR="00E35381" w:rsidRDefault="00E35381" w:rsidP="00DD77F1">
      <w:pPr>
        <w:pStyle w:val="Odstavecseseznamem"/>
        <w:spacing w:after="0" w:line="240" w:lineRule="auto"/>
        <w:ind w:left="0"/>
        <w:jc w:val="both"/>
        <w:rPr>
          <w:rFonts w:ascii="Tahoma" w:hAnsi="Tahoma" w:cs="Tahoma"/>
          <w:sz w:val="24"/>
          <w:szCs w:val="24"/>
        </w:rPr>
      </w:pPr>
    </w:p>
    <w:p w:rsidR="00E35381" w:rsidRDefault="00E35381" w:rsidP="00DD77F1">
      <w:pPr>
        <w:pStyle w:val="Odstavecseseznamem"/>
        <w:spacing w:after="0" w:line="240" w:lineRule="auto"/>
        <w:ind w:left="0"/>
        <w:jc w:val="both"/>
        <w:rPr>
          <w:rFonts w:ascii="Tahoma" w:hAnsi="Tahoma" w:cs="Tahoma"/>
          <w:sz w:val="24"/>
          <w:szCs w:val="24"/>
        </w:rPr>
      </w:pP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 xml:space="preserve">   ______________________________</w:t>
      </w:r>
    </w:p>
    <w:p w:rsidR="00E35381" w:rsidRPr="00E35381" w:rsidRDefault="00E35381" w:rsidP="00DD77F1">
      <w:pPr>
        <w:pStyle w:val="Odstavecseseznamem"/>
        <w:spacing w:after="0" w:line="240" w:lineRule="auto"/>
        <w:ind w:left="0"/>
        <w:jc w:val="both"/>
        <w:rPr>
          <w:rFonts w:ascii="Tahoma" w:hAnsi="Tahoma" w:cs="Tahoma"/>
          <w:b/>
          <w:sz w:val="24"/>
          <w:szCs w:val="24"/>
        </w:rPr>
      </w:pP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 xml:space="preserve">      </w:t>
      </w:r>
      <w:r w:rsidRPr="00E35381">
        <w:rPr>
          <w:rFonts w:ascii="Tahoma" w:hAnsi="Tahoma" w:cs="Tahoma"/>
          <w:b/>
          <w:sz w:val="24"/>
          <w:szCs w:val="24"/>
        </w:rPr>
        <w:t>Petra Pohanová</w:t>
      </w:r>
    </w:p>
    <w:sectPr w:rsidR="00E35381" w:rsidRPr="00E35381" w:rsidSect="00277433">
      <w:footerReference w:type="default" r:id="rId9"/>
      <w:pgSz w:w="11906" w:h="16838"/>
      <w:pgMar w:top="993" w:right="1133"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5CF1" w:rsidRDefault="00245CF1" w:rsidP="00021AFC">
      <w:pPr>
        <w:spacing w:after="0" w:line="240" w:lineRule="auto"/>
      </w:pPr>
      <w:r>
        <w:separator/>
      </w:r>
    </w:p>
  </w:endnote>
  <w:endnote w:type="continuationSeparator" w:id="0">
    <w:p w:rsidR="00245CF1" w:rsidRDefault="00245CF1" w:rsidP="00021A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briola">
    <w:panose1 w:val="04040605051002020D02"/>
    <w:charset w:val="EE"/>
    <w:family w:val="decorative"/>
    <w:pitch w:val="variable"/>
    <w:sig w:usb0="E00002EF" w:usb1="5000204B"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5753626"/>
      <w:docPartObj>
        <w:docPartGallery w:val="Page Numbers (Bottom of Page)"/>
        <w:docPartUnique/>
      </w:docPartObj>
    </w:sdtPr>
    <w:sdtEndPr/>
    <w:sdtContent>
      <w:p w:rsidR="00021AFC" w:rsidRDefault="00021AFC">
        <w:pPr>
          <w:pStyle w:val="Zpat"/>
          <w:jc w:val="center"/>
        </w:pPr>
        <w:r>
          <w:fldChar w:fldCharType="begin"/>
        </w:r>
        <w:r>
          <w:instrText>PAGE   \* MERGEFORMAT</w:instrText>
        </w:r>
        <w:r>
          <w:fldChar w:fldCharType="separate"/>
        </w:r>
        <w:r w:rsidR="00D17015">
          <w:rPr>
            <w:noProof/>
          </w:rPr>
          <w:t>2</w:t>
        </w:r>
        <w:r>
          <w:fldChar w:fldCharType="end"/>
        </w:r>
      </w:p>
    </w:sdtContent>
  </w:sdt>
  <w:p w:rsidR="00021AFC" w:rsidRDefault="00021AF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5CF1" w:rsidRDefault="00245CF1" w:rsidP="00021AFC">
      <w:pPr>
        <w:spacing w:after="0" w:line="240" w:lineRule="auto"/>
      </w:pPr>
      <w:r>
        <w:separator/>
      </w:r>
    </w:p>
  </w:footnote>
  <w:footnote w:type="continuationSeparator" w:id="0">
    <w:p w:rsidR="00245CF1" w:rsidRDefault="00245CF1" w:rsidP="00021AF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A13E0"/>
    <w:multiLevelType w:val="hybridMultilevel"/>
    <w:tmpl w:val="34DA117C"/>
    <w:lvl w:ilvl="0" w:tplc="04050011">
      <w:start w:val="1"/>
      <w:numFmt w:val="decimal"/>
      <w:lvlText w:val="%1)"/>
      <w:lvlJc w:val="left"/>
      <w:pPr>
        <w:ind w:left="360"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
    <w:nsid w:val="22CA509E"/>
    <w:multiLevelType w:val="hybridMultilevel"/>
    <w:tmpl w:val="5050A3C2"/>
    <w:lvl w:ilvl="0" w:tplc="0ABC4332">
      <w:start w:val="3"/>
      <w:numFmt w:val="bullet"/>
      <w:lvlText w:val="-"/>
      <w:lvlJc w:val="left"/>
      <w:pPr>
        <w:ind w:left="720" w:hanging="360"/>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2AD864F5"/>
    <w:multiLevelType w:val="hybridMultilevel"/>
    <w:tmpl w:val="9B9C21A4"/>
    <w:lvl w:ilvl="0" w:tplc="6F88108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2D0D751A"/>
    <w:multiLevelType w:val="hybridMultilevel"/>
    <w:tmpl w:val="4EC06B6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30421B78"/>
    <w:multiLevelType w:val="hybridMultilevel"/>
    <w:tmpl w:val="1B60ADFA"/>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
    <w:nsid w:val="3F113073"/>
    <w:multiLevelType w:val="hybridMultilevel"/>
    <w:tmpl w:val="C4BE26FA"/>
    <w:lvl w:ilvl="0" w:tplc="04050011">
      <w:start w:val="1"/>
      <w:numFmt w:val="decimal"/>
      <w:lvlText w:val="%1)"/>
      <w:lvlJc w:val="left"/>
      <w:pPr>
        <w:ind w:left="870" w:hanging="360"/>
      </w:pPr>
    </w:lvl>
    <w:lvl w:ilvl="1" w:tplc="04050019" w:tentative="1">
      <w:start w:val="1"/>
      <w:numFmt w:val="lowerLetter"/>
      <w:lvlText w:val="%2."/>
      <w:lvlJc w:val="left"/>
      <w:pPr>
        <w:ind w:left="1590" w:hanging="360"/>
      </w:pPr>
    </w:lvl>
    <w:lvl w:ilvl="2" w:tplc="0405001B" w:tentative="1">
      <w:start w:val="1"/>
      <w:numFmt w:val="lowerRoman"/>
      <w:lvlText w:val="%3."/>
      <w:lvlJc w:val="right"/>
      <w:pPr>
        <w:ind w:left="2310" w:hanging="180"/>
      </w:pPr>
    </w:lvl>
    <w:lvl w:ilvl="3" w:tplc="0405000F" w:tentative="1">
      <w:start w:val="1"/>
      <w:numFmt w:val="decimal"/>
      <w:lvlText w:val="%4."/>
      <w:lvlJc w:val="left"/>
      <w:pPr>
        <w:ind w:left="3030" w:hanging="360"/>
      </w:pPr>
    </w:lvl>
    <w:lvl w:ilvl="4" w:tplc="04050019" w:tentative="1">
      <w:start w:val="1"/>
      <w:numFmt w:val="lowerLetter"/>
      <w:lvlText w:val="%5."/>
      <w:lvlJc w:val="left"/>
      <w:pPr>
        <w:ind w:left="3750" w:hanging="360"/>
      </w:pPr>
    </w:lvl>
    <w:lvl w:ilvl="5" w:tplc="0405001B" w:tentative="1">
      <w:start w:val="1"/>
      <w:numFmt w:val="lowerRoman"/>
      <w:lvlText w:val="%6."/>
      <w:lvlJc w:val="right"/>
      <w:pPr>
        <w:ind w:left="4470" w:hanging="180"/>
      </w:pPr>
    </w:lvl>
    <w:lvl w:ilvl="6" w:tplc="0405000F" w:tentative="1">
      <w:start w:val="1"/>
      <w:numFmt w:val="decimal"/>
      <w:lvlText w:val="%7."/>
      <w:lvlJc w:val="left"/>
      <w:pPr>
        <w:ind w:left="5190" w:hanging="360"/>
      </w:pPr>
    </w:lvl>
    <w:lvl w:ilvl="7" w:tplc="04050019" w:tentative="1">
      <w:start w:val="1"/>
      <w:numFmt w:val="lowerLetter"/>
      <w:lvlText w:val="%8."/>
      <w:lvlJc w:val="left"/>
      <w:pPr>
        <w:ind w:left="5910" w:hanging="360"/>
      </w:pPr>
    </w:lvl>
    <w:lvl w:ilvl="8" w:tplc="0405001B" w:tentative="1">
      <w:start w:val="1"/>
      <w:numFmt w:val="lowerRoman"/>
      <w:lvlText w:val="%9."/>
      <w:lvlJc w:val="right"/>
      <w:pPr>
        <w:ind w:left="6630" w:hanging="180"/>
      </w:pPr>
    </w:lvl>
  </w:abstractNum>
  <w:abstractNum w:abstractNumId="6">
    <w:nsid w:val="705A7B22"/>
    <w:multiLevelType w:val="hybridMultilevel"/>
    <w:tmpl w:val="3B16030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706823DC"/>
    <w:multiLevelType w:val="hybridMultilevel"/>
    <w:tmpl w:val="DFEAADE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7B6C3D9D"/>
    <w:multiLevelType w:val="hybridMultilevel"/>
    <w:tmpl w:val="FA0AD4F0"/>
    <w:lvl w:ilvl="0" w:tplc="04050011">
      <w:start w:val="1"/>
      <w:numFmt w:val="decimal"/>
      <w:lvlText w:val="%1)"/>
      <w:lvlJc w:val="lef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9">
    <w:nsid w:val="7DE051DA"/>
    <w:multiLevelType w:val="hybridMultilevel"/>
    <w:tmpl w:val="26F844FE"/>
    <w:lvl w:ilvl="0" w:tplc="04050013">
      <w:start w:val="1"/>
      <w:numFmt w:val="upperRoman"/>
      <w:lvlText w:val="%1."/>
      <w:lvlJc w:val="righ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7FCA35A0"/>
    <w:multiLevelType w:val="hybridMultilevel"/>
    <w:tmpl w:val="155A7EF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9"/>
  </w:num>
  <w:num w:numId="3">
    <w:abstractNumId w:val="5"/>
  </w:num>
  <w:num w:numId="4">
    <w:abstractNumId w:val="10"/>
  </w:num>
  <w:num w:numId="5">
    <w:abstractNumId w:val="3"/>
  </w:num>
  <w:num w:numId="6">
    <w:abstractNumId w:val="7"/>
  </w:num>
  <w:num w:numId="7">
    <w:abstractNumId w:val="8"/>
  </w:num>
  <w:num w:numId="8">
    <w:abstractNumId w:val="0"/>
  </w:num>
  <w:num w:numId="9">
    <w:abstractNumId w:val="4"/>
  </w:num>
  <w:num w:numId="10">
    <w:abstractNumId w:val="6"/>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74D"/>
    <w:rsid w:val="00015A6D"/>
    <w:rsid w:val="00021AFC"/>
    <w:rsid w:val="00042411"/>
    <w:rsid w:val="000520AB"/>
    <w:rsid w:val="00131CA4"/>
    <w:rsid w:val="00215A37"/>
    <w:rsid w:val="00245CF1"/>
    <w:rsid w:val="0025490E"/>
    <w:rsid w:val="00263136"/>
    <w:rsid w:val="00272C01"/>
    <w:rsid w:val="00277433"/>
    <w:rsid w:val="002C7A75"/>
    <w:rsid w:val="002E09BB"/>
    <w:rsid w:val="003024A8"/>
    <w:rsid w:val="0032374E"/>
    <w:rsid w:val="003E0560"/>
    <w:rsid w:val="004200AA"/>
    <w:rsid w:val="00453EC7"/>
    <w:rsid w:val="0045759A"/>
    <w:rsid w:val="00473DF9"/>
    <w:rsid w:val="00536F69"/>
    <w:rsid w:val="00553D9A"/>
    <w:rsid w:val="00565BC4"/>
    <w:rsid w:val="006545BE"/>
    <w:rsid w:val="00680745"/>
    <w:rsid w:val="007423C1"/>
    <w:rsid w:val="0075181B"/>
    <w:rsid w:val="0075320F"/>
    <w:rsid w:val="007E2154"/>
    <w:rsid w:val="007E5C82"/>
    <w:rsid w:val="00834DEB"/>
    <w:rsid w:val="008A6BD4"/>
    <w:rsid w:val="009160F4"/>
    <w:rsid w:val="009369C5"/>
    <w:rsid w:val="009915ED"/>
    <w:rsid w:val="009A3622"/>
    <w:rsid w:val="009D7700"/>
    <w:rsid w:val="00A50697"/>
    <w:rsid w:val="00A7323C"/>
    <w:rsid w:val="00AA009D"/>
    <w:rsid w:val="00AE6356"/>
    <w:rsid w:val="00B0724A"/>
    <w:rsid w:val="00B1020B"/>
    <w:rsid w:val="00BA574D"/>
    <w:rsid w:val="00BB2728"/>
    <w:rsid w:val="00C6696A"/>
    <w:rsid w:val="00C85EB2"/>
    <w:rsid w:val="00C94535"/>
    <w:rsid w:val="00CE554D"/>
    <w:rsid w:val="00D17015"/>
    <w:rsid w:val="00D719E9"/>
    <w:rsid w:val="00D839B9"/>
    <w:rsid w:val="00DA005D"/>
    <w:rsid w:val="00DD77F1"/>
    <w:rsid w:val="00E35381"/>
    <w:rsid w:val="00E73929"/>
    <w:rsid w:val="00E8747B"/>
    <w:rsid w:val="00F663CC"/>
    <w:rsid w:val="00F84F47"/>
    <w:rsid w:val="00F869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200AA"/>
    <w:pPr>
      <w:ind w:left="720"/>
      <w:contextualSpacing/>
    </w:pPr>
  </w:style>
  <w:style w:type="paragraph" w:styleId="Zhlav">
    <w:name w:val="header"/>
    <w:basedOn w:val="Normln"/>
    <w:link w:val="ZhlavChar"/>
    <w:uiPriority w:val="99"/>
    <w:unhideWhenUsed/>
    <w:rsid w:val="00021AF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21AFC"/>
  </w:style>
  <w:style w:type="paragraph" w:styleId="Zpat">
    <w:name w:val="footer"/>
    <w:basedOn w:val="Normln"/>
    <w:link w:val="ZpatChar"/>
    <w:uiPriority w:val="99"/>
    <w:unhideWhenUsed/>
    <w:rsid w:val="00021AFC"/>
    <w:pPr>
      <w:tabs>
        <w:tab w:val="center" w:pos="4536"/>
        <w:tab w:val="right" w:pos="9072"/>
      </w:tabs>
      <w:spacing w:after="0" w:line="240" w:lineRule="auto"/>
    </w:pPr>
  </w:style>
  <w:style w:type="character" w:customStyle="1" w:styleId="ZpatChar">
    <w:name w:val="Zápatí Char"/>
    <w:basedOn w:val="Standardnpsmoodstavce"/>
    <w:link w:val="Zpat"/>
    <w:uiPriority w:val="99"/>
    <w:rsid w:val="00021AFC"/>
  </w:style>
  <w:style w:type="paragraph" w:customStyle="1" w:styleId="standard">
    <w:name w:val="standard"/>
    <w:rsid w:val="00DD77F1"/>
    <w:pPr>
      <w:widowControl w:val="0"/>
      <w:spacing w:after="0" w:line="240" w:lineRule="auto"/>
    </w:pPr>
    <w:rPr>
      <w:rFonts w:ascii="Times New Roman" w:eastAsia="Times New Roman" w:hAnsi="Times New Roman" w:cs="Times New Roman"/>
      <w:snapToGrid w:val="0"/>
      <w:sz w:val="24"/>
      <w:szCs w:val="20"/>
      <w:lang w:eastAsia="cs-CZ"/>
    </w:rPr>
  </w:style>
  <w:style w:type="paragraph" w:styleId="Textbubliny">
    <w:name w:val="Balloon Text"/>
    <w:basedOn w:val="Normln"/>
    <w:link w:val="TextbublinyChar"/>
    <w:uiPriority w:val="99"/>
    <w:semiHidden/>
    <w:unhideWhenUsed/>
    <w:rsid w:val="00CE554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E554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200AA"/>
    <w:pPr>
      <w:ind w:left="720"/>
      <w:contextualSpacing/>
    </w:pPr>
  </w:style>
  <w:style w:type="paragraph" w:styleId="Zhlav">
    <w:name w:val="header"/>
    <w:basedOn w:val="Normln"/>
    <w:link w:val="ZhlavChar"/>
    <w:uiPriority w:val="99"/>
    <w:unhideWhenUsed/>
    <w:rsid w:val="00021AF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21AFC"/>
  </w:style>
  <w:style w:type="paragraph" w:styleId="Zpat">
    <w:name w:val="footer"/>
    <w:basedOn w:val="Normln"/>
    <w:link w:val="ZpatChar"/>
    <w:uiPriority w:val="99"/>
    <w:unhideWhenUsed/>
    <w:rsid w:val="00021AFC"/>
    <w:pPr>
      <w:tabs>
        <w:tab w:val="center" w:pos="4536"/>
        <w:tab w:val="right" w:pos="9072"/>
      </w:tabs>
      <w:spacing w:after="0" w:line="240" w:lineRule="auto"/>
    </w:pPr>
  </w:style>
  <w:style w:type="character" w:customStyle="1" w:styleId="ZpatChar">
    <w:name w:val="Zápatí Char"/>
    <w:basedOn w:val="Standardnpsmoodstavce"/>
    <w:link w:val="Zpat"/>
    <w:uiPriority w:val="99"/>
    <w:rsid w:val="00021AFC"/>
  </w:style>
  <w:style w:type="paragraph" w:customStyle="1" w:styleId="standard">
    <w:name w:val="standard"/>
    <w:rsid w:val="00DD77F1"/>
    <w:pPr>
      <w:widowControl w:val="0"/>
      <w:spacing w:after="0" w:line="240" w:lineRule="auto"/>
    </w:pPr>
    <w:rPr>
      <w:rFonts w:ascii="Times New Roman" w:eastAsia="Times New Roman" w:hAnsi="Times New Roman" w:cs="Times New Roman"/>
      <w:snapToGrid w:val="0"/>
      <w:sz w:val="24"/>
      <w:szCs w:val="20"/>
      <w:lang w:eastAsia="cs-CZ"/>
    </w:rPr>
  </w:style>
  <w:style w:type="paragraph" w:styleId="Textbubliny">
    <w:name w:val="Balloon Text"/>
    <w:basedOn w:val="Normln"/>
    <w:link w:val="TextbublinyChar"/>
    <w:uiPriority w:val="99"/>
    <w:semiHidden/>
    <w:unhideWhenUsed/>
    <w:rsid w:val="00CE554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E554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1ECF74-019F-48D0-B0C0-700395BF2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6</Pages>
  <Words>2159</Words>
  <Characters>12739</Characters>
  <Application>Microsoft Office Word</Application>
  <DocSecurity>0</DocSecurity>
  <Lines>106</Lines>
  <Paragraphs>29</Paragraphs>
  <ScaleCrop>false</ScaleCrop>
  <HeadingPairs>
    <vt:vector size="2" baseType="variant">
      <vt:variant>
        <vt:lpstr>Název</vt:lpstr>
      </vt:variant>
      <vt:variant>
        <vt:i4>1</vt:i4>
      </vt:variant>
    </vt:vector>
  </HeadingPairs>
  <TitlesOfParts>
    <vt:vector size="1" baseType="lpstr">
      <vt:lpstr>Plánovací smlouva Pohan</vt:lpstr>
    </vt:vector>
  </TitlesOfParts>
  <Company/>
  <LinksUpToDate>false</LinksUpToDate>
  <CharactersWithSpaces>14869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Plánovací smlouva Pohan</dc:title>
  <dc:subject>Plánovací smlouva Pohan</dc:subject>
  <dc:creator>Jitka Maršíčková</dc:creator>
  <cp:lastModifiedBy>Ivana Malá</cp:lastModifiedBy>
  <cp:revision>10</cp:revision>
  <cp:lastPrinted>2016-06-13T13:23:00Z</cp:lastPrinted>
  <dcterms:created xsi:type="dcterms:W3CDTF">2016-05-13T10:36:00Z</dcterms:created>
  <dcterms:modified xsi:type="dcterms:W3CDTF">2018-08-08T14:49:00Z</dcterms:modified>
</cp:coreProperties>
</file>