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EA" w:rsidRDefault="000C70EA" w:rsidP="00DE6282">
      <w:pPr>
        <w:jc w:val="center"/>
        <w:rPr>
          <w:b/>
        </w:rPr>
      </w:pPr>
      <w:bookmarkStart w:id="0" w:name="_GoBack"/>
      <w:bookmarkEnd w:id="0"/>
    </w:p>
    <w:p w:rsidR="003F32FA" w:rsidRDefault="00DE6282" w:rsidP="00DE6282">
      <w:pPr>
        <w:jc w:val="center"/>
        <w:rPr>
          <w:b/>
        </w:rPr>
      </w:pPr>
      <w:r w:rsidRPr="00DE6282">
        <w:rPr>
          <w:b/>
        </w:rPr>
        <w:t xml:space="preserve">Smlouva o poskytování služeb </w:t>
      </w:r>
    </w:p>
    <w:p w:rsidR="00DE6282" w:rsidRDefault="00DE6282" w:rsidP="00DE6282">
      <w:pPr>
        <w:jc w:val="center"/>
        <w:rPr>
          <w:b/>
        </w:rPr>
      </w:pPr>
    </w:p>
    <w:p w:rsidR="00DE6282" w:rsidRDefault="00DE6282" w:rsidP="00DE6282">
      <w:pPr>
        <w:jc w:val="both"/>
        <w:rPr>
          <w:b/>
        </w:rPr>
      </w:pPr>
      <w:r>
        <w:rPr>
          <w:b/>
        </w:rPr>
        <w:t>Poskytovatel služby</w:t>
      </w:r>
    </w:p>
    <w:p w:rsidR="00DE6282" w:rsidRPr="00DE6282" w:rsidRDefault="00DE6282" w:rsidP="00DE6282">
      <w:pPr>
        <w:autoSpaceDN w:val="0"/>
        <w:textAlignment w:val="baseline"/>
        <w:rPr>
          <w:rFonts w:eastAsia="Calibri"/>
          <w:sz w:val="23"/>
          <w:szCs w:val="23"/>
        </w:rPr>
      </w:pPr>
      <w:r w:rsidRPr="00DE6282">
        <w:rPr>
          <w:rFonts w:eastAsia="Calibri"/>
          <w:b/>
          <w:sz w:val="23"/>
          <w:szCs w:val="23"/>
        </w:rPr>
        <w:t>Krajské centrum dalšího profesního vzdělávání a Centrum uznávání a celoživotního učení Zlínského kraje, o.p.s.</w:t>
      </w:r>
      <w:r w:rsidRPr="00DE6282">
        <w:rPr>
          <w:rFonts w:eastAsia="Calibri"/>
          <w:b/>
          <w:sz w:val="23"/>
          <w:szCs w:val="23"/>
        </w:rPr>
        <w:br/>
      </w:r>
      <w:r w:rsidRPr="00DE6282">
        <w:rPr>
          <w:rFonts w:eastAsia="Calibri"/>
          <w:sz w:val="23"/>
          <w:szCs w:val="23"/>
        </w:rPr>
        <w:t>se sídlem Nivnická 1763, Uherský Brod 688 01</w:t>
      </w:r>
    </w:p>
    <w:p w:rsidR="00DE6282" w:rsidRPr="00DE6282" w:rsidRDefault="00DE6282" w:rsidP="00DE6282">
      <w:pPr>
        <w:autoSpaceDN w:val="0"/>
        <w:textAlignment w:val="baseline"/>
        <w:rPr>
          <w:rFonts w:eastAsia="Calibri"/>
          <w:sz w:val="23"/>
          <w:szCs w:val="23"/>
        </w:rPr>
      </w:pPr>
      <w:r w:rsidRPr="00DE6282">
        <w:rPr>
          <w:rFonts w:eastAsia="Calibri"/>
          <w:sz w:val="23"/>
          <w:szCs w:val="23"/>
        </w:rPr>
        <w:t>IČ 28297504</w:t>
      </w:r>
    </w:p>
    <w:p w:rsidR="00DE6282" w:rsidRDefault="00DE6282" w:rsidP="00DE6282">
      <w:pPr>
        <w:jc w:val="both"/>
        <w:rPr>
          <w:rFonts w:eastAsia="Calibri"/>
          <w:sz w:val="23"/>
          <w:szCs w:val="23"/>
        </w:rPr>
      </w:pPr>
      <w:r w:rsidRPr="00DE6282">
        <w:rPr>
          <w:rFonts w:eastAsia="Calibri"/>
          <w:sz w:val="23"/>
          <w:szCs w:val="23"/>
        </w:rPr>
        <w:t>zastoupena Bc. Denisou Hanáčkovou, ředitelkou</w:t>
      </w:r>
    </w:p>
    <w:p w:rsidR="00DE6282" w:rsidRDefault="00DE6282" w:rsidP="00DE6282">
      <w:pPr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kontaktní osoba: </w:t>
      </w:r>
      <w:r w:rsidR="000C70EA">
        <w:rPr>
          <w:rFonts w:eastAsia="Calibri"/>
          <w:sz w:val="23"/>
          <w:szCs w:val="23"/>
        </w:rPr>
        <w:t xml:space="preserve">Bc. </w:t>
      </w:r>
      <w:r>
        <w:rPr>
          <w:rFonts w:eastAsia="Calibri"/>
          <w:sz w:val="23"/>
          <w:szCs w:val="23"/>
        </w:rPr>
        <w:t xml:space="preserve">Denisa Hanáčková, </w:t>
      </w:r>
      <w:hyperlink r:id="rId8" w:history="1">
        <w:r w:rsidRPr="00FC0C7A">
          <w:rPr>
            <w:rStyle w:val="Hypertextovodkaz"/>
            <w:rFonts w:eastAsia="Calibri"/>
            <w:sz w:val="23"/>
            <w:szCs w:val="23"/>
          </w:rPr>
          <w:t>denisa.hanackova@kcdpv.cz</w:t>
        </w:r>
      </w:hyperlink>
      <w:r w:rsidRPr="00DE6282">
        <w:rPr>
          <w:rFonts w:eastAsia="Calibri"/>
          <w:sz w:val="23"/>
          <w:szCs w:val="23"/>
        </w:rPr>
        <w:t>,</w:t>
      </w:r>
      <w:r>
        <w:rPr>
          <w:rFonts w:eastAsia="Calibri"/>
          <w:sz w:val="23"/>
          <w:szCs w:val="23"/>
        </w:rPr>
        <w:t xml:space="preserve"> 733 706 287</w:t>
      </w:r>
    </w:p>
    <w:p w:rsidR="00970FC0" w:rsidRDefault="00DE6282" w:rsidP="00DE6282">
      <w:pPr>
        <w:jc w:val="both"/>
        <w:rPr>
          <w:b/>
          <w:sz w:val="23"/>
          <w:szCs w:val="23"/>
        </w:rPr>
      </w:pPr>
      <w:r>
        <w:rPr>
          <w:rFonts w:eastAsia="Calibri"/>
          <w:sz w:val="23"/>
          <w:szCs w:val="23"/>
        </w:rPr>
        <w:t>(dále jen Poskytovatel)</w:t>
      </w:r>
    </w:p>
    <w:p w:rsidR="00DE6282" w:rsidRPr="00970FC0" w:rsidRDefault="00DE6282" w:rsidP="00DE6282">
      <w:pPr>
        <w:jc w:val="both"/>
        <w:rPr>
          <w:b/>
          <w:sz w:val="23"/>
          <w:szCs w:val="23"/>
        </w:rPr>
      </w:pPr>
      <w:r>
        <w:rPr>
          <w:b/>
        </w:rPr>
        <w:t>Příjemce služby</w:t>
      </w:r>
    </w:p>
    <w:p w:rsidR="00DE6282" w:rsidRPr="002D46F9" w:rsidRDefault="006642F6" w:rsidP="00DE6282">
      <w:pPr>
        <w:rPr>
          <w:b/>
          <w:sz w:val="23"/>
          <w:szCs w:val="23"/>
        </w:rPr>
      </w:pPr>
      <w:r>
        <w:rPr>
          <w:b/>
        </w:rPr>
        <w:t>Střední škola – Centrum odborné přípravy technické Uherský Brod</w:t>
      </w:r>
    </w:p>
    <w:p w:rsidR="00DE6282" w:rsidRDefault="00DE6282" w:rsidP="00DE6282">
      <w:pPr>
        <w:rPr>
          <w:sz w:val="23"/>
          <w:szCs w:val="23"/>
        </w:rPr>
      </w:pPr>
      <w:r>
        <w:rPr>
          <w:sz w:val="23"/>
          <w:szCs w:val="23"/>
        </w:rPr>
        <w:t>se sídlem:</w:t>
      </w:r>
      <w:r w:rsidR="002D46F9">
        <w:rPr>
          <w:sz w:val="23"/>
          <w:szCs w:val="23"/>
        </w:rPr>
        <w:t xml:space="preserve"> </w:t>
      </w:r>
      <w:r w:rsidR="006642F6">
        <w:t>Vlčnovská 688, 688 01 Uherský Brod</w:t>
      </w:r>
      <w:r w:rsidR="009A52E8">
        <w:t xml:space="preserve"> </w:t>
      </w:r>
    </w:p>
    <w:p w:rsidR="00DE6282" w:rsidRDefault="00DE6282" w:rsidP="00DE6282">
      <w:pPr>
        <w:rPr>
          <w:sz w:val="23"/>
          <w:szCs w:val="23"/>
        </w:rPr>
      </w:pPr>
      <w:r>
        <w:rPr>
          <w:sz w:val="23"/>
          <w:szCs w:val="23"/>
        </w:rPr>
        <w:t>IČ:</w:t>
      </w:r>
      <w:r w:rsidR="002D46F9">
        <w:rPr>
          <w:sz w:val="23"/>
          <w:szCs w:val="23"/>
        </w:rPr>
        <w:t xml:space="preserve"> </w:t>
      </w:r>
      <w:r w:rsidR="006642F6">
        <w:t>155 278 16</w:t>
      </w:r>
    </w:p>
    <w:p w:rsidR="00DE6282" w:rsidRDefault="00DE6282" w:rsidP="00DE6282">
      <w:pPr>
        <w:rPr>
          <w:sz w:val="23"/>
          <w:szCs w:val="23"/>
        </w:rPr>
      </w:pPr>
      <w:r>
        <w:rPr>
          <w:sz w:val="23"/>
          <w:szCs w:val="23"/>
        </w:rPr>
        <w:t>jednající osoba:</w:t>
      </w:r>
      <w:r w:rsidR="002D46F9">
        <w:rPr>
          <w:sz w:val="23"/>
          <w:szCs w:val="23"/>
        </w:rPr>
        <w:t xml:space="preserve"> </w:t>
      </w:r>
      <w:r w:rsidR="006642F6">
        <w:t>Ing. Ladislav Kryštof</w:t>
      </w:r>
      <w:r w:rsidR="002D46F9">
        <w:t>, ředitel</w:t>
      </w:r>
    </w:p>
    <w:p w:rsidR="00DE6282" w:rsidRDefault="00DE6282" w:rsidP="00DE6282">
      <w:pPr>
        <w:rPr>
          <w:sz w:val="23"/>
          <w:szCs w:val="23"/>
        </w:rPr>
      </w:pPr>
      <w:r>
        <w:rPr>
          <w:sz w:val="23"/>
          <w:szCs w:val="23"/>
        </w:rPr>
        <w:t>(dále jen Příjemce)</w:t>
      </w:r>
    </w:p>
    <w:p w:rsidR="00DE6282" w:rsidRDefault="00DE6282" w:rsidP="00BB482C">
      <w:pPr>
        <w:pStyle w:val="Odstavecseseznamem"/>
        <w:ind w:left="3240"/>
        <w:rPr>
          <w:b/>
          <w:sz w:val="23"/>
          <w:szCs w:val="23"/>
        </w:rPr>
      </w:pPr>
      <w:r>
        <w:rPr>
          <w:b/>
          <w:sz w:val="23"/>
          <w:szCs w:val="23"/>
        </w:rPr>
        <w:t>I. Předmět smlouvy</w:t>
      </w:r>
    </w:p>
    <w:p w:rsidR="00BB482C" w:rsidRDefault="00BB482C" w:rsidP="00BB482C">
      <w:pPr>
        <w:pStyle w:val="Odstavecseseznamem"/>
        <w:ind w:left="3240"/>
        <w:rPr>
          <w:b/>
          <w:sz w:val="23"/>
          <w:szCs w:val="23"/>
        </w:rPr>
      </w:pPr>
    </w:p>
    <w:p w:rsidR="00BB482C" w:rsidRDefault="00DE6282" w:rsidP="002D46F9">
      <w:pPr>
        <w:pStyle w:val="Odstavecseseznamem"/>
        <w:numPr>
          <w:ilvl w:val="0"/>
          <w:numId w:val="5"/>
        </w:numPr>
        <w:jc w:val="both"/>
        <w:rPr>
          <w:sz w:val="23"/>
          <w:szCs w:val="23"/>
        </w:rPr>
      </w:pPr>
      <w:r w:rsidRPr="00DE6282">
        <w:rPr>
          <w:sz w:val="23"/>
          <w:szCs w:val="23"/>
        </w:rPr>
        <w:t xml:space="preserve">Předmětem </w:t>
      </w:r>
      <w:r>
        <w:rPr>
          <w:sz w:val="23"/>
          <w:szCs w:val="23"/>
        </w:rPr>
        <w:t xml:space="preserve">této smlouvy jsou </w:t>
      </w:r>
      <w:r w:rsidR="00BB482C">
        <w:rPr>
          <w:sz w:val="23"/>
          <w:szCs w:val="23"/>
        </w:rPr>
        <w:t xml:space="preserve">tyto </w:t>
      </w:r>
      <w:r>
        <w:rPr>
          <w:sz w:val="23"/>
          <w:szCs w:val="23"/>
        </w:rPr>
        <w:t>slu</w:t>
      </w:r>
      <w:r w:rsidR="00BB482C">
        <w:rPr>
          <w:sz w:val="23"/>
          <w:szCs w:val="23"/>
        </w:rPr>
        <w:t>žby:</w:t>
      </w:r>
    </w:p>
    <w:p w:rsidR="002D46F9" w:rsidRPr="002D46F9" w:rsidRDefault="002D46F9" w:rsidP="002D46F9">
      <w:pPr>
        <w:pStyle w:val="Odstavecseseznamem"/>
        <w:jc w:val="both"/>
        <w:rPr>
          <w:sz w:val="23"/>
          <w:szCs w:val="23"/>
        </w:rPr>
      </w:pPr>
    </w:p>
    <w:p w:rsidR="000C70EA" w:rsidRDefault="002D46F9" w:rsidP="00970FC0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</w:rPr>
      </w:pPr>
      <w:r>
        <w:rPr>
          <w:sz w:val="23"/>
          <w:szCs w:val="23"/>
        </w:rPr>
        <w:t xml:space="preserve">Zajištění </w:t>
      </w:r>
      <w:r w:rsidR="009A52E8">
        <w:rPr>
          <w:sz w:val="23"/>
          <w:szCs w:val="23"/>
        </w:rPr>
        <w:t>realizace vzdělávací</w:t>
      </w:r>
      <w:r w:rsidR="00970FC0">
        <w:rPr>
          <w:sz w:val="23"/>
          <w:szCs w:val="23"/>
        </w:rPr>
        <w:t>ho kurzu</w:t>
      </w:r>
      <w:r w:rsidR="009A52E8">
        <w:rPr>
          <w:sz w:val="23"/>
          <w:szCs w:val="23"/>
        </w:rPr>
        <w:t xml:space="preserve"> </w:t>
      </w:r>
      <w:r w:rsidR="006642F6">
        <w:rPr>
          <w:sz w:val="23"/>
          <w:szCs w:val="23"/>
        </w:rPr>
        <w:t>Rozvoj osobnosti pedagogů</w:t>
      </w:r>
      <w:r w:rsidR="000C70EA">
        <w:rPr>
          <w:sz w:val="23"/>
          <w:szCs w:val="23"/>
        </w:rPr>
        <w:t xml:space="preserve"> (</w:t>
      </w:r>
      <w:r w:rsidR="0010711F">
        <w:t>oblast akce:</w:t>
      </w:r>
      <w:r w:rsidR="000C70EA" w:rsidRPr="000C70EA">
        <w:t xml:space="preserve"> Osobnostní a sociální výchova</w:t>
      </w:r>
      <w:r w:rsidR="000C70EA">
        <w:t xml:space="preserve">, </w:t>
      </w:r>
      <w:r w:rsidR="000C70EA" w:rsidRPr="000C70EA">
        <w:t>číslo jednací: 7088/2018-1-283)</w:t>
      </w:r>
      <w:r w:rsidR="00970FC0" w:rsidRPr="000C70EA">
        <w:rPr>
          <w:sz w:val="23"/>
          <w:szCs w:val="23"/>
        </w:rPr>
        <w:t>,</w:t>
      </w:r>
      <w:r w:rsidR="00970FC0">
        <w:rPr>
          <w:sz w:val="23"/>
          <w:szCs w:val="23"/>
        </w:rPr>
        <w:t xml:space="preserve"> který je v současnosti </w:t>
      </w:r>
      <w:r w:rsidR="00970FC0">
        <w:t xml:space="preserve">uveřejněný na www stránkách MŠMT viz </w:t>
      </w:r>
      <w:hyperlink r:id="rId9" w:tgtFrame="_blank" w:history="1">
        <w:r w:rsidR="00970FC0">
          <w:rPr>
            <w:rStyle w:val="Hypertextovodkaz"/>
          </w:rPr>
          <w:t>http://www.msmt.cz/vzdelavani/dalsi-vzdelavani/databaze-akci-dvpp</w:t>
        </w:r>
      </w:hyperlink>
    </w:p>
    <w:p w:rsidR="000C70EA" w:rsidRDefault="000C70EA" w:rsidP="00970F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BB482C" w:rsidRPr="003B300F" w:rsidRDefault="000C70EA" w:rsidP="003B30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B300F">
        <w:rPr>
          <w:sz w:val="23"/>
          <w:szCs w:val="23"/>
        </w:rPr>
        <w:t xml:space="preserve">Prezenční vzdělávací kurz se uskuteční ve dnech 26. - 28. 8. 2018 v rozsahu 24 hod. a je připraven pro 17 pedagogických pracovníků SŠ-COPT Uherský Brod. Realizace tohoto prezenčního vzdělávacího kurzu proběhne v rámci projektu </w:t>
      </w:r>
      <w:hyperlink r:id="rId10" w:history="1">
        <w:r w:rsidRPr="003B300F">
          <w:rPr>
            <w:rStyle w:val="Hypertextovodkaz"/>
            <w:color w:val="auto"/>
            <w:u w:val="none"/>
          </w:rPr>
          <w:t xml:space="preserve">ŠABLONY – SŠ-COPT UHERSKÝ BROD, s </w:t>
        </w:r>
        <w:proofErr w:type="spellStart"/>
        <w:r w:rsidRPr="003B300F">
          <w:rPr>
            <w:rStyle w:val="Hypertextovodkaz"/>
            <w:color w:val="auto"/>
            <w:u w:val="none"/>
          </w:rPr>
          <w:t>reg</w:t>
        </w:r>
        <w:proofErr w:type="spellEnd"/>
        <w:r w:rsidRPr="003B300F">
          <w:rPr>
            <w:rStyle w:val="Hypertextovodkaz"/>
            <w:color w:val="auto"/>
            <w:u w:val="none"/>
          </w:rPr>
          <w:t xml:space="preserve">. </w:t>
        </w:r>
        <w:proofErr w:type="gramStart"/>
        <w:r w:rsidRPr="003B300F">
          <w:rPr>
            <w:rStyle w:val="Hypertextovodkaz"/>
            <w:color w:val="auto"/>
            <w:u w:val="none"/>
          </w:rPr>
          <w:t>č.</w:t>
        </w:r>
        <w:proofErr w:type="gramEnd"/>
        <w:r w:rsidRPr="003B300F">
          <w:rPr>
            <w:rStyle w:val="Hypertextovodkaz"/>
            <w:color w:val="auto"/>
            <w:u w:val="none"/>
          </w:rPr>
          <w:t xml:space="preserve"> CZ.02.3.68/0.0/0.0/16_035/0007947</w:t>
        </w:r>
      </w:hyperlink>
      <w:r w:rsidRPr="003B300F">
        <w:rPr>
          <w:rFonts w:cstheme="minorHAnsi"/>
          <w:sz w:val="23"/>
          <w:szCs w:val="23"/>
        </w:rPr>
        <w:t xml:space="preserve">. Označení realizované aktivity v rámci tohoto projektu je </w:t>
      </w:r>
      <w:r w:rsidRPr="003B300F">
        <w:rPr>
          <w:rFonts w:ascii="Calibri" w:hAnsi="Calibri" w:cs="Calibri"/>
        </w:rPr>
        <w:t>III/2.3 i Vzdělávání pedagogických pracovníků SŠ - DVPP v rozsahu 24 hodin - Osobnostně sociální rozvoj. Všichni účastníci získají osvědčení o absolvování tohoto vzdělávacího programu DVPP.</w:t>
      </w:r>
    </w:p>
    <w:p w:rsidR="000C70EA" w:rsidRDefault="000C70EA" w:rsidP="000C70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0C70EA" w:rsidRDefault="000C70EA" w:rsidP="000C70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0C70EA" w:rsidRPr="000C70EA" w:rsidRDefault="000C70EA" w:rsidP="000C70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9A52E8" w:rsidRPr="009A52E8" w:rsidRDefault="009A52E8" w:rsidP="00970F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0C70EA" w:rsidRDefault="000C70EA" w:rsidP="002D46F9">
      <w:pPr>
        <w:jc w:val="center"/>
        <w:rPr>
          <w:b/>
          <w:sz w:val="23"/>
          <w:szCs w:val="23"/>
        </w:rPr>
      </w:pPr>
    </w:p>
    <w:p w:rsidR="0084762B" w:rsidRPr="002D46F9" w:rsidRDefault="00BB482C" w:rsidP="002D46F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II. Odměna</w:t>
      </w:r>
    </w:p>
    <w:p w:rsidR="0084762B" w:rsidRDefault="0084762B" w:rsidP="00BB482C">
      <w:pPr>
        <w:pStyle w:val="Odstavecseseznamem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Poskytovatel je oprá</w:t>
      </w:r>
      <w:r w:rsidR="009A52E8">
        <w:rPr>
          <w:sz w:val="23"/>
          <w:szCs w:val="23"/>
        </w:rPr>
        <w:t xml:space="preserve">vněn fakturovat příjemci dohodnutou částku </w:t>
      </w:r>
      <w:r w:rsidR="00944F25">
        <w:rPr>
          <w:sz w:val="23"/>
          <w:szCs w:val="23"/>
        </w:rPr>
        <w:t>134 3</w:t>
      </w:r>
      <w:r w:rsidR="006642F6">
        <w:rPr>
          <w:sz w:val="23"/>
          <w:szCs w:val="23"/>
        </w:rPr>
        <w:t xml:space="preserve">00 </w:t>
      </w:r>
      <w:r w:rsidR="009A52E8">
        <w:rPr>
          <w:sz w:val="23"/>
          <w:szCs w:val="23"/>
        </w:rPr>
        <w:t>Kč</w:t>
      </w:r>
      <w:r>
        <w:rPr>
          <w:sz w:val="23"/>
          <w:szCs w:val="23"/>
        </w:rPr>
        <w:t>.</w:t>
      </w:r>
      <w:r w:rsidR="009A52E8">
        <w:rPr>
          <w:sz w:val="23"/>
          <w:szCs w:val="23"/>
        </w:rPr>
        <w:t xml:space="preserve"> Při nižším počtu skutečně zúčastněných bude částka poměrně snížena</w:t>
      </w:r>
      <w:r w:rsidR="00024FAF">
        <w:rPr>
          <w:sz w:val="23"/>
          <w:szCs w:val="23"/>
        </w:rPr>
        <w:t xml:space="preserve"> (</w:t>
      </w:r>
      <w:r w:rsidR="00944F25">
        <w:rPr>
          <w:sz w:val="23"/>
          <w:szCs w:val="23"/>
        </w:rPr>
        <w:t>7 9</w:t>
      </w:r>
      <w:r w:rsidR="006642F6">
        <w:rPr>
          <w:sz w:val="23"/>
          <w:szCs w:val="23"/>
        </w:rPr>
        <w:t>00</w:t>
      </w:r>
      <w:r w:rsidR="00024FAF">
        <w:rPr>
          <w:sz w:val="23"/>
          <w:szCs w:val="23"/>
        </w:rPr>
        <w:t xml:space="preserve"> Kč/osobu)</w:t>
      </w:r>
      <w:r w:rsidR="009A52E8">
        <w:rPr>
          <w:sz w:val="23"/>
          <w:szCs w:val="23"/>
        </w:rPr>
        <w:t>.</w:t>
      </w:r>
    </w:p>
    <w:p w:rsidR="0084762B" w:rsidRDefault="0084762B" w:rsidP="0084762B">
      <w:pPr>
        <w:pStyle w:val="Odstavecseseznamem"/>
        <w:jc w:val="both"/>
        <w:rPr>
          <w:sz w:val="23"/>
          <w:szCs w:val="23"/>
        </w:rPr>
      </w:pPr>
    </w:p>
    <w:p w:rsidR="00024FAF" w:rsidRDefault="0084762B" w:rsidP="0084762B">
      <w:pPr>
        <w:pStyle w:val="Odstavecseseznamem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Odměna </w:t>
      </w:r>
      <w:r w:rsidR="009A52E8">
        <w:rPr>
          <w:sz w:val="23"/>
          <w:szCs w:val="23"/>
        </w:rPr>
        <w:t>je splatná</w:t>
      </w:r>
      <w:r w:rsidR="00024FAF">
        <w:rPr>
          <w:sz w:val="23"/>
          <w:szCs w:val="23"/>
        </w:rPr>
        <w:t>:</w:t>
      </w:r>
    </w:p>
    <w:p w:rsidR="00024FAF" w:rsidRPr="00024FAF" w:rsidRDefault="00024FAF" w:rsidP="00024FAF">
      <w:pPr>
        <w:pStyle w:val="Odstavecseseznamem"/>
        <w:rPr>
          <w:sz w:val="23"/>
          <w:szCs w:val="23"/>
        </w:rPr>
      </w:pPr>
    </w:p>
    <w:p w:rsidR="0084762B" w:rsidRDefault="00970FC0" w:rsidP="00024FAF">
      <w:pPr>
        <w:pStyle w:val="Odstavecseseznamem"/>
        <w:numPr>
          <w:ilvl w:val="1"/>
          <w:numId w:val="15"/>
        </w:numPr>
        <w:jc w:val="both"/>
        <w:rPr>
          <w:sz w:val="23"/>
          <w:szCs w:val="23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0" wp14:anchorId="3A40EB64" wp14:editId="67933BAF">
            <wp:simplePos x="0" y="0"/>
            <wp:positionH relativeFrom="page">
              <wp:posOffset>1246505</wp:posOffset>
            </wp:positionH>
            <wp:positionV relativeFrom="bottomMargin">
              <wp:posOffset>-72390</wp:posOffset>
            </wp:positionV>
            <wp:extent cx="4604385" cy="1029335"/>
            <wp:effectExtent l="0" t="0" r="571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62B" w:rsidRPr="00024FAF">
        <w:rPr>
          <w:sz w:val="23"/>
          <w:szCs w:val="23"/>
        </w:rPr>
        <w:t xml:space="preserve">do 30 kalendářních dnů od </w:t>
      </w:r>
      <w:r w:rsidR="00024FAF">
        <w:rPr>
          <w:sz w:val="23"/>
          <w:szCs w:val="23"/>
        </w:rPr>
        <w:t xml:space="preserve">podpisu Smlouvy </w:t>
      </w:r>
    </w:p>
    <w:p w:rsidR="006642F6" w:rsidRDefault="00970FC0" w:rsidP="00970FC0">
      <w:pPr>
        <w:pStyle w:val="Odstavecseseznamem"/>
        <w:tabs>
          <w:tab w:val="left" w:pos="5550"/>
        </w:tabs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9A52E8" w:rsidRDefault="00970FC0" w:rsidP="00970FC0">
      <w:pPr>
        <w:tabs>
          <w:tab w:val="left" w:pos="522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84762B" w:rsidRDefault="0084762B" w:rsidP="0084762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</w:t>
      </w:r>
      <w:r w:rsidR="009A52E8">
        <w:rPr>
          <w:b/>
          <w:sz w:val="23"/>
          <w:szCs w:val="23"/>
        </w:rPr>
        <w:t>II</w:t>
      </w:r>
      <w:r>
        <w:rPr>
          <w:b/>
          <w:sz w:val="23"/>
          <w:szCs w:val="23"/>
        </w:rPr>
        <w:t xml:space="preserve">. </w:t>
      </w:r>
      <w:r w:rsidR="0091062D">
        <w:rPr>
          <w:b/>
          <w:sz w:val="23"/>
          <w:szCs w:val="23"/>
        </w:rPr>
        <w:t>Ukončení smlouvy</w:t>
      </w:r>
    </w:p>
    <w:p w:rsidR="0084762B" w:rsidRDefault="0084762B" w:rsidP="0084762B">
      <w:pPr>
        <w:pStyle w:val="Odstavecseseznamem"/>
        <w:numPr>
          <w:ilvl w:val="0"/>
          <w:numId w:val="10"/>
        </w:numPr>
      </w:pPr>
      <w:r>
        <w:t>Poskytovatel má právo odstoupit od smlouvy v případě, že Příjemce je v prodlení s úhradou faktury delším než 30 kalendářních dní ode dne splatnosti faktury.</w:t>
      </w:r>
    </w:p>
    <w:p w:rsidR="0084762B" w:rsidRDefault="0084762B" w:rsidP="0084762B">
      <w:pPr>
        <w:pStyle w:val="Odstavecseseznamem"/>
      </w:pPr>
    </w:p>
    <w:p w:rsidR="0091062D" w:rsidRDefault="0084762B" w:rsidP="009A52E8">
      <w:pPr>
        <w:pStyle w:val="Odstavecseseznamem"/>
        <w:numPr>
          <w:ilvl w:val="0"/>
          <w:numId w:val="10"/>
        </w:numPr>
      </w:pPr>
      <w:r>
        <w:t xml:space="preserve">Příjemce má právo odstoupit od smlouvy v případě, že Poskytovatel neplní řádně a včas své povinnosti vyplývající z této </w:t>
      </w:r>
      <w:r w:rsidR="0091062D">
        <w:t>S</w:t>
      </w:r>
      <w:r>
        <w:t>mlouvy</w:t>
      </w:r>
      <w:r w:rsidR="0091062D">
        <w:t>.</w:t>
      </w:r>
    </w:p>
    <w:p w:rsidR="009A52E8" w:rsidRDefault="009A52E8" w:rsidP="009A52E8">
      <w:pPr>
        <w:pStyle w:val="Odstavecseseznamem"/>
      </w:pPr>
    </w:p>
    <w:p w:rsidR="009A52E8" w:rsidRDefault="009A52E8" w:rsidP="009A52E8">
      <w:pPr>
        <w:pStyle w:val="Odstavecseseznamem"/>
      </w:pPr>
    </w:p>
    <w:p w:rsidR="0091062D" w:rsidRDefault="0091062D" w:rsidP="002D46F9">
      <w:pPr>
        <w:pStyle w:val="Odstavecseseznamem"/>
        <w:numPr>
          <w:ilvl w:val="0"/>
          <w:numId w:val="10"/>
        </w:numPr>
      </w:pPr>
      <w:r>
        <w:t>Obě smluvní strany mohou Smlouvu jednostranně vypovědět ve výpovědní lhůtě dvou měsíců ode dne doručení výpovědi druhé smluvní straně.</w:t>
      </w:r>
    </w:p>
    <w:p w:rsidR="00AD3E30" w:rsidRDefault="00AD3E30" w:rsidP="00AD3E3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V. Obecná ustanovení</w:t>
      </w:r>
    </w:p>
    <w:p w:rsidR="00AD3E30" w:rsidRDefault="00AD3E30" w:rsidP="00AD3E30">
      <w:pPr>
        <w:pStyle w:val="Odstavecseseznamem"/>
        <w:numPr>
          <w:ilvl w:val="0"/>
          <w:numId w:val="11"/>
        </w:numPr>
        <w:jc w:val="both"/>
      </w:pPr>
      <w:r>
        <w:t>Změny této Smlouvy lze provádět pouze písemně formou očíslovaných dodatků.</w:t>
      </w:r>
    </w:p>
    <w:p w:rsidR="00AD3E30" w:rsidRDefault="00AD3E30" w:rsidP="00AD3E30">
      <w:pPr>
        <w:pStyle w:val="Odstavecseseznamem"/>
        <w:jc w:val="both"/>
      </w:pPr>
    </w:p>
    <w:p w:rsidR="00203A9A" w:rsidRDefault="00AD3E30" w:rsidP="00203A9A">
      <w:pPr>
        <w:pStyle w:val="Odstavecseseznamem"/>
        <w:numPr>
          <w:ilvl w:val="0"/>
          <w:numId w:val="11"/>
        </w:numPr>
        <w:tabs>
          <w:tab w:val="left" w:pos="300"/>
        </w:tabs>
        <w:jc w:val="both"/>
      </w:pPr>
      <w:r>
        <w:t>Tato Smlouva je vyhotovena ve dvou stejnopisech s platností originálu, z n</w:t>
      </w:r>
      <w:r w:rsidR="000C70EA">
        <w:t xml:space="preserve">ichž každá ze                </w:t>
      </w:r>
      <w:r w:rsidR="002D46F9">
        <w:t xml:space="preserve"> </w:t>
      </w:r>
      <w:r>
        <w:t>smluvních stran obdrží jeden.</w:t>
      </w:r>
    </w:p>
    <w:p w:rsidR="00E20822" w:rsidRDefault="00E20822" w:rsidP="00AD3E30">
      <w:pPr>
        <w:pStyle w:val="Odstavecseseznamem"/>
        <w:numPr>
          <w:ilvl w:val="0"/>
          <w:numId w:val="11"/>
        </w:numPr>
        <w:tabs>
          <w:tab w:val="left" w:pos="300"/>
        </w:tabs>
        <w:jc w:val="both"/>
      </w:pPr>
      <w:r>
        <w:t xml:space="preserve">Doba trvání smlouvy – do řádného ukončení a vypořádání </w:t>
      </w:r>
      <w:r w:rsidR="00203A9A">
        <w:t>předmětné akce</w:t>
      </w:r>
      <w:r>
        <w:t>.</w:t>
      </w:r>
    </w:p>
    <w:p w:rsidR="00203A9A" w:rsidRDefault="00203A9A" w:rsidP="00203A9A">
      <w:pPr>
        <w:pStyle w:val="Nadpis2"/>
        <w:numPr>
          <w:ilvl w:val="0"/>
          <w:numId w:val="11"/>
        </w:numPr>
      </w:pPr>
      <w:r>
        <w:t>Tato smlouva nabývá účinnosti dnem uveřejnění smlouvy v registru smluv dle zákona č. 340/2015 Sb., o zvláštních podmínkách účinnosti některých smluv, uveřejňování těchto smluv a o registru smluv (zákon o registru smluv). Uveřejnění této smlouvy v registru smluv zajistí příjemce služby.</w:t>
      </w:r>
    </w:p>
    <w:p w:rsidR="00203A9A" w:rsidRDefault="00203A9A" w:rsidP="00203A9A">
      <w:pPr>
        <w:pStyle w:val="Odstavecseseznamem"/>
        <w:tabs>
          <w:tab w:val="left" w:pos="300"/>
        </w:tabs>
        <w:jc w:val="both"/>
      </w:pPr>
    </w:p>
    <w:p w:rsidR="00AD3E30" w:rsidRDefault="00AD3E30" w:rsidP="00AD3E30">
      <w:pPr>
        <w:tabs>
          <w:tab w:val="left" w:pos="300"/>
        </w:tabs>
        <w:jc w:val="both"/>
      </w:pPr>
      <w:r>
        <w:t xml:space="preserve">     </w:t>
      </w:r>
    </w:p>
    <w:p w:rsidR="00AD3E30" w:rsidRDefault="002D46F9" w:rsidP="00AD3E30">
      <w:pPr>
        <w:tabs>
          <w:tab w:val="left" w:pos="300"/>
          <w:tab w:val="left" w:pos="7020"/>
        </w:tabs>
        <w:jc w:val="both"/>
      </w:pPr>
      <w:r>
        <w:t>V</w:t>
      </w:r>
      <w:r w:rsidR="006642F6">
        <w:t> Uherském Brodě</w:t>
      </w:r>
      <w:r w:rsidR="009A52E8">
        <w:t xml:space="preserve"> </w:t>
      </w:r>
      <w:r w:rsidR="00AD3E30">
        <w:t xml:space="preserve">dne </w:t>
      </w:r>
      <w:r w:rsidR="006642F6">
        <w:t xml:space="preserve">8. 8. </w:t>
      </w:r>
      <w:proofErr w:type="gramStart"/>
      <w:r w:rsidR="006642F6">
        <w:t xml:space="preserve">2018                                          </w:t>
      </w:r>
      <w:r w:rsidR="00AD3E30">
        <w:t xml:space="preserve">   </w:t>
      </w:r>
      <w:r w:rsidR="006642F6">
        <w:t xml:space="preserve">               </w:t>
      </w:r>
      <w:r w:rsidR="00AD3E30">
        <w:t>V Uherském</w:t>
      </w:r>
      <w:proofErr w:type="gramEnd"/>
      <w:r w:rsidR="00AD3E30">
        <w:t xml:space="preserve"> Brodě dn</w:t>
      </w:r>
      <w:r>
        <w:t>e</w:t>
      </w:r>
      <w:r w:rsidR="0014652B">
        <w:t xml:space="preserve"> </w:t>
      </w:r>
      <w:r w:rsidR="006642F6">
        <w:t>7</w:t>
      </w:r>
      <w:r w:rsidR="009A52E8">
        <w:t xml:space="preserve">. </w:t>
      </w:r>
      <w:r w:rsidR="006642F6">
        <w:t>8. 2018</w:t>
      </w:r>
    </w:p>
    <w:p w:rsidR="006642F6" w:rsidRDefault="006642F6" w:rsidP="00AD3E30">
      <w:pPr>
        <w:tabs>
          <w:tab w:val="left" w:pos="300"/>
        </w:tabs>
        <w:jc w:val="both"/>
      </w:pPr>
    </w:p>
    <w:p w:rsidR="000C70EA" w:rsidRDefault="000C70EA" w:rsidP="00AD3E30">
      <w:pPr>
        <w:tabs>
          <w:tab w:val="left" w:pos="300"/>
        </w:tabs>
        <w:jc w:val="both"/>
      </w:pPr>
    </w:p>
    <w:p w:rsidR="00AD3E30" w:rsidRPr="00970FC0" w:rsidRDefault="00AD3E30" w:rsidP="000C70EA">
      <w:pPr>
        <w:tabs>
          <w:tab w:val="left" w:pos="300"/>
          <w:tab w:val="left" w:pos="6075"/>
        </w:tabs>
        <w:jc w:val="both"/>
      </w:pPr>
      <w:r>
        <w:t xml:space="preserve">Příjemce                                        </w:t>
      </w:r>
      <w:r>
        <w:tab/>
        <w:t>Poskytovatel</w:t>
      </w:r>
      <w:r w:rsidR="00970FC0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0" wp14:anchorId="32DECE9C" wp14:editId="28A90C04">
            <wp:simplePos x="0" y="0"/>
            <wp:positionH relativeFrom="page">
              <wp:posOffset>1694180</wp:posOffset>
            </wp:positionH>
            <wp:positionV relativeFrom="bottomMargin">
              <wp:posOffset>-91440</wp:posOffset>
            </wp:positionV>
            <wp:extent cx="4604385" cy="1029335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3E30" w:rsidRPr="00970FC0" w:rsidSect="00970FC0">
      <w:headerReference w:type="default" r:id="rId12"/>
      <w:footerReference w:type="default" r:id="rId13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C6" w:rsidRDefault="00B272C6" w:rsidP="00970FC0">
      <w:pPr>
        <w:spacing w:after="0" w:line="240" w:lineRule="auto"/>
      </w:pPr>
      <w:r>
        <w:separator/>
      </w:r>
    </w:p>
  </w:endnote>
  <w:endnote w:type="continuationSeparator" w:id="0">
    <w:p w:rsidR="00B272C6" w:rsidRDefault="00B272C6" w:rsidP="0097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EA" w:rsidRDefault="000C70EA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0" wp14:anchorId="1E54937F" wp14:editId="2DAB2B75">
          <wp:simplePos x="0" y="0"/>
          <wp:positionH relativeFrom="page">
            <wp:posOffset>1398905</wp:posOffset>
          </wp:positionH>
          <wp:positionV relativeFrom="bottomMargin">
            <wp:posOffset>80010</wp:posOffset>
          </wp:positionV>
          <wp:extent cx="4604385" cy="102933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4385" cy="102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C6" w:rsidRDefault="00B272C6" w:rsidP="00970FC0">
      <w:pPr>
        <w:spacing w:after="0" w:line="240" w:lineRule="auto"/>
      </w:pPr>
      <w:r>
        <w:separator/>
      </w:r>
    </w:p>
  </w:footnote>
  <w:footnote w:type="continuationSeparator" w:id="0">
    <w:p w:rsidR="00B272C6" w:rsidRDefault="00B272C6" w:rsidP="0097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FC0" w:rsidRDefault="00970FC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390CF0" wp14:editId="04B1FEA6">
          <wp:simplePos x="0" y="0"/>
          <wp:positionH relativeFrom="page">
            <wp:posOffset>236855</wp:posOffset>
          </wp:positionH>
          <wp:positionV relativeFrom="topMargin">
            <wp:posOffset>303530</wp:posOffset>
          </wp:positionV>
          <wp:extent cx="7199630" cy="503555"/>
          <wp:effectExtent l="0" t="0" r="127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7F1"/>
    <w:multiLevelType w:val="multilevel"/>
    <w:tmpl w:val="0744F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D51484D"/>
    <w:multiLevelType w:val="hybridMultilevel"/>
    <w:tmpl w:val="1B840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84470"/>
    <w:multiLevelType w:val="multilevel"/>
    <w:tmpl w:val="6BE0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864C4C"/>
    <w:multiLevelType w:val="multilevel"/>
    <w:tmpl w:val="84228D10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="Calibri" w:eastAsia="Tahoma" w:hAnsi="Calibri" w:cs="Calibri"/>
      </w:rPr>
    </w:lvl>
    <w:lvl w:ilvl="1">
      <w:start w:val="1"/>
      <w:numFmt w:val="decimal"/>
      <w:pStyle w:val="Nadpis2"/>
      <w:lvlText w:val="%2)"/>
      <w:lvlJc w:val="left"/>
      <w:pPr>
        <w:ind w:left="576" w:hanging="576"/>
      </w:pPr>
      <w:rPr>
        <w:rFonts w:asciiTheme="minorHAnsi" w:eastAsia="Tahoma" w:hAnsiTheme="minorHAnsi" w:cstheme="minorHAnsi"/>
        <w:b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416C07FC"/>
    <w:multiLevelType w:val="hybridMultilevel"/>
    <w:tmpl w:val="EC8650FC"/>
    <w:lvl w:ilvl="0" w:tplc="56C2BB5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A4A3C5F"/>
    <w:multiLevelType w:val="hybridMultilevel"/>
    <w:tmpl w:val="62C220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23A6"/>
    <w:multiLevelType w:val="hybridMultilevel"/>
    <w:tmpl w:val="AD26227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1E6581"/>
    <w:multiLevelType w:val="hybridMultilevel"/>
    <w:tmpl w:val="84B4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33DEB"/>
    <w:multiLevelType w:val="hybridMultilevel"/>
    <w:tmpl w:val="2E5AB062"/>
    <w:lvl w:ilvl="0" w:tplc="1A7445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B0D43"/>
    <w:multiLevelType w:val="hybridMultilevel"/>
    <w:tmpl w:val="84B4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E6944"/>
    <w:multiLevelType w:val="hybridMultilevel"/>
    <w:tmpl w:val="956011AA"/>
    <w:lvl w:ilvl="0" w:tplc="1758E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54EBF"/>
    <w:multiLevelType w:val="multilevel"/>
    <w:tmpl w:val="5D863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E8A7262"/>
    <w:multiLevelType w:val="hybridMultilevel"/>
    <w:tmpl w:val="EE445484"/>
    <w:lvl w:ilvl="0" w:tplc="DFF0B6E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71410E09"/>
    <w:multiLevelType w:val="hybridMultilevel"/>
    <w:tmpl w:val="F0208B9C"/>
    <w:lvl w:ilvl="0" w:tplc="F544BF72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74BD5A13"/>
    <w:multiLevelType w:val="hybridMultilevel"/>
    <w:tmpl w:val="849CE43E"/>
    <w:lvl w:ilvl="0" w:tplc="C5D2BC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82"/>
    <w:rsid w:val="00024FAF"/>
    <w:rsid w:val="000C70EA"/>
    <w:rsid w:val="0010711F"/>
    <w:rsid w:val="0014652B"/>
    <w:rsid w:val="00203A9A"/>
    <w:rsid w:val="002615B7"/>
    <w:rsid w:val="002D46F9"/>
    <w:rsid w:val="002F5E50"/>
    <w:rsid w:val="003B300F"/>
    <w:rsid w:val="00462EC9"/>
    <w:rsid w:val="004C7EF9"/>
    <w:rsid w:val="006642F6"/>
    <w:rsid w:val="00837BD2"/>
    <w:rsid w:val="0084762B"/>
    <w:rsid w:val="0091062D"/>
    <w:rsid w:val="00944F25"/>
    <w:rsid w:val="00970FC0"/>
    <w:rsid w:val="009A52E8"/>
    <w:rsid w:val="009E0AB4"/>
    <w:rsid w:val="00A407EB"/>
    <w:rsid w:val="00AD3E30"/>
    <w:rsid w:val="00B272C6"/>
    <w:rsid w:val="00BB482C"/>
    <w:rsid w:val="00C551D8"/>
    <w:rsid w:val="00DE6282"/>
    <w:rsid w:val="00E20822"/>
    <w:rsid w:val="00E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03A9A"/>
    <w:pPr>
      <w:keepNext/>
      <w:numPr>
        <w:numId w:val="12"/>
      </w:numPr>
      <w:suppressAutoHyphens/>
      <w:spacing w:before="360" w:after="240"/>
      <w:jc w:val="center"/>
      <w:outlineLvl w:val="0"/>
    </w:pPr>
    <w:rPr>
      <w:rFonts w:ascii="Calibri" w:eastAsia="Tahoma" w:hAnsi="Calibri" w:cs="Calibri"/>
      <w:b/>
      <w:sz w:val="24"/>
      <w:szCs w:val="24"/>
      <w:lang w:eastAsia="cs-CZ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203A9A"/>
    <w:pPr>
      <w:numPr>
        <w:ilvl w:val="1"/>
        <w:numId w:val="12"/>
      </w:numPr>
      <w:suppressAutoHyphens/>
      <w:spacing w:before="120" w:after="120"/>
      <w:jc w:val="both"/>
      <w:outlineLvl w:val="1"/>
    </w:pPr>
    <w:rPr>
      <w:rFonts w:eastAsia="Tahoma" w:cstheme="minorHAnsi"/>
      <w:bCs/>
      <w:i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A9A"/>
    <w:pPr>
      <w:keepNext/>
      <w:keepLines/>
      <w:widowControl w:val="0"/>
      <w:numPr>
        <w:ilvl w:val="2"/>
        <w:numId w:val="12"/>
      </w:numPr>
      <w:suppressAutoHyphen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A9A"/>
    <w:pPr>
      <w:keepNext/>
      <w:keepLines/>
      <w:widowControl w:val="0"/>
      <w:numPr>
        <w:ilvl w:val="3"/>
        <w:numId w:val="12"/>
      </w:numPr>
      <w:suppressAutoHyphen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A9A"/>
    <w:pPr>
      <w:keepNext/>
      <w:keepLines/>
      <w:widowControl w:val="0"/>
      <w:numPr>
        <w:ilvl w:val="4"/>
        <w:numId w:val="12"/>
      </w:numPr>
      <w:suppressAutoHyphen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A9A"/>
    <w:pPr>
      <w:keepNext/>
      <w:keepLines/>
      <w:widowControl w:val="0"/>
      <w:numPr>
        <w:ilvl w:val="5"/>
        <w:numId w:val="12"/>
      </w:numPr>
      <w:suppressAutoHyphen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A9A"/>
    <w:pPr>
      <w:keepNext/>
      <w:keepLines/>
      <w:widowControl w:val="0"/>
      <w:numPr>
        <w:ilvl w:val="6"/>
        <w:numId w:val="12"/>
      </w:numPr>
      <w:suppressAutoHyphen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A9A"/>
    <w:pPr>
      <w:keepNext/>
      <w:keepLines/>
      <w:widowControl w:val="0"/>
      <w:numPr>
        <w:ilvl w:val="7"/>
        <w:numId w:val="12"/>
      </w:numPr>
      <w:suppressAutoHyphen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A9A"/>
    <w:pPr>
      <w:keepNext/>
      <w:keepLines/>
      <w:widowControl w:val="0"/>
      <w:numPr>
        <w:ilvl w:val="8"/>
        <w:numId w:val="12"/>
      </w:numPr>
      <w:suppressAutoHyphen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28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8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03A9A"/>
    <w:rPr>
      <w:rFonts w:ascii="Calibri" w:eastAsia="Tahoma" w:hAnsi="Calibri" w:cs="Calibri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03A9A"/>
    <w:rPr>
      <w:rFonts w:eastAsia="Tahoma" w:cstheme="minorHAns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A9A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A9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A9A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A9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A9A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A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A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3A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3A9A"/>
  </w:style>
  <w:style w:type="paragraph" w:styleId="Zhlav">
    <w:name w:val="header"/>
    <w:basedOn w:val="Normln"/>
    <w:link w:val="ZhlavChar"/>
    <w:uiPriority w:val="99"/>
    <w:unhideWhenUsed/>
    <w:rsid w:val="0097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FC0"/>
  </w:style>
  <w:style w:type="paragraph" w:styleId="Zpat">
    <w:name w:val="footer"/>
    <w:basedOn w:val="Normln"/>
    <w:link w:val="ZpatChar"/>
    <w:uiPriority w:val="99"/>
    <w:unhideWhenUsed/>
    <w:rsid w:val="0097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03A9A"/>
    <w:pPr>
      <w:keepNext/>
      <w:numPr>
        <w:numId w:val="12"/>
      </w:numPr>
      <w:suppressAutoHyphens/>
      <w:spacing w:before="360" w:after="240"/>
      <w:jc w:val="center"/>
      <w:outlineLvl w:val="0"/>
    </w:pPr>
    <w:rPr>
      <w:rFonts w:ascii="Calibri" w:eastAsia="Tahoma" w:hAnsi="Calibri" w:cs="Calibri"/>
      <w:b/>
      <w:sz w:val="24"/>
      <w:szCs w:val="24"/>
      <w:lang w:eastAsia="cs-CZ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203A9A"/>
    <w:pPr>
      <w:numPr>
        <w:ilvl w:val="1"/>
        <w:numId w:val="12"/>
      </w:numPr>
      <w:suppressAutoHyphens/>
      <w:spacing w:before="120" w:after="120"/>
      <w:jc w:val="both"/>
      <w:outlineLvl w:val="1"/>
    </w:pPr>
    <w:rPr>
      <w:rFonts w:eastAsia="Tahoma" w:cstheme="minorHAnsi"/>
      <w:bCs/>
      <w:i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A9A"/>
    <w:pPr>
      <w:keepNext/>
      <w:keepLines/>
      <w:widowControl w:val="0"/>
      <w:numPr>
        <w:ilvl w:val="2"/>
        <w:numId w:val="12"/>
      </w:numPr>
      <w:suppressAutoHyphen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A9A"/>
    <w:pPr>
      <w:keepNext/>
      <w:keepLines/>
      <w:widowControl w:val="0"/>
      <w:numPr>
        <w:ilvl w:val="3"/>
        <w:numId w:val="12"/>
      </w:numPr>
      <w:suppressAutoHyphen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A9A"/>
    <w:pPr>
      <w:keepNext/>
      <w:keepLines/>
      <w:widowControl w:val="0"/>
      <w:numPr>
        <w:ilvl w:val="4"/>
        <w:numId w:val="12"/>
      </w:numPr>
      <w:suppressAutoHyphen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A9A"/>
    <w:pPr>
      <w:keepNext/>
      <w:keepLines/>
      <w:widowControl w:val="0"/>
      <w:numPr>
        <w:ilvl w:val="5"/>
        <w:numId w:val="12"/>
      </w:numPr>
      <w:suppressAutoHyphen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A9A"/>
    <w:pPr>
      <w:keepNext/>
      <w:keepLines/>
      <w:widowControl w:val="0"/>
      <w:numPr>
        <w:ilvl w:val="6"/>
        <w:numId w:val="12"/>
      </w:numPr>
      <w:suppressAutoHyphen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A9A"/>
    <w:pPr>
      <w:keepNext/>
      <w:keepLines/>
      <w:widowControl w:val="0"/>
      <w:numPr>
        <w:ilvl w:val="7"/>
        <w:numId w:val="12"/>
      </w:numPr>
      <w:suppressAutoHyphen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A9A"/>
    <w:pPr>
      <w:keepNext/>
      <w:keepLines/>
      <w:widowControl w:val="0"/>
      <w:numPr>
        <w:ilvl w:val="8"/>
        <w:numId w:val="12"/>
      </w:numPr>
      <w:suppressAutoHyphen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28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8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03A9A"/>
    <w:rPr>
      <w:rFonts w:ascii="Calibri" w:eastAsia="Tahoma" w:hAnsi="Calibri" w:cs="Calibri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03A9A"/>
    <w:rPr>
      <w:rFonts w:eastAsia="Tahoma" w:cstheme="minorHAns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A9A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A9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A9A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A9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A9A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A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A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3A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3A9A"/>
  </w:style>
  <w:style w:type="paragraph" w:styleId="Zhlav">
    <w:name w:val="header"/>
    <w:basedOn w:val="Normln"/>
    <w:link w:val="ZhlavChar"/>
    <w:uiPriority w:val="99"/>
    <w:unhideWhenUsed/>
    <w:rsid w:val="0097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FC0"/>
  </w:style>
  <w:style w:type="paragraph" w:styleId="Zpat">
    <w:name w:val="footer"/>
    <w:basedOn w:val="Normln"/>
    <w:link w:val="ZpatChar"/>
    <w:uiPriority w:val="99"/>
    <w:unhideWhenUsed/>
    <w:rsid w:val="0097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hanackova@kcdpv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pt.cz/sablony-ss-copt-uhersky-br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vzdelavani/dalsi-vzdelavani/databaze-akci-dvp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Ekonom</cp:lastModifiedBy>
  <cp:revision>2</cp:revision>
  <cp:lastPrinted>2018-08-10T08:28:00Z</cp:lastPrinted>
  <dcterms:created xsi:type="dcterms:W3CDTF">2018-08-10T08:29:00Z</dcterms:created>
  <dcterms:modified xsi:type="dcterms:W3CDTF">2018-08-10T08:29:00Z</dcterms:modified>
</cp:coreProperties>
</file>