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B51A8" w14:textId="77777777" w:rsidR="00A6309D" w:rsidRPr="00B16A16" w:rsidRDefault="00B16A16" w:rsidP="00866A15">
      <w:pPr>
        <w:pStyle w:val="Nadpis1"/>
        <w:rPr>
          <w:rFonts w:ascii="Times New Roman" w:hAnsi="Times New Roman"/>
        </w:rPr>
      </w:pPr>
      <w:r w:rsidRPr="00B16A16">
        <w:rPr>
          <w:rFonts w:ascii="Times New Roman" w:hAnsi="Times New Roman"/>
        </w:rPr>
        <w:t>SMLOUVA O DÍLO</w:t>
      </w:r>
    </w:p>
    <w:p w14:paraId="20285CDF" w14:textId="77777777" w:rsidR="00A6309D" w:rsidRPr="00B16A16" w:rsidRDefault="00A6309D" w:rsidP="00A6309D">
      <w:pPr>
        <w:pStyle w:val="uzavenpodle"/>
        <w:rPr>
          <w:rFonts w:ascii="Times New Roman" w:hAnsi="Times New Roman"/>
        </w:rPr>
      </w:pPr>
      <w:r w:rsidRPr="00B16A16">
        <w:rPr>
          <w:rFonts w:ascii="Times New Roman" w:hAnsi="Times New Roman"/>
        </w:rPr>
        <w:t xml:space="preserve">uzavřená podle ustanovení § </w:t>
      </w:r>
      <w:r w:rsidR="00B16A16" w:rsidRPr="00B16A16">
        <w:rPr>
          <w:rFonts w:ascii="Times New Roman" w:hAnsi="Times New Roman"/>
        </w:rPr>
        <w:t>1746</w:t>
      </w:r>
      <w:r w:rsidR="003F460A" w:rsidRPr="00B16A16">
        <w:rPr>
          <w:rFonts w:ascii="Times New Roman" w:hAnsi="Times New Roman"/>
        </w:rPr>
        <w:t xml:space="preserve"> a násl. zákona č. 89/2012 Sb., občanský zákoník,</w:t>
      </w:r>
      <w:r w:rsidRPr="00B16A16">
        <w:rPr>
          <w:rFonts w:ascii="Times New Roman" w:hAnsi="Times New Roman"/>
        </w:rPr>
        <w:br/>
        <w:t>mezi smluvními stranami:</w:t>
      </w:r>
    </w:p>
    <w:p w14:paraId="477F8B63" w14:textId="77777777" w:rsidR="00B16A16" w:rsidRPr="00B16A16" w:rsidRDefault="00125132" w:rsidP="00125132">
      <w:pPr>
        <w:pStyle w:val="Smluvnstrany"/>
        <w:spacing w:after="0"/>
        <w:rPr>
          <w:rFonts w:ascii="Times New Roman" w:hAnsi="Times New Roman"/>
          <w:b/>
        </w:rPr>
      </w:pPr>
      <w:r w:rsidRPr="00125132">
        <w:rPr>
          <w:rFonts w:ascii="Times New Roman" w:hAnsi="Times New Roman"/>
          <w:b/>
        </w:rPr>
        <w:t>Základní škola Svobodná a Mateřská škola Písek</w:t>
      </w:r>
    </w:p>
    <w:p w14:paraId="03132D89" w14:textId="77777777" w:rsidR="00B16A16" w:rsidRPr="00B16A16" w:rsidRDefault="00B16A16" w:rsidP="00B16A16">
      <w:pPr>
        <w:tabs>
          <w:tab w:val="left" w:pos="0"/>
          <w:tab w:val="left" w:pos="426"/>
        </w:tabs>
        <w:spacing w:after="0"/>
        <w:rPr>
          <w:rFonts w:ascii="Times New Roman" w:hAnsi="Times New Roman"/>
        </w:rPr>
      </w:pPr>
      <w:r w:rsidRPr="00B16A16">
        <w:rPr>
          <w:rFonts w:ascii="Times New Roman" w:hAnsi="Times New Roman"/>
        </w:rPr>
        <w:t xml:space="preserve">se sídlem </w:t>
      </w:r>
      <w:r w:rsidR="00125132" w:rsidRPr="00125132">
        <w:rPr>
          <w:rFonts w:ascii="Times New Roman" w:hAnsi="Times New Roman"/>
        </w:rPr>
        <w:t>Dr. M. Horákové 1720</w:t>
      </w:r>
      <w:r w:rsidR="00125132">
        <w:rPr>
          <w:rFonts w:ascii="Times New Roman" w:hAnsi="Times New Roman"/>
        </w:rPr>
        <w:t>, 397 11 Písek</w:t>
      </w:r>
    </w:p>
    <w:p w14:paraId="11C688B6" w14:textId="77777777" w:rsidR="00B16A16" w:rsidRDefault="00B16A16" w:rsidP="00B16A16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 </w:t>
      </w:r>
      <w:r w:rsidR="00125132" w:rsidRPr="00125132">
        <w:rPr>
          <w:rFonts w:ascii="Times New Roman" w:hAnsi="Times New Roman"/>
        </w:rPr>
        <w:t>70943842</w:t>
      </w:r>
    </w:p>
    <w:p w14:paraId="08775A7B" w14:textId="18F1D4A9" w:rsidR="00125132" w:rsidRPr="00125132" w:rsidRDefault="00125132" w:rsidP="00125132">
      <w:pPr>
        <w:tabs>
          <w:tab w:val="left" w:pos="0"/>
        </w:tabs>
        <w:spacing w:after="0"/>
        <w:rPr>
          <w:rFonts w:ascii="Times New Roman" w:hAnsi="Times New Roman"/>
        </w:rPr>
      </w:pPr>
      <w:r w:rsidRPr="00125132">
        <w:rPr>
          <w:rFonts w:ascii="Times New Roman" w:hAnsi="Times New Roman"/>
        </w:rPr>
        <w:t xml:space="preserve">Bankovní spojení: Komerční banka a.s. č.ú. </w:t>
      </w:r>
    </w:p>
    <w:p w14:paraId="65D6D92D" w14:textId="77777777" w:rsidR="00125132" w:rsidRPr="00125132" w:rsidRDefault="00125132" w:rsidP="00125132">
      <w:pPr>
        <w:tabs>
          <w:tab w:val="left" w:pos="0"/>
        </w:tabs>
        <w:spacing w:after="0"/>
        <w:rPr>
          <w:rFonts w:ascii="Times New Roman" w:hAnsi="Times New Roman"/>
        </w:rPr>
      </w:pPr>
      <w:r w:rsidRPr="00125132">
        <w:rPr>
          <w:rFonts w:ascii="Times New Roman" w:hAnsi="Times New Roman"/>
        </w:rPr>
        <w:t>Zastoupená panem Mgr. Miloslavem Machačem – ředitelem školy</w:t>
      </w:r>
    </w:p>
    <w:p w14:paraId="7E5691E6" w14:textId="77777777" w:rsidR="00A6309D" w:rsidRPr="00B16A16" w:rsidRDefault="00125132" w:rsidP="00B16A16">
      <w:pPr>
        <w:tabs>
          <w:tab w:val="left" w:pos="0"/>
        </w:tabs>
        <w:spacing w:before="120" w:after="0"/>
        <w:rPr>
          <w:rFonts w:ascii="Times New Roman" w:hAnsi="Times New Roman"/>
        </w:rPr>
      </w:pPr>
      <w:r w:rsidRPr="00B16A16">
        <w:rPr>
          <w:rFonts w:ascii="Times New Roman" w:hAnsi="Times New Roman"/>
          <w:i/>
        </w:rPr>
        <w:t xml:space="preserve"> </w:t>
      </w:r>
      <w:r w:rsidR="00A6309D" w:rsidRPr="00B16A16">
        <w:rPr>
          <w:rFonts w:ascii="Times New Roman" w:hAnsi="Times New Roman"/>
          <w:i/>
        </w:rPr>
        <w:t>(dále jen „</w:t>
      </w:r>
      <w:r w:rsidR="00DC0C73">
        <w:rPr>
          <w:rFonts w:ascii="Times New Roman" w:hAnsi="Times New Roman"/>
          <w:i/>
        </w:rPr>
        <w:t>objednatel</w:t>
      </w:r>
      <w:r w:rsidR="00A6309D" w:rsidRPr="00B16A16">
        <w:rPr>
          <w:rFonts w:ascii="Times New Roman" w:hAnsi="Times New Roman"/>
          <w:i/>
        </w:rPr>
        <w:t>“)</w:t>
      </w:r>
    </w:p>
    <w:p w14:paraId="5A281CBD" w14:textId="77777777" w:rsidR="00A6309D" w:rsidRPr="00B16A16" w:rsidRDefault="00A6309D" w:rsidP="00A6309D">
      <w:pPr>
        <w:jc w:val="center"/>
        <w:rPr>
          <w:rFonts w:ascii="Times New Roman" w:hAnsi="Times New Roman"/>
        </w:rPr>
      </w:pPr>
      <w:r w:rsidRPr="00B16A16">
        <w:rPr>
          <w:rFonts w:ascii="Times New Roman" w:hAnsi="Times New Roman"/>
        </w:rPr>
        <w:t>a</w:t>
      </w:r>
    </w:p>
    <w:p w14:paraId="4FE365FC" w14:textId="77777777" w:rsidR="00B16A16" w:rsidRDefault="00525E4F" w:rsidP="00B16A16">
      <w:pPr>
        <w:pStyle w:val="Smluvnstrany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ARAPANEA</w:t>
      </w:r>
      <w:r w:rsidR="003F460A" w:rsidRPr="00B16A16">
        <w:rPr>
          <w:rFonts w:ascii="Times New Roman" w:hAnsi="Times New Roman"/>
          <w:b/>
        </w:rPr>
        <w:t xml:space="preserve"> s.r.o.</w:t>
      </w:r>
      <w:r w:rsidR="00A6309D" w:rsidRPr="00B16A16">
        <w:rPr>
          <w:rFonts w:ascii="Times New Roman" w:hAnsi="Times New Roman"/>
        </w:rPr>
        <w:br/>
        <w:t>se sídlem</w:t>
      </w:r>
      <w:r>
        <w:rPr>
          <w:rFonts w:ascii="Times New Roman" w:hAnsi="Times New Roman"/>
        </w:rPr>
        <w:t>:</w:t>
      </w:r>
      <w:r w:rsidR="00A6309D" w:rsidRPr="00B16A16">
        <w:rPr>
          <w:rFonts w:ascii="Times New Roman" w:hAnsi="Times New Roman"/>
        </w:rPr>
        <w:t xml:space="preserve"> </w:t>
      </w:r>
      <w:r w:rsidRPr="00525E4F">
        <w:rPr>
          <w:rFonts w:ascii="Times New Roman" w:hAnsi="Times New Roman"/>
        </w:rPr>
        <w:t>Rybná 716/24, Staré Město 110 00 Praha 1</w:t>
      </w:r>
    </w:p>
    <w:p w14:paraId="61CC60E4" w14:textId="77777777" w:rsidR="00525E4F" w:rsidRPr="00525E4F" w:rsidRDefault="00525E4F" w:rsidP="00525E4F">
      <w:pPr>
        <w:spacing w:after="0" w:line="240" w:lineRule="auto"/>
        <w:rPr>
          <w:rFonts w:ascii="Times New Roman" w:hAnsi="Times New Roman"/>
        </w:rPr>
      </w:pPr>
      <w:r w:rsidRPr="00525E4F">
        <w:rPr>
          <w:rFonts w:ascii="Times New Roman" w:hAnsi="Times New Roman"/>
        </w:rPr>
        <w:t>IČO : 03023095</w:t>
      </w:r>
    </w:p>
    <w:p w14:paraId="78ADFDB1" w14:textId="77777777" w:rsidR="00525E4F" w:rsidRPr="00525E4F" w:rsidRDefault="00525E4F" w:rsidP="00525E4F">
      <w:pPr>
        <w:spacing w:after="0" w:line="240" w:lineRule="auto"/>
        <w:rPr>
          <w:rFonts w:ascii="Times New Roman" w:hAnsi="Times New Roman"/>
        </w:rPr>
      </w:pPr>
      <w:r w:rsidRPr="00525E4F">
        <w:rPr>
          <w:rFonts w:ascii="Times New Roman" w:hAnsi="Times New Roman"/>
        </w:rPr>
        <w:t>DIČ : CZ03023095</w:t>
      </w:r>
    </w:p>
    <w:p w14:paraId="45EA5A99" w14:textId="107810B8" w:rsidR="00525E4F" w:rsidRPr="00525E4F" w:rsidRDefault="00525E4F" w:rsidP="00525E4F">
      <w:pPr>
        <w:spacing w:after="0" w:line="240" w:lineRule="auto"/>
        <w:rPr>
          <w:rFonts w:ascii="Times New Roman" w:hAnsi="Times New Roman"/>
        </w:rPr>
      </w:pPr>
      <w:r w:rsidRPr="00525E4F">
        <w:rPr>
          <w:rFonts w:ascii="Times New Roman" w:hAnsi="Times New Roman"/>
        </w:rPr>
        <w:t xml:space="preserve">Bankovní spojení : ČSOB a.s. / </w:t>
      </w:r>
    </w:p>
    <w:p w14:paraId="4AA27D9E" w14:textId="77777777" w:rsidR="00525E4F" w:rsidRPr="00525E4F" w:rsidRDefault="00525E4F" w:rsidP="00525E4F">
      <w:pPr>
        <w:spacing w:after="0" w:line="240" w:lineRule="auto"/>
        <w:ind w:left="426" w:hanging="426"/>
        <w:rPr>
          <w:rFonts w:ascii="Times New Roman" w:hAnsi="Times New Roman"/>
        </w:rPr>
      </w:pPr>
      <w:r w:rsidRPr="00525E4F">
        <w:rPr>
          <w:rFonts w:ascii="Times New Roman" w:hAnsi="Times New Roman"/>
        </w:rPr>
        <w:t xml:space="preserve">zapsaná v obchodním rejstříku vedeném Městským soudem v Praze, oddíl C, vložka 226555        </w:t>
      </w:r>
    </w:p>
    <w:p w14:paraId="56B9EEAA" w14:textId="77777777" w:rsidR="00525E4F" w:rsidRPr="00525E4F" w:rsidRDefault="00525E4F" w:rsidP="00525E4F">
      <w:pPr>
        <w:spacing w:after="0" w:line="240" w:lineRule="auto"/>
        <w:rPr>
          <w:rFonts w:ascii="Times New Roman" w:hAnsi="Times New Roman"/>
        </w:rPr>
      </w:pPr>
      <w:r w:rsidRPr="00525E4F">
        <w:rPr>
          <w:rFonts w:ascii="Times New Roman" w:hAnsi="Times New Roman"/>
        </w:rPr>
        <w:t xml:space="preserve">Zastoupená panem Petrem Jarošem – jednatelem společnosti      </w:t>
      </w:r>
    </w:p>
    <w:p w14:paraId="3605C88C" w14:textId="77777777" w:rsidR="00A6309D" w:rsidRPr="00B16A16" w:rsidRDefault="00525E4F" w:rsidP="00525E4F">
      <w:pPr>
        <w:pStyle w:val="Smluvnstrany"/>
        <w:spacing w:before="200"/>
        <w:rPr>
          <w:rFonts w:ascii="Times New Roman" w:hAnsi="Times New Roman"/>
          <w:i/>
        </w:rPr>
      </w:pPr>
      <w:r w:rsidRPr="00B16A16">
        <w:rPr>
          <w:rFonts w:ascii="Times New Roman" w:hAnsi="Times New Roman"/>
          <w:i/>
        </w:rPr>
        <w:t xml:space="preserve"> </w:t>
      </w:r>
      <w:r w:rsidR="00A6309D" w:rsidRPr="00B16A16">
        <w:rPr>
          <w:rFonts w:ascii="Times New Roman" w:hAnsi="Times New Roman"/>
          <w:i/>
        </w:rPr>
        <w:t>(dále jen „</w:t>
      </w:r>
      <w:r w:rsidR="00DC0C73">
        <w:rPr>
          <w:rFonts w:ascii="Times New Roman" w:hAnsi="Times New Roman"/>
          <w:i/>
        </w:rPr>
        <w:t>dodavatel</w:t>
      </w:r>
      <w:r w:rsidR="00A6309D" w:rsidRPr="00B16A16">
        <w:rPr>
          <w:rFonts w:ascii="Times New Roman" w:hAnsi="Times New Roman"/>
          <w:i/>
        </w:rPr>
        <w:t>“)</w:t>
      </w:r>
    </w:p>
    <w:p w14:paraId="16EB8611" w14:textId="77777777" w:rsidR="00D419FB" w:rsidRPr="00B16A16" w:rsidRDefault="00D419FB" w:rsidP="00866A15">
      <w:pPr>
        <w:pStyle w:val="Nadpislnku"/>
        <w:rPr>
          <w:rFonts w:ascii="Times New Roman" w:hAnsi="Times New Roman"/>
        </w:rPr>
      </w:pPr>
      <w:r w:rsidRPr="00B16A16">
        <w:rPr>
          <w:rFonts w:ascii="Times New Roman" w:hAnsi="Times New Roman"/>
        </w:rPr>
        <w:br/>
      </w:r>
      <w:r w:rsidR="0014126F" w:rsidRPr="00B16A16">
        <w:rPr>
          <w:rFonts w:ascii="Times New Roman" w:hAnsi="Times New Roman"/>
        </w:rPr>
        <w:t>Předmět smlouvy</w:t>
      </w:r>
    </w:p>
    <w:p w14:paraId="64830088" w14:textId="1DA18E97" w:rsidR="00D419FB" w:rsidRPr="00DC0C73" w:rsidRDefault="00DC0C73" w:rsidP="00D45AC0">
      <w:pPr>
        <w:pStyle w:val="Odstavec"/>
        <w:rPr>
          <w:rFonts w:ascii="Times New Roman" w:hAnsi="Times New Roman"/>
        </w:rPr>
      </w:pPr>
      <w:r w:rsidRPr="00DC0C73">
        <w:rPr>
          <w:rFonts w:ascii="Times New Roman" w:hAnsi="Times New Roman"/>
        </w:rPr>
        <w:t>Dodavatel</w:t>
      </w:r>
      <w:r w:rsidR="006A682F" w:rsidRPr="00DC0C73">
        <w:rPr>
          <w:rFonts w:ascii="Times New Roman" w:hAnsi="Times New Roman"/>
        </w:rPr>
        <w:t xml:space="preserve"> se touto smlouvou zavazuje </w:t>
      </w:r>
      <w:r w:rsidRPr="00DC0C73">
        <w:rPr>
          <w:rFonts w:ascii="Times New Roman" w:hAnsi="Times New Roman"/>
        </w:rPr>
        <w:t xml:space="preserve">spolupracovat s objednatelem </w:t>
      </w:r>
      <w:r w:rsidR="0057435E">
        <w:rPr>
          <w:rFonts w:ascii="Times New Roman" w:hAnsi="Times New Roman"/>
        </w:rPr>
        <w:t xml:space="preserve">a vykonávat manažerské řízení přípravy a realizace projektu </w:t>
      </w:r>
      <w:r w:rsidR="0057435E" w:rsidRPr="00C305EC">
        <w:t xml:space="preserve">Snížení energetické náročnosti objektu </w:t>
      </w:r>
      <w:r w:rsidR="00C7237A">
        <w:t>2</w:t>
      </w:r>
      <w:r w:rsidR="0057435E" w:rsidRPr="00C305EC">
        <w:t>. stupně ZŠ Svobodná Písek</w:t>
      </w:r>
      <w:r w:rsidR="00CB00E9" w:rsidRPr="00CB00E9">
        <w:rPr>
          <w:rFonts w:ascii="Times New Roman" w:hAnsi="Times New Roman"/>
        </w:rPr>
        <w:t xml:space="preserve"> č. </w:t>
      </w:r>
      <w:r w:rsidR="00C7237A" w:rsidRPr="00EB4385">
        <w:t>CZ.05.5.18/0.0/0.0/17_070/0006</w:t>
      </w:r>
      <w:r w:rsidR="00C7237A">
        <w:t>715</w:t>
      </w:r>
      <w:r w:rsidR="0057435E" w:rsidRPr="000C6AD5">
        <w:t>“</w:t>
      </w:r>
      <w:r w:rsidR="00CB00E9" w:rsidRPr="00CB00E9">
        <w:rPr>
          <w:rFonts w:ascii="Times New Roman" w:hAnsi="Times New Roman"/>
        </w:rPr>
        <w:t xml:space="preserve"> podpořeného </w:t>
      </w:r>
      <w:r w:rsidR="0057435E">
        <w:rPr>
          <w:rFonts w:ascii="Times New Roman" w:hAnsi="Times New Roman"/>
        </w:rPr>
        <w:t>v rámci OPŽP</w:t>
      </w:r>
      <w:r w:rsidRPr="00CB00E9">
        <w:rPr>
          <w:rFonts w:ascii="Times New Roman" w:hAnsi="Times New Roman"/>
        </w:rPr>
        <w:t xml:space="preserve">" </w:t>
      </w:r>
      <w:r w:rsidR="006A682F" w:rsidRPr="00DC0C73">
        <w:rPr>
          <w:rFonts w:ascii="Times New Roman" w:hAnsi="Times New Roman"/>
        </w:rPr>
        <w:t>v rozsahu níže specifikovaném.</w:t>
      </w:r>
    </w:p>
    <w:p w14:paraId="10B850C1" w14:textId="3843E956" w:rsidR="005F5C4B" w:rsidRDefault="0057435E" w:rsidP="00D45AC0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>Manažerské řízení přípravy a realizace projektu</w:t>
      </w:r>
      <w:r w:rsidR="005F5C4B">
        <w:rPr>
          <w:rFonts w:ascii="Times New Roman" w:hAnsi="Times New Roman"/>
        </w:rPr>
        <w:t xml:space="preserve"> se rozumí provádění veškerých úkonů v elektronickém prostředí MS2014+ </w:t>
      </w:r>
      <w:r w:rsidR="00743FE2">
        <w:rPr>
          <w:rFonts w:ascii="Times New Roman" w:hAnsi="Times New Roman"/>
        </w:rPr>
        <w:t xml:space="preserve">(dále jen MS2014+) </w:t>
      </w:r>
      <w:r w:rsidR="005F5C4B">
        <w:rPr>
          <w:rFonts w:ascii="Times New Roman" w:hAnsi="Times New Roman"/>
        </w:rPr>
        <w:t xml:space="preserve">a pomoc objednateli s naplňováním cílů projektu v rozsahu uvedeném v čl. II. této smlouvy. </w:t>
      </w:r>
    </w:p>
    <w:p w14:paraId="09FEAC72" w14:textId="77777777" w:rsidR="006A682F" w:rsidRDefault="00DC0C73" w:rsidP="00D45AC0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>Objednatel</w:t>
      </w:r>
      <w:r w:rsidR="006A682F" w:rsidRPr="00B16A16">
        <w:rPr>
          <w:rFonts w:ascii="Times New Roman" w:hAnsi="Times New Roman"/>
        </w:rPr>
        <w:t xml:space="preserve"> se zavazuje </w:t>
      </w:r>
      <w:r>
        <w:rPr>
          <w:rFonts w:ascii="Times New Roman" w:hAnsi="Times New Roman"/>
        </w:rPr>
        <w:t>dodavatel</w:t>
      </w:r>
      <w:r w:rsidR="006A682F" w:rsidRPr="00B16A16">
        <w:rPr>
          <w:rFonts w:ascii="Times New Roman" w:hAnsi="Times New Roman"/>
        </w:rPr>
        <w:t xml:space="preserve">i </w:t>
      </w:r>
      <w:r w:rsidR="00CB00E9">
        <w:rPr>
          <w:rFonts w:ascii="Times New Roman" w:hAnsi="Times New Roman"/>
        </w:rPr>
        <w:t>zaplatit cenu díla uvedenou v čl. V. této smlouvy.</w:t>
      </w:r>
    </w:p>
    <w:p w14:paraId="0A2A4AF6" w14:textId="77777777" w:rsidR="00801A26" w:rsidRDefault="00801A26" w:rsidP="00801A26">
      <w:pPr>
        <w:pStyle w:val="Odstavec"/>
        <w:numPr>
          <w:ilvl w:val="0"/>
          <w:numId w:val="0"/>
        </w:numPr>
        <w:ind w:left="709"/>
        <w:rPr>
          <w:rFonts w:ascii="Times New Roman" w:hAnsi="Times New Roman"/>
        </w:rPr>
      </w:pPr>
    </w:p>
    <w:p w14:paraId="138A8607" w14:textId="77777777" w:rsidR="00C23AB0" w:rsidRPr="00B16A16" w:rsidRDefault="00D419FB" w:rsidP="00C23AB0">
      <w:pPr>
        <w:pStyle w:val="Nadpislnku"/>
        <w:rPr>
          <w:rFonts w:ascii="Times New Roman" w:hAnsi="Times New Roman"/>
        </w:rPr>
      </w:pPr>
      <w:r w:rsidRPr="00B16A16">
        <w:rPr>
          <w:rFonts w:ascii="Times New Roman" w:hAnsi="Times New Roman"/>
        </w:rPr>
        <w:br/>
      </w:r>
      <w:r w:rsidR="003F460A" w:rsidRPr="00B16A16">
        <w:rPr>
          <w:rFonts w:ascii="Times New Roman" w:hAnsi="Times New Roman"/>
        </w:rPr>
        <w:t>Specifikace předmětu plnění</w:t>
      </w:r>
    </w:p>
    <w:p w14:paraId="44447909" w14:textId="6A8CCB4B" w:rsidR="00D419FB" w:rsidRPr="00B16A16" w:rsidRDefault="00DC0C73" w:rsidP="00D45AC0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C23AB0" w:rsidRPr="00B16A16">
        <w:rPr>
          <w:rFonts w:ascii="Times New Roman" w:hAnsi="Times New Roman"/>
        </w:rPr>
        <w:t xml:space="preserve"> se zavazuje postupovat při své činnosti v souladu </w:t>
      </w:r>
      <w:r>
        <w:rPr>
          <w:rFonts w:ascii="Times New Roman" w:hAnsi="Times New Roman"/>
        </w:rPr>
        <w:t>s</w:t>
      </w:r>
      <w:r w:rsidR="00FA40DC">
        <w:rPr>
          <w:rFonts w:ascii="Times New Roman" w:hAnsi="Times New Roman"/>
        </w:rPr>
        <w:t xml:space="preserve"> právním aktem a </w:t>
      </w:r>
      <w:r>
        <w:rPr>
          <w:rFonts w:ascii="Times New Roman" w:hAnsi="Times New Roman"/>
        </w:rPr>
        <w:t xml:space="preserve">platnými </w:t>
      </w:r>
      <w:r w:rsidR="00FA40DC">
        <w:rPr>
          <w:rFonts w:ascii="Times New Roman" w:hAnsi="Times New Roman"/>
        </w:rPr>
        <w:t xml:space="preserve">pravidly </w:t>
      </w:r>
      <w:r w:rsidR="0057435E">
        <w:rPr>
          <w:rFonts w:ascii="Times New Roman" w:hAnsi="Times New Roman"/>
        </w:rPr>
        <w:t>OPŽP</w:t>
      </w:r>
      <w:r>
        <w:rPr>
          <w:rFonts w:ascii="Times New Roman" w:hAnsi="Times New Roman"/>
        </w:rPr>
        <w:t xml:space="preserve"> </w:t>
      </w:r>
      <w:r w:rsidR="00C23AB0" w:rsidRPr="00B16A16">
        <w:rPr>
          <w:rFonts w:ascii="Times New Roman" w:hAnsi="Times New Roman"/>
        </w:rPr>
        <w:t>a v souladu s</w:t>
      </w:r>
      <w:r>
        <w:rPr>
          <w:rFonts w:ascii="Times New Roman" w:hAnsi="Times New Roman"/>
        </w:rPr>
        <w:t>e</w:t>
      </w:r>
      <w:r w:rsidR="00C23AB0" w:rsidRPr="00B16A16">
        <w:rPr>
          <w:rFonts w:ascii="Times New Roman" w:hAnsi="Times New Roman"/>
        </w:rPr>
        <w:t> </w:t>
      </w:r>
      <w:r>
        <w:rPr>
          <w:rFonts w:ascii="Times New Roman" w:hAnsi="Times New Roman"/>
        </w:rPr>
        <w:t>zájmy objednatele</w:t>
      </w:r>
      <w:r w:rsidR="00C23AB0" w:rsidRPr="00B16A16">
        <w:rPr>
          <w:rFonts w:ascii="Times New Roman" w:hAnsi="Times New Roman"/>
        </w:rPr>
        <w:t>.</w:t>
      </w:r>
    </w:p>
    <w:p w14:paraId="11E4147B" w14:textId="77777777" w:rsidR="00E53473" w:rsidRDefault="00721AD7" w:rsidP="00E53473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Dodavatel </w:t>
      </w:r>
      <w:r w:rsidR="00E53473">
        <w:rPr>
          <w:rFonts w:ascii="Times New Roman" w:hAnsi="Times New Roman"/>
        </w:rPr>
        <w:t xml:space="preserve">bude provádět dle čl. 1.2. této smlouvy následující úkony a činnosti: </w:t>
      </w:r>
    </w:p>
    <w:p w14:paraId="75F26DB9" w14:textId="77777777" w:rsidR="00E53473" w:rsidRDefault="00743FE2" w:rsidP="00E53473">
      <w:pPr>
        <w:pStyle w:val="Odstavec"/>
        <w:numPr>
          <w:ilvl w:val="0"/>
          <w:numId w:val="13"/>
        </w:numPr>
        <w:spacing w:after="0"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obsluha MS 2014+ (kontrola úkolů a zpráv a jejich řešení) </w:t>
      </w:r>
    </w:p>
    <w:p w14:paraId="70685780" w14:textId="77777777" w:rsidR="00E53473" w:rsidRDefault="00E53473" w:rsidP="00E53473">
      <w:pPr>
        <w:pStyle w:val="Odstavec"/>
        <w:numPr>
          <w:ilvl w:val="0"/>
          <w:numId w:val="13"/>
        </w:numPr>
        <w:spacing w:after="0"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vkládat dokumenty </w:t>
      </w:r>
      <w:r w:rsidR="00743FE2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MS 2014+ </w:t>
      </w:r>
    </w:p>
    <w:p w14:paraId="6DF1CF18" w14:textId="77777777" w:rsidR="00E53473" w:rsidRDefault="00E53473" w:rsidP="00E53473">
      <w:pPr>
        <w:pStyle w:val="Odstavec"/>
        <w:numPr>
          <w:ilvl w:val="0"/>
          <w:numId w:val="13"/>
        </w:numPr>
        <w:spacing w:after="0"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připravovat </w:t>
      </w:r>
      <w:r w:rsidR="00743FE2">
        <w:rPr>
          <w:rFonts w:ascii="Times New Roman" w:hAnsi="Times New Roman"/>
        </w:rPr>
        <w:t xml:space="preserve">změnové listy </w:t>
      </w:r>
    </w:p>
    <w:p w14:paraId="304D20A1" w14:textId="19E9A053" w:rsidR="0057435E" w:rsidRDefault="0057435E" w:rsidP="00E53473">
      <w:pPr>
        <w:pStyle w:val="Odstavec"/>
        <w:numPr>
          <w:ilvl w:val="0"/>
          <w:numId w:val="13"/>
        </w:numPr>
        <w:spacing w:after="0"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>spoluřešit smluvní záležitosti mezi objednatelem a dodavatelem stavby</w:t>
      </w:r>
    </w:p>
    <w:p w14:paraId="70A2C6D3" w14:textId="585F9237" w:rsidR="00743FE2" w:rsidRDefault="00743FE2" w:rsidP="00E53473">
      <w:pPr>
        <w:pStyle w:val="Odstavec"/>
        <w:numPr>
          <w:ilvl w:val="0"/>
          <w:numId w:val="13"/>
        </w:numPr>
        <w:spacing w:after="0"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projednávat jednotlivé kroky </w:t>
      </w:r>
      <w:r w:rsidR="0057435E">
        <w:rPr>
          <w:rFonts w:ascii="Times New Roman" w:hAnsi="Times New Roman"/>
        </w:rPr>
        <w:t>provádění díla</w:t>
      </w:r>
      <w:r>
        <w:rPr>
          <w:rFonts w:ascii="Times New Roman" w:hAnsi="Times New Roman"/>
        </w:rPr>
        <w:t xml:space="preserve"> s</w:t>
      </w:r>
      <w:r w:rsidR="0057435E">
        <w:rPr>
          <w:rFonts w:ascii="Times New Roman" w:hAnsi="Times New Roman"/>
        </w:rPr>
        <w:t>e SFŽP ČR</w:t>
      </w:r>
    </w:p>
    <w:p w14:paraId="2FB27747" w14:textId="77777777" w:rsidR="00035FD6" w:rsidRDefault="00CC5111" w:rsidP="00E53473">
      <w:pPr>
        <w:pStyle w:val="Odstavec"/>
        <w:numPr>
          <w:ilvl w:val="0"/>
          <w:numId w:val="13"/>
        </w:numPr>
        <w:spacing w:after="0"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>příprava žádosti o platbu včetně souvisejících zpráv a kompletace příloh</w:t>
      </w:r>
    </w:p>
    <w:p w14:paraId="6C96A48C" w14:textId="6579269D" w:rsidR="00743FE2" w:rsidRDefault="00035FD6" w:rsidP="00E53473">
      <w:pPr>
        <w:pStyle w:val="Odstavec"/>
        <w:numPr>
          <w:ilvl w:val="0"/>
          <w:numId w:val="13"/>
        </w:numPr>
        <w:spacing w:after="0"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>zpracování zpráv</w:t>
      </w:r>
      <w:r w:rsidR="0057435E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o realizaci</w:t>
      </w:r>
      <w:r w:rsidR="00CC5111">
        <w:rPr>
          <w:rFonts w:ascii="Times New Roman" w:hAnsi="Times New Roman"/>
        </w:rPr>
        <w:t xml:space="preserve"> </w:t>
      </w:r>
    </w:p>
    <w:p w14:paraId="6A33932E" w14:textId="7166E479" w:rsidR="00CC5111" w:rsidRDefault="00CC5111" w:rsidP="00E53473">
      <w:pPr>
        <w:pStyle w:val="Odstavec"/>
        <w:numPr>
          <w:ilvl w:val="0"/>
          <w:numId w:val="13"/>
        </w:numPr>
        <w:spacing w:after="0"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>zpracování a předložení závěrečné</w:t>
      </w:r>
      <w:r w:rsidR="00C46B4B">
        <w:rPr>
          <w:rFonts w:ascii="Times New Roman" w:hAnsi="Times New Roman"/>
        </w:rPr>
        <w:t xml:space="preserve"> zprávy</w:t>
      </w:r>
      <w:r>
        <w:rPr>
          <w:rFonts w:ascii="Times New Roman" w:hAnsi="Times New Roman"/>
        </w:rPr>
        <w:t xml:space="preserve"> akce</w:t>
      </w:r>
    </w:p>
    <w:p w14:paraId="57A24385" w14:textId="77777777" w:rsidR="00CC5111" w:rsidRDefault="00CC5111" w:rsidP="00E53473">
      <w:pPr>
        <w:pStyle w:val="Odstavec"/>
        <w:numPr>
          <w:ilvl w:val="0"/>
          <w:numId w:val="13"/>
        </w:numPr>
        <w:spacing w:after="0" w:line="240" w:lineRule="auto"/>
        <w:ind w:left="1066" w:hanging="357"/>
        <w:rPr>
          <w:rFonts w:ascii="Times New Roman" w:hAnsi="Times New Roman"/>
        </w:rPr>
      </w:pPr>
      <w:r>
        <w:rPr>
          <w:rFonts w:ascii="Times New Roman" w:hAnsi="Times New Roman"/>
        </w:rPr>
        <w:t>součinnost při kontrolách ze strany poskytovatele dotace a kontrolních orgánů</w:t>
      </w:r>
    </w:p>
    <w:p w14:paraId="74413568" w14:textId="77777777" w:rsidR="00D45AC0" w:rsidRPr="00B16A16" w:rsidRDefault="00D45AC0" w:rsidP="00D45AC0">
      <w:pPr>
        <w:pStyle w:val="Nadpislnku"/>
        <w:rPr>
          <w:rFonts w:ascii="Times New Roman" w:hAnsi="Times New Roman"/>
        </w:rPr>
      </w:pPr>
      <w:r w:rsidRPr="00B16A16">
        <w:rPr>
          <w:rFonts w:ascii="Times New Roman" w:hAnsi="Times New Roman"/>
        </w:rPr>
        <w:br/>
      </w:r>
      <w:r w:rsidR="003F460A" w:rsidRPr="00B16A16">
        <w:rPr>
          <w:rFonts w:ascii="Times New Roman" w:hAnsi="Times New Roman"/>
        </w:rPr>
        <w:t>Další práva a povinnosti smluvních stran</w:t>
      </w:r>
    </w:p>
    <w:p w14:paraId="04AACF32" w14:textId="77777777" w:rsidR="006D1592" w:rsidRDefault="006D1592" w:rsidP="00751F5C">
      <w:pPr>
        <w:pStyle w:val="Odstavec"/>
        <w:rPr>
          <w:rFonts w:ascii="Times New Roman" w:hAnsi="Times New Roman"/>
        </w:rPr>
      </w:pPr>
      <w:r w:rsidRPr="006D1592">
        <w:rPr>
          <w:rFonts w:ascii="Times New Roman" w:hAnsi="Times New Roman"/>
        </w:rPr>
        <w:t>Objednatel</w:t>
      </w:r>
      <w:r w:rsidR="00751F5C" w:rsidRPr="006D1592">
        <w:rPr>
          <w:rFonts w:ascii="Times New Roman" w:hAnsi="Times New Roman"/>
        </w:rPr>
        <w:t xml:space="preserve"> se zavazuje poskytnout </w:t>
      </w:r>
      <w:r w:rsidRPr="006D1592">
        <w:rPr>
          <w:rFonts w:ascii="Times New Roman" w:hAnsi="Times New Roman"/>
        </w:rPr>
        <w:t xml:space="preserve">dodavateli </w:t>
      </w:r>
      <w:r w:rsidR="00035FD6">
        <w:rPr>
          <w:rFonts w:ascii="Times New Roman" w:hAnsi="Times New Roman"/>
        </w:rPr>
        <w:t xml:space="preserve">součinnost při plnění </w:t>
      </w:r>
      <w:r w:rsidR="00F43BCC">
        <w:rPr>
          <w:rFonts w:ascii="Times New Roman" w:hAnsi="Times New Roman"/>
        </w:rPr>
        <w:t>předmětu této smlouvy</w:t>
      </w:r>
      <w:r w:rsidR="00751F5C" w:rsidRPr="006D1592">
        <w:rPr>
          <w:rFonts w:ascii="Times New Roman" w:hAnsi="Times New Roman"/>
        </w:rPr>
        <w:t>.</w:t>
      </w:r>
      <w:r w:rsidR="004C7C0D" w:rsidRPr="006D1592">
        <w:rPr>
          <w:rFonts w:ascii="Times New Roman" w:hAnsi="Times New Roman"/>
        </w:rPr>
        <w:t xml:space="preserve"> </w:t>
      </w:r>
    </w:p>
    <w:p w14:paraId="27DB60BF" w14:textId="63DBD414" w:rsidR="009C5E48" w:rsidRPr="00B16A16" w:rsidRDefault="00ED0FC1" w:rsidP="00026EFE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Dodavatel je povinen postupovat v souladu s podmínkami a pravidly </w:t>
      </w:r>
      <w:r w:rsidR="0057435E">
        <w:rPr>
          <w:rFonts w:ascii="Times New Roman" w:hAnsi="Times New Roman"/>
        </w:rPr>
        <w:t>OPŽP</w:t>
      </w:r>
    </w:p>
    <w:p w14:paraId="261B3FFA" w14:textId="77777777" w:rsidR="001F0EFE" w:rsidRPr="00B16A16" w:rsidRDefault="00026EFE" w:rsidP="001F0EFE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1F0EFE" w:rsidRPr="00B16A16">
        <w:rPr>
          <w:rFonts w:ascii="Times New Roman" w:hAnsi="Times New Roman"/>
        </w:rPr>
        <w:t xml:space="preserve"> </w:t>
      </w:r>
      <w:r w:rsidR="005E21C9" w:rsidRPr="00B16A16">
        <w:rPr>
          <w:rFonts w:ascii="Times New Roman" w:hAnsi="Times New Roman"/>
        </w:rPr>
        <w:t>je povinen postupovat při plnění této smlouvy</w:t>
      </w:r>
      <w:r w:rsidR="001F0EFE" w:rsidRPr="00B16A16">
        <w:rPr>
          <w:rFonts w:ascii="Times New Roman" w:hAnsi="Times New Roman"/>
        </w:rPr>
        <w:t xml:space="preserve"> </w:t>
      </w:r>
      <w:r w:rsidR="005E21C9" w:rsidRPr="00B16A16">
        <w:rPr>
          <w:rFonts w:ascii="Times New Roman" w:hAnsi="Times New Roman"/>
        </w:rPr>
        <w:t>a pokyn</w:t>
      </w:r>
      <w:r w:rsidR="00ED0FC1">
        <w:rPr>
          <w:rFonts w:ascii="Times New Roman" w:hAnsi="Times New Roman"/>
        </w:rPr>
        <w:t>y</w:t>
      </w:r>
      <w:r w:rsidR="005E21C9" w:rsidRPr="00B16A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objednatele</w:t>
      </w:r>
      <w:r w:rsidR="005E21C9" w:rsidRPr="00B16A16">
        <w:rPr>
          <w:rFonts w:ascii="Times New Roman" w:hAnsi="Times New Roman"/>
        </w:rPr>
        <w:t xml:space="preserve"> </w:t>
      </w:r>
      <w:r w:rsidR="001F0EFE" w:rsidRPr="00B16A16">
        <w:rPr>
          <w:rFonts w:ascii="Times New Roman" w:hAnsi="Times New Roman"/>
        </w:rPr>
        <w:t xml:space="preserve">poctivě a pečlivě </w:t>
      </w:r>
      <w:r w:rsidR="00CD40FF" w:rsidRPr="00B16A16">
        <w:rPr>
          <w:rFonts w:ascii="Times New Roman" w:hAnsi="Times New Roman"/>
        </w:rPr>
        <w:t>s odbornou péčí</w:t>
      </w:r>
      <w:r w:rsidR="005E21C9" w:rsidRPr="00B16A16">
        <w:rPr>
          <w:rFonts w:ascii="Times New Roman" w:hAnsi="Times New Roman"/>
        </w:rPr>
        <w:t xml:space="preserve">. </w:t>
      </w:r>
    </w:p>
    <w:p w14:paraId="7E722352" w14:textId="77777777" w:rsidR="00CD40FF" w:rsidRPr="00B16A16" w:rsidRDefault="00026EFE" w:rsidP="001F0EFE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>Dodavatel</w:t>
      </w:r>
      <w:r w:rsidR="00CD40FF" w:rsidRPr="00B16A16">
        <w:rPr>
          <w:rFonts w:ascii="Times New Roman" w:hAnsi="Times New Roman"/>
        </w:rPr>
        <w:t xml:space="preserve"> se zavazuje průběžně informovat </w:t>
      </w:r>
      <w:r>
        <w:rPr>
          <w:rFonts w:ascii="Times New Roman" w:hAnsi="Times New Roman"/>
        </w:rPr>
        <w:t>objednatele</w:t>
      </w:r>
      <w:r w:rsidR="00CD40FF" w:rsidRPr="00B16A16">
        <w:rPr>
          <w:rFonts w:ascii="Times New Roman" w:hAnsi="Times New Roman"/>
        </w:rPr>
        <w:t xml:space="preserve"> o všech skutečnostech, k</w:t>
      </w:r>
      <w:r>
        <w:rPr>
          <w:rFonts w:ascii="Times New Roman" w:hAnsi="Times New Roman"/>
        </w:rPr>
        <w:t>teré zjistí v průběhu plnění smlouvy, a které by mohly mít vliv</w:t>
      </w:r>
      <w:r w:rsidR="00942BC3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</w:t>
      </w:r>
      <w:r w:rsidR="00ED0FC1">
        <w:rPr>
          <w:rFonts w:ascii="Times New Roman" w:hAnsi="Times New Roman"/>
        </w:rPr>
        <w:t xml:space="preserve">administraci </w:t>
      </w:r>
      <w:r w:rsidR="006B63AC">
        <w:rPr>
          <w:rFonts w:ascii="Times New Roman" w:hAnsi="Times New Roman"/>
        </w:rPr>
        <w:t>realizace projektu</w:t>
      </w:r>
      <w:r>
        <w:rPr>
          <w:rFonts w:ascii="Times New Roman" w:hAnsi="Times New Roman"/>
        </w:rPr>
        <w:t>.</w:t>
      </w:r>
    </w:p>
    <w:p w14:paraId="7BC20842" w14:textId="77777777" w:rsidR="005E21C9" w:rsidRPr="00B16A16" w:rsidRDefault="005E2462" w:rsidP="005E21C9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>Hodl</w:t>
      </w:r>
      <w:r w:rsidR="00026EFE">
        <w:rPr>
          <w:rFonts w:ascii="Times New Roman" w:hAnsi="Times New Roman"/>
        </w:rPr>
        <w:t>á-li objednatel vydat</w:t>
      </w:r>
      <w:r w:rsidR="005E21C9" w:rsidRPr="00B16A16">
        <w:rPr>
          <w:rFonts w:ascii="Times New Roman" w:hAnsi="Times New Roman"/>
        </w:rPr>
        <w:t xml:space="preserve"> zřejmě nesprávn</w:t>
      </w:r>
      <w:r w:rsidR="00026EFE">
        <w:rPr>
          <w:rFonts w:ascii="Times New Roman" w:hAnsi="Times New Roman"/>
        </w:rPr>
        <w:t xml:space="preserve">é či nevhodné rozhodnutí, jehož nesprávnost či nevhodnost je dodavateli zřejmá, je povinen objednatele na jeho nesprávnost či nevhodnost upozornit. </w:t>
      </w:r>
    </w:p>
    <w:p w14:paraId="5DC3B566" w14:textId="77777777" w:rsidR="005E21C9" w:rsidRDefault="0053164F" w:rsidP="005E21C9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Dodavatel je oprávněn </w:t>
      </w:r>
      <w:r w:rsidR="005E21C9" w:rsidRPr="00B16A16">
        <w:rPr>
          <w:rFonts w:ascii="Times New Roman" w:hAnsi="Times New Roman"/>
        </w:rPr>
        <w:t>svěřit plnění dle této smlouvy nebo jeho část třetí osobě. V takovém případě odpovídá, jako by plnil sám.</w:t>
      </w:r>
    </w:p>
    <w:p w14:paraId="3812F9C6" w14:textId="77777777" w:rsidR="00BC3B09" w:rsidRPr="00B16A16" w:rsidRDefault="00BC3B09" w:rsidP="005E21C9">
      <w:pPr>
        <w:pStyle w:val="Odstavec"/>
        <w:rPr>
          <w:rFonts w:ascii="Times New Roman" w:hAnsi="Times New Roman"/>
        </w:rPr>
      </w:pPr>
      <w:r>
        <w:t>Dodavatel</w:t>
      </w:r>
      <w:r w:rsidRPr="0049639F">
        <w:t xml:space="preserve"> má povinnost a zavazuje se uchovávat veškeré doklady a dokumenty (písemné i elektronické) včetně účetních dokladů souvisejících s realizací veřejné zakázky (projektu) dle předmětu této smlouvy minimálně do 31.12.2028 a minimálně 10 let podle § 31 a 32 zákona 563/1991 Sb. zákon o účetnictví ve znění pozdějších předpisů a § 35 a 35a zákona 235/2004 Sb. Zákon o dani z přidané hodnoty ve znění pozdějších předpisů.</w:t>
      </w:r>
    </w:p>
    <w:p w14:paraId="4B04F41A" w14:textId="77777777" w:rsidR="00CD40FF" w:rsidRPr="00B16A16" w:rsidRDefault="00CD40FF" w:rsidP="005E21C9">
      <w:pPr>
        <w:pStyle w:val="Odstavec"/>
        <w:rPr>
          <w:rFonts w:ascii="Times New Roman" w:hAnsi="Times New Roman"/>
        </w:rPr>
      </w:pPr>
      <w:r w:rsidRPr="00B16A16">
        <w:rPr>
          <w:rFonts w:ascii="Times New Roman" w:hAnsi="Times New Roman"/>
        </w:rPr>
        <w:t xml:space="preserve">Smluvní strany se dále zavazují informovat se vzájemně o všech překážkách, bránících řádnému </w:t>
      </w:r>
      <w:r w:rsidR="00B227B4">
        <w:rPr>
          <w:rFonts w:ascii="Times New Roman" w:hAnsi="Times New Roman"/>
        </w:rPr>
        <w:t>plnění této smlouvy</w:t>
      </w:r>
      <w:r w:rsidRPr="00B16A16">
        <w:rPr>
          <w:rFonts w:ascii="Times New Roman" w:hAnsi="Times New Roman"/>
        </w:rPr>
        <w:t>.</w:t>
      </w:r>
    </w:p>
    <w:p w14:paraId="181554C0" w14:textId="77777777" w:rsidR="00C23AB0" w:rsidRPr="00B16A16" w:rsidRDefault="00C23AB0" w:rsidP="00C23AB0">
      <w:pPr>
        <w:pStyle w:val="Nadpislnku"/>
        <w:rPr>
          <w:rFonts w:ascii="Times New Roman" w:hAnsi="Times New Roman"/>
        </w:rPr>
      </w:pPr>
      <w:r w:rsidRPr="00B16A16">
        <w:rPr>
          <w:rFonts w:ascii="Times New Roman" w:hAnsi="Times New Roman"/>
        </w:rPr>
        <w:br/>
        <w:t>Doba plnění</w:t>
      </w:r>
    </w:p>
    <w:p w14:paraId="05611249" w14:textId="6E49A563" w:rsidR="005E2462" w:rsidRDefault="00CD40FF" w:rsidP="005E2462">
      <w:pPr>
        <w:pStyle w:val="Odstavec"/>
      </w:pPr>
      <w:r w:rsidRPr="005E2462">
        <w:rPr>
          <w:rFonts w:ascii="Times New Roman" w:hAnsi="Times New Roman"/>
        </w:rPr>
        <w:t xml:space="preserve">Tato smlouva se uzavírá na dobu určitou </w:t>
      </w:r>
      <w:r w:rsidR="0053164F" w:rsidRPr="005E2462">
        <w:rPr>
          <w:rFonts w:ascii="Times New Roman" w:hAnsi="Times New Roman"/>
        </w:rPr>
        <w:t xml:space="preserve">a to </w:t>
      </w:r>
      <w:r w:rsidRPr="005E2462">
        <w:rPr>
          <w:rFonts w:ascii="Times New Roman" w:hAnsi="Times New Roman"/>
        </w:rPr>
        <w:t xml:space="preserve">do </w:t>
      </w:r>
      <w:r w:rsidR="00B227B4">
        <w:rPr>
          <w:rFonts w:ascii="Times New Roman" w:hAnsi="Times New Roman"/>
        </w:rPr>
        <w:t xml:space="preserve">doby předložení a schválení závěrečné </w:t>
      </w:r>
      <w:r w:rsidR="00C7237A">
        <w:rPr>
          <w:rFonts w:ascii="Times New Roman" w:hAnsi="Times New Roman"/>
        </w:rPr>
        <w:t>zprávy</w:t>
      </w:r>
      <w:r w:rsidRPr="005E2462">
        <w:rPr>
          <w:rFonts w:ascii="Times New Roman" w:hAnsi="Times New Roman"/>
        </w:rPr>
        <w:t>.</w:t>
      </w:r>
      <w:r w:rsidR="005E2462" w:rsidRPr="005E2462">
        <w:rPr>
          <w:rFonts w:ascii="Times New Roman" w:hAnsi="Times New Roman"/>
        </w:rPr>
        <w:t xml:space="preserve"> </w:t>
      </w:r>
    </w:p>
    <w:p w14:paraId="78072766" w14:textId="77777777" w:rsidR="00D45AC0" w:rsidRPr="00B16A16" w:rsidRDefault="00D45AC0" w:rsidP="00D45AC0">
      <w:pPr>
        <w:pStyle w:val="Nadpislnku"/>
        <w:rPr>
          <w:rFonts w:ascii="Times New Roman" w:hAnsi="Times New Roman"/>
        </w:rPr>
      </w:pPr>
      <w:r w:rsidRPr="00B16A16">
        <w:rPr>
          <w:rFonts w:ascii="Times New Roman" w:hAnsi="Times New Roman"/>
        </w:rPr>
        <w:br/>
      </w:r>
      <w:r w:rsidR="00BC3B09">
        <w:rPr>
          <w:rFonts w:ascii="Times New Roman" w:hAnsi="Times New Roman"/>
        </w:rPr>
        <w:t>Cena díla</w:t>
      </w:r>
      <w:r w:rsidR="008E550C" w:rsidRPr="00B16A16">
        <w:rPr>
          <w:rFonts w:ascii="Times New Roman" w:hAnsi="Times New Roman"/>
        </w:rPr>
        <w:t xml:space="preserve"> a platební podmínky</w:t>
      </w:r>
    </w:p>
    <w:p w14:paraId="457F6CB0" w14:textId="77777777" w:rsidR="00BC3B09" w:rsidRDefault="00BC3B09" w:rsidP="00BC3B09">
      <w:pPr>
        <w:pStyle w:val="Nadpis4"/>
        <w:ind w:firstLine="708"/>
        <w:rPr>
          <w:b w:val="0"/>
          <w:u w:val="single"/>
        </w:rPr>
      </w:pPr>
    </w:p>
    <w:p w14:paraId="447986DC" w14:textId="69261498" w:rsidR="00BC3B09" w:rsidRPr="00BC3B09" w:rsidRDefault="00BC3B09" w:rsidP="00BC3B09">
      <w:pPr>
        <w:pStyle w:val="Odstavec"/>
        <w:rPr>
          <w:rFonts w:ascii="Times New Roman" w:hAnsi="Times New Roman"/>
        </w:rPr>
      </w:pPr>
      <w:r w:rsidRPr="00BC3B09">
        <w:rPr>
          <w:rFonts w:ascii="Times New Roman" w:hAnsi="Times New Roman"/>
        </w:rPr>
        <w:t xml:space="preserve">Cena DÍLA je sjednána v celkové nepřekročitelné výši </w:t>
      </w:r>
      <w:r w:rsidR="0057435E">
        <w:rPr>
          <w:rFonts w:ascii="Times New Roman" w:hAnsi="Times New Roman"/>
        </w:rPr>
        <w:t>10</w:t>
      </w:r>
      <w:r w:rsidR="00B227B4">
        <w:rPr>
          <w:rFonts w:ascii="Times New Roman" w:hAnsi="Times New Roman"/>
        </w:rPr>
        <w:t>0</w:t>
      </w:r>
      <w:r w:rsidRPr="00BC3B09">
        <w:rPr>
          <w:rFonts w:ascii="Times New Roman" w:hAnsi="Times New Roman"/>
        </w:rPr>
        <w:t xml:space="preserve">.000,- Kč bez DPH. </w:t>
      </w:r>
    </w:p>
    <w:p w14:paraId="0537877C" w14:textId="74F0FC6F" w:rsidR="00BC3B09" w:rsidRPr="00BC3B09" w:rsidRDefault="00BC3B09" w:rsidP="00BC3B09">
      <w:pPr>
        <w:pStyle w:val="Odstavec"/>
        <w:rPr>
          <w:rFonts w:ascii="Times New Roman" w:hAnsi="Times New Roman"/>
        </w:rPr>
      </w:pPr>
      <w:r w:rsidRPr="00BC3B09">
        <w:rPr>
          <w:rFonts w:ascii="Times New Roman" w:hAnsi="Times New Roman"/>
        </w:rPr>
        <w:t xml:space="preserve">Výše DPH </w:t>
      </w:r>
      <w:r w:rsidR="004169E4">
        <w:rPr>
          <w:rFonts w:ascii="Times New Roman" w:hAnsi="Times New Roman"/>
        </w:rPr>
        <w:t>21</w:t>
      </w:r>
      <w:r w:rsidRPr="00BC3B09">
        <w:rPr>
          <w:rFonts w:ascii="Times New Roman" w:hAnsi="Times New Roman"/>
        </w:rPr>
        <w:t xml:space="preserve">% - </w:t>
      </w:r>
      <w:r w:rsidR="0057435E">
        <w:rPr>
          <w:rFonts w:ascii="Times New Roman" w:hAnsi="Times New Roman"/>
        </w:rPr>
        <w:t>21</w:t>
      </w:r>
      <w:r w:rsidR="004169E4">
        <w:rPr>
          <w:rFonts w:ascii="Times New Roman" w:hAnsi="Times New Roman"/>
        </w:rPr>
        <w:t>.</w:t>
      </w:r>
      <w:r w:rsidR="0057435E">
        <w:rPr>
          <w:rFonts w:ascii="Times New Roman" w:hAnsi="Times New Roman"/>
        </w:rPr>
        <w:t>0</w:t>
      </w:r>
      <w:r w:rsidR="004169E4">
        <w:rPr>
          <w:rFonts w:ascii="Times New Roman" w:hAnsi="Times New Roman"/>
        </w:rPr>
        <w:t xml:space="preserve">00,- Kč </w:t>
      </w:r>
      <w:r>
        <w:rPr>
          <w:rFonts w:ascii="Times New Roman" w:hAnsi="Times New Roman"/>
        </w:rPr>
        <w:t xml:space="preserve"> </w:t>
      </w:r>
      <w:r w:rsidRPr="00BC3B09">
        <w:rPr>
          <w:rFonts w:ascii="Times New Roman" w:hAnsi="Times New Roman"/>
        </w:rPr>
        <w:t xml:space="preserve"> </w:t>
      </w:r>
    </w:p>
    <w:p w14:paraId="3E554031" w14:textId="5C1119C5" w:rsidR="00BC3B09" w:rsidRPr="00BC3B09" w:rsidRDefault="00BC3B09" w:rsidP="00BC3B09">
      <w:pPr>
        <w:pStyle w:val="Odstavec"/>
        <w:rPr>
          <w:rFonts w:ascii="Times New Roman" w:hAnsi="Times New Roman"/>
        </w:rPr>
      </w:pPr>
      <w:bookmarkStart w:id="0" w:name="_GoBack"/>
      <w:bookmarkEnd w:id="0"/>
      <w:r w:rsidRPr="00BC3B09">
        <w:rPr>
          <w:rFonts w:ascii="Times New Roman" w:hAnsi="Times New Roman"/>
        </w:rPr>
        <w:t xml:space="preserve">Celkem cena DÍLA s DPH </w:t>
      </w:r>
      <w:r w:rsidR="0057435E">
        <w:rPr>
          <w:rFonts w:ascii="Times New Roman" w:hAnsi="Times New Roman"/>
        </w:rPr>
        <w:t>121</w:t>
      </w:r>
      <w:r w:rsidRPr="00BC3B09">
        <w:rPr>
          <w:rFonts w:ascii="Times New Roman" w:hAnsi="Times New Roman"/>
        </w:rPr>
        <w:t>.</w:t>
      </w:r>
      <w:r w:rsidR="0057435E">
        <w:rPr>
          <w:rFonts w:ascii="Times New Roman" w:hAnsi="Times New Roman"/>
        </w:rPr>
        <w:t>0</w:t>
      </w:r>
      <w:r w:rsidRPr="00BC3B09">
        <w:rPr>
          <w:rFonts w:ascii="Times New Roman" w:hAnsi="Times New Roman"/>
        </w:rPr>
        <w:t xml:space="preserve">00,- Kč  </w:t>
      </w:r>
    </w:p>
    <w:p w14:paraId="678C6EB7" w14:textId="6CEAE16B" w:rsidR="00777A5F" w:rsidRDefault="00A7514B" w:rsidP="000F4543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Fakturace bude rozdělena do </w:t>
      </w:r>
      <w:r w:rsidR="004E0D1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částí </w:t>
      </w:r>
      <w:r w:rsidR="00777A5F">
        <w:rPr>
          <w:rFonts w:ascii="Times New Roman" w:hAnsi="Times New Roman"/>
        </w:rPr>
        <w:t xml:space="preserve">a to: </w:t>
      </w:r>
    </w:p>
    <w:p w14:paraId="1180574C" w14:textId="281EA85E" w:rsidR="00777A5F" w:rsidRDefault="00C7237A" w:rsidP="00777A5F">
      <w:pPr>
        <w:pStyle w:val="Odstavec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777A5F">
        <w:rPr>
          <w:rFonts w:ascii="Times New Roman" w:hAnsi="Times New Roman"/>
        </w:rPr>
        <w:t xml:space="preserve">.000,- Kč bez DPH k 10.9.2018 </w:t>
      </w:r>
    </w:p>
    <w:p w14:paraId="0FB54233" w14:textId="698D44C0" w:rsidR="00A7514B" w:rsidRDefault="00C7237A" w:rsidP="00777A5F">
      <w:pPr>
        <w:pStyle w:val="Odstavec"/>
        <w:numPr>
          <w:ilvl w:val="0"/>
          <w:numId w:val="0"/>
        </w:num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  <w:r w:rsidR="00777A5F">
        <w:rPr>
          <w:rFonts w:ascii="Times New Roman" w:hAnsi="Times New Roman"/>
        </w:rPr>
        <w:t xml:space="preserve">.000,- Kč bez DPH ke dni </w:t>
      </w:r>
      <w:r w:rsidR="0057435E">
        <w:rPr>
          <w:rFonts w:ascii="Times New Roman" w:hAnsi="Times New Roman"/>
        </w:rPr>
        <w:t xml:space="preserve">předložení </w:t>
      </w:r>
      <w:r w:rsidR="00C46B4B">
        <w:rPr>
          <w:rFonts w:ascii="Times New Roman" w:hAnsi="Times New Roman"/>
        </w:rPr>
        <w:t>závěrečné zprávy</w:t>
      </w:r>
      <w:r w:rsidR="00777A5F">
        <w:rPr>
          <w:rFonts w:ascii="Times New Roman" w:hAnsi="Times New Roman"/>
        </w:rPr>
        <w:t xml:space="preserve">. </w:t>
      </w:r>
      <w:r w:rsidR="00A7514B">
        <w:rPr>
          <w:rFonts w:ascii="Times New Roman" w:hAnsi="Times New Roman"/>
        </w:rPr>
        <w:t xml:space="preserve"> </w:t>
      </w:r>
    </w:p>
    <w:p w14:paraId="37B9687B" w14:textId="77777777" w:rsidR="000F4543" w:rsidRPr="000F4543" w:rsidRDefault="000F4543" w:rsidP="000F4543">
      <w:pPr>
        <w:pStyle w:val="Odstavec"/>
        <w:rPr>
          <w:rFonts w:ascii="Times New Roman" w:hAnsi="Times New Roman"/>
        </w:rPr>
      </w:pPr>
      <w:r w:rsidRPr="000F4543">
        <w:rPr>
          <w:rFonts w:ascii="Times New Roman" w:hAnsi="Times New Roman"/>
        </w:rPr>
        <w:t xml:space="preserve">Faktura bude vystavena </w:t>
      </w:r>
      <w:r w:rsidR="00777A5F">
        <w:rPr>
          <w:rFonts w:ascii="Times New Roman" w:hAnsi="Times New Roman"/>
        </w:rPr>
        <w:t>se</w:t>
      </w:r>
      <w:r w:rsidRPr="000F4543">
        <w:rPr>
          <w:rFonts w:ascii="Times New Roman" w:hAnsi="Times New Roman"/>
        </w:rPr>
        <w:t xml:space="preserve"> splatností 14 dnů od data vystavení. Faktura bude mít minimálně tyto náležitosti: </w:t>
      </w:r>
    </w:p>
    <w:p w14:paraId="5EEA1B3C" w14:textId="3E2CC2D1" w:rsidR="000F4543" w:rsidRPr="000F4543" w:rsidRDefault="000F4543" w:rsidP="000F4543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left"/>
        <w:rPr>
          <w:rFonts w:ascii="Times New Roman" w:hAnsi="Times New Roman"/>
        </w:rPr>
      </w:pPr>
      <w:r w:rsidRPr="000F4543">
        <w:rPr>
          <w:rFonts w:ascii="Times New Roman" w:hAnsi="Times New Roman"/>
        </w:rPr>
        <w:t>Číslo smlouvy vč. čísla projekt</w:t>
      </w:r>
      <w:r>
        <w:rPr>
          <w:rFonts w:ascii="Times New Roman" w:hAnsi="Times New Roman"/>
        </w:rPr>
        <w:t>u</w:t>
      </w:r>
      <w:r w:rsidRPr="000F4543">
        <w:rPr>
          <w:rFonts w:ascii="Times New Roman" w:hAnsi="Times New Roman"/>
        </w:rPr>
        <w:t xml:space="preserve"> (</w:t>
      </w:r>
      <w:r w:rsidR="00C7237A" w:rsidRPr="00EB4385">
        <w:t>CZ.05.5.18/0.0/0.0/17_070/0006</w:t>
      </w:r>
      <w:r w:rsidR="00C7237A">
        <w:t>715)</w:t>
      </w:r>
      <w:r w:rsidRPr="000F4543">
        <w:rPr>
          <w:rFonts w:ascii="Times New Roman" w:hAnsi="Times New Roman"/>
        </w:rPr>
        <w:t xml:space="preserve"> </w:t>
      </w:r>
    </w:p>
    <w:p w14:paraId="5623C3DB" w14:textId="77777777" w:rsidR="000F4543" w:rsidRPr="000F4543" w:rsidRDefault="000F4543" w:rsidP="000F4543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left"/>
        <w:rPr>
          <w:rFonts w:ascii="Times New Roman" w:hAnsi="Times New Roman"/>
        </w:rPr>
      </w:pPr>
      <w:r w:rsidRPr="000F4543">
        <w:rPr>
          <w:rFonts w:ascii="Times New Roman" w:hAnsi="Times New Roman"/>
        </w:rPr>
        <w:t>Číslo faktury</w:t>
      </w:r>
    </w:p>
    <w:p w14:paraId="351D9A73" w14:textId="77777777" w:rsidR="000F4543" w:rsidRPr="000F4543" w:rsidRDefault="000F4543" w:rsidP="000F4543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left"/>
        <w:rPr>
          <w:rFonts w:ascii="Times New Roman" w:hAnsi="Times New Roman"/>
        </w:rPr>
      </w:pPr>
      <w:r w:rsidRPr="000F4543">
        <w:rPr>
          <w:rFonts w:ascii="Times New Roman" w:hAnsi="Times New Roman"/>
        </w:rPr>
        <w:t>Den vystavení a den splatnosti faktury, datum uskutečnitelného plnění</w:t>
      </w:r>
    </w:p>
    <w:p w14:paraId="4BBB0B36" w14:textId="77777777" w:rsidR="000F4543" w:rsidRPr="000F4543" w:rsidRDefault="000F4543" w:rsidP="000F4543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left"/>
        <w:rPr>
          <w:rFonts w:ascii="Times New Roman" w:hAnsi="Times New Roman"/>
        </w:rPr>
      </w:pPr>
      <w:r w:rsidRPr="000F4543">
        <w:rPr>
          <w:rFonts w:ascii="Times New Roman" w:hAnsi="Times New Roman"/>
        </w:rPr>
        <w:t xml:space="preserve">Název, sídlo, IČ, DIČ </w:t>
      </w:r>
      <w:r>
        <w:rPr>
          <w:rFonts w:ascii="Times New Roman" w:hAnsi="Times New Roman"/>
        </w:rPr>
        <w:t>o</w:t>
      </w:r>
      <w:r w:rsidRPr="000F4543">
        <w:rPr>
          <w:rFonts w:ascii="Times New Roman" w:hAnsi="Times New Roman"/>
        </w:rPr>
        <w:t xml:space="preserve">bjednatele a </w:t>
      </w:r>
      <w:r>
        <w:rPr>
          <w:rFonts w:ascii="Times New Roman" w:hAnsi="Times New Roman"/>
        </w:rPr>
        <w:t>dodava</w:t>
      </w:r>
      <w:r w:rsidRPr="000F4543">
        <w:rPr>
          <w:rFonts w:ascii="Times New Roman" w:hAnsi="Times New Roman"/>
        </w:rPr>
        <w:t>tele</w:t>
      </w:r>
    </w:p>
    <w:p w14:paraId="61AA03DC" w14:textId="77777777" w:rsidR="000F4543" w:rsidRPr="000F4543" w:rsidRDefault="000F4543" w:rsidP="000F4543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left"/>
        <w:rPr>
          <w:rFonts w:ascii="Times New Roman" w:hAnsi="Times New Roman"/>
        </w:rPr>
      </w:pPr>
      <w:r w:rsidRPr="000F4543">
        <w:rPr>
          <w:rFonts w:ascii="Times New Roman" w:hAnsi="Times New Roman"/>
        </w:rPr>
        <w:t xml:space="preserve">Označení banky a číslo účtu </w:t>
      </w:r>
      <w:r>
        <w:rPr>
          <w:rFonts w:ascii="Times New Roman" w:hAnsi="Times New Roman"/>
        </w:rPr>
        <w:t>objedna</w:t>
      </w:r>
      <w:r w:rsidRPr="000F4543">
        <w:rPr>
          <w:rFonts w:ascii="Times New Roman" w:hAnsi="Times New Roman"/>
        </w:rPr>
        <w:t xml:space="preserve">tele dle této Smlouvy </w:t>
      </w:r>
    </w:p>
    <w:p w14:paraId="526308AE" w14:textId="77777777" w:rsidR="000F4543" w:rsidRDefault="000F4543" w:rsidP="000F4543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left"/>
        <w:rPr>
          <w:rFonts w:ascii="Times New Roman" w:hAnsi="Times New Roman"/>
        </w:rPr>
      </w:pPr>
      <w:r w:rsidRPr="000F4543">
        <w:rPr>
          <w:rFonts w:ascii="Times New Roman" w:hAnsi="Times New Roman"/>
        </w:rPr>
        <w:t xml:space="preserve">Označení názvu </w:t>
      </w:r>
      <w:r w:rsidR="005946D8">
        <w:rPr>
          <w:rFonts w:ascii="Times New Roman" w:hAnsi="Times New Roman"/>
        </w:rPr>
        <w:t>díla</w:t>
      </w:r>
      <w:r w:rsidRPr="000F4543">
        <w:rPr>
          <w:rFonts w:ascii="Times New Roman" w:hAnsi="Times New Roman"/>
        </w:rPr>
        <w:t xml:space="preserve"> </w:t>
      </w:r>
    </w:p>
    <w:p w14:paraId="3C50DB6B" w14:textId="77777777" w:rsidR="005946D8" w:rsidRPr="000F4543" w:rsidRDefault="005946D8" w:rsidP="000F4543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left"/>
        <w:rPr>
          <w:rFonts w:ascii="Times New Roman" w:hAnsi="Times New Roman"/>
        </w:rPr>
      </w:pPr>
      <w:r w:rsidRPr="005946D8">
        <w:rPr>
          <w:rFonts w:ascii="Times New Roman" w:hAnsi="Times New Roman"/>
        </w:rPr>
        <w:t>Identifikaci Zhotovitele podle OR</w:t>
      </w:r>
    </w:p>
    <w:p w14:paraId="04FE7A68" w14:textId="77777777" w:rsidR="000F4543" w:rsidRDefault="000F4543" w:rsidP="000F4543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left"/>
        <w:rPr>
          <w:rFonts w:ascii="Times New Roman" w:hAnsi="Times New Roman"/>
        </w:rPr>
      </w:pPr>
      <w:r w:rsidRPr="000F4543">
        <w:rPr>
          <w:rFonts w:ascii="Times New Roman" w:hAnsi="Times New Roman"/>
        </w:rPr>
        <w:t>Celkovou fakturovanou částku bez DPH, vyčíslení sazby a výše DPH a celkovou cenu vč. DPH</w:t>
      </w:r>
    </w:p>
    <w:p w14:paraId="78412E16" w14:textId="77777777" w:rsidR="00D45AC0" w:rsidRPr="00B16A16" w:rsidRDefault="00D45AC0" w:rsidP="00D45AC0">
      <w:pPr>
        <w:pStyle w:val="Nadpislnku"/>
        <w:rPr>
          <w:rFonts w:ascii="Times New Roman" w:hAnsi="Times New Roman"/>
        </w:rPr>
      </w:pPr>
      <w:r w:rsidRPr="00B16A16">
        <w:rPr>
          <w:rFonts w:ascii="Times New Roman" w:hAnsi="Times New Roman"/>
        </w:rPr>
        <w:br/>
        <w:t>Závěrečná ustanovení</w:t>
      </w:r>
    </w:p>
    <w:p w14:paraId="7791FBAC" w14:textId="77777777" w:rsidR="00D45AC0" w:rsidRPr="00B16A16" w:rsidRDefault="00D45AC0" w:rsidP="00D45AC0">
      <w:pPr>
        <w:pStyle w:val="Odstavec"/>
        <w:rPr>
          <w:rFonts w:ascii="Times New Roman" w:hAnsi="Times New Roman"/>
        </w:rPr>
      </w:pPr>
      <w:r w:rsidRPr="00B16A16">
        <w:rPr>
          <w:rFonts w:ascii="Times New Roman" w:hAnsi="Times New Roman"/>
        </w:rPr>
        <w:t xml:space="preserve">Vzájemná práva a povinnosti účastníků v této smlouvě výslovně neupravená se řídí příslušnými právními předpisy, zejména </w:t>
      </w:r>
      <w:r w:rsidR="00090092" w:rsidRPr="00B16A16">
        <w:rPr>
          <w:rFonts w:ascii="Times New Roman" w:hAnsi="Times New Roman"/>
        </w:rPr>
        <w:t>občanským zákoníkem.</w:t>
      </w:r>
    </w:p>
    <w:p w14:paraId="3670F517" w14:textId="77777777" w:rsidR="00D45AC0" w:rsidRPr="00B16A16" w:rsidRDefault="00D45AC0" w:rsidP="00D45AC0">
      <w:pPr>
        <w:pStyle w:val="Odstavec"/>
        <w:rPr>
          <w:rFonts w:ascii="Times New Roman" w:hAnsi="Times New Roman"/>
        </w:rPr>
      </w:pPr>
      <w:r w:rsidRPr="00B16A16">
        <w:rPr>
          <w:rFonts w:ascii="Times New Roman" w:hAnsi="Times New Roman"/>
        </w:rPr>
        <w:t>Tato smlouva je vyhotovena ve dvou stejnopisech, z nichž po jednom stejnopisu obdrží každá ze smluvních stran.</w:t>
      </w:r>
    </w:p>
    <w:p w14:paraId="267733B9" w14:textId="77777777" w:rsidR="00D45AC0" w:rsidRPr="00B16A16" w:rsidRDefault="00D45AC0" w:rsidP="00D45AC0">
      <w:pPr>
        <w:pStyle w:val="Odstavec"/>
        <w:rPr>
          <w:rFonts w:ascii="Times New Roman" w:hAnsi="Times New Roman"/>
        </w:rPr>
      </w:pPr>
      <w:r w:rsidRPr="00B16A16">
        <w:rPr>
          <w:rFonts w:ascii="Times New Roman" w:hAnsi="Times New Roman"/>
        </w:rPr>
        <w:t>Smluvní strany</w:t>
      </w:r>
      <w:r w:rsidR="00301DD2" w:rsidRPr="00B16A16">
        <w:rPr>
          <w:rFonts w:ascii="Times New Roman" w:hAnsi="Times New Roman"/>
        </w:rPr>
        <w:t>, resp. jejich zástupci,</w:t>
      </w:r>
      <w:r w:rsidRPr="00B16A16">
        <w:rPr>
          <w:rFonts w:ascii="Times New Roman" w:hAnsi="Times New Roman"/>
        </w:rPr>
        <w:t xml:space="preserve"> shodně prohlašují, že jsou způsobilé k tomuto právnímu jednání, že si smlouvu před jejím podpisem přečetly, rozumí jí a s jejím obsahem souhlasí, a že ji uzavírají svobodně a vážně. Na důkaz výše uvedeného připojují své vlastnoruční podpisy.</w:t>
      </w:r>
    </w:p>
    <w:p w14:paraId="4607F4CF" w14:textId="77777777" w:rsidR="002B6B0A" w:rsidRDefault="002B6B0A" w:rsidP="00D45AC0">
      <w:pPr>
        <w:rPr>
          <w:rFonts w:ascii="Times New Roman" w:hAnsi="Times New Roman"/>
        </w:rPr>
      </w:pPr>
      <w:r>
        <w:rPr>
          <w:rFonts w:ascii="Times New Roman" w:hAnsi="Times New Roman"/>
        </w:rPr>
        <w:t>V Písku dne</w:t>
      </w:r>
    </w:p>
    <w:p w14:paraId="3A47704F" w14:textId="77777777" w:rsidR="002B6B0A" w:rsidRDefault="002B6B0A" w:rsidP="00D45AC0">
      <w:pPr>
        <w:rPr>
          <w:rFonts w:ascii="Times New Roman" w:hAnsi="Times New Roman"/>
        </w:rPr>
      </w:pPr>
      <w:r>
        <w:rPr>
          <w:rFonts w:ascii="Times New Roman" w:hAnsi="Times New Roman"/>
        </w:rPr>
        <w:t>Objednatel:                                                            Dodavatel:</w:t>
      </w:r>
    </w:p>
    <w:p w14:paraId="61AC48A2" w14:textId="77777777" w:rsidR="00D45AC0" w:rsidRPr="00B16A16" w:rsidRDefault="002B6B0A" w:rsidP="005946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………………………………………………….      ………………………………………………                          </w:t>
      </w:r>
    </w:p>
    <w:sectPr w:rsidR="00D45AC0" w:rsidRPr="00B16A16" w:rsidSect="005946D8">
      <w:footerReference w:type="default" r:id="rId8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896FD" w14:textId="77777777" w:rsidR="00CB42C9" w:rsidRDefault="00CB42C9" w:rsidP="00A6309D">
      <w:r>
        <w:separator/>
      </w:r>
    </w:p>
  </w:endnote>
  <w:endnote w:type="continuationSeparator" w:id="0">
    <w:p w14:paraId="098BC083" w14:textId="77777777" w:rsidR="00CB42C9" w:rsidRDefault="00CB42C9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60E9B" w14:textId="77777777" w:rsidR="00992765" w:rsidRPr="00992765" w:rsidRDefault="00992765" w:rsidP="00A6309D">
    <w:pPr>
      <w:pStyle w:val="Zpat"/>
    </w:pPr>
    <w:r w:rsidRPr="00992765">
      <w:fldChar w:fldCharType="begin"/>
    </w:r>
    <w:r w:rsidRPr="00992765">
      <w:instrText>PAGE   \* MERGEFORMAT</w:instrText>
    </w:r>
    <w:r w:rsidRPr="00992765">
      <w:fldChar w:fldCharType="separate"/>
    </w:r>
    <w:r w:rsidR="00A57444">
      <w:rPr>
        <w:noProof/>
      </w:rPr>
      <w:t>3</w:t>
    </w:r>
    <w:r w:rsidRPr="0099276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80C17" w14:textId="77777777" w:rsidR="00CB42C9" w:rsidRDefault="00CB42C9" w:rsidP="00A6309D">
      <w:r>
        <w:separator/>
      </w:r>
    </w:p>
  </w:footnote>
  <w:footnote w:type="continuationSeparator" w:id="0">
    <w:p w14:paraId="2E14C081" w14:textId="77777777" w:rsidR="00CB42C9" w:rsidRDefault="00CB42C9" w:rsidP="00A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0D4"/>
    <w:multiLevelType w:val="singleLevel"/>
    <w:tmpl w:val="CB82F23E"/>
    <w:lvl w:ilvl="0">
      <w:start w:val="2"/>
      <w:numFmt w:val="decimal"/>
      <w:lvlText w:val="%1)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CA23D6"/>
    <w:multiLevelType w:val="singleLevel"/>
    <w:tmpl w:val="0E4CE6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4501C6F"/>
    <w:multiLevelType w:val="hybridMultilevel"/>
    <w:tmpl w:val="30FA3FFA"/>
    <w:lvl w:ilvl="0" w:tplc="B238AD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1617EA"/>
    <w:multiLevelType w:val="hybridMultilevel"/>
    <w:tmpl w:val="B1F6CB7A"/>
    <w:lvl w:ilvl="0" w:tplc="9FF62B7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0BE0157"/>
    <w:multiLevelType w:val="hybridMultilevel"/>
    <w:tmpl w:val="E75EB756"/>
    <w:lvl w:ilvl="0" w:tplc="D916C19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E607DA4"/>
    <w:multiLevelType w:val="hybridMultilevel"/>
    <w:tmpl w:val="417C9F4E"/>
    <w:lvl w:ilvl="0" w:tplc="449A12D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"/>
  </w:num>
  <w:num w:numId="10">
    <w:abstractNumId w:val="3"/>
  </w:num>
  <w:num w:numId="11">
    <w:abstractNumId w:val="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65"/>
    <w:rsid w:val="00026EFE"/>
    <w:rsid w:val="00035FD6"/>
    <w:rsid w:val="000417F4"/>
    <w:rsid w:val="0006164E"/>
    <w:rsid w:val="00061905"/>
    <w:rsid w:val="00090092"/>
    <w:rsid w:val="00093518"/>
    <w:rsid w:val="000956C8"/>
    <w:rsid w:val="000B4449"/>
    <w:rsid w:val="000D121D"/>
    <w:rsid w:val="000F4543"/>
    <w:rsid w:val="00104FF1"/>
    <w:rsid w:val="00125132"/>
    <w:rsid w:val="00127D25"/>
    <w:rsid w:val="0014126F"/>
    <w:rsid w:val="001A6779"/>
    <w:rsid w:val="001D6449"/>
    <w:rsid w:val="001E3555"/>
    <w:rsid w:val="001F0EFE"/>
    <w:rsid w:val="001F7454"/>
    <w:rsid w:val="0020682F"/>
    <w:rsid w:val="00233F0F"/>
    <w:rsid w:val="00243B67"/>
    <w:rsid w:val="00247071"/>
    <w:rsid w:val="002574BE"/>
    <w:rsid w:val="002A5BDB"/>
    <w:rsid w:val="002B2BE8"/>
    <w:rsid w:val="002B6B0A"/>
    <w:rsid w:val="002E208F"/>
    <w:rsid w:val="00301DD2"/>
    <w:rsid w:val="00326E89"/>
    <w:rsid w:val="00384A0A"/>
    <w:rsid w:val="00384A33"/>
    <w:rsid w:val="00397137"/>
    <w:rsid w:val="003C6FDB"/>
    <w:rsid w:val="003D2922"/>
    <w:rsid w:val="003F460A"/>
    <w:rsid w:val="004016AF"/>
    <w:rsid w:val="00413471"/>
    <w:rsid w:val="004169E4"/>
    <w:rsid w:val="00416B1B"/>
    <w:rsid w:val="004223B7"/>
    <w:rsid w:val="00426579"/>
    <w:rsid w:val="0049198E"/>
    <w:rsid w:val="004C7C0D"/>
    <w:rsid w:val="004E0D1C"/>
    <w:rsid w:val="004E6F16"/>
    <w:rsid w:val="0050763F"/>
    <w:rsid w:val="00525E4F"/>
    <w:rsid w:val="0053164F"/>
    <w:rsid w:val="0057435E"/>
    <w:rsid w:val="005859B6"/>
    <w:rsid w:val="005946D8"/>
    <w:rsid w:val="005E21C9"/>
    <w:rsid w:val="005E2462"/>
    <w:rsid w:val="005F5C4B"/>
    <w:rsid w:val="00610A22"/>
    <w:rsid w:val="00627363"/>
    <w:rsid w:val="006339A4"/>
    <w:rsid w:val="00671087"/>
    <w:rsid w:val="006A682F"/>
    <w:rsid w:val="006B63AC"/>
    <w:rsid w:val="006C3E2E"/>
    <w:rsid w:val="006D1592"/>
    <w:rsid w:val="006F7FFB"/>
    <w:rsid w:val="0071131C"/>
    <w:rsid w:val="00721AD7"/>
    <w:rsid w:val="007342E0"/>
    <w:rsid w:val="00743FE2"/>
    <w:rsid w:val="00751F5C"/>
    <w:rsid w:val="007751CC"/>
    <w:rsid w:val="00777A5F"/>
    <w:rsid w:val="00784678"/>
    <w:rsid w:val="00784700"/>
    <w:rsid w:val="007B6CC3"/>
    <w:rsid w:val="007D5A6E"/>
    <w:rsid w:val="00801A26"/>
    <w:rsid w:val="00822BE3"/>
    <w:rsid w:val="00825DAB"/>
    <w:rsid w:val="00840952"/>
    <w:rsid w:val="00863E14"/>
    <w:rsid w:val="00866A15"/>
    <w:rsid w:val="008A34C0"/>
    <w:rsid w:val="008A5C43"/>
    <w:rsid w:val="008A78A2"/>
    <w:rsid w:val="008C1926"/>
    <w:rsid w:val="008C7C64"/>
    <w:rsid w:val="008E3DB9"/>
    <w:rsid w:val="008E550C"/>
    <w:rsid w:val="00942BC3"/>
    <w:rsid w:val="00963C1D"/>
    <w:rsid w:val="00992765"/>
    <w:rsid w:val="00993CCA"/>
    <w:rsid w:val="009A19B9"/>
    <w:rsid w:val="009C5E48"/>
    <w:rsid w:val="00A034C7"/>
    <w:rsid w:val="00A04CB6"/>
    <w:rsid w:val="00A12E01"/>
    <w:rsid w:val="00A17B78"/>
    <w:rsid w:val="00A234BA"/>
    <w:rsid w:val="00A34198"/>
    <w:rsid w:val="00A37540"/>
    <w:rsid w:val="00A57444"/>
    <w:rsid w:val="00A6309D"/>
    <w:rsid w:val="00A7514B"/>
    <w:rsid w:val="00A85B3F"/>
    <w:rsid w:val="00A920A4"/>
    <w:rsid w:val="00A93351"/>
    <w:rsid w:val="00AE0B1E"/>
    <w:rsid w:val="00AE1282"/>
    <w:rsid w:val="00AF447A"/>
    <w:rsid w:val="00B006FB"/>
    <w:rsid w:val="00B16A16"/>
    <w:rsid w:val="00B227B4"/>
    <w:rsid w:val="00B76D3F"/>
    <w:rsid w:val="00B94B5C"/>
    <w:rsid w:val="00BC3B09"/>
    <w:rsid w:val="00C23AB0"/>
    <w:rsid w:val="00C26BA3"/>
    <w:rsid w:val="00C430C6"/>
    <w:rsid w:val="00C46B4B"/>
    <w:rsid w:val="00C7237A"/>
    <w:rsid w:val="00C75F87"/>
    <w:rsid w:val="00C84707"/>
    <w:rsid w:val="00C974BD"/>
    <w:rsid w:val="00CB00E9"/>
    <w:rsid w:val="00CB42C9"/>
    <w:rsid w:val="00CC2EC4"/>
    <w:rsid w:val="00CC3F96"/>
    <w:rsid w:val="00CC5111"/>
    <w:rsid w:val="00CC64ED"/>
    <w:rsid w:val="00CD40FF"/>
    <w:rsid w:val="00D00E47"/>
    <w:rsid w:val="00D04564"/>
    <w:rsid w:val="00D10CEC"/>
    <w:rsid w:val="00D419FB"/>
    <w:rsid w:val="00D45AC0"/>
    <w:rsid w:val="00D4784B"/>
    <w:rsid w:val="00D7437B"/>
    <w:rsid w:val="00D74A1D"/>
    <w:rsid w:val="00DC0C73"/>
    <w:rsid w:val="00DE6017"/>
    <w:rsid w:val="00E035AD"/>
    <w:rsid w:val="00E516FE"/>
    <w:rsid w:val="00E53473"/>
    <w:rsid w:val="00E6488E"/>
    <w:rsid w:val="00E67B4F"/>
    <w:rsid w:val="00E70D6A"/>
    <w:rsid w:val="00E97E16"/>
    <w:rsid w:val="00EA5980"/>
    <w:rsid w:val="00EB2338"/>
    <w:rsid w:val="00ED0FC1"/>
    <w:rsid w:val="00EE0ABE"/>
    <w:rsid w:val="00EF44B9"/>
    <w:rsid w:val="00F00CA2"/>
    <w:rsid w:val="00F43BCC"/>
    <w:rsid w:val="00F515EE"/>
    <w:rsid w:val="00FA40DC"/>
    <w:rsid w:val="00FD33EA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8F853"/>
  <w15:docId w15:val="{E45C609F-AD31-4113-8BBF-CDA7A814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3B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sz w:val="24"/>
      <w:szCs w:val="24"/>
      <w:lang w:eastAsia="en-US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character" w:customStyle="1" w:styleId="apple-converted-space">
    <w:name w:val="apple-converted-space"/>
    <w:rsid w:val="00E70D6A"/>
  </w:style>
  <w:style w:type="character" w:styleId="Zdraznn">
    <w:name w:val="Emphasis"/>
    <w:uiPriority w:val="20"/>
    <w:qFormat/>
    <w:rsid w:val="00E70D6A"/>
    <w:rPr>
      <w:i/>
      <w:iCs/>
    </w:rPr>
  </w:style>
  <w:style w:type="character" w:styleId="Hypertextovodkaz">
    <w:name w:val="Hyperlink"/>
    <w:uiPriority w:val="99"/>
    <w:unhideWhenUsed/>
    <w:rsid w:val="00C23AB0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3B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0F4543"/>
    <w:pPr>
      <w:spacing w:after="120"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F4543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525E4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NzevChar">
    <w:name w:val="Název Char"/>
    <w:basedOn w:val="Standardnpsmoodstavce"/>
    <w:link w:val="Nzev"/>
    <w:rsid w:val="00525E4F"/>
    <w:rPr>
      <w:rFonts w:ascii="Arial" w:eastAsia="Times New Roman" w:hAnsi="Arial" w:cs="Arial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42B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2B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2BC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B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BC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5DAE-5E90-47B0-9662-BE1C5255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Ivetka</cp:lastModifiedBy>
  <cp:revision>4</cp:revision>
  <cp:lastPrinted>2015-03-02T16:26:00Z</cp:lastPrinted>
  <dcterms:created xsi:type="dcterms:W3CDTF">2018-08-09T10:40:00Z</dcterms:created>
  <dcterms:modified xsi:type="dcterms:W3CDTF">2018-08-10T07:02:00Z</dcterms:modified>
</cp:coreProperties>
</file>