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</w:pPr>
      <w:r w:rsidRPr="004E4F79"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  <w:drawing>
          <wp:inline distT="0" distB="0" distL="0" distR="0">
            <wp:extent cx="70485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8"/>
        <w:gridCol w:w="3534"/>
      </w:tblGrid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DE19E6" w:rsidP="004E4F7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 xml:space="preserve">DODATEK Č. 1 KE </w:t>
            </w:r>
            <w:r w:rsidR="004E4F79"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Smlouv</w:t>
            </w:r>
            <w:r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ě</w:t>
            </w:r>
            <w:r w:rsidR="004E4F79"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 xml:space="preserve"> o dílo</w:t>
            </w:r>
          </w:p>
          <w:p w:rsidR="004E4F79" w:rsidRPr="004E4F79" w:rsidRDefault="004E4F79" w:rsidP="004E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na zhotovení stavby</w:t>
            </w:r>
          </w:p>
          <w:p w:rsidR="004E4F79" w:rsidRPr="004E4F79" w:rsidRDefault="00FC1CF7" w:rsidP="004E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aps/>
                <w:sz w:val="20"/>
                <w:szCs w:val="20"/>
                <w:lang w:eastAsia="cs-CZ"/>
              </w:rPr>
            </w:pPr>
            <w:r w:rsidRPr="00FC1CF7">
              <w:rPr>
                <w:rFonts w:ascii="Arial" w:hAnsi="Arial"/>
                <w:b/>
                <w:sz w:val="32"/>
                <w:szCs w:val="26"/>
              </w:rPr>
              <w:t xml:space="preserve">„Město Šternberk – stavební úpravy a prodloužení chodníku ul. Dlouhá“ </w:t>
            </w:r>
          </w:p>
        </w:tc>
      </w:tr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8A0DB6">
            <w:pPr>
              <w:spacing w:line="256" w:lineRule="auto"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uzavřen</w:t>
            </w:r>
            <w:r w:rsidR="008A0DB6">
              <w:rPr>
                <w:rFonts w:ascii="Arial" w:eastAsia="Times New Roman" w:hAnsi="Arial" w:cs="Arial"/>
                <w:lang w:eastAsia="cs-CZ"/>
              </w:rPr>
              <w:t>é</w:t>
            </w:r>
            <w:r w:rsidRPr="004E4F79">
              <w:rPr>
                <w:rFonts w:ascii="Arial" w:eastAsia="Times New Roman" w:hAnsi="Arial" w:cs="Arial"/>
                <w:lang w:eastAsia="cs-CZ"/>
              </w:rPr>
              <w:t xml:space="preserve"> dle ustanovení § 2586 a násl. zákona č. 89/2012 Sb., občanský zákoník, ve znění pozdějších předpisů (dále jen občanský zákoník)</w:t>
            </w:r>
          </w:p>
        </w:tc>
      </w:tr>
      <w:tr w:rsidR="004E4F79" w:rsidRPr="004E4F79" w:rsidTr="007F6165"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Číslo smlouvy:</w:t>
            </w: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8358F3" w:rsidP="004E4F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iCs/>
                <w:lang w:eastAsia="cs-CZ"/>
              </w:rPr>
              <w:t>236</w:t>
            </w:r>
            <w:r w:rsidR="004E4F79"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/1</w:t>
            </w:r>
            <w:r w:rsidR="00A43E2E">
              <w:rPr>
                <w:rFonts w:ascii="Arial" w:eastAsia="Times New Roman" w:hAnsi="Arial" w:cs="Arial"/>
                <w:bCs/>
                <w:iCs/>
                <w:lang w:eastAsia="cs-CZ"/>
              </w:rPr>
              <w:t>8</w:t>
            </w:r>
            <w:r w:rsidR="004E4F79"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/S/OIVZ</w:t>
            </w:r>
          </w:p>
        </w:tc>
      </w:tr>
    </w:tbl>
    <w:p w:rsidR="004E4F79" w:rsidRPr="004E4F79" w:rsidRDefault="004E4F79" w:rsidP="004E4F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6"/>
          <w:szCs w:val="36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120" w:line="240" w:lineRule="auto"/>
        <w:ind w:left="851" w:hanging="491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Smluvní strany</w:t>
      </w:r>
    </w:p>
    <w:p w:rsidR="004E4F79" w:rsidRPr="004E4F79" w:rsidRDefault="004E4F79" w:rsidP="004E4F79">
      <w:pPr>
        <w:spacing w:after="120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53"/>
        <w:gridCol w:w="4919"/>
      </w:tblGrid>
      <w:tr w:rsidR="004E4F79" w:rsidRPr="004E4F79" w:rsidTr="007F6165">
        <w:tc>
          <w:tcPr>
            <w:tcW w:w="400" w:type="dxa"/>
            <w:vMerge w:val="restart"/>
            <w:shd w:val="clear" w:color="auto" w:fill="auto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3819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>Objednatel:</w:t>
            </w:r>
          </w:p>
        </w:tc>
        <w:tc>
          <w:tcPr>
            <w:tcW w:w="5001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 xml:space="preserve">Město Šternberk </w:t>
            </w: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zastoupený ve věcech smluvních: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A43E2E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Stanislav Orság, starosta města</w:t>
            </w: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Horní náměstí 78/16, 785 01 Šternberk </w:t>
            </w: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IČ: 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00299529</w:t>
            </w: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43E2E" w:rsidRDefault="004E4F79" w:rsidP="004E4F79">
            <w:pPr>
              <w:spacing w:after="0" w:line="240" w:lineRule="auto"/>
              <w:rPr>
                <w:rFonts w:ascii="Arial" w:hAnsi="Arial" w:cs="Arial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DIČ</w:t>
            </w:r>
            <w:r w:rsidR="00A43E2E">
              <w:rPr>
                <w:rFonts w:ascii="Arial" w:eastAsia="Times New Roman" w:hAnsi="Arial" w:cs="Arial"/>
                <w:lang w:eastAsia="cs-CZ"/>
              </w:rPr>
              <w:t>:</w:t>
            </w:r>
          </w:p>
          <w:p w:rsidR="004E4F79" w:rsidRPr="004E4F79" w:rsidRDefault="00A43E2E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ID datové schránky: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CZ 00299529</w:t>
            </w:r>
          </w:p>
          <w:p w:rsidR="00A43E2E" w:rsidRPr="004E4F79" w:rsidRDefault="00A43E2E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ud7bzn4 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43E2E" w:rsidRDefault="00A43E2E" w:rsidP="004E4F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 spořitelna, a.s.</w:t>
            </w:r>
            <w:r>
              <w:rPr>
                <w:rFonts w:ascii="Arial" w:hAnsi="Arial" w:cs="Arial"/>
              </w:rPr>
              <w:tab/>
            </w:r>
          </w:p>
          <w:p w:rsidR="004E4F79" w:rsidRPr="004E4F79" w:rsidRDefault="00A43E2E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19-1801688399/0800</w:t>
            </w: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„objednatel“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Pr="004E4F79" w:rsidRDefault="004E4F79" w:rsidP="004E4F7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52"/>
        <w:gridCol w:w="4920"/>
      </w:tblGrid>
      <w:tr w:rsidR="00967545" w:rsidRPr="004E4F79" w:rsidTr="007F6165">
        <w:tc>
          <w:tcPr>
            <w:tcW w:w="400" w:type="dxa"/>
            <w:vMerge w:val="restart"/>
            <w:shd w:val="clear" w:color="auto" w:fill="auto"/>
          </w:tcPr>
          <w:p w:rsidR="00967545" w:rsidRPr="004E4F79" w:rsidRDefault="00967545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2.</w:t>
            </w:r>
          </w:p>
        </w:tc>
        <w:tc>
          <w:tcPr>
            <w:tcW w:w="3819" w:type="dxa"/>
            <w:shd w:val="clear" w:color="auto" w:fill="auto"/>
            <w:vAlign w:val="bottom"/>
          </w:tcPr>
          <w:p w:rsidR="00967545" w:rsidRPr="004E4F79" w:rsidRDefault="00967545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>Zhotovitel:</w:t>
            </w:r>
          </w:p>
        </w:tc>
        <w:tc>
          <w:tcPr>
            <w:tcW w:w="5001" w:type="dxa"/>
            <w:shd w:val="clear" w:color="auto" w:fill="auto"/>
            <w:vAlign w:val="bottom"/>
          </w:tcPr>
          <w:p w:rsidR="00967545" w:rsidRPr="004E4F79" w:rsidRDefault="00967545" w:rsidP="00443935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Online-olin s.r.o.</w:t>
            </w:r>
          </w:p>
        </w:tc>
      </w:tr>
      <w:tr w:rsidR="00967545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967545" w:rsidRPr="004E4F79" w:rsidRDefault="00967545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967545" w:rsidRPr="004E4F79" w:rsidRDefault="00967545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zastoupený ve věcech smluvních: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967545" w:rsidRPr="004E4F79" w:rsidRDefault="00967545" w:rsidP="004439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Petr Axmann-jednatel</w:t>
            </w:r>
          </w:p>
        </w:tc>
      </w:tr>
      <w:tr w:rsidR="00967545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967545" w:rsidRPr="004E4F79" w:rsidRDefault="00967545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967545" w:rsidRPr="004E4F79" w:rsidRDefault="00967545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967545" w:rsidRPr="004E4F79" w:rsidRDefault="00967545" w:rsidP="004439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67545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967545" w:rsidRPr="004E4F79" w:rsidRDefault="00967545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967545" w:rsidRPr="004E4F79" w:rsidRDefault="00967545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967545" w:rsidRPr="004E4F79" w:rsidRDefault="00967545" w:rsidP="004439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U vrby 1484/3, 785 01 Šternberk</w:t>
            </w:r>
          </w:p>
        </w:tc>
      </w:tr>
      <w:tr w:rsidR="00967545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967545" w:rsidRPr="004E4F79" w:rsidRDefault="00967545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967545" w:rsidRPr="004E4F79" w:rsidRDefault="00967545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IČ (IČO):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967545" w:rsidRPr="004E4F79" w:rsidRDefault="00967545" w:rsidP="004439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02160021</w:t>
            </w:r>
          </w:p>
        </w:tc>
      </w:tr>
      <w:tr w:rsidR="00967545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967545" w:rsidRPr="004E4F79" w:rsidRDefault="00967545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967545" w:rsidRPr="004E4F79" w:rsidRDefault="00967545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967545" w:rsidRPr="004E4F79" w:rsidRDefault="00967545" w:rsidP="004439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CZ 02160021</w:t>
            </w:r>
          </w:p>
        </w:tc>
      </w:tr>
      <w:tr w:rsidR="00967545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967545" w:rsidRPr="004E4F79" w:rsidRDefault="00967545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967545" w:rsidRDefault="00967545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  <w:p w:rsidR="00967545" w:rsidRPr="004E4F79" w:rsidRDefault="00967545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967545" w:rsidRPr="00624AF1" w:rsidRDefault="00967545" w:rsidP="00443935">
            <w:pPr>
              <w:spacing w:after="0" w:line="240" w:lineRule="auto"/>
              <w:rPr>
                <w:rFonts w:ascii="Arial" w:hAnsi="Arial" w:cs="Arial"/>
              </w:rPr>
            </w:pPr>
            <w:r w:rsidRPr="00624AF1">
              <w:rPr>
                <w:rFonts w:ascii="Arial" w:eastAsia="Calibri" w:hAnsi="Arial" w:cs="Arial"/>
              </w:rPr>
              <w:t>Česká spořitelna, a.s.</w:t>
            </w:r>
          </w:p>
          <w:p w:rsidR="00967545" w:rsidRPr="004E4F79" w:rsidRDefault="00967545" w:rsidP="0044393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24AF1">
              <w:rPr>
                <w:rFonts w:ascii="Arial" w:eastAsia="Calibri" w:hAnsi="Arial" w:cs="Arial"/>
              </w:rPr>
              <w:t>3505705309/0800</w:t>
            </w: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„zhotovitel“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45989" w:rsidRPr="004E4F79" w:rsidRDefault="00445989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44CDF" w:rsidRDefault="00FB1608" w:rsidP="00FB1608">
      <w:pPr>
        <w:pStyle w:val="Textvbloku"/>
        <w:tabs>
          <w:tab w:val="left" w:pos="567"/>
        </w:tabs>
        <w:spacing w:before="120"/>
        <w:ind w:right="-91"/>
        <w:rPr>
          <w:rFonts w:ascii="Arial" w:hAnsi="Arial" w:cs="Arial"/>
          <w:b/>
          <w:bCs/>
          <w:iCs/>
          <w:sz w:val="22"/>
          <w:szCs w:val="22"/>
        </w:rPr>
      </w:pPr>
      <w:r w:rsidRPr="00FB1608">
        <w:rPr>
          <w:rFonts w:ascii="Arial" w:hAnsi="Arial" w:cs="Arial"/>
          <w:b/>
          <w:sz w:val="22"/>
          <w:szCs w:val="22"/>
        </w:rPr>
        <w:t xml:space="preserve">Po předchozím projednání a dohodě uzavírají smluvní strany tento dodatek č.1 smlouvy o dílo </w:t>
      </w:r>
      <w:r w:rsidR="00EF5628" w:rsidRPr="00FB1608">
        <w:rPr>
          <w:rFonts w:ascii="Arial" w:hAnsi="Arial" w:cs="Arial"/>
          <w:b/>
          <w:sz w:val="22"/>
          <w:szCs w:val="22"/>
        </w:rPr>
        <w:t xml:space="preserve">č. </w:t>
      </w:r>
      <w:r w:rsidR="00EF5628" w:rsidRPr="00FB1608">
        <w:rPr>
          <w:rFonts w:ascii="Arial" w:hAnsi="Arial" w:cs="Arial"/>
          <w:b/>
          <w:bCs/>
          <w:iCs/>
          <w:sz w:val="22"/>
          <w:szCs w:val="22"/>
        </w:rPr>
        <w:t>236/18/S/OIVZ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uzavřené dne 23.04.2018.</w:t>
      </w:r>
    </w:p>
    <w:p w:rsidR="00445989" w:rsidRDefault="00FB1608" w:rsidP="00FB1608">
      <w:pPr>
        <w:pStyle w:val="Textvbloku"/>
        <w:tabs>
          <w:tab w:val="left" w:pos="567"/>
        </w:tabs>
        <w:spacing w:before="120"/>
        <w:ind w:right="-91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Čl. </w:t>
      </w:r>
      <w:proofErr w:type="spellStart"/>
      <w:proofErr w:type="gramStart"/>
      <w:r>
        <w:rPr>
          <w:rFonts w:ascii="Arial" w:hAnsi="Arial" w:cs="Arial"/>
          <w:bCs/>
          <w:iCs/>
          <w:sz w:val="22"/>
          <w:szCs w:val="22"/>
        </w:rPr>
        <w:t>II,odst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.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1 se z důvodu návaznosti na dokončení stavby</w:t>
      </w:r>
      <w:r w:rsidRPr="00FB1608">
        <w:t xml:space="preserve"> </w:t>
      </w:r>
      <w:r w:rsidRPr="00FB1608">
        <w:rPr>
          <w:rFonts w:ascii="Arial" w:hAnsi="Arial" w:cs="Arial"/>
          <w:bCs/>
          <w:iCs/>
          <w:sz w:val="22"/>
          <w:szCs w:val="22"/>
        </w:rPr>
        <w:t>silnice  II/447 STRUKOV – ŠTERNBERK v daném úseku</w:t>
      </w:r>
      <w:r>
        <w:rPr>
          <w:rFonts w:ascii="Arial" w:hAnsi="Arial" w:cs="Arial"/>
          <w:bCs/>
          <w:iCs/>
          <w:sz w:val="22"/>
          <w:szCs w:val="22"/>
        </w:rPr>
        <w:t>, její</w:t>
      </w:r>
      <w:r w:rsidR="00445989">
        <w:rPr>
          <w:rFonts w:ascii="Arial" w:hAnsi="Arial" w:cs="Arial"/>
          <w:bCs/>
          <w:iCs/>
          <w:sz w:val="22"/>
          <w:szCs w:val="22"/>
        </w:rPr>
        <w:t>mž investorem je Olomoucký kraj, mění následovně:</w:t>
      </w:r>
    </w:p>
    <w:p w:rsidR="00344CDF" w:rsidRPr="004E4F79" w:rsidRDefault="00344CDF" w:rsidP="00157775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720" w:hanging="436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4E4F79">
        <w:rPr>
          <w:rFonts w:ascii="Arial" w:eastAsia="Times New Roman" w:hAnsi="Arial" w:cs="Arial"/>
          <w:b/>
          <w:lang w:eastAsia="cs-CZ"/>
        </w:rPr>
        <w:t>Lhůty a termíny</w:t>
      </w:r>
    </w:p>
    <w:p w:rsidR="004E4F79" w:rsidRPr="004E4F79" w:rsidRDefault="004E4F79" w:rsidP="00FB1608">
      <w:pPr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4E4F79" w:rsidRPr="004E4F79" w:rsidRDefault="004E4F79" w:rsidP="004E4F7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Termín předání a převzetí staveniště</w:t>
      </w:r>
      <w:r w:rsidR="00C246B0">
        <w:rPr>
          <w:rFonts w:ascii="Arial" w:eastAsia="Times New Roman" w:hAnsi="Arial" w:cs="Arial"/>
          <w:lang w:eastAsia="cs-CZ"/>
        </w:rPr>
        <w:t xml:space="preserve">: </w:t>
      </w:r>
      <w:r w:rsidR="00DF017B">
        <w:rPr>
          <w:rFonts w:ascii="Arial" w:eastAsia="Times New Roman" w:hAnsi="Arial" w:cs="Arial"/>
          <w:lang w:eastAsia="cs-CZ"/>
        </w:rPr>
        <w:tab/>
      </w:r>
      <w:r w:rsidR="00C246B0" w:rsidRPr="00B81DDB">
        <w:rPr>
          <w:rFonts w:ascii="Arial" w:eastAsia="Times New Roman" w:hAnsi="Arial" w:cs="Arial"/>
          <w:b/>
          <w:lang w:eastAsia="cs-CZ"/>
        </w:rPr>
        <w:t>0</w:t>
      </w:r>
      <w:r w:rsidR="009413DC">
        <w:rPr>
          <w:rFonts w:ascii="Arial" w:eastAsia="Times New Roman" w:hAnsi="Arial" w:cs="Arial"/>
          <w:b/>
          <w:lang w:eastAsia="cs-CZ"/>
        </w:rPr>
        <w:t>5</w:t>
      </w:r>
      <w:r w:rsidR="00C246B0" w:rsidRPr="00B81DDB">
        <w:rPr>
          <w:rFonts w:ascii="Arial" w:eastAsia="Times New Roman" w:hAnsi="Arial" w:cs="Arial"/>
          <w:b/>
          <w:lang w:eastAsia="cs-CZ"/>
        </w:rPr>
        <w:t>/2018</w:t>
      </w:r>
    </w:p>
    <w:p w:rsidR="009413DC" w:rsidRDefault="00C246B0" w:rsidP="00EF5628">
      <w:pPr>
        <w:widowControl w:val="0"/>
        <w:ind w:left="4248" w:hanging="3822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Lhůta pro provedení díla: </w:t>
      </w:r>
      <w:r w:rsidR="00DF017B">
        <w:rPr>
          <w:rFonts w:ascii="Arial" w:eastAsia="Times New Roman" w:hAnsi="Arial" w:cs="Arial"/>
          <w:lang w:eastAsia="cs-CZ"/>
        </w:rPr>
        <w:tab/>
      </w:r>
    </w:p>
    <w:p w:rsidR="004E4F79" w:rsidRPr="009413DC" w:rsidRDefault="00EF5628" w:rsidP="009413DC">
      <w:pPr>
        <w:pStyle w:val="Odstavecseseznamem"/>
        <w:widowControl w:val="0"/>
        <w:numPr>
          <w:ilvl w:val="0"/>
          <w:numId w:val="12"/>
        </w:numPr>
        <w:rPr>
          <w:rFonts w:ascii="Arial" w:eastAsia="Times New Roman" w:hAnsi="Arial" w:cs="Arial"/>
          <w:b/>
          <w:lang w:eastAsia="cs-CZ"/>
        </w:rPr>
      </w:pPr>
      <w:r w:rsidRPr="009413DC">
        <w:rPr>
          <w:rFonts w:ascii="Arial" w:eastAsia="Times New Roman" w:hAnsi="Arial" w:cs="Arial"/>
          <w:b/>
          <w:lang w:eastAsia="cs-CZ"/>
        </w:rPr>
        <w:lastRenderedPageBreak/>
        <w:t>Opěrné zdi</w:t>
      </w:r>
      <w:r w:rsidR="002976AB">
        <w:rPr>
          <w:rFonts w:ascii="Arial" w:eastAsia="Times New Roman" w:hAnsi="Arial" w:cs="Arial"/>
          <w:b/>
          <w:lang w:eastAsia="cs-CZ"/>
        </w:rPr>
        <w:t xml:space="preserve"> </w:t>
      </w:r>
      <w:r w:rsidRPr="009413DC">
        <w:rPr>
          <w:rFonts w:ascii="Arial" w:eastAsia="Times New Roman" w:hAnsi="Arial" w:cs="Arial"/>
          <w:b/>
          <w:lang w:eastAsia="cs-CZ"/>
        </w:rPr>
        <w:t xml:space="preserve">a podklad pro budoucí chodník </w:t>
      </w:r>
      <w:r w:rsidR="009413DC">
        <w:rPr>
          <w:rFonts w:ascii="Arial" w:eastAsia="Times New Roman" w:hAnsi="Arial" w:cs="Arial"/>
          <w:b/>
          <w:lang w:eastAsia="cs-CZ"/>
        </w:rPr>
        <w:t xml:space="preserve">– </w:t>
      </w:r>
      <w:r w:rsidRPr="009413DC">
        <w:rPr>
          <w:rFonts w:ascii="Arial" w:eastAsia="Times New Roman" w:hAnsi="Arial" w:cs="Arial"/>
          <w:b/>
          <w:lang w:eastAsia="cs-CZ"/>
        </w:rPr>
        <w:t>do 2</w:t>
      </w:r>
      <w:r w:rsidR="000A0A0E">
        <w:rPr>
          <w:rFonts w:ascii="Arial" w:eastAsia="Times New Roman" w:hAnsi="Arial" w:cs="Arial"/>
          <w:b/>
          <w:lang w:eastAsia="cs-CZ"/>
        </w:rPr>
        <w:t>2</w:t>
      </w:r>
      <w:r w:rsidRPr="009413DC">
        <w:rPr>
          <w:rFonts w:ascii="Arial" w:eastAsia="Times New Roman" w:hAnsi="Arial" w:cs="Arial"/>
          <w:b/>
          <w:lang w:eastAsia="cs-CZ"/>
        </w:rPr>
        <w:t>.</w:t>
      </w:r>
      <w:r w:rsidR="000A0A0E">
        <w:rPr>
          <w:rFonts w:ascii="Arial" w:eastAsia="Times New Roman" w:hAnsi="Arial" w:cs="Arial"/>
          <w:b/>
          <w:lang w:eastAsia="cs-CZ"/>
        </w:rPr>
        <w:t>8</w:t>
      </w:r>
      <w:r w:rsidRPr="009413DC">
        <w:rPr>
          <w:rFonts w:ascii="Arial" w:eastAsia="Times New Roman" w:hAnsi="Arial" w:cs="Arial"/>
          <w:b/>
          <w:lang w:eastAsia="cs-CZ"/>
        </w:rPr>
        <w:t>.2018</w:t>
      </w:r>
    </w:p>
    <w:p w:rsidR="00E166E3" w:rsidRDefault="00EF5628" w:rsidP="00E166E3">
      <w:pPr>
        <w:pStyle w:val="Odstavecseseznamem"/>
        <w:widowControl w:val="0"/>
        <w:numPr>
          <w:ilvl w:val="0"/>
          <w:numId w:val="12"/>
        </w:numPr>
        <w:rPr>
          <w:rFonts w:ascii="Arial" w:eastAsia="Times New Roman" w:hAnsi="Arial" w:cs="Arial"/>
          <w:b/>
          <w:lang w:eastAsia="cs-CZ"/>
        </w:rPr>
      </w:pPr>
      <w:r w:rsidRPr="009413DC">
        <w:rPr>
          <w:rFonts w:ascii="Arial" w:eastAsia="Times New Roman" w:hAnsi="Arial" w:cs="Arial"/>
          <w:b/>
          <w:lang w:eastAsia="cs-CZ"/>
        </w:rPr>
        <w:t>Chodníky</w:t>
      </w:r>
      <w:r w:rsidR="002976AB">
        <w:rPr>
          <w:rFonts w:ascii="Arial" w:eastAsia="Times New Roman" w:hAnsi="Arial" w:cs="Arial"/>
          <w:b/>
          <w:lang w:eastAsia="cs-CZ"/>
        </w:rPr>
        <w:t xml:space="preserve"> a </w:t>
      </w:r>
      <w:r w:rsidR="002976AB" w:rsidRPr="009413DC">
        <w:rPr>
          <w:rFonts w:ascii="Arial" w:eastAsia="Times New Roman" w:hAnsi="Arial" w:cs="Arial"/>
          <w:b/>
          <w:lang w:eastAsia="cs-CZ"/>
        </w:rPr>
        <w:t>VO</w:t>
      </w:r>
      <w:r w:rsidRPr="009413DC">
        <w:rPr>
          <w:rFonts w:ascii="Arial" w:eastAsia="Times New Roman" w:hAnsi="Arial" w:cs="Arial"/>
          <w:b/>
          <w:lang w:eastAsia="cs-CZ"/>
        </w:rPr>
        <w:t xml:space="preserve"> do 30 dní </w:t>
      </w:r>
      <w:r w:rsidR="00CD07EA">
        <w:rPr>
          <w:rFonts w:ascii="Arial" w:eastAsia="Times New Roman" w:hAnsi="Arial" w:cs="Arial"/>
          <w:b/>
          <w:lang w:eastAsia="cs-CZ"/>
        </w:rPr>
        <w:t>od písemné výzvy objednatele, (</w:t>
      </w:r>
      <w:r w:rsidRPr="009413DC">
        <w:rPr>
          <w:rFonts w:ascii="Arial" w:eastAsia="Times New Roman" w:hAnsi="Arial" w:cs="Arial"/>
          <w:b/>
          <w:lang w:eastAsia="cs-CZ"/>
        </w:rPr>
        <w:t>po dokončení opravy silnice</w:t>
      </w:r>
      <w:r w:rsidR="009413DC" w:rsidRPr="009413DC">
        <w:rPr>
          <w:rFonts w:ascii="Arial" w:eastAsia="Times New Roman" w:hAnsi="Arial" w:cs="Arial"/>
          <w:b/>
          <w:lang w:eastAsia="cs-CZ"/>
        </w:rPr>
        <w:t xml:space="preserve"> </w:t>
      </w:r>
      <w:r w:rsidRPr="009413DC">
        <w:rPr>
          <w:rFonts w:ascii="Arial" w:eastAsia="Times New Roman" w:hAnsi="Arial" w:cs="Arial"/>
          <w:b/>
          <w:lang w:eastAsia="cs-CZ"/>
        </w:rPr>
        <w:t>II/447 STRUKOV – ŠTERNBERK</w:t>
      </w:r>
      <w:r w:rsidR="00CD07EA">
        <w:rPr>
          <w:rFonts w:ascii="Arial" w:eastAsia="Times New Roman" w:hAnsi="Arial" w:cs="Arial"/>
          <w:b/>
          <w:lang w:eastAsia="cs-CZ"/>
        </w:rPr>
        <w:t>)</w:t>
      </w:r>
    </w:p>
    <w:p w:rsidR="00344CDF" w:rsidRDefault="00344CDF" w:rsidP="00445989">
      <w:pPr>
        <w:widowControl w:val="0"/>
        <w:ind w:left="426"/>
        <w:rPr>
          <w:rFonts w:ascii="Arial" w:eastAsia="Times New Roman" w:hAnsi="Arial" w:cs="Arial"/>
          <w:b/>
          <w:lang w:eastAsia="cs-CZ"/>
        </w:rPr>
      </w:pPr>
    </w:p>
    <w:p w:rsidR="00445989" w:rsidRPr="00445989" w:rsidRDefault="00445989" w:rsidP="00445989">
      <w:pPr>
        <w:widowControl w:val="0"/>
        <w:rPr>
          <w:rFonts w:ascii="Arial" w:eastAsia="Times New Roman" w:hAnsi="Arial" w:cs="Arial"/>
          <w:lang w:eastAsia="cs-CZ"/>
        </w:rPr>
      </w:pPr>
      <w:r w:rsidRPr="00445989">
        <w:rPr>
          <w:rFonts w:ascii="Arial" w:eastAsia="Times New Roman" w:hAnsi="Arial" w:cs="Arial"/>
          <w:lang w:eastAsia="cs-CZ"/>
        </w:rPr>
        <w:t xml:space="preserve">Čl. </w:t>
      </w:r>
      <w:proofErr w:type="spellStart"/>
      <w:proofErr w:type="gramStart"/>
      <w:r w:rsidRPr="00445989">
        <w:rPr>
          <w:rFonts w:ascii="Arial" w:eastAsia="Times New Roman" w:hAnsi="Arial" w:cs="Arial"/>
          <w:lang w:eastAsia="cs-CZ"/>
        </w:rPr>
        <w:t>III,odst</w:t>
      </w:r>
      <w:proofErr w:type="spellEnd"/>
      <w:r w:rsidRPr="00445989">
        <w:rPr>
          <w:rFonts w:ascii="Arial" w:eastAsia="Times New Roman" w:hAnsi="Arial" w:cs="Arial"/>
          <w:lang w:eastAsia="cs-CZ"/>
        </w:rPr>
        <w:t>.</w:t>
      </w:r>
      <w:proofErr w:type="gramEnd"/>
      <w:r w:rsidRPr="00445989">
        <w:rPr>
          <w:rFonts w:ascii="Arial" w:eastAsia="Times New Roman" w:hAnsi="Arial" w:cs="Arial"/>
          <w:lang w:eastAsia="cs-CZ"/>
        </w:rPr>
        <w:t xml:space="preserve"> 1 se z důvodu </w:t>
      </w:r>
      <w:r>
        <w:rPr>
          <w:rFonts w:ascii="Arial" w:eastAsia="Times New Roman" w:hAnsi="Arial" w:cs="Arial"/>
          <w:lang w:eastAsia="cs-CZ"/>
        </w:rPr>
        <w:t>zvýšení ceny veřejného osvětlení o 1</w:t>
      </w:r>
      <w:r w:rsidRPr="00445989">
        <w:rPr>
          <w:rFonts w:ascii="Arial" w:eastAsia="Times New Roman" w:hAnsi="Arial" w:cs="Arial"/>
          <w:lang w:eastAsia="cs-CZ"/>
        </w:rPr>
        <w:t>30 694 Kč bez DPH</w:t>
      </w:r>
      <w:r w:rsidR="00351AF5">
        <w:rPr>
          <w:rFonts w:ascii="Arial" w:eastAsia="Times New Roman" w:hAnsi="Arial" w:cs="Arial"/>
          <w:lang w:eastAsia="cs-CZ"/>
        </w:rPr>
        <w:t xml:space="preserve"> způsobené</w:t>
      </w:r>
      <w:r>
        <w:rPr>
          <w:rFonts w:ascii="Arial" w:eastAsia="Times New Roman" w:hAnsi="Arial" w:cs="Arial"/>
          <w:lang w:eastAsia="cs-CZ"/>
        </w:rPr>
        <w:t xml:space="preserve"> změnou svítidel na LED technologii</w:t>
      </w:r>
      <w:r w:rsidRPr="00445989">
        <w:rPr>
          <w:rFonts w:ascii="Arial" w:eastAsia="Times New Roman" w:hAnsi="Arial" w:cs="Arial"/>
          <w:lang w:eastAsia="cs-CZ"/>
        </w:rPr>
        <w:t>, mění následovně:</w:t>
      </w:r>
    </w:p>
    <w:p w:rsidR="00344CDF" w:rsidRPr="004E4F79" w:rsidRDefault="00344CDF" w:rsidP="00344C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Cena díla</w:t>
      </w:r>
    </w:p>
    <w:p w:rsidR="00344CDF" w:rsidRPr="00157775" w:rsidRDefault="00344CDF" w:rsidP="00344CDF">
      <w:pPr>
        <w:ind w:left="108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344CDF" w:rsidRPr="00223D9B" w:rsidRDefault="00344CDF" w:rsidP="00344CDF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Cena díla </w:t>
      </w:r>
      <w:r w:rsidRPr="003A0A54">
        <w:rPr>
          <w:rFonts w:ascii="Arial" w:eastAsia="Times New Roman" w:hAnsi="Arial" w:cs="Arial"/>
          <w:lang w:eastAsia="cs-CZ"/>
        </w:rPr>
        <w:t>odpovídá výsledku výběrového řízení a nabídce zhotovitele. Za řádně zhotovené a bezvadné dílo v rozsahu čl. 2. této smlouvy</w:t>
      </w:r>
      <w:r w:rsidRPr="004E4F79">
        <w:rPr>
          <w:rFonts w:ascii="Arial" w:eastAsia="Times New Roman" w:hAnsi="Arial" w:cs="Arial"/>
          <w:lang w:eastAsia="cs-CZ"/>
        </w:rPr>
        <w:t xml:space="preserve"> se smluvní strany v souladu </w:t>
      </w:r>
      <w:r w:rsidRPr="00223D9B">
        <w:rPr>
          <w:rFonts w:ascii="Arial" w:eastAsia="Times New Roman" w:hAnsi="Arial" w:cs="Arial"/>
          <w:lang w:eastAsia="cs-CZ"/>
        </w:rPr>
        <w:t>s ustanovením zák. č. 526/1990 Sb., o cenách, ve znění pozdějších předpisů, dohodly na ceně ve výši:</w:t>
      </w:r>
    </w:p>
    <w:p w:rsidR="00344CDF" w:rsidRPr="00223D9B" w:rsidRDefault="00344CDF" w:rsidP="00344CDF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344CDF" w:rsidRPr="00223D9B" w:rsidRDefault="00344CDF" w:rsidP="00344CDF">
      <w:pPr>
        <w:spacing w:after="0" w:line="240" w:lineRule="auto"/>
        <w:ind w:left="426"/>
        <w:rPr>
          <w:rFonts w:ascii="Arial" w:eastAsia="Times New Roman" w:hAnsi="Arial" w:cs="Arial"/>
          <w:b/>
          <w:lang w:eastAsia="cs-CZ"/>
        </w:rPr>
      </w:pPr>
      <w:r w:rsidRPr="00223D9B">
        <w:rPr>
          <w:rFonts w:ascii="Arial" w:eastAsia="Times New Roman" w:hAnsi="Arial" w:cs="Arial"/>
          <w:b/>
          <w:lang w:eastAsia="cs-CZ"/>
        </w:rPr>
        <w:t xml:space="preserve">Cena díla celkem bez DPH </w:t>
      </w:r>
    </w:p>
    <w:p w:rsidR="00344CDF" w:rsidRPr="00223D9B" w:rsidRDefault="00344CDF" w:rsidP="00344CDF">
      <w:pPr>
        <w:spacing w:after="0" w:line="240" w:lineRule="auto"/>
        <w:ind w:left="426"/>
        <w:rPr>
          <w:rFonts w:ascii="Arial" w:eastAsia="Times New Roman" w:hAnsi="Arial" w:cs="Arial"/>
          <w:b/>
          <w:lang w:eastAsia="cs-CZ"/>
        </w:rPr>
      </w:pPr>
      <w:r w:rsidRPr="00223D9B">
        <w:rPr>
          <w:rFonts w:ascii="Arial" w:eastAsia="Times New Roman" w:hAnsi="Arial" w:cs="Arial"/>
          <w:b/>
          <w:lang w:eastAsia="cs-CZ"/>
        </w:rPr>
        <w:t>za staveb. úpravy chodníku a veřejného osvětlení</w:t>
      </w:r>
      <w:r w:rsidRPr="00223D9B">
        <w:rPr>
          <w:rFonts w:ascii="Arial" w:eastAsia="Times New Roman" w:hAnsi="Arial" w:cs="Arial"/>
          <w:b/>
          <w:lang w:eastAsia="cs-CZ"/>
        </w:rPr>
        <w:tab/>
      </w:r>
      <w:r w:rsidRPr="00223D9B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 xml:space="preserve">2 886 348,26 </w:t>
      </w:r>
      <w:r w:rsidRPr="00223D9B">
        <w:rPr>
          <w:rFonts w:ascii="Arial" w:eastAsia="Times New Roman" w:hAnsi="Arial" w:cs="Arial"/>
          <w:b/>
          <w:lang w:eastAsia="cs-CZ"/>
        </w:rPr>
        <w:t>Kč</w:t>
      </w:r>
    </w:p>
    <w:p w:rsidR="00344CDF" w:rsidRPr="00223D9B" w:rsidRDefault="00344CDF" w:rsidP="00344CD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44CDF" w:rsidRPr="00223D9B" w:rsidRDefault="00344CDF" w:rsidP="00344CDF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23D9B">
        <w:rPr>
          <w:rFonts w:ascii="Arial" w:eastAsia="Times New Roman" w:hAnsi="Arial" w:cs="Arial"/>
          <w:lang w:eastAsia="cs-CZ"/>
        </w:rPr>
        <w:tab/>
        <w:t>z toho část:</w:t>
      </w:r>
    </w:p>
    <w:p w:rsidR="00344CDF" w:rsidRPr="00223D9B" w:rsidRDefault="00344CDF" w:rsidP="00344CD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44CDF" w:rsidRPr="00223D9B" w:rsidRDefault="00344CDF" w:rsidP="00344CDF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lang w:eastAsia="cs-CZ"/>
        </w:rPr>
      </w:pPr>
      <w:r w:rsidRPr="00223D9B">
        <w:rPr>
          <w:rFonts w:ascii="Arial" w:eastAsia="Times New Roman" w:hAnsi="Arial" w:cs="Arial"/>
          <w:b/>
          <w:lang w:eastAsia="cs-CZ"/>
        </w:rPr>
        <w:t>1.1. Stavební úpravy ploch a chodníku ul. Dlouhá:</w:t>
      </w:r>
    </w:p>
    <w:p w:rsidR="00344CDF" w:rsidRPr="00223D9B" w:rsidRDefault="00344CDF" w:rsidP="00344CDF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344CDF" w:rsidRPr="00223D9B" w:rsidRDefault="00344CDF" w:rsidP="00344CD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lang w:eastAsia="cs-CZ"/>
        </w:rPr>
      </w:pPr>
      <w:bookmarkStart w:id="0" w:name="_Hlk485294904"/>
      <w:r w:rsidRPr="00223D9B">
        <w:rPr>
          <w:rFonts w:ascii="Arial" w:eastAsia="Times New Roman" w:hAnsi="Arial" w:cs="Arial"/>
          <w:lang w:eastAsia="cs-CZ"/>
        </w:rPr>
        <w:t>Cena</w:t>
      </w:r>
      <w:r w:rsidRPr="00223D9B">
        <w:rPr>
          <w:rFonts w:ascii="Arial" w:eastAsia="Times New Roman" w:hAnsi="Arial" w:cs="Arial"/>
          <w:lang w:eastAsia="cs-CZ"/>
        </w:rPr>
        <w:tab/>
        <w:t>díla bez DPH</w:t>
      </w:r>
      <w:r w:rsidRPr="00223D9B">
        <w:rPr>
          <w:rFonts w:ascii="Arial" w:eastAsia="Times New Roman" w:hAnsi="Arial" w:cs="Arial"/>
          <w:lang w:eastAsia="cs-CZ"/>
        </w:rPr>
        <w:tab/>
      </w:r>
      <w:r w:rsidRPr="00223D9B">
        <w:rPr>
          <w:rFonts w:ascii="Arial" w:eastAsia="Times New Roman" w:hAnsi="Arial" w:cs="Arial"/>
          <w:lang w:eastAsia="cs-CZ"/>
        </w:rPr>
        <w:tab/>
      </w:r>
      <w:r w:rsidRPr="00223D9B">
        <w:rPr>
          <w:rFonts w:ascii="Arial" w:eastAsia="Times New Roman" w:hAnsi="Arial" w:cs="Arial"/>
          <w:lang w:eastAsia="cs-CZ"/>
        </w:rPr>
        <w:tab/>
      </w:r>
      <w:r w:rsidRPr="00223D9B">
        <w:rPr>
          <w:rFonts w:ascii="Arial" w:eastAsia="Times New Roman" w:hAnsi="Arial" w:cs="Arial"/>
          <w:lang w:eastAsia="cs-CZ"/>
        </w:rPr>
        <w:tab/>
      </w:r>
      <w:r w:rsidRPr="00223D9B">
        <w:rPr>
          <w:rFonts w:ascii="Arial" w:eastAsia="Times New Roman" w:hAnsi="Arial" w:cs="Arial"/>
          <w:lang w:eastAsia="cs-CZ"/>
        </w:rPr>
        <w:tab/>
      </w:r>
      <w:r w:rsidRPr="00223D9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1 453 005,00 </w:t>
      </w:r>
      <w:r w:rsidRPr="00223D9B">
        <w:rPr>
          <w:rFonts w:ascii="Arial" w:eastAsia="Times New Roman" w:hAnsi="Arial" w:cs="Arial"/>
          <w:lang w:eastAsia="cs-CZ"/>
        </w:rPr>
        <w:t>Kč</w:t>
      </w:r>
    </w:p>
    <w:p w:rsidR="00344CDF" w:rsidRPr="00223D9B" w:rsidRDefault="00344CDF" w:rsidP="00344CDF">
      <w:pPr>
        <w:spacing w:after="100" w:afterAutospacing="1" w:line="240" w:lineRule="auto"/>
        <w:ind w:left="788" w:firstLine="63"/>
        <w:jc w:val="both"/>
        <w:rPr>
          <w:rFonts w:ascii="Arial" w:eastAsia="Times New Roman" w:hAnsi="Arial" w:cs="Arial"/>
          <w:lang w:eastAsia="cs-CZ"/>
        </w:rPr>
      </w:pPr>
      <w:r w:rsidRPr="00223D9B">
        <w:rPr>
          <w:rFonts w:ascii="Arial" w:eastAsia="Times New Roman" w:hAnsi="Arial" w:cs="Arial"/>
          <w:lang w:eastAsia="cs-CZ"/>
        </w:rPr>
        <w:t>Výše DPH sazba 21 %</w:t>
      </w:r>
      <w:r w:rsidRPr="00223D9B">
        <w:rPr>
          <w:rFonts w:ascii="Arial" w:eastAsia="Times New Roman" w:hAnsi="Arial" w:cs="Arial"/>
          <w:lang w:eastAsia="cs-CZ"/>
        </w:rPr>
        <w:tab/>
      </w:r>
      <w:r w:rsidRPr="00223D9B">
        <w:rPr>
          <w:rFonts w:ascii="Arial" w:eastAsia="Times New Roman" w:hAnsi="Arial" w:cs="Arial"/>
          <w:lang w:eastAsia="cs-CZ"/>
        </w:rPr>
        <w:tab/>
      </w:r>
      <w:r w:rsidRPr="00223D9B">
        <w:rPr>
          <w:rFonts w:ascii="Arial" w:eastAsia="Times New Roman" w:hAnsi="Arial" w:cs="Arial"/>
          <w:lang w:eastAsia="cs-CZ"/>
        </w:rPr>
        <w:tab/>
      </w:r>
      <w:r w:rsidRPr="00223D9B">
        <w:rPr>
          <w:rFonts w:ascii="Arial" w:eastAsia="Times New Roman" w:hAnsi="Arial" w:cs="Arial"/>
          <w:lang w:eastAsia="cs-CZ"/>
        </w:rPr>
        <w:tab/>
      </w:r>
      <w:r w:rsidRPr="00223D9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305 132,00 </w:t>
      </w:r>
      <w:r w:rsidRPr="00223D9B">
        <w:rPr>
          <w:rFonts w:ascii="Arial" w:eastAsia="Times New Roman" w:hAnsi="Arial" w:cs="Arial"/>
          <w:lang w:eastAsia="cs-CZ"/>
        </w:rPr>
        <w:t>Kč</w:t>
      </w:r>
    </w:p>
    <w:p w:rsidR="00344CDF" w:rsidRPr="00223D9B" w:rsidRDefault="00344CDF" w:rsidP="00344CDF">
      <w:pPr>
        <w:spacing w:after="100" w:afterAutospacing="1" w:line="240" w:lineRule="auto"/>
        <w:ind w:left="788" w:firstLine="63"/>
        <w:jc w:val="both"/>
        <w:rPr>
          <w:rFonts w:ascii="Arial" w:eastAsia="Times New Roman" w:hAnsi="Arial" w:cs="Arial"/>
          <w:b/>
          <w:lang w:eastAsia="cs-CZ"/>
        </w:rPr>
      </w:pPr>
      <w:r w:rsidRPr="00223D9B">
        <w:rPr>
          <w:rFonts w:ascii="Arial" w:eastAsia="Times New Roman" w:hAnsi="Arial" w:cs="Arial"/>
          <w:b/>
          <w:lang w:eastAsia="cs-CZ"/>
        </w:rPr>
        <w:t>Cena díla včetně DHP celkem</w:t>
      </w:r>
      <w:r w:rsidRPr="00223D9B">
        <w:rPr>
          <w:rFonts w:ascii="Arial" w:eastAsia="Times New Roman" w:hAnsi="Arial" w:cs="Arial"/>
          <w:b/>
          <w:lang w:eastAsia="cs-CZ"/>
        </w:rPr>
        <w:tab/>
      </w:r>
      <w:r w:rsidRPr="00223D9B">
        <w:rPr>
          <w:rFonts w:ascii="Arial" w:eastAsia="Times New Roman" w:hAnsi="Arial" w:cs="Arial"/>
          <w:b/>
          <w:lang w:eastAsia="cs-CZ"/>
        </w:rPr>
        <w:tab/>
      </w:r>
      <w:r w:rsidRPr="00223D9B">
        <w:rPr>
          <w:rFonts w:ascii="Arial" w:eastAsia="Times New Roman" w:hAnsi="Arial" w:cs="Arial"/>
          <w:b/>
          <w:lang w:eastAsia="cs-CZ"/>
        </w:rPr>
        <w:tab/>
      </w:r>
      <w:r w:rsidRPr="00223D9B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 xml:space="preserve">1 758 137,00 </w:t>
      </w:r>
      <w:r w:rsidRPr="00223D9B">
        <w:rPr>
          <w:rFonts w:ascii="Arial" w:eastAsia="Times New Roman" w:hAnsi="Arial" w:cs="Arial"/>
          <w:b/>
          <w:lang w:eastAsia="cs-CZ"/>
        </w:rPr>
        <w:t>Kč</w:t>
      </w:r>
    </w:p>
    <w:bookmarkEnd w:id="0"/>
    <w:p w:rsidR="00344CDF" w:rsidRDefault="00344CDF" w:rsidP="00344CDF">
      <w:pPr>
        <w:widowControl w:val="0"/>
        <w:spacing w:before="100"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223D9B">
        <w:rPr>
          <w:rFonts w:ascii="Arial" w:eastAsia="Times New Roman" w:hAnsi="Arial" w:cs="Arial"/>
          <w:lang w:eastAsia="ar-SA"/>
        </w:rPr>
        <w:t>Objednatel prohlašuje, že uvedený předmět plnění nebude používán k ekonomické činnosti, a proto ve smyslu informace Generálního finančního ředitelství a Ministerstva financí ČR ze dne 9. 11. 2011(viz stránky MFČR) nebude aplikován režim přenesené daňové povinnosti podle §92a zákona o DPH. V případě, kdy nebude aplikován režim přenesené daňové povinnosti, prohlašujeme, že předmět plnění souvisí výlučně s činností výkonu veřejné správy.</w:t>
      </w:r>
    </w:p>
    <w:p w:rsidR="00344CDF" w:rsidRPr="00223D9B" w:rsidRDefault="00344CDF" w:rsidP="00344CDF">
      <w:pPr>
        <w:widowControl w:val="0"/>
        <w:spacing w:before="100" w:after="0" w:line="240" w:lineRule="auto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223D9B">
        <w:rPr>
          <w:rFonts w:ascii="Arial" w:eastAsia="Times New Roman" w:hAnsi="Arial" w:cs="Arial"/>
          <w:b/>
          <w:lang w:eastAsia="ar-SA"/>
        </w:rPr>
        <w:t>1.2. Veřejné osvětlení ul. Dlouhá</w:t>
      </w:r>
    </w:p>
    <w:p w:rsidR="00344CDF" w:rsidRPr="00223D9B" w:rsidRDefault="00344CDF" w:rsidP="00344CDF">
      <w:pPr>
        <w:spacing w:before="240" w:after="100" w:afterAutospacing="1" w:line="240" w:lineRule="auto"/>
        <w:ind w:left="788"/>
        <w:jc w:val="both"/>
        <w:rPr>
          <w:rFonts w:ascii="Arial" w:eastAsia="Times New Roman" w:hAnsi="Arial" w:cs="Arial"/>
          <w:lang w:eastAsia="cs-CZ"/>
        </w:rPr>
      </w:pPr>
      <w:r w:rsidRPr="00223D9B">
        <w:rPr>
          <w:rFonts w:ascii="Arial" w:eastAsia="Times New Roman" w:hAnsi="Arial" w:cs="Arial"/>
          <w:lang w:eastAsia="cs-CZ"/>
        </w:rPr>
        <w:t>Cena</w:t>
      </w:r>
      <w:r w:rsidRPr="00223D9B">
        <w:rPr>
          <w:rFonts w:ascii="Arial" w:eastAsia="Times New Roman" w:hAnsi="Arial" w:cs="Arial"/>
          <w:lang w:eastAsia="cs-CZ"/>
        </w:rPr>
        <w:tab/>
        <w:t>díla bez DPH celkem</w:t>
      </w:r>
      <w:r w:rsidRPr="00223D9B">
        <w:rPr>
          <w:rFonts w:ascii="Arial" w:eastAsia="Times New Roman" w:hAnsi="Arial" w:cs="Arial"/>
          <w:lang w:eastAsia="cs-CZ"/>
        </w:rPr>
        <w:tab/>
      </w:r>
      <w:r w:rsidRPr="00223D9B">
        <w:rPr>
          <w:rFonts w:ascii="Arial" w:eastAsia="Times New Roman" w:hAnsi="Arial" w:cs="Arial"/>
          <w:lang w:eastAsia="cs-CZ"/>
        </w:rPr>
        <w:tab/>
      </w:r>
      <w:r w:rsidRPr="00223D9B">
        <w:rPr>
          <w:rFonts w:ascii="Arial" w:eastAsia="Times New Roman" w:hAnsi="Arial" w:cs="Arial"/>
          <w:lang w:eastAsia="cs-CZ"/>
        </w:rPr>
        <w:tab/>
      </w:r>
      <w:r w:rsidRPr="00223D9B">
        <w:rPr>
          <w:rFonts w:ascii="Arial" w:eastAsia="Times New Roman" w:hAnsi="Arial" w:cs="Arial"/>
          <w:lang w:eastAsia="cs-CZ"/>
        </w:rPr>
        <w:tab/>
      </w:r>
      <w:r w:rsidRPr="00223D9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932 406,00 </w:t>
      </w:r>
      <w:r w:rsidRPr="00223D9B">
        <w:rPr>
          <w:rFonts w:ascii="Arial" w:eastAsia="Times New Roman" w:hAnsi="Arial" w:cs="Arial"/>
          <w:lang w:eastAsia="cs-CZ"/>
        </w:rPr>
        <w:t>Kč</w:t>
      </w:r>
    </w:p>
    <w:p w:rsidR="00344CDF" w:rsidRPr="00223D9B" w:rsidRDefault="00344CDF" w:rsidP="00344CDF">
      <w:pPr>
        <w:spacing w:after="100" w:afterAutospacing="1" w:line="240" w:lineRule="auto"/>
        <w:ind w:left="788"/>
        <w:jc w:val="both"/>
        <w:rPr>
          <w:rFonts w:ascii="Arial" w:eastAsia="Times New Roman" w:hAnsi="Arial" w:cs="Arial"/>
          <w:lang w:eastAsia="cs-CZ"/>
        </w:rPr>
      </w:pPr>
      <w:r w:rsidRPr="00223D9B">
        <w:rPr>
          <w:rFonts w:ascii="Arial" w:eastAsia="Times New Roman" w:hAnsi="Arial" w:cs="Arial"/>
          <w:lang w:eastAsia="cs-CZ"/>
        </w:rPr>
        <w:t>Výše DPH sazba 21 %</w:t>
      </w:r>
      <w:r w:rsidRPr="00223D9B">
        <w:rPr>
          <w:rFonts w:ascii="Arial" w:eastAsia="Times New Roman" w:hAnsi="Arial" w:cs="Arial"/>
          <w:lang w:eastAsia="cs-CZ"/>
        </w:rPr>
        <w:tab/>
      </w:r>
      <w:r w:rsidRPr="00223D9B">
        <w:rPr>
          <w:rFonts w:ascii="Arial" w:eastAsia="Times New Roman" w:hAnsi="Arial" w:cs="Arial"/>
          <w:lang w:eastAsia="cs-CZ"/>
        </w:rPr>
        <w:tab/>
      </w:r>
      <w:r w:rsidRPr="00223D9B">
        <w:rPr>
          <w:rFonts w:ascii="Arial" w:eastAsia="Times New Roman" w:hAnsi="Arial" w:cs="Arial"/>
          <w:lang w:eastAsia="cs-CZ"/>
        </w:rPr>
        <w:tab/>
      </w:r>
      <w:r w:rsidRPr="00223D9B">
        <w:rPr>
          <w:rFonts w:ascii="Arial" w:eastAsia="Times New Roman" w:hAnsi="Arial" w:cs="Arial"/>
          <w:lang w:eastAsia="cs-CZ"/>
        </w:rPr>
        <w:tab/>
      </w:r>
      <w:r w:rsidRPr="00223D9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195 805,26 </w:t>
      </w:r>
      <w:r w:rsidRPr="00223D9B">
        <w:rPr>
          <w:rFonts w:ascii="Arial" w:eastAsia="Times New Roman" w:hAnsi="Arial" w:cs="Arial"/>
          <w:lang w:eastAsia="cs-CZ"/>
        </w:rPr>
        <w:t>Kč</w:t>
      </w:r>
    </w:p>
    <w:p w:rsidR="00344CDF" w:rsidRDefault="00344CDF" w:rsidP="00344CDF">
      <w:pPr>
        <w:spacing w:after="100" w:afterAutospacing="1" w:line="240" w:lineRule="auto"/>
        <w:ind w:left="788"/>
        <w:jc w:val="both"/>
        <w:rPr>
          <w:rFonts w:ascii="Arial" w:eastAsia="Times New Roman" w:hAnsi="Arial" w:cs="Arial"/>
          <w:b/>
          <w:lang w:eastAsia="cs-CZ"/>
        </w:rPr>
      </w:pPr>
      <w:r w:rsidRPr="00223D9B">
        <w:rPr>
          <w:rFonts w:ascii="Arial" w:eastAsia="Times New Roman" w:hAnsi="Arial" w:cs="Arial"/>
          <w:b/>
          <w:lang w:eastAsia="cs-CZ"/>
        </w:rPr>
        <w:t>Cena díla včetně DHP celkem</w:t>
      </w:r>
      <w:r w:rsidRPr="00223D9B">
        <w:rPr>
          <w:rFonts w:ascii="Arial" w:eastAsia="Times New Roman" w:hAnsi="Arial" w:cs="Arial"/>
          <w:b/>
          <w:lang w:eastAsia="cs-CZ"/>
        </w:rPr>
        <w:tab/>
      </w:r>
      <w:r w:rsidRPr="00223D9B">
        <w:rPr>
          <w:rFonts w:ascii="Arial" w:eastAsia="Times New Roman" w:hAnsi="Arial" w:cs="Arial"/>
          <w:b/>
          <w:lang w:eastAsia="cs-CZ"/>
        </w:rPr>
        <w:tab/>
      </w:r>
      <w:r w:rsidRPr="00223D9B">
        <w:rPr>
          <w:rFonts w:ascii="Arial" w:eastAsia="Times New Roman" w:hAnsi="Arial" w:cs="Arial"/>
          <w:b/>
          <w:lang w:eastAsia="cs-CZ"/>
        </w:rPr>
        <w:tab/>
      </w:r>
      <w:r w:rsidRPr="00223D9B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 xml:space="preserve">1 128 211,26 </w:t>
      </w:r>
      <w:r w:rsidRPr="00223D9B">
        <w:rPr>
          <w:rFonts w:ascii="Arial" w:eastAsia="Times New Roman" w:hAnsi="Arial" w:cs="Arial"/>
          <w:b/>
          <w:lang w:eastAsia="cs-CZ"/>
        </w:rPr>
        <w:t>Kč</w:t>
      </w:r>
    </w:p>
    <w:p w:rsidR="00344CDF" w:rsidRDefault="00344CDF" w:rsidP="00344CDF">
      <w:pPr>
        <w:spacing w:after="100" w:afterAutospacing="1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E12EC3">
        <w:rPr>
          <w:rFonts w:ascii="Arial" w:eastAsia="Times New Roman" w:hAnsi="Arial" w:cs="Arial"/>
          <w:lang w:eastAsia="cs-CZ"/>
        </w:rPr>
        <w:t>Objednatel je při realizaci díla dle této smlouvy osobou povinnou k dani a u plnění bude uplatněn režim přenesené daňové povinnosti dle §92e zákona o DPH v platném znění. Daň z přidané hodnoty je</w:t>
      </w:r>
      <w:r>
        <w:rPr>
          <w:rFonts w:ascii="Arial" w:eastAsia="Times New Roman" w:hAnsi="Arial" w:cs="Arial"/>
          <w:lang w:eastAsia="cs-CZ"/>
        </w:rPr>
        <w:t xml:space="preserve"> povinen odvést příjemce plnění.</w:t>
      </w:r>
    </w:p>
    <w:p w:rsidR="00344CDF" w:rsidRPr="008E1B76" w:rsidRDefault="00344CDF" w:rsidP="00344CDF">
      <w:pPr>
        <w:spacing w:after="100" w:afterAutospacing="1" w:line="240" w:lineRule="auto"/>
        <w:ind w:left="426"/>
        <w:jc w:val="both"/>
        <w:rPr>
          <w:rFonts w:ascii="Arial" w:eastAsia="Times New Roman" w:hAnsi="Arial" w:cs="Arial"/>
          <w:u w:val="single"/>
          <w:lang w:eastAsia="cs-CZ"/>
        </w:rPr>
      </w:pPr>
      <w:r w:rsidRPr="008E1B76">
        <w:rPr>
          <w:rFonts w:ascii="Arial" w:eastAsia="Times New Roman" w:hAnsi="Arial" w:cs="Arial"/>
          <w:u w:val="single"/>
          <w:lang w:eastAsia="cs-CZ"/>
        </w:rPr>
        <w:t>Jednotlivá díla budou fakturována samostatně.</w:t>
      </w:r>
    </w:p>
    <w:p w:rsidR="00125A06" w:rsidRDefault="00125A06" w:rsidP="00125A06">
      <w:pPr>
        <w:spacing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</w:p>
    <w:p w:rsidR="00344CDF" w:rsidRPr="00125A06" w:rsidRDefault="00125A06" w:rsidP="00125A06">
      <w:pPr>
        <w:spacing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6B5B6B">
        <w:rPr>
          <w:rFonts w:ascii="Arial" w:eastAsia="Times New Roman" w:hAnsi="Arial" w:cs="Arial"/>
          <w:lang w:eastAsia="cs-CZ"/>
        </w:rPr>
        <w:t xml:space="preserve">Ostatní ustanovení a ujednání smlouvy č. </w:t>
      </w:r>
      <w:r>
        <w:rPr>
          <w:rFonts w:ascii="Arial" w:eastAsia="Times New Roman" w:hAnsi="Arial" w:cs="Arial"/>
          <w:lang w:eastAsia="cs-CZ"/>
        </w:rPr>
        <w:t>236/</w:t>
      </w:r>
      <w:r w:rsidRPr="006B5B6B">
        <w:rPr>
          <w:rFonts w:ascii="Arial" w:eastAsia="Times New Roman" w:hAnsi="Arial" w:cs="Arial"/>
          <w:lang w:eastAsia="cs-CZ"/>
        </w:rPr>
        <w:t>1</w:t>
      </w:r>
      <w:r>
        <w:rPr>
          <w:rFonts w:ascii="Arial" w:eastAsia="Times New Roman" w:hAnsi="Arial" w:cs="Arial"/>
          <w:lang w:eastAsia="cs-CZ"/>
        </w:rPr>
        <w:t>8</w:t>
      </w:r>
      <w:r w:rsidRPr="006B5B6B">
        <w:rPr>
          <w:rFonts w:ascii="Arial" w:eastAsia="Times New Roman" w:hAnsi="Arial" w:cs="Arial"/>
          <w:lang w:eastAsia="cs-CZ"/>
        </w:rPr>
        <w:t>/S/OIVZ zůstávají beze změny.</w:t>
      </w:r>
    </w:p>
    <w:p w:rsidR="004E4F79" w:rsidRPr="00E166E3" w:rsidRDefault="004E4F79" w:rsidP="00E166E3">
      <w:pPr>
        <w:widowControl w:val="0"/>
        <w:rPr>
          <w:rFonts w:ascii="Arial" w:eastAsia="Times New Roman" w:hAnsi="Arial" w:cs="Arial"/>
          <w:b/>
          <w:lang w:eastAsia="cs-CZ"/>
        </w:rPr>
      </w:pPr>
      <w:r w:rsidRPr="00E166E3">
        <w:rPr>
          <w:rFonts w:ascii="Arial" w:eastAsia="Times New Roman" w:hAnsi="Arial" w:cs="Arial"/>
          <w:bCs/>
          <w:u w:val="single"/>
          <w:lang w:eastAsia="ar-SA"/>
        </w:rPr>
        <w:t xml:space="preserve">Doložka platnosti právního jednání dle ustanovení § 41 zákona č. 128/2000 Sb., o obcích </w:t>
      </w:r>
      <w:r w:rsidRPr="00E166E3">
        <w:rPr>
          <w:rFonts w:ascii="Arial" w:eastAsia="Times New Roman" w:hAnsi="Arial" w:cs="Arial"/>
          <w:bCs/>
          <w:u w:val="single"/>
          <w:lang w:eastAsia="ar-SA"/>
        </w:rPr>
        <w:lastRenderedPageBreak/>
        <w:t xml:space="preserve">(obecní zřízení), ve znění pozdějších předpisů: </w:t>
      </w:r>
    </w:p>
    <w:p w:rsidR="004E4F79" w:rsidRPr="004E4F79" w:rsidRDefault="004E4F79" w:rsidP="004E4F79">
      <w:pPr>
        <w:tabs>
          <w:tab w:val="left" w:pos="360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4E4F79" w:rsidRPr="004E4F79" w:rsidRDefault="004E4F79" w:rsidP="004E4F79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Na straně objednatele rozhodla o uzavření této smlouvy Rada města Šternberka dne</w:t>
      </w:r>
      <w:r w:rsidR="008B719D">
        <w:rPr>
          <w:rFonts w:ascii="Arial" w:eastAsia="Times New Roman" w:hAnsi="Arial" w:cs="Arial"/>
          <w:lang w:eastAsia="ar-SA"/>
        </w:rPr>
        <w:t xml:space="preserve"> </w:t>
      </w:r>
      <w:r w:rsidR="004E5561">
        <w:rPr>
          <w:rFonts w:ascii="Arial" w:eastAsia="Times New Roman" w:hAnsi="Arial" w:cs="Arial"/>
          <w:lang w:eastAsia="ar-SA"/>
        </w:rPr>
        <w:t>16.07</w:t>
      </w:r>
      <w:r w:rsidR="008B719D">
        <w:rPr>
          <w:rFonts w:ascii="Arial" w:eastAsia="Times New Roman" w:hAnsi="Arial" w:cs="Arial"/>
          <w:lang w:eastAsia="ar-SA"/>
        </w:rPr>
        <w:t>.2018</w:t>
      </w:r>
      <w:r w:rsidRPr="006A7966">
        <w:rPr>
          <w:rFonts w:ascii="Arial" w:eastAsia="Times New Roman" w:hAnsi="Arial" w:cs="Arial"/>
          <w:lang w:eastAsia="ar-SA"/>
        </w:rPr>
        <w:t xml:space="preserve"> usnesením č. </w:t>
      </w:r>
      <w:r w:rsidR="009C55BD">
        <w:rPr>
          <w:rFonts w:ascii="Arial" w:hAnsi="Arial" w:cs="Arial"/>
        </w:rPr>
        <w:t>2757/74</w:t>
      </w: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Ve Šternberku dne:</w:t>
      </w:r>
      <w:r w:rsidR="005B433A">
        <w:rPr>
          <w:rFonts w:ascii="Arial" w:eastAsia="Times New Roman" w:hAnsi="Arial" w:cs="Arial"/>
          <w:lang w:eastAsia="cs-CZ"/>
        </w:rPr>
        <w:t xml:space="preserve"> </w:t>
      </w:r>
      <w:r w:rsidR="009C55BD">
        <w:rPr>
          <w:rFonts w:ascii="Arial" w:eastAsia="Times New Roman" w:hAnsi="Arial" w:cs="Arial"/>
          <w:lang w:eastAsia="cs-CZ"/>
        </w:rPr>
        <w:t>08.08.2018</w:t>
      </w: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bookmarkStart w:id="1" w:name="_GoBack"/>
      <w:bookmarkEnd w:id="1"/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tabs>
          <w:tab w:val="left" w:pos="5670"/>
        </w:tabs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Za objednatele:                                                         Za </w:t>
      </w:r>
      <w:r w:rsidR="00157775">
        <w:rPr>
          <w:rFonts w:ascii="Arial" w:eastAsia="Times New Roman" w:hAnsi="Arial" w:cs="Arial"/>
          <w:lang w:eastAsia="cs-CZ"/>
        </w:rPr>
        <w:t>z</w:t>
      </w:r>
      <w:r w:rsidRPr="004E4F79">
        <w:rPr>
          <w:rFonts w:ascii="Arial" w:eastAsia="Times New Roman" w:hAnsi="Arial" w:cs="Arial"/>
          <w:lang w:eastAsia="cs-CZ"/>
        </w:rPr>
        <w:t xml:space="preserve">hotovitele: </w:t>
      </w:r>
    </w:p>
    <w:p w:rsid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6A7966" w:rsidRDefault="006A7966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6A7966" w:rsidRDefault="006A7966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6A7966" w:rsidRDefault="006A7966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6A7966" w:rsidRDefault="006A7966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6A7966" w:rsidRDefault="006A7966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6A7966" w:rsidRDefault="006A7966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6A7966" w:rsidRPr="004E4F79" w:rsidRDefault="006A7966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Ing. Stanislav Orság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="005B433A">
        <w:rPr>
          <w:rFonts w:ascii="Arial" w:eastAsia="Times New Roman" w:hAnsi="Arial" w:cs="Arial"/>
          <w:lang w:eastAsia="ar-SA"/>
        </w:rPr>
        <w:t>Ing. Petr Axmann-jednatel</w:t>
      </w: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0768E9">
      <w:pPr>
        <w:spacing w:after="0" w:line="240" w:lineRule="auto"/>
        <w:jc w:val="both"/>
        <w:rPr>
          <w:rFonts w:ascii="Arial" w:eastAsia="Times New Roman" w:hAnsi="Arial" w:cs="Times New Roman"/>
          <w:b/>
          <w:i/>
          <w:lang w:eastAsia="ar-SA"/>
        </w:rPr>
      </w:pPr>
    </w:p>
    <w:sectPr w:rsidR="004E4F79" w:rsidRPr="004E4F79" w:rsidSect="00446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3001C"/>
    <w:multiLevelType w:val="hybridMultilevel"/>
    <w:tmpl w:val="C7384A86"/>
    <w:lvl w:ilvl="0" w:tplc="21CE24B0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C558C3"/>
    <w:multiLevelType w:val="hybridMultilevel"/>
    <w:tmpl w:val="821862F6"/>
    <w:lvl w:ilvl="0" w:tplc="7A267A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D0E27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834BC"/>
    <w:multiLevelType w:val="hybridMultilevel"/>
    <w:tmpl w:val="7E1EBC26"/>
    <w:lvl w:ilvl="0" w:tplc="99DE6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76645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D7CAA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46963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9A05C0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E0C8D"/>
    <w:multiLevelType w:val="hybridMultilevel"/>
    <w:tmpl w:val="E9F044A8"/>
    <w:lvl w:ilvl="0" w:tplc="7C66EDD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4F7677A"/>
    <w:multiLevelType w:val="hybridMultilevel"/>
    <w:tmpl w:val="791CAFB0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A2FB6"/>
    <w:multiLevelType w:val="hybridMultilevel"/>
    <w:tmpl w:val="1F86B4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79"/>
    <w:rsid w:val="000768E9"/>
    <w:rsid w:val="000A0A0E"/>
    <w:rsid w:val="00125A06"/>
    <w:rsid w:val="00146D43"/>
    <w:rsid w:val="00157775"/>
    <w:rsid w:val="00223D9B"/>
    <w:rsid w:val="002976AB"/>
    <w:rsid w:val="002C1E42"/>
    <w:rsid w:val="00315C73"/>
    <w:rsid w:val="00344CDF"/>
    <w:rsid w:val="00351AF5"/>
    <w:rsid w:val="00445989"/>
    <w:rsid w:val="00446F24"/>
    <w:rsid w:val="00482D62"/>
    <w:rsid w:val="004E4F79"/>
    <w:rsid w:val="004E5561"/>
    <w:rsid w:val="00517B27"/>
    <w:rsid w:val="005B433A"/>
    <w:rsid w:val="006A7966"/>
    <w:rsid w:val="007B1393"/>
    <w:rsid w:val="008358F3"/>
    <w:rsid w:val="008A0DB6"/>
    <w:rsid w:val="008B719D"/>
    <w:rsid w:val="008E1B76"/>
    <w:rsid w:val="009413DC"/>
    <w:rsid w:val="00967545"/>
    <w:rsid w:val="0098306D"/>
    <w:rsid w:val="009921BE"/>
    <w:rsid w:val="009C55BD"/>
    <w:rsid w:val="00A43E2E"/>
    <w:rsid w:val="00A55012"/>
    <w:rsid w:val="00A5713D"/>
    <w:rsid w:val="00B13E67"/>
    <w:rsid w:val="00B81DDB"/>
    <w:rsid w:val="00C246B0"/>
    <w:rsid w:val="00CD07EA"/>
    <w:rsid w:val="00DD42B1"/>
    <w:rsid w:val="00DE19E6"/>
    <w:rsid w:val="00DF017B"/>
    <w:rsid w:val="00E166E3"/>
    <w:rsid w:val="00E82F15"/>
    <w:rsid w:val="00EC67C7"/>
    <w:rsid w:val="00EF5628"/>
    <w:rsid w:val="00F23F23"/>
    <w:rsid w:val="00F626AC"/>
    <w:rsid w:val="00F85992"/>
    <w:rsid w:val="00FB1608"/>
    <w:rsid w:val="00FC1CF7"/>
    <w:rsid w:val="00FC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2845"/>
  <w15:docId w15:val="{9A7F3BA7-31F7-41D6-AD5E-C266FC7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6F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6B0"/>
    <w:pPr>
      <w:ind w:left="720"/>
      <w:contextualSpacing/>
    </w:pPr>
  </w:style>
  <w:style w:type="paragraph" w:customStyle="1" w:styleId="Textvbloku1">
    <w:name w:val="Text v bloku1"/>
    <w:basedOn w:val="Normln"/>
    <w:rsid w:val="00F23F23"/>
    <w:pPr>
      <w:widowControl w:val="0"/>
      <w:suppressAutoHyphens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545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EF5628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Šestáková Miroslava, Ing.</dc:creator>
  <cp:keywords/>
  <dc:description/>
  <cp:lastModifiedBy>Širgelová Hana</cp:lastModifiedBy>
  <cp:revision>5</cp:revision>
  <cp:lastPrinted>2018-08-08T06:40:00Z</cp:lastPrinted>
  <dcterms:created xsi:type="dcterms:W3CDTF">2018-07-03T12:21:00Z</dcterms:created>
  <dcterms:modified xsi:type="dcterms:W3CDTF">2018-08-08T07:49:00Z</dcterms:modified>
</cp:coreProperties>
</file>