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93" w:rsidRDefault="00314E20">
      <w:pPr>
        <w:tabs>
          <w:tab w:val="left" w:pos="5105"/>
        </w:tabs>
        <w:jc w:val="center"/>
        <w:rPr>
          <w:rFonts w:ascii="Arial" w:eastAsia="Arial" w:hAnsi="Arial" w:cs="Arial"/>
          <w:sz w:val="24"/>
          <w:szCs w:val="24"/>
        </w:rPr>
      </w:pPr>
      <w:r>
        <w:rPr>
          <w:rFonts w:ascii="Arial" w:eastAsia="Arial" w:hAnsi="Arial" w:cs="Arial"/>
          <w:b/>
          <w:sz w:val="40"/>
          <w:szCs w:val="40"/>
        </w:rPr>
        <w:t>Smlouva o nájmu prostor</w:t>
      </w:r>
    </w:p>
    <w:p w:rsidR="00457293" w:rsidRDefault="00314E20">
      <w:pPr>
        <w:tabs>
          <w:tab w:val="left" w:pos="5105"/>
        </w:tabs>
        <w:jc w:val="center"/>
        <w:rPr>
          <w:rFonts w:ascii="Arial" w:eastAsia="Arial" w:hAnsi="Arial" w:cs="Arial"/>
          <w:sz w:val="24"/>
          <w:szCs w:val="24"/>
        </w:rPr>
      </w:pPr>
      <w:r>
        <w:rPr>
          <w:rFonts w:ascii="Arial" w:eastAsia="Arial" w:hAnsi="Arial" w:cs="Arial"/>
          <w:sz w:val="24"/>
          <w:szCs w:val="24"/>
        </w:rPr>
        <w:t>podle § 2201 a násl. zákona č. 89/2012 Sb. občanský zákoník (dále jen „NOZ“)</w:t>
      </w:r>
    </w:p>
    <w:p w:rsidR="00457293" w:rsidRDefault="00457293">
      <w:pPr>
        <w:tabs>
          <w:tab w:val="left" w:pos="5105"/>
        </w:tabs>
        <w:jc w:val="center"/>
        <w:rPr>
          <w:rFonts w:ascii="Arial" w:eastAsia="Arial" w:hAnsi="Arial" w:cs="Arial"/>
          <w:sz w:val="24"/>
          <w:szCs w:val="24"/>
        </w:rPr>
      </w:pPr>
    </w:p>
    <w:p w:rsidR="00457293" w:rsidRDefault="00314E20">
      <w:pPr>
        <w:rPr>
          <w:rFonts w:ascii="Arial" w:eastAsia="Arial" w:hAnsi="Arial" w:cs="Arial"/>
          <w:sz w:val="24"/>
          <w:szCs w:val="24"/>
        </w:rPr>
      </w:pPr>
      <w:r>
        <w:rPr>
          <w:rFonts w:ascii="Arial" w:eastAsia="Arial" w:hAnsi="Arial" w:cs="Arial"/>
          <w:b/>
          <w:sz w:val="24"/>
          <w:szCs w:val="24"/>
        </w:rPr>
        <w:t>Pronajímatel:</w:t>
      </w:r>
    </w:p>
    <w:p w:rsidR="00457293" w:rsidRDefault="00314E20">
      <w:pPr>
        <w:widowControl w:val="0"/>
        <w:jc w:val="both"/>
        <w:rPr>
          <w:rFonts w:ascii="Arial" w:eastAsia="Arial" w:hAnsi="Arial" w:cs="Arial"/>
          <w:sz w:val="24"/>
          <w:szCs w:val="24"/>
        </w:rPr>
      </w:pPr>
      <w:r>
        <w:rPr>
          <w:rFonts w:ascii="Arial" w:eastAsia="Arial" w:hAnsi="Arial" w:cs="Arial"/>
          <w:b/>
          <w:sz w:val="24"/>
          <w:szCs w:val="24"/>
        </w:rPr>
        <w:t>7u, s.r.o.</w:t>
      </w:r>
    </w:p>
    <w:p w:rsidR="00457293" w:rsidRDefault="00314E20">
      <w:pPr>
        <w:widowControl w:val="0"/>
        <w:jc w:val="both"/>
        <w:rPr>
          <w:rFonts w:ascii="Arial" w:eastAsia="Arial" w:hAnsi="Arial" w:cs="Arial"/>
        </w:rPr>
      </w:pPr>
      <w:r>
        <w:rPr>
          <w:rFonts w:ascii="Arial" w:eastAsia="Arial" w:hAnsi="Arial" w:cs="Arial"/>
        </w:rPr>
        <w:t>se sídlem na adrese: Ortenovo nám. 12a, 170 00, Praha 7 - Holešovice</w:t>
      </w:r>
    </w:p>
    <w:p w:rsidR="00457293" w:rsidRDefault="00314E20">
      <w:pPr>
        <w:widowControl w:val="0"/>
        <w:jc w:val="both"/>
        <w:rPr>
          <w:rFonts w:ascii="Arial" w:eastAsia="Arial" w:hAnsi="Arial" w:cs="Arial"/>
        </w:rPr>
      </w:pPr>
      <w:r>
        <w:rPr>
          <w:rFonts w:ascii="Arial" w:eastAsia="Arial" w:hAnsi="Arial" w:cs="Arial"/>
        </w:rPr>
        <w:t>IČ: 264 18 274</w:t>
      </w:r>
    </w:p>
    <w:p w:rsidR="00457293" w:rsidRDefault="00314E20">
      <w:pPr>
        <w:widowControl w:val="0"/>
        <w:jc w:val="both"/>
        <w:rPr>
          <w:rFonts w:ascii="Arial" w:eastAsia="Arial" w:hAnsi="Arial" w:cs="Arial"/>
        </w:rPr>
      </w:pPr>
      <w:r>
        <w:rPr>
          <w:rFonts w:ascii="Arial" w:eastAsia="Arial" w:hAnsi="Arial" w:cs="Arial"/>
        </w:rPr>
        <w:t>zapsaná v obchodním rejstříku, vedeném u Městského soudu v Praze pod spisovou značkou C 80661</w:t>
      </w:r>
    </w:p>
    <w:p w:rsidR="004F0A2F" w:rsidRDefault="00314E20">
      <w:pPr>
        <w:widowControl w:val="0"/>
        <w:jc w:val="both"/>
        <w:rPr>
          <w:rFonts w:ascii="Arial" w:eastAsia="Arial" w:hAnsi="Arial" w:cs="Arial"/>
        </w:rPr>
      </w:pPr>
      <w:r>
        <w:rPr>
          <w:rFonts w:ascii="Arial" w:eastAsia="Arial" w:hAnsi="Arial" w:cs="Arial"/>
        </w:rPr>
        <w:t>zastoupená</w:t>
      </w:r>
      <w:r w:rsidR="004F0A2F">
        <w:rPr>
          <w:rFonts w:ascii="Arial" w:eastAsia="Arial" w:hAnsi="Arial" w:cs="Arial"/>
        </w:rPr>
        <w:t>:</w:t>
      </w:r>
      <w:r w:rsidR="00E0514A">
        <w:rPr>
          <w:rFonts w:ascii="Arial" w:eastAsia="Arial" w:hAnsi="Arial" w:cs="Arial"/>
        </w:rPr>
        <w:t xml:space="preserve"> </w:t>
      </w:r>
      <w:r>
        <w:rPr>
          <w:rFonts w:ascii="Arial" w:eastAsia="Arial" w:hAnsi="Arial" w:cs="Arial"/>
        </w:rPr>
        <w:t>Mgr. Tomášem Trnkou, jednatelem</w:t>
      </w:r>
    </w:p>
    <w:p w:rsidR="00457293" w:rsidRDefault="007707D8">
      <w:pPr>
        <w:widowControl w:val="0"/>
        <w:jc w:val="both"/>
        <w:rPr>
          <w:rFonts w:ascii="Arial" w:eastAsia="Arial" w:hAnsi="Arial" w:cs="Arial"/>
        </w:rPr>
      </w:pPr>
      <w:r>
        <w:rPr>
          <w:rFonts w:ascii="Arial" w:eastAsia="Arial" w:hAnsi="Arial" w:cs="Arial"/>
        </w:rPr>
        <w:t xml:space="preserve">Bankovní </w:t>
      </w:r>
      <w:r w:rsidR="003733C3">
        <w:rPr>
          <w:rFonts w:ascii="Arial" w:eastAsia="Arial" w:hAnsi="Arial" w:cs="Arial"/>
        </w:rPr>
        <w:t xml:space="preserve">spojení: </w:t>
      </w:r>
      <w:r>
        <w:rPr>
          <w:rFonts w:ascii="Arial" w:eastAsia="Arial" w:hAnsi="Arial" w:cs="Arial"/>
        </w:rPr>
        <w:br/>
      </w:r>
      <w:r w:rsidR="00314E20">
        <w:rPr>
          <w:rFonts w:ascii="Arial" w:eastAsia="Arial" w:hAnsi="Arial" w:cs="Arial"/>
        </w:rPr>
        <w:t>na straně jedné</w:t>
      </w:r>
    </w:p>
    <w:p w:rsidR="00457293" w:rsidRDefault="00314E20">
      <w:pPr>
        <w:widowControl w:val="0"/>
        <w:rPr>
          <w:rFonts w:ascii="Arial" w:eastAsia="Arial" w:hAnsi="Arial" w:cs="Arial"/>
          <w:u w:val="single"/>
        </w:rPr>
      </w:pPr>
      <w:r>
        <w:rPr>
          <w:rFonts w:ascii="Arial" w:eastAsia="Arial" w:hAnsi="Arial" w:cs="Arial"/>
        </w:rPr>
        <w:t>(dále jen „Pronajímatel“)</w:t>
      </w:r>
    </w:p>
    <w:p w:rsidR="00457293" w:rsidRDefault="00457293">
      <w:pPr>
        <w:rPr>
          <w:rFonts w:ascii="Arial" w:eastAsia="Arial" w:hAnsi="Arial" w:cs="Arial"/>
          <w:sz w:val="24"/>
          <w:szCs w:val="24"/>
        </w:rPr>
      </w:pPr>
    </w:p>
    <w:p w:rsidR="00457293" w:rsidRDefault="00314E20">
      <w:pPr>
        <w:rPr>
          <w:rFonts w:ascii="Arial" w:eastAsia="Arial" w:hAnsi="Arial" w:cs="Arial"/>
          <w:sz w:val="24"/>
          <w:szCs w:val="24"/>
        </w:rPr>
      </w:pPr>
      <w:r>
        <w:rPr>
          <w:rFonts w:ascii="Arial" w:eastAsia="Arial" w:hAnsi="Arial" w:cs="Arial"/>
          <w:sz w:val="24"/>
          <w:szCs w:val="24"/>
        </w:rPr>
        <w:t>a</w:t>
      </w:r>
    </w:p>
    <w:p w:rsidR="00457293" w:rsidRDefault="00457293">
      <w:pPr>
        <w:rPr>
          <w:rFonts w:ascii="Arial" w:eastAsia="Arial" w:hAnsi="Arial" w:cs="Arial"/>
          <w:sz w:val="24"/>
          <w:szCs w:val="24"/>
        </w:rPr>
      </w:pPr>
    </w:p>
    <w:p w:rsidR="00457293" w:rsidRDefault="00314E20">
      <w:pPr>
        <w:rPr>
          <w:rFonts w:ascii="Arial" w:eastAsia="Arial" w:hAnsi="Arial" w:cs="Arial"/>
          <w:sz w:val="24"/>
          <w:szCs w:val="24"/>
        </w:rPr>
      </w:pPr>
      <w:r>
        <w:rPr>
          <w:rFonts w:ascii="Arial" w:eastAsia="Arial" w:hAnsi="Arial" w:cs="Arial"/>
          <w:b/>
          <w:sz w:val="24"/>
          <w:szCs w:val="24"/>
        </w:rPr>
        <w:t>Nájemce:</w:t>
      </w:r>
    </w:p>
    <w:p w:rsidR="00C30A55" w:rsidRDefault="00C30A55">
      <w:pPr>
        <w:widowControl w:val="0"/>
        <w:jc w:val="both"/>
        <w:rPr>
          <w:rFonts w:ascii="Arial" w:eastAsia="Arial" w:hAnsi="Arial" w:cs="Arial"/>
          <w:b/>
          <w:sz w:val="24"/>
          <w:szCs w:val="24"/>
        </w:rPr>
      </w:pPr>
      <w:proofErr w:type="gramStart"/>
      <w:r w:rsidRPr="00C30A55">
        <w:rPr>
          <w:rFonts w:ascii="Arial" w:eastAsia="Arial" w:hAnsi="Arial" w:cs="Arial"/>
          <w:b/>
          <w:sz w:val="24"/>
          <w:szCs w:val="24"/>
        </w:rPr>
        <w:t>PONK,z.s.</w:t>
      </w:r>
      <w:proofErr w:type="gramEnd"/>
    </w:p>
    <w:p w:rsidR="00C30A55" w:rsidRDefault="00C30A55">
      <w:pPr>
        <w:widowControl w:val="0"/>
        <w:jc w:val="both"/>
        <w:rPr>
          <w:rFonts w:ascii="Arial" w:eastAsia="Arial" w:hAnsi="Arial" w:cs="Arial"/>
          <w:b/>
          <w:sz w:val="24"/>
          <w:szCs w:val="24"/>
        </w:rPr>
      </w:pPr>
      <w:r>
        <w:rPr>
          <w:rFonts w:ascii="Arial" w:eastAsia="Arial" w:hAnsi="Arial" w:cs="Arial"/>
          <w:b/>
          <w:sz w:val="24"/>
          <w:szCs w:val="24"/>
        </w:rPr>
        <w:t xml:space="preserve">IČ: </w:t>
      </w:r>
      <w:r w:rsidRPr="00C30A55">
        <w:rPr>
          <w:rFonts w:ascii="Arial" w:eastAsia="Arial" w:hAnsi="Arial" w:cs="Arial"/>
          <w:b/>
          <w:sz w:val="24"/>
          <w:szCs w:val="24"/>
        </w:rPr>
        <w:t>072</w:t>
      </w:r>
      <w:r>
        <w:rPr>
          <w:rFonts w:ascii="Arial" w:eastAsia="Arial" w:hAnsi="Arial" w:cs="Arial"/>
          <w:b/>
          <w:sz w:val="24"/>
          <w:szCs w:val="24"/>
        </w:rPr>
        <w:t xml:space="preserve"> </w:t>
      </w:r>
      <w:r w:rsidRPr="00C30A55">
        <w:rPr>
          <w:rFonts w:ascii="Arial" w:eastAsia="Arial" w:hAnsi="Arial" w:cs="Arial"/>
          <w:b/>
          <w:sz w:val="24"/>
          <w:szCs w:val="24"/>
        </w:rPr>
        <w:t>25</w:t>
      </w:r>
      <w:r>
        <w:rPr>
          <w:rFonts w:ascii="Arial" w:eastAsia="Arial" w:hAnsi="Arial" w:cs="Arial"/>
          <w:b/>
          <w:sz w:val="24"/>
          <w:szCs w:val="24"/>
        </w:rPr>
        <w:t xml:space="preserve"> </w:t>
      </w:r>
      <w:r w:rsidRPr="00C30A55">
        <w:rPr>
          <w:rFonts w:ascii="Arial" w:eastAsia="Arial" w:hAnsi="Arial" w:cs="Arial"/>
          <w:b/>
          <w:sz w:val="24"/>
          <w:szCs w:val="24"/>
        </w:rPr>
        <w:t>407</w:t>
      </w:r>
    </w:p>
    <w:p w:rsidR="00457293" w:rsidRDefault="00C30A55">
      <w:pPr>
        <w:widowControl w:val="0"/>
        <w:jc w:val="both"/>
        <w:rPr>
          <w:rFonts w:ascii="Arial" w:eastAsia="Arial" w:hAnsi="Arial" w:cs="Arial"/>
        </w:rPr>
      </w:pPr>
      <w:r>
        <w:rPr>
          <w:rFonts w:ascii="Arial" w:eastAsia="Arial" w:hAnsi="Arial" w:cs="Arial"/>
        </w:rPr>
        <w:t>Se sídlem</w:t>
      </w:r>
      <w:r w:rsidR="00314E20" w:rsidRPr="00273108">
        <w:rPr>
          <w:rFonts w:ascii="Arial" w:eastAsia="Arial" w:hAnsi="Arial" w:cs="Arial"/>
        </w:rPr>
        <w:t xml:space="preserve">: </w:t>
      </w:r>
      <w:r w:rsidRPr="00C30A55">
        <w:rPr>
          <w:rFonts w:ascii="Arial" w:eastAsia="Arial" w:hAnsi="Arial" w:cs="Arial"/>
        </w:rPr>
        <w:t>Donská 176/13, Vršovice, 101 00 Praha 10</w:t>
      </w:r>
    </w:p>
    <w:p w:rsidR="00C30A55" w:rsidRDefault="00C30A55">
      <w:pPr>
        <w:widowControl w:val="0"/>
        <w:jc w:val="both"/>
        <w:rPr>
          <w:rFonts w:ascii="Arial" w:eastAsia="Arial" w:hAnsi="Arial" w:cs="Arial"/>
        </w:rPr>
      </w:pPr>
      <w:r w:rsidRPr="00C30A55">
        <w:rPr>
          <w:rFonts w:ascii="Arial" w:eastAsia="Arial" w:hAnsi="Arial" w:cs="Arial"/>
        </w:rPr>
        <w:t>zapsaná v</w:t>
      </w:r>
      <w:r>
        <w:rPr>
          <w:rFonts w:ascii="Arial" w:eastAsia="Arial" w:hAnsi="Arial" w:cs="Arial"/>
        </w:rPr>
        <w:t xml:space="preserve">e spolkovém </w:t>
      </w:r>
      <w:r w:rsidRPr="00C30A55">
        <w:rPr>
          <w:rFonts w:ascii="Arial" w:eastAsia="Arial" w:hAnsi="Arial" w:cs="Arial"/>
        </w:rPr>
        <w:t>rejstříku, vedeném u Městského soudu v Praze pod spisovou značkou L 70543</w:t>
      </w:r>
    </w:p>
    <w:p w:rsidR="00E0514A" w:rsidRPr="00273108" w:rsidRDefault="00B20361">
      <w:pPr>
        <w:widowControl w:val="0"/>
        <w:jc w:val="both"/>
        <w:rPr>
          <w:rFonts w:ascii="Arial" w:eastAsia="Arial" w:hAnsi="Arial" w:cs="Arial"/>
        </w:rPr>
      </w:pPr>
      <w:r>
        <w:rPr>
          <w:rFonts w:ascii="Arial" w:eastAsia="Arial" w:hAnsi="Arial" w:cs="Arial"/>
        </w:rPr>
        <w:t xml:space="preserve">zastoupen: </w:t>
      </w:r>
      <w:r w:rsidRPr="00B20361">
        <w:rPr>
          <w:rFonts w:ascii="Arial" w:eastAsia="Arial" w:hAnsi="Arial" w:cs="Arial"/>
        </w:rPr>
        <w:t>M</w:t>
      </w:r>
      <w:r>
        <w:rPr>
          <w:rFonts w:ascii="Arial" w:eastAsia="Arial" w:hAnsi="Arial" w:cs="Arial"/>
        </w:rPr>
        <w:t>artinem</w:t>
      </w:r>
      <w:r w:rsidRPr="00B20361">
        <w:rPr>
          <w:rFonts w:ascii="Arial" w:eastAsia="Arial" w:hAnsi="Arial" w:cs="Arial"/>
        </w:rPr>
        <w:t xml:space="preserve"> P</w:t>
      </w:r>
      <w:r>
        <w:rPr>
          <w:rFonts w:ascii="Arial" w:eastAsia="Arial" w:hAnsi="Arial" w:cs="Arial"/>
        </w:rPr>
        <w:t>ulcem, předsedou výboru</w:t>
      </w:r>
      <w:r w:rsidR="00E0514A">
        <w:rPr>
          <w:rFonts w:ascii="Arial" w:eastAsia="Arial" w:hAnsi="Arial" w:cs="Arial"/>
        </w:rPr>
        <w:t xml:space="preserve"> a Michalem Kotkem, místopředsedou výboru</w:t>
      </w:r>
    </w:p>
    <w:p w:rsidR="00457293" w:rsidRDefault="00314E20">
      <w:pPr>
        <w:rPr>
          <w:rFonts w:ascii="Arial" w:eastAsia="Arial" w:hAnsi="Arial" w:cs="Arial"/>
        </w:rPr>
      </w:pPr>
      <w:r>
        <w:rPr>
          <w:rFonts w:ascii="Arial" w:eastAsia="Arial" w:hAnsi="Arial" w:cs="Arial"/>
        </w:rPr>
        <w:t>(dále jen „Nájemce“)</w:t>
      </w:r>
    </w:p>
    <w:p w:rsidR="00457293" w:rsidRDefault="00457293">
      <w:pPr>
        <w:rPr>
          <w:rFonts w:ascii="Arial" w:eastAsia="Arial" w:hAnsi="Arial" w:cs="Arial"/>
          <w:sz w:val="24"/>
          <w:szCs w:val="24"/>
        </w:rPr>
      </w:pPr>
    </w:p>
    <w:p w:rsidR="00457293" w:rsidRPr="0053467C" w:rsidRDefault="008A33B8">
      <w:pPr>
        <w:jc w:val="both"/>
        <w:rPr>
          <w:rFonts w:ascii="Arial" w:eastAsia="Arial" w:hAnsi="Arial" w:cs="Arial"/>
          <w:sz w:val="21"/>
          <w:szCs w:val="21"/>
        </w:rPr>
      </w:pPr>
      <w:r>
        <w:rPr>
          <w:rFonts w:ascii="Arial" w:eastAsia="Arial" w:hAnsi="Arial" w:cs="Arial"/>
          <w:sz w:val="21"/>
          <w:szCs w:val="21"/>
        </w:rPr>
        <w:t>uzavřeli níže uvedeného dne</w:t>
      </w:r>
      <w:r w:rsidR="00314E20" w:rsidRPr="0053467C">
        <w:rPr>
          <w:rFonts w:ascii="Arial" w:eastAsia="Arial" w:hAnsi="Arial" w:cs="Arial"/>
          <w:sz w:val="21"/>
          <w:szCs w:val="21"/>
        </w:rPr>
        <w:t xml:space="preserve">, měsíce a roku touto smlouvou o nájmu dle </w:t>
      </w:r>
      <w:proofErr w:type="spellStart"/>
      <w:r w:rsidR="00314E20" w:rsidRPr="0053467C">
        <w:rPr>
          <w:rFonts w:ascii="Arial" w:eastAsia="Arial" w:hAnsi="Arial" w:cs="Arial"/>
          <w:sz w:val="21"/>
          <w:szCs w:val="21"/>
        </w:rPr>
        <w:t>ust</w:t>
      </w:r>
      <w:proofErr w:type="spellEnd"/>
      <w:r w:rsidR="00314E20" w:rsidRPr="0053467C">
        <w:rPr>
          <w:rFonts w:ascii="Arial" w:eastAsia="Arial" w:hAnsi="Arial" w:cs="Arial"/>
          <w:sz w:val="21"/>
          <w:szCs w:val="21"/>
        </w:rPr>
        <w:t>. § 2201 a násl. NOZ:</w:t>
      </w:r>
    </w:p>
    <w:p w:rsidR="00457293" w:rsidRPr="0053467C" w:rsidRDefault="00457293">
      <w:pPr>
        <w:rPr>
          <w:rFonts w:ascii="Arial" w:eastAsia="Arial" w:hAnsi="Arial" w:cs="Arial"/>
          <w:sz w:val="21"/>
          <w:szCs w:val="21"/>
        </w:rPr>
      </w:pPr>
    </w:p>
    <w:p w:rsidR="00457293" w:rsidRPr="0053467C" w:rsidRDefault="00314E20">
      <w:pPr>
        <w:numPr>
          <w:ilvl w:val="0"/>
          <w:numId w:val="12"/>
        </w:numPr>
        <w:jc w:val="center"/>
        <w:rPr>
          <w:rFonts w:ascii="Arial" w:eastAsia="Arial" w:hAnsi="Arial" w:cs="Arial"/>
          <w:sz w:val="21"/>
          <w:szCs w:val="21"/>
        </w:rPr>
      </w:pPr>
      <w:r w:rsidRPr="0053467C">
        <w:rPr>
          <w:rFonts w:ascii="Arial" w:eastAsia="Arial" w:hAnsi="Arial" w:cs="Arial"/>
          <w:b/>
          <w:sz w:val="21"/>
          <w:szCs w:val="21"/>
        </w:rPr>
        <w:t>Předmět nájmu</w:t>
      </w:r>
    </w:p>
    <w:p w:rsidR="00457293" w:rsidRPr="0053467C" w:rsidRDefault="00314E20">
      <w:pPr>
        <w:numPr>
          <w:ilvl w:val="0"/>
          <w:numId w:val="13"/>
        </w:numPr>
        <w:ind w:left="360" w:firstLine="0"/>
        <w:jc w:val="both"/>
        <w:rPr>
          <w:rFonts w:ascii="Arial" w:eastAsia="Arial" w:hAnsi="Arial" w:cs="Arial"/>
          <w:sz w:val="21"/>
          <w:szCs w:val="21"/>
        </w:rPr>
      </w:pPr>
      <w:r w:rsidRPr="0053467C">
        <w:rPr>
          <w:rFonts w:ascii="Arial" w:eastAsia="Arial" w:hAnsi="Arial" w:cs="Arial"/>
          <w:sz w:val="21"/>
          <w:szCs w:val="21"/>
        </w:rPr>
        <w:t xml:space="preserve">Pronajímatel prohlašuje, že je výlučným </w:t>
      </w:r>
      <w:r w:rsidR="006B72EE">
        <w:rPr>
          <w:rFonts w:ascii="Arial" w:eastAsia="Arial" w:hAnsi="Arial" w:cs="Arial"/>
          <w:sz w:val="21"/>
          <w:szCs w:val="21"/>
        </w:rPr>
        <w:t>vlastníkem</w:t>
      </w:r>
      <w:r w:rsidR="00314DB2">
        <w:rPr>
          <w:rFonts w:ascii="Arial" w:eastAsia="Arial" w:hAnsi="Arial" w:cs="Arial"/>
          <w:sz w:val="21"/>
          <w:szCs w:val="21"/>
        </w:rPr>
        <w:t xml:space="preserve"> pozemku</w:t>
      </w:r>
      <w:r w:rsidR="00097EE3">
        <w:rPr>
          <w:rFonts w:ascii="Arial" w:eastAsia="Arial" w:hAnsi="Arial" w:cs="Arial"/>
          <w:sz w:val="21"/>
          <w:szCs w:val="21"/>
        </w:rPr>
        <w:t xml:space="preserve"> </w:t>
      </w:r>
      <w:proofErr w:type="spellStart"/>
      <w:r w:rsidR="00097EE3">
        <w:rPr>
          <w:rFonts w:ascii="Arial" w:eastAsia="Arial" w:hAnsi="Arial" w:cs="Arial"/>
          <w:sz w:val="21"/>
          <w:szCs w:val="21"/>
        </w:rPr>
        <w:t>parc</w:t>
      </w:r>
      <w:proofErr w:type="spellEnd"/>
      <w:r w:rsidR="00097EE3">
        <w:rPr>
          <w:rFonts w:ascii="Arial" w:eastAsia="Arial" w:hAnsi="Arial" w:cs="Arial"/>
          <w:sz w:val="21"/>
          <w:szCs w:val="21"/>
        </w:rPr>
        <w:t>. č. 935/2</w:t>
      </w:r>
      <w:r w:rsidR="00314DB2">
        <w:rPr>
          <w:rFonts w:ascii="Arial" w:eastAsia="Arial" w:hAnsi="Arial" w:cs="Arial"/>
          <w:sz w:val="21"/>
          <w:szCs w:val="21"/>
        </w:rPr>
        <w:t xml:space="preserve"> a</w:t>
      </w:r>
      <w:r w:rsidR="006B72EE">
        <w:rPr>
          <w:rFonts w:ascii="Arial" w:eastAsia="Arial" w:hAnsi="Arial" w:cs="Arial"/>
          <w:sz w:val="21"/>
          <w:szCs w:val="21"/>
        </w:rPr>
        <w:t xml:space="preserve"> stavby uvedené v tomto článku </w:t>
      </w:r>
      <w:r w:rsidRPr="0053467C">
        <w:rPr>
          <w:rFonts w:ascii="Arial" w:eastAsia="Arial" w:hAnsi="Arial" w:cs="Arial"/>
          <w:sz w:val="21"/>
          <w:szCs w:val="21"/>
        </w:rPr>
        <w:t>smlouvy, která</w:t>
      </w:r>
      <w:r w:rsidR="006B72EE">
        <w:rPr>
          <w:rFonts w:ascii="Arial" w:eastAsia="Arial" w:hAnsi="Arial" w:cs="Arial"/>
          <w:sz w:val="21"/>
          <w:szCs w:val="21"/>
        </w:rPr>
        <w:t> </w:t>
      </w:r>
      <w:r w:rsidRPr="0053467C">
        <w:rPr>
          <w:rFonts w:ascii="Arial" w:eastAsia="Arial" w:hAnsi="Arial" w:cs="Arial"/>
          <w:sz w:val="21"/>
          <w:szCs w:val="21"/>
        </w:rPr>
        <w:t>je</w:t>
      </w:r>
      <w:r w:rsidR="006B72EE">
        <w:rPr>
          <w:rFonts w:ascii="Arial" w:eastAsia="Arial" w:hAnsi="Arial" w:cs="Arial"/>
          <w:sz w:val="21"/>
          <w:szCs w:val="21"/>
        </w:rPr>
        <w:t> </w:t>
      </w:r>
      <w:r w:rsidRPr="0053467C">
        <w:rPr>
          <w:rFonts w:ascii="Arial" w:eastAsia="Arial" w:hAnsi="Arial" w:cs="Arial"/>
          <w:sz w:val="21"/>
          <w:szCs w:val="21"/>
        </w:rPr>
        <w:t>součástí</w:t>
      </w:r>
      <w:r w:rsidR="00097EE3">
        <w:rPr>
          <w:rFonts w:ascii="Arial" w:eastAsia="Arial" w:hAnsi="Arial" w:cs="Arial"/>
          <w:sz w:val="21"/>
          <w:szCs w:val="21"/>
        </w:rPr>
        <w:t xml:space="preserve"> předmětného</w:t>
      </w:r>
      <w:r w:rsidR="006B72EE">
        <w:rPr>
          <w:rFonts w:ascii="Arial" w:eastAsia="Arial" w:hAnsi="Arial" w:cs="Arial"/>
          <w:sz w:val="21"/>
          <w:szCs w:val="21"/>
        </w:rPr>
        <w:t> </w:t>
      </w:r>
      <w:r w:rsidRPr="0053467C">
        <w:rPr>
          <w:rFonts w:ascii="Arial" w:eastAsia="Arial" w:hAnsi="Arial" w:cs="Arial"/>
          <w:sz w:val="21"/>
          <w:szCs w:val="21"/>
        </w:rPr>
        <w:t>pozemku</w:t>
      </w:r>
      <w:r w:rsidR="006B72EE">
        <w:rPr>
          <w:rFonts w:ascii="Arial" w:eastAsia="Arial" w:hAnsi="Arial" w:cs="Arial"/>
          <w:sz w:val="21"/>
          <w:szCs w:val="21"/>
        </w:rPr>
        <w:t>.</w:t>
      </w:r>
    </w:p>
    <w:p w:rsidR="00457293" w:rsidRPr="0053467C" w:rsidRDefault="00314E20">
      <w:pPr>
        <w:numPr>
          <w:ilvl w:val="0"/>
          <w:numId w:val="13"/>
        </w:numPr>
        <w:ind w:left="360" w:firstLine="0"/>
        <w:rPr>
          <w:rFonts w:ascii="Arial" w:eastAsia="Arial" w:hAnsi="Arial" w:cs="Arial"/>
          <w:sz w:val="21"/>
          <w:szCs w:val="21"/>
        </w:rPr>
      </w:pPr>
      <w:r w:rsidRPr="0053467C">
        <w:rPr>
          <w:rFonts w:ascii="Arial" w:eastAsia="Arial" w:hAnsi="Arial" w:cs="Arial"/>
          <w:sz w:val="21"/>
          <w:szCs w:val="21"/>
        </w:rPr>
        <w:t>Specifika stavby:</w:t>
      </w:r>
    </w:p>
    <w:p w:rsidR="00457293" w:rsidRPr="0053467C" w:rsidRDefault="00314E20">
      <w:pPr>
        <w:numPr>
          <w:ilvl w:val="0"/>
          <w:numId w:val="1"/>
        </w:numPr>
        <w:rPr>
          <w:rFonts w:ascii="Arial" w:eastAsia="Arial" w:hAnsi="Arial" w:cs="Arial"/>
          <w:sz w:val="21"/>
          <w:szCs w:val="21"/>
        </w:rPr>
      </w:pPr>
      <w:r w:rsidRPr="0053467C">
        <w:rPr>
          <w:rFonts w:ascii="Arial" w:eastAsia="Arial" w:hAnsi="Arial" w:cs="Arial"/>
          <w:sz w:val="21"/>
          <w:szCs w:val="21"/>
        </w:rPr>
        <w:t xml:space="preserve">Stavba stojí na pozemku </w:t>
      </w:r>
      <w:proofErr w:type="spellStart"/>
      <w:r w:rsidRPr="0053467C">
        <w:rPr>
          <w:rFonts w:ascii="Arial" w:eastAsia="Arial" w:hAnsi="Arial" w:cs="Arial"/>
          <w:sz w:val="21"/>
          <w:szCs w:val="21"/>
        </w:rPr>
        <w:t>parc</w:t>
      </w:r>
      <w:proofErr w:type="spellEnd"/>
      <w:r w:rsidRPr="0053467C">
        <w:rPr>
          <w:rFonts w:ascii="Arial" w:eastAsia="Arial" w:hAnsi="Arial" w:cs="Arial"/>
          <w:sz w:val="21"/>
          <w:szCs w:val="21"/>
        </w:rPr>
        <w:t xml:space="preserve">. č. </w:t>
      </w:r>
      <w:r w:rsidR="001C4631">
        <w:rPr>
          <w:rFonts w:ascii="Arial" w:eastAsia="Arial" w:hAnsi="Arial" w:cs="Arial"/>
          <w:sz w:val="21"/>
          <w:szCs w:val="21"/>
        </w:rPr>
        <w:t>935/2</w:t>
      </w:r>
    </w:p>
    <w:p w:rsidR="00457293" w:rsidRDefault="00314E20">
      <w:pPr>
        <w:numPr>
          <w:ilvl w:val="0"/>
          <w:numId w:val="1"/>
        </w:numPr>
        <w:rPr>
          <w:rFonts w:ascii="Arial" w:eastAsia="Arial" w:hAnsi="Arial" w:cs="Arial"/>
          <w:sz w:val="21"/>
          <w:szCs w:val="21"/>
        </w:rPr>
      </w:pPr>
      <w:r w:rsidRPr="0053467C">
        <w:rPr>
          <w:rFonts w:ascii="Arial" w:eastAsia="Arial" w:hAnsi="Arial" w:cs="Arial"/>
          <w:sz w:val="21"/>
          <w:szCs w:val="21"/>
        </w:rPr>
        <w:t xml:space="preserve">Stavební objekt </w:t>
      </w:r>
      <w:r w:rsidR="001C4631">
        <w:rPr>
          <w:rFonts w:ascii="Arial" w:eastAsia="Arial" w:hAnsi="Arial" w:cs="Arial"/>
          <w:sz w:val="21"/>
          <w:szCs w:val="21"/>
        </w:rPr>
        <w:t>bez č.p.</w:t>
      </w:r>
    </w:p>
    <w:p w:rsidR="00046D7A" w:rsidRPr="0053467C" w:rsidRDefault="00046D7A" w:rsidP="00046D7A">
      <w:pPr>
        <w:numPr>
          <w:ilvl w:val="0"/>
          <w:numId w:val="1"/>
        </w:numPr>
        <w:rPr>
          <w:rFonts w:ascii="Arial" w:eastAsia="Arial" w:hAnsi="Arial" w:cs="Arial"/>
          <w:sz w:val="21"/>
          <w:szCs w:val="21"/>
        </w:rPr>
      </w:pPr>
      <w:r w:rsidRPr="00046D7A">
        <w:rPr>
          <w:rFonts w:ascii="Arial" w:eastAsia="Arial" w:hAnsi="Arial" w:cs="Arial"/>
          <w:sz w:val="21"/>
          <w:szCs w:val="21"/>
        </w:rPr>
        <w:t>Číslo LV:</w:t>
      </w:r>
      <w:r>
        <w:rPr>
          <w:rFonts w:ascii="Arial" w:eastAsia="Arial" w:hAnsi="Arial" w:cs="Arial"/>
          <w:sz w:val="21"/>
          <w:szCs w:val="21"/>
        </w:rPr>
        <w:t xml:space="preserve"> </w:t>
      </w:r>
      <w:r w:rsidRPr="00046D7A">
        <w:rPr>
          <w:rFonts w:ascii="Arial" w:eastAsia="Arial" w:hAnsi="Arial" w:cs="Arial"/>
          <w:sz w:val="21"/>
          <w:szCs w:val="21"/>
        </w:rPr>
        <w:t>8352</w:t>
      </w:r>
    </w:p>
    <w:p w:rsidR="00457293" w:rsidRPr="0053467C" w:rsidRDefault="00314E20">
      <w:pPr>
        <w:numPr>
          <w:ilvl w:val="0"/>
          <w:numId w:val="1"/>
        </w:numPr>
        <w:rPr>
          <w:rFonts w:ascii="Arial" w:eastAsia="Arial" w:hAnsi="Arial" w:cs="Arial"/>
          <w:sz w:val="21"/>
          <w:szCs w:val="21"/>
        </w:rPr>
      </w:pPr>
      <w:r w:rsidRPr="0053467C">
        <w:rPr>
          <w:rFonts w:ascii="Arial" w:eastAsia="Arial" w:hAnsi="Arial" w:cs="Arial"/>
          <w:sz w:val="21"/>
          <w:szCs w:val="21"/>
        </w:rPr>
        <w:t xml:space="preserve">Ulice: </w:t>
      </w:r>
      <w:r w:rsidR="001C4631">
        <w:rPr>
          <w:rFonts w:ascii="Arial" w:eastAsia="Arial" w:hAnsi="Arial" w:cs="Arial"/>
          <w:sz w:val="21"/>
          <w:szCs w:val="21"/>
        </w:rPr>
        <w:t>Přístavní 49</w:t>
      </w:r>
    </w:p>
    <w:p w:rsidR="006B72EE" w:rsidRDefault="00314E20">
      <w:pPr>
        <w:numPr>
          <w:ilvl w:val="0"/>
          <w:numId w:val="1"/>
        </w:numPr>
        <w:rPr>
          <w:rFonts w:ascii="Arial" w:eastAsia="Arial" w:hAnsi="Arial" w:cs="Arial"/>
          <w:sz w:val="21"/>
          <w:szCs w:val="21"/>
        </w:rPr>
      </w:pPr>
      <w:r w:rsidRPr="0053467C">
        <w:rPr>
          <w:rFonts w:ascii="Arial" w:eastAsia="Arial" w:hAnsi="Arial" w:cs="Arial"/>
          <w:sz w:val="21"/>
          <w:szCs w:val="21"/>
        </w:rPr>
        <w:t xml:space="preserve">Adresní místa: </w:t>
      </w:r>
      <w:r w:rsidR="001C4631">
        <w:rPr>
          <w:rFonts w:ascii="Arial" w:eastAsia="Arial" w:hAnsi="Arial" w:cs="Arial"/>
          <w:sz w:val="21"/>
          <w:szCs w:val="21"/>
        </w:rPr>
        <w:t>Přístavní 49a</w:t>
      </w:r>
    </w:p>
    <w:p w:rsidR="00457293" w:rsidRPr="0053467C" w:rsidRDefault="00046D7A" w:rsidP="006B72EE">
      <w:pPr>
        <w:ind w:left="360"/>
        <w:rPr>
          <w:rFonts w:ascii="Arial" w:eastAsia="Arial" w:hAnsi="Arial" w:cs="Arial"/>
          <w:sz w:val="21"/>
          <w:szCs w:val="21"/>
        </w:rPr>
      </w:pPr>
      <w:r>
        <w:rPr>
          <w:rFonts w:ascii="Arial" w:eastAsia="Arial" w:hAnsi="Arial" w:cs="Arial"/>
          <w:noProof/>
          <w:sz w:val="21"/>
          <w:szCs w:val="21"/>
          <w:lang w:eastAsia="cs-CZ"/>
        </w:rPr>
        <w:drawing>
          <wp:inline distT="0" distB="0" distL="0" distR="0">
            <wp:extent cx="2343150" cy="312624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řístavní 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60377" cy="3149225"/>
                    </a:xfrm>
                    <a:prstGeom prst="rect">
                      <a:avLst/>
                    </a:prstGeom>
                  </pic:spPr>
                </pic:pic>
              </a:graphicData>
            </a:graphic>
          </wp:inline>
        </w:drawing>
      </w:r>
      <w:bookmarkStart w:id="0" w:name="_GoBack"/>
      <w:bookmarkEnd w:id="0"/>
      <w:r w:rsidR="00314E20" w:rsidRPr="0053467C">
        <w:rPr>
          <w:rFonts w:ascii="Arial" w:eastAsia="Arial" w:hAnsi="Arial" w:cs="Arial"/>
          <w:sz w:val="21"/>
          <w:szCs w:val="21"/>
        </w:rPr>
        <w:br/>
      </w:r>
    </w:p>
    <w:p w:rsidR="00457293" w:rsidRDefault="00314E20">
      <w:pPr>
        <w:numPr>
          <w:ilvl w:val="0"/>
          <w:numId w:val="13"/>
        </w:numPr>
        <w:ind w:left="360" w:firstLine="0"/>
        <w:jc w:val="both"/>
        <w:rPr>
          <w:rFonts w:ascii="Arial" w:eastAsia="Arial" w:hAnsi="Arial" w:cs="Arial"/>
          <w:sz w:val="21"/>
          <w:szCs w:val="21"/>
        </w:rPr>
      </w:pPr>
      <w:r w:rsidRPr="0053467C">
        <w:rPr>
          <w:rFonts w:ascii="Arial" w:eastAsia="Arial" w:hAnsi="Arial" w:cs="Arial"/>
          <w:sz w:val="21"/>
          <w:szCs w:val="21"/>
        </w:rPr>
        <w:lastRenderedPageBreak/>
        <w:t>Pronajímatel se uzavřením této smlouvy zavazuje přenechat Nájemci k řádnému užívání výše specifikovan</w:t>
      </w:r>
      <w:r w:rsidR="00842124">
        <w:rPr>
          <w:rFonts w:ascii="Arial" w:eastAsia="Arial" w:hAnsi="Arial" w:cs="Arial"/>
          <w:sz w:val="21"/>
          <w:szCs w:val="21"/>
        </w:rPr>
        <w:t xml:space="preserve">ou </w:t>
      </w:r>
      <w:r w:rsidRPr="0053467C">
        <w:rPr>
          <w:rFonts w:ascii="Arial" w:eastAsia="Arial" w:hAnsi="Arial" w:cs="Arial"/>
          <w:sz w:val="21"/>
          <w:szCs w:val="21"/>
        </w:rPr>
        <w:t>stavbu</w:t>
      </w:r>
      <w:r w:rsidR="006B72EE">
        <w:rPr>
          <w:rFonts w:ascii="Arial" w:eastAsia="Arial" w:hAnsi="Arial" w:cs="Arial"/>
          <w:sz w:val="21"/>
          <w:szCs w:val="21"/>
        </w:rPr>
        <w:t xml:space="preserve"> </w:t>
      </w:r>
      <w:r w:rsidRPr="0053467C">
        <w:rPr>
          <w:rFonts w:ascii="Arial" w:eastAsia="Arial" w:hAnsi="Arial" w:cs="Arial"/>
          <w:sz w:val="21"/>
          <w:szCs w:val="21"/>
        </w:rPr>
        <w:t>(dále jen souhrnně „Nemovitost“ či „Předmět nájmu“), a to za podmínek uvedených v této smlouvě.</w:t>
      </w:r>
      <w:r w:rsidR="006B72EE">
        <w:rPr>
          <w:rFonts w:ascii="Arial" w:eastAsia="Arial" w:hAnsi="Arial" w:cs="Arial"/>
          <w:sz w:val="21"/>
          <w:szCs w:val="21"/>
        </w:rPr>
        <w:t xml:space="preserve"> Předmět nájmu je stanoven červeným ohraničením.</w:t>
      </w:r>
    </w:p>
    <w:p w:rsidR="006B72EE" w:rsidRPr="0053467C" w:rsidRDefault="006B72EE" w:rsidP="006B72EE">
      <w:pPr>
        <w:ind w:left="360"/>
        <w:jc w:val="both"/>
        <w:rPr>
          <w:rFonts w:ascii="Arial" w:eastAsia="Arial" w:hAnsi="Arial" w:cs="Arial"/>
          <w:sz w:val="21"/>
          <w:szCs w:val="21"/>
        </w:rPr>
      </w:pPr>
    </w:p>
    <w:p w:rsidR="00457293" w:rsidRPr="0053467C" w:rsidRDefault="00457293">
      <w:pPr>
        <w:jc w:val="both"/>
        <w:rPr>
          <w:rFonts w:ascii="Arial" w:eastAsia="Arial" w:hAnsi="Arial" w:cs="Arial"/>
          <w:sz w:val="21"/>
          <w:szCs w:val="21"/>
        </w:rPr>
      </w:pPr>
    </w:p>
    <w:p w:rsidR="00457293" w:rsidRPr="00E0514A" w:rsidRDefault="00314E20">
      <w:pPr>
        <w:numPr>
          <w:ilvl w:val="0"/>
          <w:numId w:val="12"/>
        </w:numPr>
        <w:jc w:val="center"/>
        <w:rPr>
          <w:rFonts w:ascii="Arial" w:eastAsia="Arial" w:hAnsi="Arial" w:cs="Arial"/>
          <w:sz w:val="21"/>
          <w:szCs w:val="21"/>
        </w:rPr>
      </w:pPr>
      <w:r w:rsidRPr="0053467C">
        <w:rPr>
          <w:rFonts w:ascii="Arial" w:eastAsia="Arial" w:hAnsi="Arial" w:cs="Arial"/>
          <w:b/>
          <w:sz w:val="21"/>
          <w:szCs w:val="21"/>
        </w:rPr>
        <w:t>Účel nájmu a způsob užití</w:t>
      </w:r>
    </w:p>
    <w:p w:rsidR="00E0514A" w:rsidRPr="0053467C" w:rsidRDefault="00E0514A" w:rsidP="00E0514A">
      <w:pPr>
        <w:ind w:left="1080"/>
        <w:rPr>
          <w:rFonts w:ascii="Arial" w:eastAsia="Arial" w:hAnsi="Arial" w:cs="Arial"/>
          <w:sz w:val="21"/>
          <w:szCs w:val="21"/>
        </w:rPr>
      </w:pPr>
    </w:p>
    <w:p w:rsidR="00457293" w:rsidRPr="0053467C" w:rsidRDefault="00314E20">
      <w:pPr>
        <w:numPr>
          <w:ilvl w:val="0"/>
          <w:numId w:val="2"/>
        </w:numPr>
        <w:ind w:left="360" w:firstLine="0"/>
        <w:jc w:val="both"/>
        <w:rPr>
          <w:rFonts w:ascii="Arial" w:eastAsia="Arial" w:hAnsi="Arial" w:cs="Arial"/>
          <w:sz w:val="21"/>
          <w:szCs w:val="21"/>
        </w:rPr>
      </w:pPr>
      <w:r w:rsidRPr="0053467C">
        <w:rPr>
          <w:rFonts w:ascii="Arial" w:eastAsia="Arial" w:hAnsi="Arial" w:cs="Arial"/>
          <w:sz w:val="21"/>
          <w:szCs w:val="21"/>
        </w:rPr>
        <w:t>Hlavním účelem nájmu Nemovitosti za strany Nájemce je realizace poslání Nájemce prostřednictvím provozování:</w:t>
      </w:r>
    </w:p>
    <w:p w:rsidR="00457293" w:rsidRPr="00E760B9" w:rsidRDefault="00A27200">
      <w:pPr>
        <w:numPr>
          <w:ilvl w:val="0"/>
          <w:numId w:val="3"/>
        </w:numPr>
        <w:jc w:val="both"/>
        <w:rPr>
          <w:rFonts w:ascii="Arial" w:eastAsia="Arial" w:hAnsi="Arial" w:cs="Arial"/>
          <w:sz w:val="21"/>
          <w:szCs w:val="21"/>
        </w:rPr>
      </w:pPr>
      <w:r>
        <w:rPr>
          <w:rFonts w:ascii="Arial" w:eastAsia="Arial" w:hAnsi="Arial" w:cs="Arial"/>
          <w:sz w:val="21"/>
          <w:szCs w:val="21"/>
        </w:rPr>
        <w:t>Sdílených t</w:t>
      </w:r>
      <w:r w:rsidR="00E760B9" w:rsidRPr="00E760B9">
        <w:rPr>
          <w:rFonts w:ascii="Arial" w:eastAsia="Arial" w:hAnsi="Arial" w:cs="Arial"/>
          <w:sz w:val="21"/>
          <w:szCs w:val="21"/>
        </w:rPr>
        <w:t>vořivých dílen</w:t>
      </w:r>
    </w:p>
    <w:p w:rsidR="00457293" w:rsidRPr="00A52F25" w:rsidRDefault="00E760B9" w:rsidP="00A52F25">
      <w:pPr>
        <w:numPr>
          <w:ilvl w:val="0"/>
          <w:numId w:val="3"/>
        </w:numPr>
        <w:jc w:val="both"/>
        <w:rPr>
          <w:rFonts w:ascii="Arial" w:eastAsia="Arial" w:hAnsi="Arial" w:cs="Arial"/>
          <w:sz w:val="21"/>
          <w:szCs w:val="21"/>
        </w:rPr>
      </w:pPr>
      <w:r>
        <w:rPr>
          <w:rFonts w:ascii="Arial" w:eastAsia="Arial" w:hAnsi="Arial" w:cs="Arial"/>
          <w:sz w:val="21"/>
          <w:szCs w:val="21"/>
        </w:rPr>
        <w:t>Administrativních činností</w:t>
      </w:r>
    </w:p>
    <w:p w:rsidR="00457293" w:rsidRPr="0053467C" w:rsidRDefault="00457293">
      <w:pPr>
        <w:jc w:val="both"/>
        <w:rPr>
          <w:rFonts w:ascii="Arial" w:eastAsia="Arial" w:hAnsi="Arial" w:cs="Arial"/>
          <w:sz w:val="21"/>
          <w:szCs w:val="21"/>
        </w:rPr>
      </w:pPr>
    </w:p>
    <w:p w:rsidR="00457293" w:rsidRPr="00E0514A" w:rsidRDefault="00314E20">
      <w:pPr>
        <w:numPr>
          <w:ilvl w:val="0"/>
          <w:numId w:val="12"/>
        </w:numPr>
        <w:jc w:val="center"/>
        <w:rPr>
          <w:rFonts w:ascii="Arial" w:eastAsia="Arial" w:hAnsi="Arial" w:cs="Arial"/>
          <w:sz w:val="21"/>
          <w:szCs w:val="21"/>
        </w:rPr>
      </w:pPr>
      <w:r w:rsidRPr="0053467C">
        <w:rPr>
          <w:rFonts w:ascii="Arial" w:eastAsia="Arial" w:hAnsi="Arial" w:cs="Arial"/>
          <w:b/>
          <w:sz w:val="21"/>
          <w:szCs w:val="21"/>
        </w:rPr>
        <w:t>Základní ujednání a ustanovení</w:t>
      </w:r>
    </w:p>
    <w:p w:rsidR="00E0514A" w:rsidRPr="0053467C" w:rsidRDefault="00E0514A" w:rsidP="00E0514A">
      <w:pPr>
        <w:ind w:left="1080"/>
        <w:rPr>
          <w:rFonts w:ascii="Arial" w:eastAsia="Arial" w:hAnsi="Arial" w:cs="Arial"/>
          <w:sz w:val="21"/>
          <w:szCs w:val="21"/>
        </w:rPr>
      </w:pPr>
    </w:p>
    <w:p w:rsidR="00457293" w:rsidRPr="0053467C" w:rsidRDefault="00314E20">
      <w:pPr>
        <w:numPr>
          <w:ilvl w:val="0"/>
          <w:numId w:val="4"/>
        </w:numPr>
        <w:ind w:left="360" w:firstLine="0"/>
        <w:jc w:val="both"/>
        <w:rPr>
          <w:rFonts w:ascii="Arial" w:eastAsia="Arial" w:hAnsi="Arial" w:cs="Arial"/>
          <w:sz w:val="21"/>
          <w:szCs w:val="21"/>
        </w:rPr>
      </w:pPr>
      <w:r w:rsidRPr="0053467C">
        <w:rPr>
          <w:rFonts w:ascii="Arial" w:eastAsia="Arial" w:hAnsi="Arial" w:cs="Arial"/>
          <w:sz w:val="21"/>
          <w:szCs w:val="21"/>
        </w:rPr>
        <w:t>Nájemce potvrzuje Pronajímateli, že si před uzavřením této smlouvy předmětnou Nemovitost důkladně prohlédl, a že se seznámil s jejím stavebně-technickým stavem.</w:t>
      </w:r>
      <w:r w:rsidR="00BF07FA">
        <w:rPr>
          <w:rFonts w:ascii="Arial" w:eastAsia="Arial" w:hAnsi="Arial" w:cs="Arial"/>
          <w:sz w:val="21"/>
          <w:szCs w:val="21"/>
        </w:rPr>
        <w:t xml:space="preserve"> Nájemce bere na vědomí, že předmět nájmu má vlhké zdivo, není vymalován a má místy opotřebované podlahové krytiny. S ohledem na tyto nedostatky byla stanovena i</w:t>
      </w:r>
      <w:r w:rsidR="00173867">
        <w:rPr>
          <w:rFonts w:ascii="Arial" w:eastAsia="Arial" w:hAnsi="Arial" w:cs="Arial"/>
          <w:sz w:val="21"/>
          <w:szCs w:val="21"/>
        </w:rPr>
        <w:t xml:space="preserve"> nižší</w:t>
      </w:r>
      <w:r w:rsidR="00BF07FA">
        <w:rPr>
          <w:rFonts w:ascii="Arial" w:eastAsia="Arial" w:hAnsi="Arial" w:cs="Arial"/>
          <w:sz w:val="21"/>
          <w:szCs w:val="21"/>
        </w:rPr>
        <w:t xml:space="preserve"> cena za předmět nájmu, a to ve výši, která je stanovena v čl. IX.</w:t>
      </w:r>
      <w:r w:rsidRPr="0053467C">
        <w:rPr>
          <w:rFonts w:ascii="Arial" w:eastAsia="Arial" w:hAnsi="Arial" w:cs="Arial"/>
          <w:sz w:val="21"/>
          <w:szCs w:val="21"/>
        </w:rPr>
        <w:t xml:space="preserve"> </w:t>
      </w:r>
    </w:p>
    <w:p w:rsidR="00457293" w:rsidRPr="0053467C" w:rsidRDefault="00457293">
      <w:pPr>
        <w:ind w:left="360"/>
        <w:jc w:val="both"/>
        <w:rPr>
          <w:rFonts w:ascii="Arial" w:eastAsia="Arial" w:hAnsi="Arial" w:cs="Arial"/>
          <w:sz w:val="21"/>
          <w:szCs w:val="21"/>
        </w:rPr>
      </w:pPr>
    </w:p>
    <w:p w:rsidR="00457293" w:rsidRPr="0053467C" w:rsidRDefault="00314E20">
      <w:pPr>
        <w:numPr>
          <w:ilvl w:val="0"/>
          <w:numId w:val="4"/>
        </w:numPr>
        <w:ind w:left="360" w:firstLine="0"/>
        <w:jc w:val="both"/>
        <w:rPr>
          <w:rFonts w:ascii="Arial" w:eastAsia="Arial" w:hAnsi="Arial" w:cs="Arial"/>
          <w:sz w:val="21"/>
          <w:szCs w:val="21"/>
        </w:rPr>
      </w:pPr>
      <w:r w:rsidRPr="0053467C">
        <w:rPr>
          <w:rFonts w:ascii="Arial" w:eastAsia="Arial" w:hAnsi="Arial" w:cs="Arial"/>
          <w:sz w:val="21"/>
          <w:szCs w:val="21"/>
        </w:rPr>
        <w:t>Nájemce se dohodl s Pronajímatelem, že Pronajímatel neodpovídá za žádné škody, které si Nájemce, členové nájemce či jakékoliv třetí osoby způsobí v pronajaté Nemovitosti sami, či navzájem.</w:t>
      </w:r>
    </w:p>
    <w:p w:rsidR="00457293" w:rsidRPr="0053467C" w:rsidRDefault="00457293">
      <w:pPr>
        <w:ind w:left="360"/>
        <w:jc w:val="both"/>
        <w:rPr>
          <w:rFonts w:ascii="Arial" w:eastAsia="Arial" w:hAnsi="Arial" w:cs="Arial"/>
          <w:sz w:val="21"/>
          <w:szCs w:val="21"/>
        </w:rPr>
      </w:pPr>
    </w:p>
    <w:p w:rsidR="00457293" w:rsidRPr="0053467C" w:rsidRDefault="00314E20">
      <w:pPr>
        <w:numPr>
          <w:ilvl w:val="0"/>
          <w:numId w:val="4"/>
        </w:numPr>
        <w:ind w:left="360" w:firstLine="0"/>
        <w:jc w:val="both"/>
        <w:rPr>
          <w:rFonts w:ascii="Arial" w:eastAsia="Arial" w:hAnsi="Arial" w:cs="Arial"/>
          <w:sz w:val="21"/>
          <w:szCs w:val="21"/>
        </w:rPr>
      </w:pPr>
      <w:r w:rsidRPr="0053467C">
        <w:rPr>
          <w:rFonts w:ascii="Arial" w:eastAsia="Arial" w:hAnsi="Arial" w:cs="Arial"/>
          <w:sz w:val="21"/>
          <w:szCs w:val="21"/>
        </w:rPr>
        <w:t>Předmět nájmu má řádné a funkční připojení na nezbytné inženýrské sítě zajišťující dodávku nezbytných energií a služeb, zejména elektrickou energii, vodu, odvod odpadních vod. Dále Pronajímatel prohlašuje, že je zajištěn přístup a příjezd k Předmětu nájmu z veřejně přístupné komunikace.</w:t>
      </w:r>
    </w:p>
    <w:p w:rsidR="00457293" w:rsidRPr="0053467C" w:rsidRDefault="00457293">
      <w:pPr>
        <w:jc w:val="both"/>
        <w:rPr>
          <w:rFonts w:ascii="Arial" w:eastAsia="Arial" w:hAnsi="Arial" w:cs="Arial"/>
          <w:sz w:val="21"/>
          <w:szCs w:val="21"/>
        </w:rPr>
      </w:pPr>
    </w:p>
    <w:p w:rsidR="00457293" w:rsidRPr="0053467C" w:rsidRDefault="00314E20">
      <w:pPr>
        <w:numPr>
          <w:ilvl w:val="0"/>
          <w:numId w:val="12"/>
        </w:numPr>
        <w:jc w:val="center"/>
        <w:rPr>
          <w:rFonts w:ascii="Arial" w:eastAsia="Arial" w:hAnsi="Arial" w:cs="Arial"/>
          <w:sz w:val="21"/>
          <w:szCs w:val="21"/>
        </w:rPr>
      </w:pPr>
      <w:r w:rsidRPr="0053467C">
        <w:rPr>
          <w:rFonts w:ascii="Arial" w:eastAsia="Arial" w:hAnsi="Arial" w:cs="Arial"/>
          <w:b/>
          <w:sz w:val="21"/>
          <w:szCs w:val="21"/>
        </w:rPr>
        <w:t>Sjednané povinnosti Nájemce</w:t>
      </w:r>
    </w:p>
    <w:p w:rsidR="00457293" w:rsidRPr="0053467C" w:rsidRDefault="00314E20">
      <w:pPr>
        <w:numPr>
          <w:ilvl w:val="0"/>
          <w:numId w:val="6"/>
        </w:numPr>
        <w:ind w:left="360" w:firstLine="0"/>
        <w:jc w:val="both"/>
        <w:rPr>
          <w:rFonts w:ascii="Arial" w:eastAsia="Arial" w:hAnsi="Arial" w:cs="Arial"/>
          <w:sz w:val="21"/>
          <w:szCs w:val="21"/>
        </w:rPr>
      </w:pPr>
      <w:r w:rsidRPr="0053467C">
        <w:rPr>
          <w:rFonts w:ascii="Arial" w:eastAsia="Arial" w:hAnsi="Arial" w:cs="Arial"/>
          <w:sz w:val="21"/>
          <w:szCs w:val="21"/>
        </w:rPr>
        <w:t>Platit nájemné dle této smlouvy.</w:t>
      </w:r>
    </w:p>
    <w:p w:rsidR="00457293" w:rsidRPr="0053467C" w:rsidRDefault="00314E20">
      <w:pPr>
        <w:numPr>
          <w:ilvl w:val="0"/>
          <w:numId w:val="6"/>
        </w:numPr>
        <w:ind w:left="360" w:firstLine="0"/>
        <w:jc w:val="both"/>
        <w:rPr>
          <w:rFonts w:ascii="Arial" w:eastAsia="Arial" w:hAnsi="Arial" w:cs="Arial"/>
          <w:sz w:val="21"/>
          <w:szCs w:val="21"/>
        </w:rPr>
      </w:pPr>
      <w:r w:rsidRPr="0053467C">
        <w:rPr>
          <w:rFonts w:ascii="Arial" w:eastAsia="Arial" w:hAnsi="Arial" w:cs="Arial"/>
          <w:sz w:val="21"/>
          <w:szCs w:val="21"/>
        </w:rPr>
        <w:t>Užívat pronajatou Nemovitost jako řádný hospodář k účelu sjednanému v této smlouvě.</w:t>
      </w:r>
    </w:p>
    <w:p w:rsidR="00457293" w:rsidRPr="0053467C" w:rsidRDefault="00314E20">
      <w:pPr>
        <w:numPr>
          <w:ilvl w:val="0"/>
          <w:numId w:val="6"/>
        </w:numPr>
        <w:ind w:left="360" w:firstLine="0"/>
        <w:jc w:val="both"/>
        <w:rPr>
          <w:rFonts w:ascii="Arial" w:eastAsia="Arial" w:hAnsi="Arial" w:cs="Arial"/>
          <w:sz w:val="21"/>
          <w:szCs w:val="21"/>
        </w:rPr>
      </w:pPr>
      <w:r w:rsidRPr="0053467C">
        <w:rPr>
          <w:rFonts w:ascii="Arial" w:eastAsia="Arial" w:hAnsi="Arial" w:cs="Arial"/>
          <w:sz w:val="21"/>
          <w:szCs w:val="21"/>
        </w:rPr>
        <w:t>Provádět po dobu pronájmu běžnou údržbu Předmětu nájmu. Nutnost závažnějších závad je nájemce povinen bezodkladně pronajímateli nahlásit.</w:t>
      </w:r>
    </w:p>
    <w:p w:rsidR="00457293" w:rsidRPr="0053467C" w:rsidRDefault="00314E20">
      <w:pPr>
        <w:numPr>
          <w:ilvl w:val="0"/>
          <w:numId w:val="6"/>
        </w:numPr>
        <w:ind w:left="360" w:firstLine="0"/>
        <w:jc w:val="both"/>
        <w:rPr>
          <w:rFonts w:ascii="Arial" w:eastAsia="Arial" w:hAnsi="Arial" w:cs="Arial"/>
          <w:sz w:val="21"/>
          <w:szCs w:val="21"/>
        </w:rPr>
      </w:pPr>
      <w:r w:rsidRPr="0053467C">
        <w:rPr>
          <w:rFonts w:ascii="Arial" w:eastAsia="Arial" w:hAnsi="Arial" w:cs="Arial"/>
          <w:sz w:val="21"/>
          <w:szCs w:val="21"/>
        </w:rPr>
        <w:t>Předat po skončení nájemního vztahu předmětnou Nemovitost Pronajímateli ve stavebně-technickém stavu, odpovídajícímu stavu Nemovitosti v den předání nájemci, s přihlédnutím k běžnému opotřebení.</w:t>
      </w:r>
    </w:p>
    <w:p w:rsidR="00457293" w:rsidRPr="0053467C" w:rsidRDefault="00314E20">
      <w:pPr>
        <w:numPr>
          <w:ilvl w:val="0"/>
          <w:numId w:val="6"/>
        </w:numPr>
        <w:ind w:left="360" w:firstLine="0"/>
        <w:jc w:val="both"/>
        <w:rPr>
          <w:rFonts w:ascii="Arial" w:eastAsia="Arial" w:hAnsi="Arial" w:cs="Arial"/>
          <w:sz w:val="21"/>
          <w:szCs w:val="21"/>
        </w:rPr>
      </w:pPr>
      <w:r w:rsidRPr="0053467C">
        <w:rPr>
          <w:rFonts w:ascii="Arial" w:eastAsia="Arial" w:hAnsi="Arial" w:cs="Arial"/>
          <w:sz w:val="21"/>
          <w:szCs w:val="21"/>
        </w:rPr>
        <w:t>Umožnit Pronajímateli kontrolu Předmětu nájmu v době dohodnuté s Pronajímatelem tak, aby nebyl rušen provoz na Předmětu nájmu.</w:t>
      </w:r>
    </w:p>
    <w:p w:rsidR="00457293" w:rsidRPr="0053467C" w:rsidRDefault="00314E20">
      <w:pPr>
        <w:numPr>
          <w:ilvl w:val="0"/>
          <w:numId w:val="6"/>
        </w:numPr>
        <w:ind w:left="360" w:firstLine="0"/>
        <w:jc w:val="both"/>
        <w:rPr>
          <w:rFonts w:ascii="Arial" w:eastAsia="Arial" w:hAnsi="Arial" w:cs="Arial"/>
          <w:sz w:val="21"/>
          <w:szCs w:val="21"/>
        </w:rPr>
      </w:pPr>
      <w:r w:rsidRPr="0053467C">
        <w:rPr>
          <w:rFonts w:ascii="Arial" w:eastAsia="Arial" w:hAnsi="Arial" w:cs="Arial"/>
          <w:sz w:val="21"/>
          <w:szCs w:val="21"/>
        </w:rPr>
        <w:t>Dodržovat veškeré obecně závazné právní předpisy týkající se provozování Předmětu nájmu.</w:t>
      </w:r>
    </w:p>
    <w:p w:rsidR="00457293" w:rsidRPr="0053467C" w:rsidRDefault="00314E20">
      <w:pPr>
        <w:numPr>
          <w:ilvl w:val="0"/>
          <w:numId w:val="6"/>
        </w:numPr>
        <w:ind w:left="360" w:firstLine="0"/>
        <w:jc w:val="both"/>
        <w:rPr>
          <w:rFonts w:ascii="Arial" w:eastAsia="Arial" w:hAnsi="Arial" w:cs="Arial"/>
          <w:sz w:val="21"/>
          <w:szCs w:val="21"/>
        </w:rPr>
      </w:pPr>
      <w:r w:rsidRPr="0053467C">
        <w:rPr>
          <w:rFonts w:ascii="Arial" w:eastAsia="Arial" w:hAnsi="Arial" w:cs="Arial"/>
          <w:sz w:val="21"/>
          <w:szCs w:val="21"/>
        </w:rPr>
        <w:t>Hradit veškeré provozní poplatky související s provozováním Předmětu nájmu k účelu stanovenému touto Smlouvou.</w:t>
      </w:r>
    </w:p>
    <w:p w:rsidR="00457293" w:rsidRPr="0053467C" w:rsidRDefault="00314E20">
      <w:pPr>
        <w:numPr>
          <w:ilvl w:val="0"/>
          <w:numId w:val="6"/>
        </w:numPr>
        <w:ind w:left="360" w:firstLine="0"/>
        <w:jc w:val="both"/>
        <w:rPr>
          <w:rFonts w:ascii="Arial" w:eastAsia="Arial" w:hAnsi="Arial" w:cs="Arial"/>
          <w:sz w:val="21"/>
          <w:szCs w:val="21"/>
        </w:rPr>
      </w:pPr>
      <w:r w:rsidRPr="0053467C">
        <w:rPr>
          <w:rFonts w:ascii="Arial" w:eastAsia="Arial" w:hAnsi="Arial" w:cs="Arial"/>
          <w:sz w:val="21"/>
          <w:szCs w:val="21"/>
        </w:rPr>
        <w:t>Hradit škody, které vzniknou na předmětu nájmu a které způsobí jiné osoby, které užívají Předmět nájmu v rámci činnosti Nájemce dle této smlouvy, přičemž škody je Nájemce přednostně povinen na svůj náklad napravit formou uvedení do původního stavu či do stavu lepšího.</w:t>
      </w:r>
    </w:p>
    <w:p w:rsidR="00457293" w:rsidRDefault="00314E20">
      <w:pPr>
        <w:numPr>
          <w:ilvl w:val="0"/>
          <w:numId w:val="6"/>
        </w:numPr>
        <w:ind w:left="360" w:firstLine="0"/>
        <w:jc w:val="both"/>
        <w:rPr>
          <w:rFonts w:ascii="Arial" w:eastAsia="Arial" w:hAnsi="Arial" w:cs="Arial"/>
          <w:sz w:val="21"/>
          <w:szCs w:val="21"/>
        </w:rPr>
      </w:pPr>
      <w:r w:rsidRPr="0053467C">
        <w:rPr>
          <w:rFonts w:ascii="Arial" w:eastAsia="Arial" w:hAnsi="Arial" w:cs="Arial"/>
          <w:sz w:val="21"/>
          <w:szCs w:val="21"/>
        </w:rPr>
        <w:t>Sjednat si pojištění odpovědnosti.</w:t>
      </w:r>
    </w:p>
    <w:p w:rsidR="00273108" w:rsidRPr="0053467C" w:rsidRDefault="00273108" w:rsidP="00273108">
      <w:pPr>
        <w:ind w:left="360"/>
        <w:jc w:val="both"/>
        <w:rPr>
          <w:rFonts w:ascii="Arial" w:eastAsia="Arial" w:hAnsi="Arial" w:cs="Arial"/>
          <w:sz w:val="21"/>
          <w:szCs w:val="21"/>
        </w:rPr>
      </w:pPr>
    </w:p>
    <w:p w:rsidR="00457293" w:rsidRPr="0053467C" w:rsidRDefault="00457293" w:rsidP="006B72EE">
      <w:pPr>
        <w:ind w:left="360"/>
        <w:jc w:val="both"/>
        <w:rPr>
          <w:rFonts w:ascii="Arial" w:eastAsia="Arial" w:hAnsi="Arial" w:cs="Arial"/>
          <w:sz w:val="21"/>
          <w:szCs w:val="21"/>
        </w:rPr>
      </w:pPr>
    </w:p>
    <w:p w:rsidR="00457293" w:rsidRPr="00E0514A" w:rsidRDefault="00314E20">
      <w:pPr>
        <w:numPr>
          <w:ilvl w:val="0"/>
          <w:numId w:val="12"/>
        </w:numPr>
        <w:jc w:val="center"/>
        <w:rPr>
          <w:rFonts w:ascii="Arial" w:eastAsia="Arial" w:hAnsi="Arial" w:cs="Arial"/>
          <w:sz w:val="21"/>
          <w:szCs w:val="21"/>
        </w:rPr>
      </w:pPr>
      <w:r w:rsidRPr="0053467C">
        <w:rPr>
          <w:rFonts w:ascii="Arial" w:eastAsia="Arial" w:hAnsi="Arial" w:cs="Arial"/>
          <w:b/>
          <w:sz w:val="21"/>
          <w:szCs w:val="21"/>
        </w:rPr>
        <w:t>Sjednané povinnosti Pronajímatele</w:t>
      </w:r>
    </w:p>
    <w:p w:rsidR="00E0514A" w:rsidRPr="0053467C" w:rsidRDefault="00E0514A" w:rsidP="00E0514A">
      <w:pPr>
        <w:ind w:left="1080"/>
        <w:rPr>
          <w:rFonts w:ascii="Arial" w:eastAsia="Arial" w:hAnsi="Arial" w:cs="Arial"/>
          <w:sz w:val="21"/>
          <w:szCs w:val="21"/>
        </w:rPr>
      </w:pPr>
    </w:p>
    <w:p w:rsidR="00457293" w:rsidRPr="0053467C" w:rsidRDefault="00314E20">
      <w:pPr>
        <w:numPr>
          <w:ilvl w:val="0"/>
          <w:numId w:val="8"/>
        </w:numPr>
        <w:ind w:left="360" w:firstLine="0"/>
        <w:jc w:val="both"/>
        <w:rPr>
          <w:rFonts w:ascii="Arial" w:eastAsia="Arial" w:hAnsi="Arial" w:cs="Arial"/>
          <w:sz w:val="21"/>
          <w:szCs w:val="21"/>
        </w:rPr>
      </w:pPr>
      <w:r w:rsidRPr="0053467C">
        <w:rPr>
          <w:rFonts w:ascii="Arial" w:eastAsia="Arial" w:hAnsi="Arial" w:cs="Arial"/>
          <w:sz w:val="21"/>
          <w:szCs w:val="21"/>
        </w:rPr>
        <w:t>Přenechat Předmět nájmu nájemci tak, aby ho mohl nerušeně užívat k </w:t>
      </w:r>
      <w:r w:rsidR="0091030C" w:rsidRPr="0053467C">
        <w:rPr>
          <w:rFonts w:ascii="Arial" w:eastAsia="Arial" w:hAnsi="Arial" w:cs="Arial"/>
          <w:sz w:val="21"/>
          <w:szCs w:val="21"/>
        </w:rPr>
        <w:t>ujednanému nebo obvyklému účelu. Při předání bude sepsán předávací protokol.</w:t>
      </w:r>
    </w:p>
    <w:p w:rsidR="00457293" w:rsidRPr="0053467C" w:rsidRDefault="00314E20">
      <w:pPr>
        <w:numPr>
          <w:ilvl w:val="0"/>
          <w:numId w:val="8"/>
        </w:numPr>
        <w:ind w:left="360" w:firstLine="0"/>
        <w:jc w:val="both"/>
        <w:rPr>
          <w:rFonts w:ascii="Arial" w:eastAsia="Arial" w:hAnsi="Arial" w:cs="Arial"/>
          <w:sz w:val="21"/>
          <w:szCs w:val="21"/>
        </w:rPr>
      </w:pPr>
      <w:r w:rsidRPr="0053467C">
        <w:rPr>
          <w:rFonts w:ascii="Arial" w:eastAsia="Arial" w:hAnsi="Arial" w:cs="Arial"/>
          <w:sz w:val="21"/>
          <w:szCs w:val="21"/>
        </w:rPr>
        <w:t>Zajistit Nájemci nerušené užívání Předmětu nájmu po celou dobu nájmu.</w:t>
      </w:r>
    </w:p>
    <w:p w:rsidR="00457293" w:rsidRPr="0053467C" w:rsidRDefault="00314E20">
      <w:pPr>
        <w:numPr>
          <w:ilvl w:val="0"/>
          <w:numId w:val="8"/>
        </w:numPr>
        <w:ind w:left="360" w:firstLine="0"/>
        <w:jc w:val="both"/>
        <w:rPr>
          <w:rFonts w:ascii="Arial" w:eastAsia="Arial" w:hAnsi="Arial" w:cs="Arial"/>
          <w:sz w:val="21"/>
          <w:szCs w:val="21"/>
        </w:rPr>
      </w:pPr>
      <w:r w:rsidRPr="0053467C">
        <w:rPr>
          <w:rFonts w:ascii="Arial" w:eastAsia="Arial" w:hAnsi="Arial" w:cs="Arial"/>
          <w:sz w:val="21"/>
          <w:szCs w:val="21"/>
        </w:rPr>
        <w:t>Poskytovat Nájemci veškerou součinnost k tomu, aby Nájemce mohl:</w:t>
      </w:r>
    </w:p>
    <w:p w:rsidR="00457293" w:rsidRPr="0053467C" w:rsidRDefault="00314E20">
      <w:pPr>
        <w:numPr>
          <w:ilvl w:val="0"/>
          <w:numId w:val="5"/>
        </w:numPr>
        <w:jc w:val="both"/>
        <w:rPr>
          <w:rFonts w:ascii="Arial" w:eastAsia="Arial" w:hAnsi="Arial" w:cs="Arial"/>
          <w:sz w:val="21"/>
          <w:szCs w:val="21"/>
        </w:rPr>
      </w:pPr>
      <w:r w:rsidRPr="0053467C">
        <w:rPr>
          <w:rFonts w:ascii="Arial" w:eastAsia="Arial" w:hAnsi="Arial" w:cs="Arial"/>
          <w:sz w:val="21"/>
          <w:szCs w:val="21"/>
        </w:rPr>
        <w:t>řádně užívat Předmět nájmu.</w:t>
      </w:r>
    </w:p>
    <w:p w:rsidR="00457293" w:rsidRDefault="00314E20">
      <w:pPr>
        <w:numPr>
          <w:ilvl w:val="0"/>
          <w:numId w:val="8"/>
        </w:numPr>
        <w:ind w:left="360" w:firstLine="0"/>
        <w:jc w:val="both"/>
        <w:rPr>
          <w:rFonts w:ascii="Arial" w:eastAsia="Arial" w:hAnsi="Arial" w:cs="Arial"/>
          <w:sz w:val="21"/>
          <w:szCs w:val="21"/>
        </w:rPr>
      </w:pPr>
      <w:r w:rsidRPr="0053467C">
        <w:rPr>
          <w:rFonts w:ascii="Arial" w:eastAsia="Arial" w:hAnsi="Arial" w:cs="Arial"/>
          <w:sz w:val="21"/>
          <w:szCs w:val="21"/>
        </w:rPr>
        <w:t>Pronajímatel je povinen zajistit Nájemci nezbytnou součinnost k tomu, aby si Nájemce mohl zajistit poskytování všech potřebných služeb souvisejících s u</w:t>
      </w:r>
      <w:r w:rsidR="001374C2" w:rsidRPr="0053467C">
        <w:rPr>
          <w:rFonts w:ascii="Arial" w:eastAsia="Arial" w:hAnsi="Arial" w:cs="Arial"/>
          <w:sz w:val="21"/>
          <w:szCs w:val="21"/>
        </w:rPr>
        <w:t>žíváním Předmětu nájmu vlastním </w:t>
      </w:r>
      <w:r w:rsidR="004F0A2F" w:rsidRPr="0053467C">
        <w:rPr>
          <w:rFonts w:ascii="Arial" w:eastAsia="Arial" w:hAnsi="Arial" w:cs="Arial"/>
          <w:sz w:val="21"/>
          <w:szCs w:val="21"/>
        </w:rPr>
        <w:t>jménem.</w:t>
      </w:r>
    </w:p>
    <w:p w:rsidR="00457293" w:rsidRDefault="00457293" w:rsidP="001374C2">
      <w:pPr>
        <w:jc w:val="both"/>
        <w:rPr>
          <w:rFonts w:ascii="Arial" w:eastAsia="Arial" w:hAnsi="Arial" w:cs="Arial"/>
          <w:sz w:val="21"/>
          <w:szCs w:val="21"/>
        </w:rPr>
      </w:pPr>
    </w:p>
    <w:p w:rsidR="00E0514A" w:rsidRDefault="00E0514A" w:rsidP="001374C2">
      <w:pPr>
        <w:jc w:val="both"/>
        <w:rPr>
          <w:rFonts w:ascii="Arial" w:eastAsia="Arial" w:hAnsi="Arial" w:cs="Arial"/>
          <w:sz w:val="21"/>
          <w:szCs w:val="21"/>
        </w:rPr>
      </w:pPr>
    </w:p>
    <w:p w:rsidR="00E0514A" w:rsidRPr="0053467C" w:rsidRDefault="00E0514A" w:rsidP="001374C2">
      <w:pPr>
        <w:jc w:val="both"/>
        <w:rPr>
          <w:rFonts w:ascii="Arial" w:eastAsia="Arial" w:hAnsi="Arial" w:cs="Arial"/>
          <w:sz w:val="21"/>
          <w:szCs w:val="21"/>
        </w:rPr>
      </w:pPr>
    </w:p>
    <w:p w:rsidR="00457293" w:rsidRPr="00B20361" w:rsidRDefault="00314E20">
      <w:pPr>
        <w:numPr>
          <w:ilvl w:val="0"/>
          <w:numId w:val="12"/>
        </w:numPr>
        <w:jc w:val="center"/>
        <w:rPr>
          <w:rFonts w:ascii="Arial" w:eastAsia="Arial" w:hAnsi="Arial" w:cs="Arial"/>
          <w:sz w:val="21"/>
          <w:szCs w:val="21"/>
        </w:rPr>
      </w:pPr>
      <w:r w:rsidRPr="0053467C">
        <w:rPr>
          <w:rFonts w:ascii="Arial" w:eastAsia="Arial" w:hAnsi="Arial" w:cs="Arial"/>
          <w:b/>
          <w:sz w:val="21"/>
          <w:szCs w:val="21"/>
        </w:rPr>
        <w:t>Sjednaná práva Nájemce</w:t>
      </w:r>
    </w:p>
    <w:p w:rsidR="00B20361" w:rsidRPr="0053467C" w:rsidRDefault="00B20361" w:rsidP="00B20361">
      <w:pPr>
        <w:ind w:left="1080"/>
        <w:rPr>
          <w:rFonts w:ascii="Arial" w:eastAsia="Arial" w:hAnsi="Arial" w:cs="Arial"/>
          <w:sz w:val="21"/>
          <w:szCs w:val="21"/>
        </w:rPr>
      </w:pPr>
    </w:p>
    <w:p w:rsidR="00457293" w:rsidRPr="0053467C" w:rsidRDefault="00314E20">
      <w:pPr>
        <w:numPr>
          <w:ilvl w:val="0"/>
          <w:numId w:val="7"/>
        </w:numPr>
        <w:ind w:left="360" w:firstLine="0"/>
        <w:jc w:val="both"/>
        <w:rPr>
          <w:rFonts w:ascii="Arial" w:eastAsia="Arial" w:hAnsi="Arial" w:cs="Arial"/>
          <w:sz w:val="21"/>
          <w:szCs w:val="21"/>
        </w:rPr>
      </w:pPr>
      <w:r w:rsidRPr="0053467C">
        <w:rPr>
          <w:rFonts w:ascii="Arial" w:eastAsia="Arial" w:hAnsi="Arial" w:cs="Arial"/>
          <w:sz w:val="21"/>
          <w:szCs w:val="21"/>
        </w:rPr>
        <w:t>Užívat řádně a nerušeně Nemovitost ke své činnosti.</w:t>
      </w:r>
    </w:p>
    <w:p w:rsidR="00457293" w:rsidRPr="0053467C" w:rsidRDefault="00314E20">
      <w:pPr>
        <w:numPr>
          <w:ilvl w:val="0"/>
          <w:numId w:val="7"/>
        </w:numPr>
        <w:ind w:left="360" w:firstLine="0"/>
        <w:jc w:val="both"/>
        <w:rPr>
          <w:rFonts w:ascii="Arial" w:eastAsia="Arial" w:hAnsi="Arial" w:cs="Arial"/>
          <w:sz w:val="21"/>
          <w:szCs w:val="21"/>
        </w:rPr>
      </w:pPr>
      <w:r w:rsidRPr="0053467C">
        <w:rPr>
          <w:rFonts w:ascii="Arial" w:eastAsia="Arial" w:hAnsi="Arial" w:cs="Arial"/>
          <w:sz w:val="21"/>
          <w:szCs w:val="21"/>
        </w:rPr>
        <w:t>Nájemce je oprávněn na své náklady umístit na nemovitost štíty, návěsti a podobná značení (dále jen „Poutače“) v počtu a na místech, které uzná za vhodné, za předpokladu, že tyto Poutače budou splňovat obecně závazné normy.</w:t>
      </w:r>
    </w:p>
    <w:p w:rsidR="00457293" w:rsidRPr="0053467C" w:rsidRDefault="00314E20">
      <w:pPr>
        <w:numPr>
          <w:ilvl w:val="0"/>
          <w:numId w:val="7"/>
        </w:numPr>
        <w:ind w:left="360" w:firstLine="0"/>
        <w:jc w:val="both"/>
        <w:rPr>
          <w:rFonts w:ascii="Arial" w:eastAsia="Arial" w:hAnsi="Arial" w:cs="Arial"/>
          <w:sz w:val="21"/>
          <w:szCs w:val="21"/>
        </w:rPr>
      </w:pPr>
      <w:r w:rsidRPr="0053467C">
        <w:rPr>
          <w:rFonts w:ascii="Arial" w:eastAsia="Arial" w:hAnsi="Arial" w:cs="Arial"/>
          <w:sz w:val="21"/>
          <w:szCs w:val="21"/>
        </w:rPr>
        <w:t>V případě, že Nájemce ohrozí v jeho nájemním právu třetí osoba nebo způsobí-li třetí osoba nájemci porušením nájemného práva újmu, může se ochrany domáhat nájemce sám, k tomu mu Pronajímatel uděluje tímto plnou moc.</w:t>
      </w:r>
    </w:p>
    <w:p w:rsidR="00457293" w:rsidRPr="0053467C" w:rsidRDefault="00314E20">
      <w:pPr>
        <w:numPr>
          <w:ilvl w:val="0"/>
          <w:numId w:val="7"/>
        </w:numPr>
        <w:ind w:left="360" w:firstLine="0"/>
        <w:jc w:val="both"/>
        <w:rPr>
          <w:rFonts w:ascii="Arial" w:eastAsia="Arial" w:hAnsi="Arial" w:cs="Arial"/>
          <w:sz w:val="21"/>
          <w:szCs w:val="21"/>
        </w:rPr>
      </w:pPr>
      <w:r w:rsidRPr="0053467C">
        <w:rPr>
          <w:rFonts w:ascii="Arial" w:eastAsia="Arial" w:hAnsi="Arial" w:cs="Arial"/>
          <w:sz w:val="21"/>
          <w:szCs w:val="21"/>
        </w:rPr>
        <w:t>Nájemce má právo provést změnu Předmětu nájmu pouze s písemným souhlasem Pronajímatele, a to za předpokladu, že všechny takové změny Nemovitosti bude provádět v souladu s touto smlouvou výhradně na své náklady a za předpokladu, že takové změny uvede Nájemce na konci nájmu do původního stavu, pokud o to Pronajímatel před ukončením nájmu Nájemce výslovně požádá.</w:t>
      </w:r>
    </w:p>
    <w:p w:rsidR="00457293" w:rsidRPr="0053467C" w:rsidRDefault="00314E20">
      <w:pPr>
        <w:numPr>
          <w:ilvl w:val="0"/>
          <w:numId w:val="7"/>
        </w:numPr>
        <w:ind w:left="426" w:hanging="66"/>
        <w:jc w:val="both"/>
        <w:rPr>
          <w:rFonts w:ascii="Arial" w:eastAsia="Arial" w:hAnsi="Arial" w:cs="Arial"/>
          <w:sz w:val="21"/>
          <w:szCs w:val="21"/>
        </w:rPr>
      </w:pPr>
      <w:r w:rsidRPr="0053467C">
        <w:rPr>
          <w:rFonts w:ascii="Arial" w:eastAsia="Arial" w:hAnsi="Arial" w:cs="Arial"/>
          <w:sz w:val="21"/>
          <w:szCs w:val="21"/>
        </w:rPr>
        <w:t>Nájemce je oprávněn zřídit třetí osobě k části Předmětu nájmu užívací právo maximálně na dobu nájmu Nemovitosti a za cenu nikoliv vyšší, než je alikvotní část ceny uvedená v čl. XI. Této smlouvy. Nájemce však v takovémto případě vždy odpovídá Pronajímateli za jednání této osoby stejně, jako kdyby Předmět nájmu užíval sám. Nájemce nemůže vydat předmět nájmu jako celek do podnájmu, tj. zřídit třetí osobě užívací právo k objektu jako celku. Porušení tohoto ustanovení se klasifikuje jako „porušení zvlášť hrubým způsobem“.</w:t>
      </w:r>
    </w:p>
    <w:p w:rsidR="00457293" w:rsidRPr="0053467C" w:rsidRDefault="00314E20">
      <w:pPr>
        <w:numPr>
          <w:ilvl w:val="0"/>
          <w:numId w:val="7"/>
        </w:numPr>
        <w:ind w:left="360" w:firstLine="0"/>
        <w:jc w:val="both"/>
        <w:rPr>
          <w:rFonts w:ascii="Arial" w:eastAsia="Arial" w:hAnsi="Arial" w:cs="Arial"/>
          <w:sz w:val="21"/>
          <w:szCs w:val="21"/>
        </w:rPr>
      </w:pPr>
      <w:r w:rsidRPr="0053467C">
        <w:rPr>
          <w:rFonts w:ascii="Arial" w:eastAsia="Arial" w:hAnsi="Arial" w:cs="Arial"/>
          <w:sz w:val="21"/>
          <w:szCs w:val="21"/>
        </w:rPr>
        <w:t>Při odevzdání Nemovitosti Pronajímateli je Nájemce oprávněn oddělit si a vzít vše, co do Předmětu nájmu vložil nebo na ni vnesl vlastním nákladem, je-li to možné a nebude-li tím dotčena povinnost Nájemce předat Nemovitost Pronajímateli po skončení nájmu ve stavu dle čl. IV. bodu 5 této smlouvy. </w:t>
      </w:r>
    </w:p>
    <w:p w:rsidR="00457293" w:rsidRPr="0053467C" w:rsidRDefault="00457293">
      <w:pPr>
        <w:ind w:left="720"/>
        <w:jc w:val="both"/>
        <w:rPr>
          <w:rFonts w:ascii="Arial" w:eastAsia="Arial" w:hAnsi="Arial" w:cs="Arial"/>
          <w:sz w:val="21"/>
          <w:szCs w:val="21"/>
        </w:rPr>
      </w:pPr>
    </w:p>
    <w:p w:rsidR="00457293" w:rsidRPr="00E0514A" w:rsidRDefault="00314E20">
      <w:pPr>
        <w:numPr>
          <w:ilvl w:val="0"/>
          <w:numId w:val="12"/>
        </w:numPr>
        <w:jc w:val="center"/>
        <w:rPr>
          <w:rFonts w:ascii="Arial" w:eastAsia="Arial" w:hAnsi="Arial" w:cs="Arial"/>
          <w:sz w:val="21"/>
          <w:szCs w:val="21"/>
        </w:rPr>
      </w:pPr>
      <w:r w:rsidRPr="0053467C">
        <w:rPr>
          <w:rFonts w:ascii="Arial" w:eastAsia="Arial" w:hAnsi="Arial" w:cs="Arial"/>
          <w:b/>
          <w:sz w:val="21"/>
          <w:szCs w:val="21"/>
        </w:rPr>
        <w:t>Sjednaná práva Pronajímatele</w:t>
      </w:r>
    </w:p>
    <w:p w:rsidR="00E0514A" w:rsidRPr="0053467C" w:rsidRDefault="00E0514A" w:rsidP="00E0514A">
      <w:pPr>
        <w:ind w:left="1080"/>
        <w:rPr>
          <w:rFonts w:ascii="Arial" w:eastAsia="Arial" w:hAnsi="Arial" w:cs="Arial"/>
          <w:sz w:val="21"/>
          <w:szCs w:val="21"/>
        </w:rPr>
      </w:pPr>
    </w:p>
    <w:p w:rsidR="00457293" w:rsidRPr="0053467C" w:rsidRDefault="00314E20">
      <w:pPr>
        <w:numPr>
          <w:ilvl w:val="0"/>
          <w:numId w:val="9"/>
        </w:numPr>
        <w:ind w:left="360" w:firstLine="0"/>
        <w:jc w:val="both"/>
        <w:rPr>
          <w:rFonts w:ascii="Arial" w:eastAsia="Arial" w:hAnsi="Arial" w:cs="Arial"/>
          <w:sz w:val="21"/>
          <w:szCs w:val="21"/>
        </w:rPr>
      </w:pPr>
      <w:r w:rsidRPr="0053467C">
        <w:rPr>
          <w:rFonts w:ascii="Arial" w:eastAsia="Arial" w:hAnsi="Arial" w:cs="Arial"/>
          <w:sz w:val="21"/>
          <w:szCs w:val="21"/>
        </w:rPr>
        <w:t>Pronajímatel má právo vypovědět tuto smlouvu Nájemci, pokud Nájemce zvlášť hrubým způsobem poruší povinnosti vyplývající z této Smlouvy a způsobí tím Pronajímateli závažnou škodu.</w:t>
      </w:r>
    </w:p>
    <w:p w:rsidR="0053467C" w:rsidRPr="00A52F25" w:rsidRDefault="00314E20" w:rsidP="00A52F25">
      <w:pPr>
        <w:numPr>
          <w:ilvl w:val="0"/>
          <w:numId w:val="9"/>
        </w:numPr>
        <w:ind w:left="360" w:firstLine="0"/>
        <w:jc w:val="both"/>
        <w:rPr>
          <w:rFonts w:ascii="Arial" w:eastAsia="Arial" w:hAnsi="Arial" w:cs="Arial"/>
          <w:sz w:val="21"/>
          <w:szCs w:val="21"/>
        </w:rPr>
      </w:pPr>
      <w:r w:rsidRPr="0053467C">
        <w:rPr>
          <w:rFonts w:ascii="Arial" w:eastAsia="Arial" w:hAnsi="Arial" w:cs="Arial"/>
          <w:sz w:val="21"/>
          <w:szCs w:val="21"/>
        </w:rPr>
        <w:t>Požadovat po Nájemci dodržení všech povinností vyplývajících z této smlouvy.</w:t>
      </w:r>
    </w:p>
    <w:p w:rsidR="00457293" w:rsidRPr="0053467C" w:rsidRDefault="00457293">
      <w:pPr>
        <w:jc w:val="both"/>
        <w:rPr>
          <w:rFonts w:ascii="Arial" w:eastAsia="Arial" w:hAnsi="Arial" w:cs="Arial"/>
          <w:sz w:val="21"/>
          <w:szCs w:val="21"/>
        </w:rPr>
      </w:pPr>
    </w:p>
    <w:p w:rsidR="00457293" w:rsidRPr="00E0514A" w:rsidRDefault="00314E20">
      <w:pPr>
        <w:numPr>
          <w:ilvl w:val="0"/>
          <w:numId w:val="12"/>
        </w:numPr>
        <w:jc w:val="center"/>
        <w:rPr>
          <w:rFonts w:ascii="Arial" w:eastAsia="Arial" w:hAnsi="Arial" w:cs="Arial"/>
          <w:sz w:val="21"/>
          <w:szCs w:val="21"/>
        </w:rPr>
      </w:pPr>
      <w:r w:rsidRPr="0053467C">
        <w:rPr>
          <w:rFonts w:ascii="Arial" w:eastAsia="Arial" w:hAnsi="Arial" w:cs="Arial"/>
          <w:b/>
          <w:sz w:val="21"/>
          <w:szCs w:val="21"/>
        </w:rPr>
        <w:t>Doba trvání nájmu</w:t>
      </w:r>
    </w:p>
    <w:p w:rsidR="00E0514A" w:rsidRPr="0053467C" w:rsidRDefault="00E0514A" w:rsidP="00E0514A">
      <w:pPr>
        <w:ind w:left="1080"/>
        <w:rPr>
          <w:rFonts w:ascii="Arial" w:eastAsia="Arial" w:hAnsi="Arial" w:cs="Arial"/>
          <w:sz w:val="21"/>
          <w:szCs w:val="21"/>
        </w:rPr>
      </w:pPr>
    </w:p>
    <w:p w:rsidR="00457293" w:rsidRPr="0053467C" w:rsidRDefault="001374C2" w:rsidP="001374C2">
      <w:pPr>
        <w:ind w:left="360"/>
        <w:jc w:val="both"/>
        <w:rPr>
          <w:rFonts w:ascii="Arial" w:eastAsia="Arial" w:hAnsi="Arial" w:cs="Arial"/>
          <w:sz w:val="21"/>
          <w:szCs w:val="21"/>
          <w:highlight w:val="red"/>
        </w:rPr>
      </w:pPr>
      <w:r w:rsidRPr="0053467C">
        <w:rPr>
          <w:rFonts w:ascii="Arial" w:eastAsia="Arial" w:hAnsi="Arial" w:cs="Arial"/>
          <w:sz w:val="21"/>
          <w:szCs w:val="21"/>
        </w:rPr>
        <w:t xml:space="preserve">1. </w:t>
      </w:r>
      <w:r w:rsidR="00314E20" w:rsidRPr="0053467C">
        <w:rPr>
          <w:rFonts w:ascii="Arial" w:eastAsia="Arial" w:hAnsi="Arial" w:cs="Arial"/>
          <w:sz w:val="21"/>
          <w:szCs w:val="21"/>
        </w:rPr>
        <w:t xml:space="preserve">Nájemní smlouva se uzavírá na dobu určitou, a to na dobu </w:t>
      </w:r>
      <w:r w:rsidR="00E0514A">
        <w:rPr>
          <w:rFonts w:ascii="Arial" w:eastAsia="Arial" w:hAnsi="Arial" w:cs="Arial"/>
          <w:sz w:val="21"/>
          <w:szCs w:val="21"/>
        </w:rPr>
        <w:t>5</w:t>
      </w:r>
      <w:r w:rsidR="00314E20" w:rsidRPr="0053467C">
        <w:rPr>
          <w:rFonts w:ascii="Arial" w:eastAsia="Arial" w:hAnsi="Arial" w:cs="Arial"/>
          <w:sz w:val="21"/>
          <w:szCs w:val="21"/>
        </w:rPr>
        <w:t xml:space="preserve"> let od nabytí účinnosti této smlouvy.</w:t>
      </w:r>
    </w:p>
    <w:p w:rsidR="00457293" w:rsidRPr="0053467C" w:rsidRDefault="00314E20" w:rsidP="001374C2">
      <w:pPr>
        <w:numPr>
          <w:ilvl w:val="0"/>
          <w:numId w:val="10"/>
        </w:numPr>
        <w:ind w:left="567" w:hanging="218"/>
        <w:jc w:val="both"/>
        <w:rPr>
          <w:rFonts w:ascii="Arial" w:eastAsia="Arial" w:hAnsi="Arial" w:cs="Arial"/>
          <w:sz w:val="21"/>
          <w:szCs w:val="21"/>
        </w:rPr>
      </w:pPr>
      <w:r w:rsidRPr="0053467C">
        <w:rPr>
          <w:rFonts w:ascii="Arial" w:eastAsia="Arial" w:hAnsi="Arial" w:cs="Arial"/>
          <w:sz w:val="21"/>
          <w:szCs w:val="21"/>
        </w:rPr>
        <w:t xml:space="preserve">Uplynutím doby určité, na kterou je tato nájemní smlouva uzavřena, </w:t>
      </w:r>
      <w:r w:rsidR="00E760B9">
        <w:rPr>
          <w:rFonts w:ascii="Arial" w:eastAsia="Arial" w:hAnsi="Arial" w:cs="Arial"/>
          <w:sz w:val="21"/>
          <w:szCs w:val="21"/>
        </w:rPr>
        <w:t>se smlouva prodlouží vždy o další rok. Výpovědní lhůta zůstává nedotčena.</w:t>
      </w:r>
    </w:p>
    <w:p w:rsidR="00457293" w:rsidRPr="0053467C" w:rsidRDefault="00314E20">
      <w:pPr>
        <w:numPr>
          <w:ilvl w:val="0"/>
          <w:numId w:val="10"/>
        </w:numPr>
        <w:ind w:left="360" w:firstLine="0"/>
        <w:jc w:val="both"/>
        <w:rPr>
          <w:rFonts w:ascii="Arial" w:eastAsia="Arial" w:hAnsi="Arial" w:cs="Arial"/>
          <w:sz w:val="21"/>
          <w:szCs w:val="21"/>
        </w:rPr>
      </w:pPr>
      <w:r w:rsidRPr="0053467C">
        <w:rPr>
          <w:rFonts w:ascii="Arial" w:eastAsia="Arial" w:hAnsi="Arial" w:cs="Arial"/>
          <w:sz w:val="21"/>
          <w:szCs w:val="21"/>
        </w:rPr>
        <w:t>V případě, že některá smluvní strana bude porušovat ustanovení této smlouvy a ne</w:t>
      </w:r>
      <w:r w:rsidR="000040A9">
        <w:rPr>
          <w:rFonts w:ascii="Arial" w:eastAsia="Arial" w:hAnsi="Arial" w:cs="Arial"/>
          <w:sz w:val="21"/>
          <w:szCs w:val="21"/>
        </w:rPr>
        <w:t>s</w:t>
      </w:r>
      <w:r w:rsidRPr="0053467C">
        <w:rPr>
          <w:rFonts w:ascii="Arial" w:eastAsia="Arial" w:hAnsi="Arial" w:cs="Arial"/>
          <w:sz w:val="21"/>
          <w:szCs w:val="21"/>
        </w:rPr>
        <w:t>jedná neprodleně nápravu ani po opakovaném upozornění na tuto skutečnost od smluvní protistrany, je smluvní protistrana oprávněna odstoupit od této smlouvy s tříměsíční výpovědní dobou.</w:t>
      </w:r>
    </w:p>
    <w:p w:rsidR="00457293" w:rsidRPr="0053467C" w:rsidRDefault="00314E20">
      <w:pPr>
        <w:numPr>
          <w:ilvl w:val="0"/>
          <w:numId w:val="10"/>
        </w:numPr>
        <w:ind w:left="360" w:firstLine="0"/>
        <w:jc w:val="both"/>
        <w:rPr>
          <w:rFonts w:ascii="Arial" w:eastAsia="Arial" w:hAnsi="Arial" w:cs="Arial"/>
          <w:sz w:val="21"/>
          <w:szCs w:val="21"/>
        </w:rPr>
      </w:pPr>
      <w:r w:rsidRPr="0053467C">
        <w:rPr>
          <w:rFonts w:ascii="Arial" w:eastAsia="Arial" w:hAnsi="Arial" w:cs="Arial"/>
          <w:sz w:val="21"/>
          <w:szCs w:val="21"/>
        </w:rPr>
        <w:t>Pronajímatel i nájemce je oprávněn vypovědět nájem podle této Smlouvy s tím, že výpovědní doba činí tři měsíce.</w:t>
      </w:r>
    </w:p>
    <w:p w:rsidR="00457293" w:rsidRPr="0053467C" w:rsidRDefault="00314E20">
      <w:pPr>
        <w:numPr>
          <w:ilvl w:val="0"/>
          <w:numId w:val="10"/>
        </w:numPr>
        <w:ind w:left="360" w:firstLine="0"/>
        <w:jc w:val="both"/>
        <w:rPr>
          <w:rFonts w:ascii="Arial" w:eastAsia="Arial" w:hAnsi="Arial" w:cs="Arial"/>
          <w:sz w:val="21"/>
          <w:szCs w:val="21"/>
        </w:rPr>
      </w:pPr>
      <w:r w:rsidRPr="0053467C">
        <w:rPr>
          <w:rFonts w:ascii="Arial" w:eastAsia="Arial" w:hAnsi="Arial" w:cs="Arial"/>
          <w:sz w:val="21"/>
          <w:szCs w:val="21"/>
        </w:rPr>
        <w:t>Výpověď nájmu dle této smlouvy vyžaduje písemnou formu a musí být doručena druhé straně.</w:t>
      </w:r>
    </w:p>
    <w:p w:rsidR="00457293" w:rsidRPr="0053467C" w:rsidRDefault="00314E20">
      <w:pPr>
        <w:numPr>
          <w:ilvl w:val="0"/>
          <w:numId w:val="10"/>
        </w:numPr>
        <w:ind w:left="360" w:firstLine="0"/>
        <w:jc w:val="both"/>
        <w:rPr>
          <w:rFonts w:ascii="Arial" w:eastAsia="Arial" w:hAnsi="Arial" w:cs="Arial"/>
          <w:sz w:val="21"/>
          <w:szCs w:val="21"/>
        </w:rPr>
      </w:pPr>
      <w:r w:rsidRPr="0053467C">
        <w:rPr>
          <w:rFonts w:ascii="Arial" w:eastAsia="Arial" w:hAnsi="Arial" w:cs="Arial"/>
          <w:sz w:val="21"/>
          <w:szCs w:val="21"/>
        </w:rPr>
        <w:t>Výpovědní doba počne běžet od prvního dne kalendářního měsíce následujícího po měsíci, ve kterém byla výpověď doručena druhé straně.</w:t>
      </w:r>
    </w:p>
    <w:p w:rsidR="00457293" w:rsidRPr="0053467C" w:rsidRDefault="00314E20">
      <w:pPr>
        <w:numPr>
          <w:ilvl w:val="0"/>
          <w:numId w:val="10"/>
        </w:numPr>
        <w:ind w:left="360" w:firstLine="0"/>
        <w:jc w:val="both"/>
        <w:rPr>
          <w:rFonts w:ascii="Arial" w:eastAsia="Arial" w:hAnsi="Arial" w:cs="Arial"/>
          <w:sz w:val="21"/>
          <w:szCs w:val="21"/>
        </w:rPr>
      </w:pPr>
      <w:r w:rsidRPr="0053467C">
        <w:rPr>
          <w:rFonts w:ascii="Arial" w:eastAsia="Arial" w:hAnsi="Arial" w:cs="Arial"/>
          <w:sz w:val="21"/>
          <w:szCs w:val="21"/>
        </w:rPr>
        <w:t>Nájem lze kdykoliv v jeho průběhu ukončit smluvní dohodou smluvních stran.</w:t>
      </w:r>
    </w:p>
    <w:p w:rsidR="00457293" w:rsidRPr="0053467C" w:rsidRDefault="00314E20">
      <w:pPr>
        <w:numPr>
          <w:ilvl w:val="0"/>
          <w:numId w:val="10"/>
        </w:numPr>
        <w:ind w:left="360" w:firstLine="0"/>
        <w:jc w:val="both"/>
        <w:rPr>
          <w:rFonts w:ascii="Arial" w:eastAsia="Arial" w:hAnsi="Arial" w:cs="Arial"/>
          <w:sz w:val="21"/>
          <w:szCs w:val="21"/>
        </w:rPr>
      </w:pPr>
      <w:r w:rsidRPr="0053467C">
        <w:rPr>
          <w:rFonts w:ascii="Arial" w:eastAsia="Arial" w:hAnsi="Arial" w:cs="Arial"/>
          <w:sz w:val="21"/>
          <w:szCs w:val="21"/>
        </w:rPr>
        <w:t>Pronajímatel i Nájemce mohou nájem Nemovitosti vypovědět pouze zákonem, či touto smlouvou stanovených důvodů</w:t>
      </w:r>
      <w:r w:rsidR="009D133D" w:rsidRPr="0053467C">
        <w:rPr>
          <w:rFonts w:ascii="Arial" w:eastAsia="Arial" w:hAnsi="Arial" w:cs="Arial"/>
          <w:sz w:val="21"/>
          <w:szCs w:val="21"/>
        </w:rPr>
        <w:t>,</w:t>
      </w:r>
      <w:r w:rsidRPr="0053467C">
        <w:rPr>
          <w:rFonts w:ascii="Arial" w:eastAsia="Arial" w:hAnsi="Arial" w:cs="Arial"/>
          <w:sz w:val="21"/>
          <w:szCs w:val="21"/>
        </w:rPr>
        <w:t xml:space="preserve"> a to v písemné formě.</w:t>
      </w:r>
    </w:p>
    <w:p w:rsidR="00457293" w:rsidRPr="0053467C" w:rsidRDefault="00314E20">
      <w:pPr>
        <w:numPr>
          <w:ilvl w:val="0"/>
          <w:numId w:val="10"/>
        </w:numPr>
        <w:ind w:left="360" w:firstLine="0"/>
        <w:jc w:val="both"/>
        <w:rPr>
          <w:rFonts w:ascii="Arial" w:eastAsia="Arial" w:hAnsi="Arial" w:cs="Arial"/>
          <w:sz w:val="21"/>
          <w:szCs w:val="21"/>
        </w:rPr>
      </w:pPr>
      <w:r w:rsidRPr="0053467C">
        <w:rPr>
          <w:rFonts w:ascii="Arial" w:eastAsia="Arial" w:hAnsi="Arial" w:cs="Arial"/>
          <w:sz w:val="21"/>
          <w:szCs w:val="21"/>
        </w:rPr>
        <w:t>Pronajímatel se zavazuje předat Předmět nájmu k užívání nájemci nejpozději do 14 dnů od nabytí účinnosti této smlouvy a Nájemce se zavazuje předat zpět Pronajímateli Předmět nájmu nejpozději den po uplynutí jeho nájemního práva k předmětné Nemovitosti.</w:t>
      </w:r>
    </w:p>
    <w:p w:rsidR="00457293" w:rsidRDefault="00314E20">
      <w:pPr>
        <w:numPr>
          <w:ilvl w:val="0"/>
          <w:numId w:val="10"/>
        </w:numPr>
        <w:ind w:left="360" w:firstLine="0"/>
        <w:jc w:val="both"/>
        <w:rPr>
          <w:rFonts w:ascii="Arial" w:eastAsia="Arial" w:hAnsi="Arial" w:cs="Arial"/>
          <w:sz w:val="21"/>
          <w:szCs w:val="21"/>
        </w:rPr>
      </w:pPr>
      <w:r w:rsidRPr="0053467C">
        <w:rPr>
          <w:rFonts w:ascii="Arial" w:eastAsia="Arial" w:hAnsi="Arial" w:cs="Arial"/>
          <w:sz w:val="21"/>
          <w:szCs w:val="21"/>
        </w:rPr>
        <w:t>Předmět nájmu je považován za předaný protistraně, obdrží-li protistrana klíče od Nemovitosti a jinak ji nic nebrání v přístupu do Předmětu nájmu a v jeho užívání dle znění této smlouvy.</w:t>
      </w:r>
    </w:p>
    <w:p w:rsidR="00A27200" w:rsidRPr="0053467C" w:rsidRDefault="00A27200" w:rsidP="00273108">
      <w:pPr>
        <w:ind w:left="360"/>
        <w:jc w:val="both"/>
        <w:rPr>
          <w:rFonts w:ascii="Arial" w:eastAsia="Arial" w:hAnsi="Arial" w:cs="Arial"/>
          <w:sz w:val="21"/>
          <w:szCs w:val="21"/>
        </w:rPr>
      </w:pPr>
    </w:p>
    <w:p w:rsidR="00457293" w:rsidRPr="0053467C" w:rsidRDefault="00457293">
      <w:pPr>
        <w:rPr>
          <w:rFonts w:ascii="Arial" w:eastAsia="Arial" w:hAnsi="Arial" w:cs="Arial"/>
          <w:sz w:val="21"/>
          <w:szCs w:val="21"/>
        </w:rPr>
      </w:pPr>
    </w:p>
    <w:p w:rsidR="00457293" w:rsidRPr="00E0514A" w:rsidRDefault="00314E20">
      <w:pPr>
        <w:numPr>
          <w:ilvl w:val="0"/>
          <w:numId w:val="12"/>
        </w:numPr>
        <w:jc w:val="center"/>
        <w:rPr>
          <w:rFonts w:ascii="Arial" w:eastAsia="Arial" w:hAnsi="Arial" w:cs="Arial"/>
          <w:sz w:val="21"/>
          <w:szCs w:val="21"/>
        </w:rPr>
      </w:pPr>
      <w:r w:rsidRPr="0053467C">
        <w:rPr>
          <w:rFonts w:ascii="Arial" w:eastAsia="Arial" w:hAnsi="Arial" w:cs="Arial"/>
          <w:b/>
          <w:sz w:val="21"/>
          <w:szCs w:val="21"/>
        </w:rPr>
        <w:t xml:space="preserve"> Nájemné </w:t>
      </w:r>
    </w:p>
    <w:p w:rsidR="00E0514A" w:rsidRPr="0053467C" w:rsidRDefault="00E0514A" w:rsidP="00E0514A">
      <w:pPr>
        <w:ind w:left="1080"/>
        <w:rPr>
          <w:rFonts w:ascii="Arial" w:eastAsia="Arial" w:hAnsi="Arial" w:cs="Arial"/>
          <w:sz w:val="21"/>
          <w:szCs w:val="21"/>
        </w:rPr>
      </w:pPr>
    </w:p>
    <w:p w:rsidR="00457293" w:rsidRPr="0053467C" w:rsidRDefault="00314E20">
      <w:pPr>
        <w:numPr>
          <w:ilvl w:val="0"/>
          <w:numId w:val="11"/>
        </w:numPr>
        <w:ind w:left="360" w:firstLine="0"/>
        <w:jc w:val="both"/>
        <w:rPr>
          <w:rFonts w:ascii="Arial" w:eastAsia="Arial" w:hAnsi="Arial" w:cs="Arial"/>
          <w:sz w:val="21"/>
          <w:szCs w:val="21"/>
        </w:rPr>
      </w:pPr>
      <w:r w:rsidRPr="0053467C">
        <w:rPr>
          <w:rFonts w:ascii="Arial" w:eastAsia="Arial" w:hAnsi="Arial" w:cs="Arial"/>
          <w:sz w:val="21"/>
          <w:szCs w:val="21"/>
        </w:rPr>
        <w:lastRenderedPageBreak/>
        <w:t xml:space="preserve">Smluvní strany se dohodly na nájemném ve výši </w:t>
      </w:r>
      <w:r w:rsidR="006B72EE">
        <w:rPr>
          <w:rFonts w:ascii="Arial" w:eastAsia="Arial" w:hAnsi="Arial" w:cs="Arial"/>
          <w:sz w:val="21"/>
          <w:szCs w:val="21"/>
        </w:rPr>
        <w:t>14 250</w:t>
      </w:r>
      <w:r w:rsidRPr="0053467C">
        <w:rPr>
          <w:rFonts w:ascii="Arial" w:eastAsia="Arial" w:hAnsi="Arial" w:cs="Arial"/>
          <w:sz w:val="21"/>
          <w:szCs w:val="21"/>
        </w:rPr>
        <w:t>,-Kč bez DPH měsíčně, v této ceně nejsou započítány poplatky za služby.</w:t>
      </w:r>
      <w:r w:rsidR="004C1182">
        <w:rPr>
          <w:rFonts w:ascii="Arial" w:eastAsia="Arial" w:hAnsi="Arial" w:cs="Arial"/>
          <w:sz w:val="21"/>
          <w:szCs w:val="21"/>
        </w:rPr>
        <w:t xml:space="preserve"> Nájemné v této výši bylo stanoveno s přihlédnutím k technickému stavu nemovitosti. </w:t>
      </w:r>
    </w:p>
    <w:p w:rsidR="00457293" w:rsidRPr="0053467C" w:rsidRDefault="00457293">
      <w:pPr>
        <w:ind w:left="360"/>
        <w:jc w:val="both"/>
        <w:rPr>
          <w:rFonts w:ascii="Arial" w:eastAsia="Arial" w:hAnsi="Arial" w:cs="Arial"/>
          <w:sz w:val="21"/>
          <w:szCs w:val="21"/>
        </w:rPr>
      </w:pPr>
    </w:p>
    <w:p w:rsidR="00457293" w:rsidRPr="0053467C" w:rsidRDefault="00314E20">
      <w:pPr>
        <w:numPr>
          <w:ilvl w:val="0"/>
          <w:numId w:val="11"/>
        </w:numPr>
        <w:ind w:left="360" w:firstLine="0"/>
        <w:jc w:val="both"/>
        <w:rPr>
          <w:rFonts w:ascii="Arial" w:eastAsia="Arial" w:hAnsi="Arial" w:cs="Arial"/>
          <w:sz w:val="21"/>
          <w:szCs w:val="21"/>
        </w:rPr>
      </w:pPr>
      <w:r w:rsidRPr="0053467C">
        <w:rPr>
          <w:rFonts w:ascii="Arial" w:eastAsia="Arial" w:hAnsi="Arial" w:cs="Arial"/>
          <w:sz w:val="21"/>
          <w:szCs w:val="21"/>
        </w:rPr>
        <w:t>Nájemné je splatné vždy dvacátý den v měsíci na měsíc následující.</w:t>
      </w:r>
    </w:p>
    <w:p w:rsidR="00457293" w:rsidRPr="0053467C" w:rsidRDefault="00457293">
      <w:pPr>
        <w:ind w:left="708"/>
        <w:rPr>
          <w:rFonts w:ascii="Arial" w:eastAsia="Arial" w:hAnsi="Arial" w:cs="Arial"/>
          <w:sz w:val="21"/>
          <w:szCs w:val="21"/>
        </w:rPr>
      </w:pPr>
    </w:p>
    <w:p w:rsidR="00E0514A" w:rsidRDefault="00314E20">
      <w:pPr>
        <w:numPr>
          <w:ilvl w:val="0"/>
          <w:numId w:val="11"/>
        </w:numPr>
        <w:ind w:left="426" w:hanging="66"/>
        <w:jc w:val="both"/>
        <w:rPr>
          <w:rFonts w:ascii="Arial" w:eastAsia="Arial" w:hAnsi="Arial" w:cs="Arial"/>
          <w:sz w:val="21"/>
          <w:szCs w:val="21"/>
        </w:rPr>
      </w:pPr>
      <w:r w:rsidRPr="0053467C">
        <w:rPr>
          <w:rFonts w:ascii="Arial" w:eastAsia="Arial" w:hAnsi="Arial" w:cs="Arial"/>
          <w:sz w:val="21"/>
          <w:szCs w:val="21"/>
        </w:rPr>
        <w:t>Pokud budou jakékoliv zpoplatněné služby Nájemci ze strany Pronajímatele v budoucnu poskytovány, uzavřou smluvní strany o způsobu poskytování a úhrady těchto služeb samostatné smlouvy. V nájemném není zahrnuta úplata za služby spojené s užíváním Předmětu nájmu ani jiné související služby, které je Nájemce povinen hradit sám.</w:t>
      </w:r>
    </w:p>
    <w:p w:rsidR="00457293" w:rsidRPr="0053467C" w:rsidRDefault="00314E20" w:rsidP="00E0514A">
      <w:pPr>
        <w:jc w:val="both"/>
        <w:rPr>
          <w:rFonts w:ascii="Arial" w:eastAsia="Arial" w:hAnsi="Arial" w:cs="Arial"/>
          <w:sz w:val="21"/>
          <w:szCs w:val="21"/>
        </w:rPr>
      </w:pPr>
      <w:r w:rsidRPr="0053467C">
        <w:rPr>
          <w:rFonts w:ascii="Arial" w:eastAsia="Arial" w:hAnsi="Arial" w:cs="Arial"/>
          <w:sz w:val="21"/>
          <w:szCs w:val="21"/>
        </w:rPr>
        <w:t xml:space="preserve"> </w:t>
      </w:r>
    </w:p>
    <w:p w:rsidR="00457293" w:rsidRPr="0053467C" w:rsidRDefault="00314E20">
      <w:pPr>
        <w:numPr>
          <w:ilvl w:val="0"/>
          <w:numId w:val="11"/>
        </w:numPr>
        <w:ind w:left="360" w:firstLine="0"/>
        <w:jc w:val="both"/>
        <w:rPr>
          <w:rFonts w:ascii="Arial" w:eastAsia="Arial" w:hAnsi="Arial" w:cs="Arial"/>
          <w:sz w:val="21"/>
          <w:szCs w:val="21"/>
        </w:rPr>
      </w:pPr>
      <w:r w:rsidRPr="0053467C">
        <w:rPr>
          <w:rFonts w:ascii="Arial" w:eastAsia="Arial" w:hAnsi="Arial" w:cs="Arial"/>
          <w:sz w:val="21"/>
          <w:szCs w:val="21"/>
        </w:rPr>
        <w:t>Nájemce je oprávněn a zplnomocněn ze strany pronajímatele zajistit si sám a vlastním jménem poskytování služeb spojených s užíváním Předmětu nájmu</w:t>
      </w:r>
      <w:r w:rsidR="001374C2" w:rsidRPr="0053467C">
        <w:rPr>
          <w:rFonts w:ascii="Arial" w:eastAsia="Arial" w:hAnsi="Arial" w:cs="Arial"/>
          <w:sz w:val="21"/>
          <w:szCs w:val="21"/>
        </w:rPr>
        <w:t>, vi</w:t>
      </w:r>
      <w:r w:rsidR="00E0514A">
        <w:rPr>
          <w:rFonts w:ascii="Arial" w:eastAsia="Arial" w:hAnsi="Arial" w:cs="Arial"/>
          <w:sz w:val="21"/>
          <w:szCs w:val="21"/>
        </w:rPr>
        <w:t>z.</w:t>
      </w:r>
      <w:r w:rsidR="001374C2" w:rsidRPr="0053467C">
        <w:rPr>
          <w:rFonts w:ascii="Arial" w:eastAsia="Arial" w:hAnsi="Arial" w:cs="Arial"/>
          <w:sz w:val="21"/>
          <w:szCs w:val="21"/>
        </w:rPr>
        <w:t xml:space="preserve"> čl. X této smlouvy</w:t>
      </w:r>
      <w:r w:rsidRPr="0053467C">
        <w:rPr>
          <w:rFonts w:ascii="Arial" w:eastAsia="Arial" w:hAnsi="Arial" w:cs="Arial"/>
          <w:sz w:val="21"/>
          <w:szCs w:val="21"/>
        </w:rPr>
        <w:t>. Nájemce nepožaduje od Pronajímatele žádné další služby a Pronajímatel nebude Nájemci žádné služby</w:t>
      </w:r>
      <w:r w:rsidR="001374C2" w:rsidRPr="0053467C">
        <w:rPr>
          <w:rFonts w:ascii="Arial" w:eastAsia="Arial" w:hAnsi="Arial" w:cs="Arial"/>
          <w:sz w:val="21"/>
          <w:szCs w:val="21"/>
        </w:rPr>
        <w:t>, kromě těch uvedených v čl. X</w:t>
      </w:r>
      <w:r w:rsidRPr="0053467C">
        <w:rPr>
          <w:rFonts w:ascii="Arial" w:eastAsia="Arial" w:hAnsi="Arial" w:cs="Arial"/>
          <w:sz w:val="21"/>
          <w:szCs w:val="21"/>
        </w:rPr>
        <w:t xml:space="preserve"> účtovat, nebude-li v jednotlivých případech dohodnuto písemně jinak.</w:t>
      </w:r>
    </w:p>
    <w:p w:rsidR="001374C2" w:rsidRPr="0053467C" w:rsidRDefault="001374C2" w:rsidP="001374C2">
      <w:pPr>
        <w:ind w:left="360"/>
        <w:jc w:val="both"/>
        <w:rPr>
          <w:rFonts w:ascii="Arial" w:eastAsia="Arial" w:hAnsi="Arial" w:cs="Arial"/>
          <w:sz w:val="21"/>
          <w:szCs w:val="21"/>
        </w:rPr>
      </w:pPr>
    </w:p>
    <w:p w:rsidR="00457293" w:rsidRPr="0053467C" w:rsidRDefault="00457293">
      <w:pPr>
        <w:jc w:val="center"/>
        <w:rPr>
          <w:rFonts w:ascii="Arial" w:eastAsia="Arial" w:hAnsi="Arial" w:cs="Arial"/>
          <w:sz w:val="21"/>
          <w:szCs w:val="21"/>
        </w:rPr>
      </w:pPr>
    </w:p>
    <w:p w:rsidR="00457293" w:rsidRPr="00E0514A" w:rsidRDefault="00314E20" w:rsidP="001374C2">
      <w:pPr>
        <w:numPr>
          <w:ilvl w:val="0"/>
          <w:numId w:val="12"/>
        </w:numPr>
        <w:jc w:val="center"/>
        <w:rPr>
          <w:rFonts w:ascii="Arial" w:eastAsia="Arial" w:hAnsi="Arial" w:cs="Arial"/>
          <w:sz w:val="21"/>
          <w:szCs w:val="21"/>
        </w:rPr>
      </w:pPr>
      <w:r w:rsidRPr="0053467C">
        <w:rPr>
          <w:rFonts w:ascii="Arial" w:eastAsia="Arial" w:hAnsi="Arial" w:cs="Arial"/>
          <w:b/>
          <w:sz w:val="21"/>
          <w:szCs w:val="21"/>
        </w:rPr>
        <w:t>Zálohy na služby</w:t>
      </w:r>
    </w:p>
    <w:p w:rsidR="00E0514A" w:rsidRPr="0053467C" w:rsidRDefault="00E0514A" w:rsidP="00E0514A">
      <w:pPr>
        <w:ind w:left="1080"/>
        <w:rPr>
          <w:rFonts w:ascii="Arial" w:eastAsia="Arial" w:hAnsi="Arial" w:cs="Arial"/>
          <w:sz w:val="21"/>
          <w:szCs w:val="21"/>
        </w:rPr>
      </w:pPr>
    </w:p>
    <w:p w:rsidR="00457293" w:rsidRPr="0053467C" w:rsidRDefault="00314E20" w:rsidP="0091030C">
      <w:pPr>
        <w:ind w:left="284"/>
        <w:jc w:val="both"/>
        <w:rPr>
          <w:rFonts w:ascii="Arial" w:eastAsia="Arial" w:hAnsi="Arial" w:cs="Arial"/>
          <w:sz w:val="21"/>
          <w:szCs w:val="21"/>
        </w:rPr>
      </w:pPr>
      <w:r w:rsidRPr="0053467C">
        <w:rPr>
          <w:rFonts w:ascii="Arial" w:eastAsia="Arial" w:hAnsi="Arial" w:cs="Arial"/>
          <w:sz w:val="21"/>
          <w:szCs w:val="21"/>
        </w:rPr>
        <w:t>Nájemce se zavazuje spolu s nájmem hradit i zálohy za služby (studená</w:t>
      </w:r>
      <w:r w:rsidR="004D2D22">
        <w:rPr>
          <w:rFonts w:ascii="Arial" w:eastAsia="Arial" w:hAnsi="Arial" w:cs="Arial"/>
          <w:sz w:val="21"/>
          <w:szCs w:val="21"/>
        </w:rPr>
        <w:t xml:space="preserve"> voda</w:t>
      </w:r>
      <w:r w:rsidRPr="0053467C">
        <w:rPr>
          <w:rFonts w:ascii="Arial" w:eastAsia="Arial" w:hAnsi="Arial" w:cs="Arial"/>
          <w:sz w:val="21"/>
          <w:szCs w:val="21"/>
        </w:rPr>
        <w:t xml:space="preserve">), které budou stanoveny v evidenčním listě. Tyto služby budou vyúčtovány v termínu dle zákona č. 67/2013 Sb. </w:t>
      </w:r>
      <w:r w:rsidRPr="0053467C">
        <w:rPr>
          <w:rFonts w:ascii="Arial" w:eastAsia="Arial" w:hAnsi="Arial" w:cs="Arial"/>
          <w:i/>
          <w:sz w:val="21"/>
          <w:szCs w:val="21"/>
        </w:rPr>
        <w:t>zákon, kterým se upravují některé otázky související s poskytováním plnění spojených s užíváním bytů a nebytových prostorů v domě s byty.</w:t>
      </w:r>
    </w:p>
    <w:p w:rsidR="00457293" w:rsidRPr="0053467C" w:rsidRDefault="00457293">
      <w:pPr>
        <w:jc w:val="both"/>
        <w:rPr>
          <w:rFonts w:ascii="Arial" w:eastAsia="Arial" w:hAnsi="Arial" w:cs="Arial"/>
          <w:sz w:val="21"/>
          <w:szCs w:val="21"/>
        </w:rPr>
      </w:pPr>
    </w:p>
    <w:p w:rsidR="00457293" w:rsidRDefault="00314E20" w:rsidP="0091030C">
      <w:pPr>
        <w:ind w:left="284"/>
        <w:jc w:val="both"/>
        <w:rPr>
          <w:rFonts w:ascii="Arial" w:eastAsia="Arial" w:hAnsi="Arial" w:cs="Arial"/>
          <w:sz w:val="21"/>
          <w:szCs w:val="21"/>
        </w:rPr>
      </w:pPr>
      <w:r w:rsidRPr="0053467C">
        <w:rPr>
          <w:rFonts w:ascii="Arial" w:eastAsia="Arial" w:hAnsi="Arial" w:cs="Arial"/>
          <w:sz w:val="21"/>
          <w:szCs w:val="21"/>
        </w:rPr>
        <w:t>Dodávky energií a služeb, které nejsou předmětem vyúčtování (</w:t>
      </w:r>
      <w:r w:rsidR="00BC1682" w:rsidRPr="0053467C">
        <w:rPr>
          <w:rFonts w:ascii="Arial" w:eastAsia="Arial" w:hAnsi="Arial" w:cs="Arial"/>
          <w:sz w:val="21"/>
          <w:szCs w:val="21"/>
        </w:rPr>
        <w:t xml:space="preserve">např. </w:t>
      </w:r>
      <w:r w:rsidRPr="0053467C">
        <w:rPr>
          <w:rFonts w:ascii="Arial" w:eastAsia="Arial" w:hAnsi="Arial" w:cs="Arial"/>
          <w:sz w:val="21"/>
          <w:szCs w:val="21"/>
        </w:rPr>
        <w:t>elektřina,</w:t>
      </w:r>
      <w:r w:rsidR="006B72EE">
        <w:rPr>
          <w:rFonts w:ascii="Arial" w:eastAsia="Arial" w:hAnsi="Arial" w:cs="Arial"/>
          <w:sz w:val="21"/>
          <w:szCs w:val="21"/>
        </w:rPr>
        <w:t xml:space="preserve"> plyn,</w:t>
      </w:r>
      <w:r w:rsidRPr="0053467C">
        <w:rPr>
          <w:rFonts w:ascii="Arial" w:eastAsia="Arial" w:hAnsi="Arial" w:cs="Arial"/>
          <w:sz w:val="21"/>
          <w:szCs w:val="21"/>
        </w:rPr>
        <w:t xml:space="preserve"> odvoz odpadu, internet), si nájemce zařizuje samostatně.</w:t>
      </w:r>
    </w:p>
    <w:p w:rsidR="00A27200" w:rsidRPr="0053467C" w:rsidRDefault="00A27200" w:rsidP="0091030C">
      <w:pPr>
        <w:ind w:left="284"/>
        <w:jc w:val="both"/>
        <w:rPr>
          <w:rFonts w:ascii="Arial" w:eastAsia="Arial" w:hAnsi="Arial" w:cs="Arial"/>
          <w:sz w:val="21"/>
          <w:szCs w:val="21"/>
        </w:rPr>
      </w:pPr>
    </w:p>
    <w:p w:rsidR="004F0A2F" w:rsidRPr="0053467C" w:rsidRDefault="004F0A2F" w:rsidP="0091030C">
      <w:pPr>
        <w:ind w:left="284"/>
        <w:jc w:val="both"/>
        <w:rPr>
          <w:rFonts w:ascii="Arial" w:eastAsia="Arial" w:hAnsi="Arial" w:cs="Arial"/>
          <w:sz w:val="21"/>
          <w:szCs w:val="21"/>
        </w:rPr>
      </w:pPr>
    </w:p>
    <w:p w:rsidR="004F0A2F" w:rsidRDefault="004F0A2F" w:rsidP="004F0A2F">
      <w:pPr>
        <w:pStyle w:val="Odstavecseseznamem"/>
        <w:numPr>
          <w:ilvl w:val="0"/>
          <w:numId w:val="16"/>
        </w:numPr>
        <w:jc w:val="center"/>
        <w:rPr>
          <w:rFonts w:ascii="Arial" w:eastAsia="Arial" w:hAnsi="Arial" w:cs="Arial"/>
          <w:b/>
          <w:sz w:val="21"/>
          <w:szCs w:val="21"/>
        </w:rPr>
      </w:pPr>
      <w:r w:rsidRPr="0053467C">
        <w:rPr>
          <w:rFonts w:ascii="Arial" w:eastAsia="Arial" w:hAnsi="Arial" w:cs="Arial"/>
          <w:b/>
          <w:sz w:val="21"/>
          <w:szCs w:val="21"/>
        </w:rPr>
        <w:t>Kauce</w:t>
      </w:r>
    </w:p>
    <w:p w:rsidR="00E0514A" w:rsidRPr="0053467C" w:rsidRDefault="00E0514A" w:rsidP="00E0514A">
      <w:pPr>
        <w:pStyle w:val="Odstavecseseznamem"/>
        <w:ind w:left="1080"/>
        <w:rPr>
          <w:rFonts w:ascii="Arial" w:eastAsia="Arial" w:hAnsi="Arial" w:cs="Arial"/>
          <w:b/>
          <w:sz w:val="21"/>
          <w:szCs w:val="21"/>
        </w:rPr>
      </w:pPr>
    </w:p>
    <w:p w:rsidR="004F0A2F" w:rsidRPr="0053467C" w:rsidRDefault="004F0A2F" w:rsidP="0053467C">
      <w:pPr>
        <w:ind w:left="360"/>
        <w:jc w:val="both"/>
        <w:rPr>
          <w:rFonts w:ascii="Arial" w:eastAsia="Arial" w:hAnsi="Arial" w:cs="Arial"/>
          <w:sz w:val="21"/>
          <w:szCs w:val="21"/>
        </w:rPr>
      </w:pPr>
      <w:r w:rsidRPr="0053467C">
        <w:rPr>
          <w:rFonts w:ascii="Arial" w:eastAsia="Arial" w:hAnsi="Arial" w:cs="Arial"/>
          <w:sz w:val="21"/>
          <w:szCs w:val="21"/>
        </w:rPr>
        <w:t>Nájemce se zavazuje uhradit pronajímateli na jeho účet č. 147 883 389/0800</w:t>
      </w:r>
      <w:r w:rsidR="00FA2AC9">
        <w:rPr>
          <w:rFonts w:ascii="Arial" w:eastAsia="Arial" w:hAnsi="Arial" w:cs="Arial"/>
          <w:sz w:val="21"/>
          <w:szCs w:val="21"/>
        </w:rPr>
        <w:t xml:space="preserve"> </w:t>
      </w:r>
      <w:r w:rsidRPr="0053467C">
        <w:rPr>
          <w:rFonts w:ascii="Arial" w:eastAsia="Arial" w:hAnsi="Arial" w:cs="Arial"/>
          <w:sz w:val="21"/>
          <w:szCs w:val="21"/>
        </w:rPr>
        <w:t>(Česká spořitelna a.s.), variabilní symbol číslo</w:t>
      </w:r>
      <w:r w:rsidR="00FA2AC9">
        <w:rPr>
          <w:rFonts w:ascii="Arial" w:eastAsia="Arial" w:hAnsi="Arial" w:cs="Arial"/>
          <w:sz w:val="21"/>
          <w:szCs w:val="21"/>
        </w:rPr>
        <w:t>:</w:t>
      </w:r>
      <w:r w:rsidRPr="0053467C">
        <w:rPr>
          <w:rFonts w:ascii="Arial" w:eastAsia="Arial" w:hAnsi="Arial" w:cs="Arial"/>
          <w:sz w:val="21"/>
          <w:szCs w:val="21"/>
        </w:rPr>
        <w:t xml:space="preserve"> 001 peněžitou jistotu (kauci) ve výši </w:t>
      </w:r>
      <w:r w:rsidR="006B72EE">
        <w:rPr>
          <w:rFonts w:ascii="Arial" w:eastAsia="Arial" w:hAnsi="Arial" w:cs="Arial"/>
          <w:sz w:val="21"/>
          <w:szCs w:val="21"/>
        </w:rPr>
        <w:t>14 250</w:t>
      </w:r>
      <w:r w:rsidRPr="0053467C">
        <w:rPr>
          <w:rFonts w:ascii="Arial" w:eastAsia="Arial" w:hAnsi="Arial" w:cs="Arial"/>
          <w:sz w:val="21"/>
          <w:szCs w:val="21"/>
        </w:rPr>
        <w:t>,- Kč, což pronajímatel podpisem této smlouvy stvrzuje. Oproti jistotě může pronajímatel Započíst své nároky vůči nájemci, odpovídající</w:t>
      </w:r>
      <w:r w:rsidR="0053467C" w:rsidRPr="0053467C">
        <w:rPr>
          <w:rFonts w:ascii="Arial" w:eastAsia="Arial" w:hAnsi="Arial" w:cs="Arial"/>
          <w:sz w:val="21"/>
          <w:szCs w:val="21"/>
        </w:rPr>
        <w:t xml:space="preserve"> </w:t>
      </w:r>
      <w:r w:rsidRPr="0053467C">
        <w:rPr>
          <w:rFonts w:ascii="Arial" w:eastAsia="Arial" w:hAnsi="Arial" w:cs="Arial"/>
          <w:sz w:val="21"/>
          <w:szCs w:val="21"/>
        </w:rPr>
        <w:t xml:space="preserve">nesplněným splatným platebním povinnostem nájemce podle této smlouvy; pronajímatel však není povinen takové započtení provést. Jestliže pronajímatel z jistoty cokoliv vyčerpá, je nájemce povinen do 30 dnů od doručení pronajímatelovy písemné výzvy, obsahující výši a důvod čerpání, doplnit peněžní prostředky na celou výši jistoty podle první věty tohoto bodu smlouvy, a to na účet pro platby pronajímateli, uvedený v záhlaví této smlouvy. Nájemce nemá právo na úroky z jistoty, ledaže </w:t>
      </w:r>
      <w:r w:rsidR="0053467C" w:rsidRPr="0053467C">
        <w:rPr>
          <w:rFonts w:ascii="Arial" w:eastAsia="Arial" w:hAnsi="Arial" w:cs="Arial"/>
          <w:sz w:val="21"/>
          <w:szCs w:val="21"/>
        </w:rPr>
        <w:t>zákon stanoví, že toto právo má. V</w:t>
      </w:r>
      <w:r w:rsidRPr="0053467C">
        <w:rPr>
          <w:rFonts w:ascii="Arial" w:eastAsia="Arial" w:hAnsi="Arial" w:cs="Arial"/>
          <w:sz w:val="21"/>
          <w:szCs w:val="21"/>
        </w:rPr>
        <w:t xml:space="preserve"> tom případě činí úroky z jistoty 0,01 % ročně Pronajímatel nájemci jistotu vyúčtuje po skončení nájmu, po řádném protokolárním vrácení předmětu nájmu nájemcem pronajímateli a vyrovnání všech nájemcových závazků vůči pronajímateli včetně těch z vyúčtování služeb. Jistotu, resp., její nevyčerpanou část, pak vyplatí nájemci nejpozději poslední den nejbližší následující lhůty pro vyplacení přeplatku z vyúčtování služeb, a to na</w:t>
      </w:r>
      <w:r w:rsidR="0053467C" w:rsidRPr="0053467C">
        <w:rPr>
          <w:rFonts w:ascii="Arial" w:eastAsia="Arial" w:hAnsi="Arial" w:cs="Arial"/>
          <w:sz w:val="21"/>
          <w:szCs w:val="21"/>
        </w:rPr>
        <w:t xml:space="preserve"> </w:t>
      </w:r>
      <w:r w:rsidRPr="0053467C">
        <w:rPr>
          <w:rFonts w:ascii="Arial" w:eastAsia="Arial" w:hAnsi="Arial" w:cs="Arial"/>
          <w:sz w:val="21"/>
          <w:szCs w:val="21"/>
        </w:rPr>
        <w:t>účet pro platby nájemci, uvedený v záhlaví této smlouvy.</w:t>
      </w:r>
    </w:p>
    <w:p w:rsidR="0053467C" w:rsidRPr="0053467C" w:rsidRDefault="0053467C" w:rsidP="0053467C">
      <w:pPr>
        <w:ind w:left="360"/>
        <w:jc w:val="both"/>
        <w:rPr>
          <w:rFonts w:ascii="Arial" w:eastAsia="Arial" w:hAnsi="Arial" w:cs="Arial"/>
          <w:sz w:val="21"/>
          <w:szCs w:val="21"/>
        </w:rPr>
      </w:pPr>
    </w:p>
    <w:p w:rsidR="00457293" w:rsidRPr="0053467C" w:rsidRDefault="00457293">
      <w:pPr>
        <w:jc w:val="both"/>
        <w:rPr>
          <w:rFonts w:ascii="Arial" w:eastAsia="Arial" w:hAnsi="Arial" w:cs="Arial"/>
          <w:sz w:val="21"/>
          <w:szCs w:val="21"/>
        </w:rPr>
      </w:pPr>
    </w:p>
    <w:p w:rsidR="00457293" w:rsidRPr="00E0514A" w:rsidRDefault="00314E20" w:rsidP="004F0A2F">
      <w:pPr>
        <w:pStyle w:val="Odstavecseseznamem"/>
        <w:numPr>
          <w:ilvl w:val="0"/>
          <w:numId w:val="16"/>
        </w:numPr>
        <w:jc w:val="center"/>
        <w:rPr>
          <w:rFonts w:ascii="Arial" w:eastAsia="Arial" w:hAnsi="Arial" w:cs="Arial"/>
          <w:sz w:val="21"/>
          <w:szCs w:val="21"/>
        </w:rPr>
      </w:pPr>
      <w:r w:rsidRPr="0053467C">
        <w:rPr>
          <w:rFonts w:ascii="Arial" w:eastAsia="Arial" w:hAnsi="Arial" w:cs="Arial"/>
          <w:b/>
          <w:sz w:val="21"/>
          <w:szCs w:val="21"/>
        </w:rPr>
        <w:t>Rozhodování sporů</w:t>
      </w:r>
    </w:p>
    <w:p w:rsidR="00E0514A" w:rsidRPr="0053467C" w:rsidRDefault="00E0514A" w:rsidP="00E0514A">
      <w:pPr>
        <w:pStyle w:val="Odstavecseseznamem"/>
        <w:ind w:left="1080"/>
        <w:rPr>
          <w:rFonts w:ascii="Arial" w:eastAsia="Arial" w:hAnsi="Arial" w:cs="Arial"/>
          <w:sz w:val="21"/>
          <w:szCs w:val="21"/>
        </w:rPr>
      </w:pPr>
    </w:p>
    <w:p w:rsidR="00457293" w:rsidRPr="0053467C" w:rsidRDefault="00314E20">
      <w:pPr>
        <w:ind w:left="360"/>
        <w:jc w:val="both"/>
        <w:rPr>
          <w:rFonts w:ascii="Arial" w:eastAsia="Arial" w:hAnsi="Arial" w:cs="Arial"/>
          <w:sz w:val="21"/>
          <w:szCs w:val="21"/>
        </w:rPr>
      </w:pPr>
      <w:r w:rsidRPr="0053467C">
        <w:rPr>
          <w:rFonts w:ascii="Arial" w:eastAsia="Arial" w:hAnsi="Arial" w:cs="Arial"/>
          <w:sz w:val="21"/>
          <w:szCs w:val="21"/>
        </w:rPr>
        <w:t>Všechny spory vznikající z této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0053467C" w:rsidRPr="0053467C" w:rsidRDefault="0053467C">
      <w:pPr>
        <w:ind w:left="360"/>
        <w:jc w:val="both"/>
        <w:rPr>
          <w:rFonts w:ascii="Arial" w:eastAsia="Arial" w:hAnsi="Arial" w:cs="Arial"/>
          <w:sz w:val="21"/>
          <w:szCs w:val="21"/>
        </w:rPr>
      </w:pPr>
    </w:p>
    <w:p w:rsidR="00457293" w:rsidRPr="0053467C" w:rsidRDefault="00457293">
      <w:pPr>
        <w:jc w:val="both"/>
        <w:rPr>
          <w:rFonts w:ascii="Arial" w:eastAsia="Arial" w:hAnsi="Arial" w:cs="Arial"/>
          <w:sz w:val="21"/>
          <w:szCs w:val="21"/>
        </w:rPr>
      </w:pPr>
    </w:p>
    <w:p w:rsidR="00457293" w:rsidRPr="00E0514A" w:rsidRDefault="00314E20" w:rsidP="004F0A2F">
      <w:pPr>
        <w:numPr>
          <w:ilvl w:val="0"/>
          <w:numId w:val="16"/>
        </w:numPr>
        <w:jc w:val="center"/>
        <w:rPr>
          <w:rFonts w:ascii="Arial" w:eastAsia="Arial" w:hAnsi="Arial" w:cs="Arial"/>
          <w:sz w:val="21"/>
          <w:szCs w:val="21"/>
        </w:rPr>
      </w:pPr>
      <w:r w:rsidRPr="0053467C">
        <w:rPr>
          <w:rFonts w:ascii="Arial" w:eastAsia="Arial" w:hAnsi="Arial" w:cs="Arial"/>
          <w:b/>
          <w:sz w:val="21"/>
          <w:szCs w:val="21"/>
        </w:rPr>
        <w:t>Závěrečná ustanovení</w:t>
      </w:r>
    </w:p>
    <w:p w:rsidR="00E0514A" w:rsidRPr="0053467C" w:rsidRDefault="00E0514A" w:rsidP="00E0514A">
      <w:pPr>
        <w:ind w:left="1080"/>
        <w:rPr>
          <w:rFonts w:ascii="Arial" w:eastAsia="Arial" w:hAnsi="Arial" w:cs="Arial"/>
          <w:sz w:val="21"/>
          <w:szCs w:val="21"/>
        </w:rPr>
      </w:pPr>
    </w:p>
    <w:p w:rsidR="00457293" w:rsidRPr="0053467C" w:rsidRDefault="00314E20">
      <w:pPr>
        <w:numPr>
          <w:ilvl w:val="0"/>
          <w:numId w:val="15"/>
        </w:numPr>
        <w:ind w:left="360" w:firstLine="0"/>
        <w:jc w:val="both"/>
        <w:rPr>
          <w:rFonts w:ascii="Arial" w:eastAsia="Arial" w:hAnsi="Arial" w:cs="Arial"/>
          <w:sz w:val="21"/>
          <w:szCs w:val="21"/>
        </w:rPr>
      </w:pPr>
      <w:r w:rsidRPr="0053467C">
        <w:rPr>
          <w:rFonts w:ascii="Arial" w:eastAsia="Arial" w:hAnsi="Arial" w:cs="Arial"/>
          <w:sz w:val="21"/>
          <w:szCs w:val="21"/>
        </w:rPr>
        <w:t>Tuto smlouvu lze měnit či doplňovat pouze písemnými dodatky podepsanými oběma smluvními stranami.</w:t>
      </w:r>
    </w:p>
    <w:p w:rsidR="00457293" w:rsidRPr="0053467C" w:rsidRDefault="00314E20">
      <w:pPr>
        <w:numPr>
          <w:ilvl w:val="0"/>
          <w:numId w:val="15"/>
        </w:numPr>
        <w:ind w:left="360" w:firstLine="0"/>
        <w:jc w:val="both"/>
        <w:rPr>
          <w:rFonts w:ascii="Arial" w:eastAsia="Arial" w:hAnsi="Arial" w:cs="Arial"/>
          <w:sz w:val="21"/>
          <w:szCs w:val="21"/>
        </w:rPr>
      </w:pPr>
      <w:r w:rsidRPr="0053467C">
        <w:rPr>
          <w:rFonts w:ascii="Arial" w:eastAsia="Arial" w:hAnsi="Arial" w:cs="Arial"/>
          <w:sz w:val="21"/>
          <w:szCs w:val="21"/>
        </w:rPr>
        <w:lastRenderedPageBreak/>
        <w:t>Nastanou-li u některé ze stran okolnosti bránící řádnému plnění této smlouvy, je tato povinna to bez zbytečného odkladu oznámit druhé straně.</w:t>
      </w:r>
    </w:p>
    <w:p w:rsidR="00457293" w:rsidRPr="0053467C" w:rsidRDefault="00314E20">
      <w:pPr>
        <w:numPr>
          <w:ilvl w:val="0"/>
          <w:numId w:val="15"/>
        </w:numPr>
        <w:ind w:left="360" w:firstLine="0"/>
        <w:jc w:val="both"/>
        <w:rPr>
          <w:rFonts w:ascii="Arial" w:eastAsia="Arial" w:hAnsi="Arial" w:cs="Arial"/>
          <w:sz w:val="21"/>
          <w:szCs w:val="21"/>
        </w:rPr>
      </w:pPr>
      <w:r w:rsidRPr="0053467C">
        <w:rPr>
          <w:rFonts w:ascii="Arial" w:eastAsia="Arial" w:hAnsi="Arial" w:cs="Arial"/>
          <w:sz w:val="21"/>
          <w:szCs w:val="21"/>
        </w:rPr>
        <w:t>Tato smlouva je vyhotovena ve dvou stejnopisech, přičemž každá ze stran obdrží po jednom.</w:t>
      </w:r>
    </w:p>
    <w:p w:rsidR="00804F65" w:rsidRDefault="00804F65" w:rsidP="00772509">
      <w:pPr>
        <w:pStyle w:val="Odstavecseseznamem"/>
        <w:numPr>
          <w:ilvl w:val="0"/>
          <w:numId w:val="15"/>
        </w:numPr>
        <w:jc w:val="both"/>
        <w:rPr>
          <w:rFonts w:ascii="Arial" w:eastAsia="Arial" w:hAnsi="Arial" w:cs="Arial"/>
          <w:sz w:val="21"/>
          <w:szCs w:val="21"/>
        </w:rPr>
      </w:pPr>
      <w:r w:rsidRPr="0053467C">
        <w:rPr>
          <w:rFonts w:ascii="Arial" w:eastAsia="Arial" w:hAnsi="Arial" w:cs="Arial"/>
          <w:sz w:val="21"/>
          <w:szCs w:val="21"/>
        </w:rPr>
        <w:t>Nájemce bezvýhradně souhlasí se zveřejněním své identifikace a dalších parametrů smlouvy, včetně dohodnuté ceny. Uveřejnění smlouvy v Registru smluv</w:t>
      </w:r>
      <w:r w:rsidR="00772509" w:rsidRPr="0053467C">
        <w:rPr>
          <w:rFonts w:ascii="Arial" w:hAnsi="Arial" w:cs="Arial"/>
          <w:sz w:val="21"/>
          <w:szCs w:val="21"/>
        </w:rPr>
        <w:t xml:space="preserve"> </w:t>
      </w:r>
      <w:r w:rsidR="00772509" w:rsidRPr="0053467C">
        <w:rPr>
          <w:rFonts w:ascii="Arial" w:eastAsia="Arial" w:hAnsi="Arial" w:cs="Arial"/>
          <w:sz w:val="21"/>
          <w:szCs w:val="21"/>
        </w:rPr>
        <w:t>ve smyslu zákona č. 340/2015 Sb. Zákon o zvláštních podmínkách účinnosti některých smluv, uveřejňování těchto smluv a o registru smluv</w:t>
      </w:r>
      <w:r w:rsidRPr="0053467C">
        <w:rPr>
          <w:rFonts w:ascii="Arial" w:eastAsia="Arial" w:hAnsi="Arial" w:cs="Arial"/>
          <w:sz w:val="21"/>
          <w:szCs w:val="21"/>
        </w:rPr>
        <w:t>, ve strojově čitelném formátu zabezpečí objednatel a to do 30 dnů od podpisu smlouvy</w:t>
      </w:r>
      <w:r w:rsidR="00701743">
        <w:rPr>
          <w:rFonts w:ascii="Arial" w:eastAsia="Arial" w:hAnsi="Arial" w:cs="Arial"/>
          <w:sz w:val="21"/>
          <w:szCs w:val="21"/>
        </w:rPr>
        <w:t>. Smlouva nabývá účinnosti dnem zveřejnění v registru smluv.</w:t>
      </w:r>
    </w:p>
    <w:p w:rsidR="00457293" w:rsidRPr="0053467C" w:rsidRDefault="00314E20">
      <w:pPr>
        <w:numPr>
          <w:ilvl w:val="0"/>
          <w:numId w:val="15"/>
        </w:numPr>
        <w:ind w:left="360" w:firstLine="0"/>
        <w:jc w:val="both"/>
        <w:rPr>
          <w:rFonts w:ascii="Arial" w:eastAsia="Arial" w:hAnsi="Arial" w:cs="Arial"/>
          <w:sz w:val="21"/>
          <w:szCs w:val="21"/>
        </w:rPr>
      </w:pPr>
      <w:r w:rsidRPr="0053467C">
        <w:rPr>
          <w:rFonts w:ascii="Arial" w:eastAsia="Arial" w:hAnsi="Arial" w:cs="Arial"/>
          <w:sz w:val="21"/>
          <w:szCs w:val="21"/>
        </w:rPr>
        <w:t>Práva a povinnosti stran touto smlouvou výslovně neupravená se řídí právním řádem České republiky, zejména NOZ a příslušnými ustanoveními o nájmu.</w:t>
      </w:r>
    </w:p>
    <w:p w:rsidR="00457293" w:rsidRPr="0053467C" w:rsidRDefault="00314E20">
      <w:pPr>
        <w:numPr>
          <w:ilvl w:val="0"/>
          <w:numId w:val="15"/>
        </w:numPr>
        <w:ind w:left="360" w:firstLine="0"/>
        <w:jc w:val="both"/>
        <w:rPr>
          <w:rFonts w:ascii="Arial" w:eastAsia="Arial" w:hAnsi="Arial" w:cs="Arial"/>
          <w:sz w:val="21"/>
          <w:szCs w:val="21"/>
        </w:rPr>
      </w:pPr>
      <w:r w:rsidRPr="0053467C">
        <w:rPr>
          <w:rFonts w:ascii="Arial" w:eastAsia="Arial" w:hAnsi="Arial" w:cs="Arial"/>
          <w:sz w:val="21"/>
          <w:szCs w:val="21"/>
        </w:rPr>
        <w:t>Tato smlouva nabývá platnosti podpisem oběma smluvními stranami.</w:t>
      </w:r>
    </w:p>
    <w:p w:rsidR="00457293" w:rsidRPr="0053467C" w:rsidRDefault="00314E20">
      <w:pPr>
        <w:numPr>
          <w:ilvl w:val="0"/>
          <w:numId w:val="15"/>
        </w:numPr>
        <w:ind w:left="360" w:firstLine="0"/>
        <w:jc w:val="both"/>
        <w:rPr>
          <w:rFonts w:ascii="Arial" w:eastAsia="Arial" w:hAnsi="Arial" w:cs="Arial"/>
          <w:sz w:val="21"/>
          <w:szCs w:val="21"/>
        </w:rPr>
      </w:pPr>
      <w:r w:rsidRPr="0053467C">
        <w:rPr>
          <w:rFonts w:ascii="Arial" w:eastAsia="Arial" w:hAnsi="Arial" w:cs="Arial"/>
          <w:sz w:val="21"/>
          <w:szCs w:val="21"/>
        </w:rPr>
        <w:t>Smluvní strany prohlašují, že si tuto smlouvu před podpisem přečetly, že s jejím obsahem bezvýhradně souhlasí a na důkaz této své svobodné vůle připojují své podpisy.</w:t>
      </w:r>
    </w:p>
    <w:p w:rsidR="00457293" w:rsidRPr="0053467C" w:rsidRDefault="00457293">
      <w:pPr>
        <w:ind w:left="360"/>
        <w:jc w:val="both"/>
        <w:rPr>
          <w:rFonts w:ascii="Arial" w:eastAsia="Arial" w:hAnsi="Arial" w:cs="Arial"/>
          <w:sz w:val="21"/>
          <w:szCs w:val="21"/>
        </w:rPr>
      </w:pPr>
    </w:p>
    <w:p w:rsidR="00457293" w:rsidRPr="0053467C" w:rsidRDefault="00457293">
      <w:pPr>
        <w:ind w:left="360"/>
        <w:jc w:val="both"/>
        <w:rPr>
          <w:rFonts w:ascii="Arial" w:eastAsia="Arial" w:hAnsi="Arial" w:cs="Arial"/>
          <w:sz w:val="21"/>
          <w:szCs w:val="21"/>
        </w:rPr>
      </w:pPr>
    </w:p>
    <w:p w:rsidR="00457293" w:rsidRPr="0053467C" w:rsidRDefault="00457293">
      <w:pPr>
        <w:jc w:val="both"/>
        <w:rPr>
          <w:rFonts w:ascii="Arial" w:eastAsia="Arial" w:hAnsi="Arial" w:cs="Arial"/>
          <w:sz w:val="21"/>
          <w:szCs w:val="21"/>
        </w:rPr>
      </w:pPr>
    </w:p>
    <w:p w:rsidR="00457293" w:rsidRPr="0053467C" w:rsidRDefault="00314E20">
      <w:pPr>
        <w:jc w:val="both"/>
        <w:rPr>
          <w:rFonts w:ascii="Arial" w:eastAsia="Arial" w:hAnsi="Arial" w:cs="Arial"/>
          <w:sz w:val="21"/>
          <w:szCs w:val="21"/>
        </w:rPr>
      </w:pPr>
      <w:r w:rsidRPr="0053467C">
        <w:rPr>
          <w:rFonts w:ascii="Arial" w:eastAsia="Arial" w:hAnsi="Arial" w:cs="Arial"/>
          <w:sz w:val="21"/>
          <w:szCs w:val="21"/>
        </w:rPr>
        <w:t>V</w:t>
      </w:r>
      <w:r w:rsidR="00FA2AC9">
        <w:rPr>
          <w:rFonts w:ascii="Arial" w:eastAsia="Arial" w:hAnsi="Arial" w:cs="Arial"/>
          <w:sz w:val="21"/>
          <w:szCs w:val="21"/>
        </w:rPr>
        <w:t> Praze dne</w:t>
      </w:r>
      <w:r w:rsidR="00A27200">
        <w:rPr>
          <w:rFonts w:ascii="Arial" w:eastAsia="Arial" w:hAnsi="Arial" w:cs="Arial"/>
          <w:sz w:val="21"/>
          <w:szCs w:val="21"/>
        </w:rPr>
        <w:t>:</w:t>
      </w:r>
      <w:r w:rsidRPr="0053467C">
        <w:rPr>
          <w:rFonts w:ascii="Arial" w:eastAsia="Arial" w:hAnsi="Arial" w:cs="Arial"/>
          <w:sz w:val="21"/>
          <w:szCs w:val="21"/>
        </w:rPr>
        <w:tab/>
      </w:r>
      <w:r w:rsidR="00E0514A">
        <w:rPr>
          <w:rFonts w:ascii="Arial" w:eastAsia="Arial" w:hAnsi="Arial" w:cs="Arial"/>
          <w:sz w:val="21"/>
          <w:szCs w:val="21"/>
        </w:rPr>
        <w:t>17. 7</w:t>
      </w:r>
      <w:r w:rsidR="00273108">
        <w:rPr>
          <w:rFonts w:ascii="Arial" w:eastAsia="Arial" w:hAnsi="Arial" w:cs="Arial"/>
          <w:sz w:val="21"/>
          <w:szCs w:val="21"/>
        </w:rPr>
        <w:t>. 2018</w:t>
      </w:r>
      <w:r w:rsidRPr="0053467C">
        <w:rPr>
          <w:rFonts w:ascii="Arial" w:eastAsia="Arial" w:hAnsi="Arial" w:cs="Arial"/>
          <w:sz w:val="21"/>
          <w:szCs w:val="21"/>
        </w:rPr>
        <w:tab/>
      </w:r>
      <w:r w:rsidRPr="0053467C">
        <w:rPr>
          <w:rFonts w:ascii="Arial" w:eastAsia="Arial" w:hAnsi="Arial" w:cs="Arial"/>
          <w:sz w:val="21"/>
          <w:szCs w:val="21"/>
        </w:rPr>
        <w:tab/>
      </w:r>
      <w:r w:rsidR="00A27200">
        <w:rPr>
          <w:rFonts w:ascii="Arial" w:eastAsia="Arial" w:hAnsi="Arial" w:cs="Arial"/>
          <w:sz w:val="21"/>
          <w:szCs w:val="21"/>
        </w:rPr>
        <w:tab/>
      </w:r>
      <w:r w:rsidR="00A27200">
        <w:rPr>
          <w:rFonts w:ascii="Arial" w:eastAsia="Arial" w:hAnsi="Arial" w:cs="Arial"/>
          <w:sz w:val="21"/>
          <w:szCs w:val="21"/>
        </w:rPr>
        <w:tab/>
      </w:r>
      <w:r w:rsidR="00A27200">
        <w:rPr>
          <w:rFonts w:ascii="Arial" w:eastAsia="Arial" w:hAnsi="Arial" w:cs="Arial"/>
          <w:sz w:val="21"/>
          <w:szCs w:val="21"/>
        </w:rPr>
        <w:tab/>
      </w:r>
      <w:r w:rsidR="00FA2AC9">
        <w:rPr>
          <w:rFonts w:ascii="Arial" w:eastAsia="Arial" w:hAnsi="Arial" w:cs="Arial"/>
          <w:sz w:val="21"/>
          <w:szCs w:val="21"/>
        </w:rPr>
        <w:t xml:space="preserve"> </w:t>
      </w:r>
    </w:p>
    <w:p w:rsidR="00457293" w:rsidRPr="0053467C" w:rsidRDefault="00457293">
      <w:pPr>
        <w:jc w:val="both"/>
        <w:rPr>
          <w:rFonts w:ascii="Arial" w:eastAsia="Arial" w:hAnsi="Arial" w:cs="Arial"/>
          <w:sz w:val="21"/>
          <w:szCs w:val="21"/>
        </w:rPr>
      </w:pPr>
    </w:p>
    <w:p w:rsidR="00457293" w:rsidRPr="0053467C" w:rsidRDefault="00314E20">
      <w:pPr>
        <w:jc w:val="both"/>
        <w:rPr>
          <w:rFonts w:ascii="Arial" w:eastAsia="Arial" w:hAnsi="Arial" w:cs="Arial"/>
          <w:sz w:val="21"/>
          <w:szCs w:val="21"/>
        </w:rPr>
      </w:pPr>
      <w:r w:rsidRPr="0053467C">
        <w:rPr>
          <w:rFonts w:ascii="Arial" w:eastAsia="Arial" w:hAnsi="Arial" w:cs="Arial"/>
          <w:sz w:val="21"/>
          <w:szCs w:val="21"/>
        </w:rPr>
        <w:t>Pronajímatel:</w:t>
      </w:r>
      <w:r w:rsidRPr="0053467C">
        <w:rPr>
          <w:rFonts w:ascii="Arial" w:eastAsia="Arial" w:hAnsi="Arial" w:cs="Arial"/>
          <w:sz w:val="21"/>
          <w:szCs w:val="21"/>
        </w:rPr>
        <w:tab/>
      </w:r>
      <w:r w:rsidRPr="0053467C">
        <w:rPr>
          <w:rFonts w:ascii="Arial" w:eastAsia="Arial" w:hAnsi="Arial" w:cs="Arial"/>
          <w:sz w:val="21"/>
          <w:szCs w:val="21"/>
        </w:rPr>
        <w:tab/>
      </w:r>
      <w:r w:rsidRPr="0053467C">
        <w:rPr>
          <w:rFonts w:ascii="Arial" w:eastAsia="Arial" w:hAnsi="Arial" w:cs="Arial"/>
          <w:sz w:val="21"/>
          <w:szCs w:val="21"/>
        </w:rPr>
        <w:tab/>
      </w:r>
      <w:r w:rsidRPr="0053467C">
        <w:rPr>
          <w:rFonts w:ascii="Arial" w:eastAsia="Arial" w:hAnsi="Arial" w:cs="Arial"/>
          <w:sz w:val="21"/>
          <w:szCs w:val="21"/>
        </w:rPr>
        <w:tab/>
      </w:r>
      <w:r w:rsidRPr="0053467C">
        <w:rPr>
          <w:rFonts w:ascii="Arial" w:eastAsia="Arial" w:hAnsi="Arial" w:cs="Arial"/>
          <w:sz w:val="21"/>
          <w:szCs w:val="21"/>
        </w:rPr>
        <w:tab/>
      </w:r>
      <w:r w:rsidRPr="0053467C">
        <w:rPr>
          <w:rFonts w:ascii="Arial" w:eastAsia="Arial" w:hAnsi="Arial" w:cs="Arial"/>
          <w:sz w:val="21"/>
          <w:szCs w:val="21"/>
        </w:rPr>
        <w:tab/>
        <w:t>Nájemce:</w:t>
      </w:r>
    </w:p>
    <w:p w:rsidR="00457293" w:rsidRPr="0053467C" w:rsidRDefault="00457293">
      <w:pPr>
        <w:ind w:left="1080"/>
        <w:rPr>
          <w:rFonts w:ascii="Arial" w:eastAsia="Arial" w:hAnsi="Arial" w:cs="Arial"/>
          <w:sz w:val="21"/>
          <w:szCs w:val="21"/>
        </w:rPr>
      </w:pPr>
    </w:p>
    <w:p w:rsidR="00457293" w:rsidRPr="0053467C" w:rsidRDefault="00457293">
      <w:pPr>
        <w:jc w:val="both"/>
        <w:rPr>
          <w:rFonts w:ascii="Arial" w:eastAsia="Arial" w:hAnsi="Arial" w:cs="Arial"/>
          <w:sz w:val="21"/>
          <w:szCs w:val="21"/>
        </w:rPr>
      </w:pPr>
    </w:p>
    <w:p w:rsidR="00457293" w:rsidRPr="0053467C" w:rsidRDefault="00457293">
      <w:pPr>
        <w:jc w:val="both"/>
        <w:rPr>
          <w:rFonts w:ascii="Arial" w:eastAsia="Arial" w:hAnsi="Arial" w:cs="Arial"/>
          <w:sz w:val="21"/>
          <w:szCs w:val="21"/>
        </w:rPr>
      </w:pPr>
    </w:p>
    <w:p w:rsidR="00E0514A" w:rsidRPr="0053467C" w:rsidRDefault="00314E20">
      <w:pPr>
        <w:jc w:val="both"/>
        <w:rPr>
          <w:rFonts w:ascii="Arial" w:eastAsia="Arial" w:hAnsi="Arial" w:cs="Arial"/>
          <w:sz w:val="21"/>
          <w:szCs w:val="21"/>
        </w:rPr>
      </w:pPr>
      <w:r w:rsidRPr="0053467C">
        <w:rPr>
          <w:rFonts w:ascii="Arial" w:eastAsia="Arial" w:hAnsi="Arial" w:cs="Arial"/>
          <w:sz w:val="21"/>
          <w:szCs w:val="21"/>
        </w:rPr>
        <w:t>………………………………</w:t>
      </w:r>
      <w:r w:rsidRPr="0053467C">
        <w:rPr>
          <w:rFonts w:ascii="Arial" w:eastAsia="Arial" w:hAnsi="Arial" w:cs="Arial"/>
          <w:sz w:val="21"/>
          <w:szCs w:val="21"/>
        </w:rPr>
        <w:tab/>
      </w:r>
      <w:r w:rsidRPr="0053467C">
        <w:rPr>
          <w:rFonts w:ascii="Arial" w:eastAsia="Arial" w:hAnsi="Arial" w:cs="Arial"/>
          <w:sz w:val="21"/>
          <w:szCs w:val="21"/>
        </w:rPr>
        <w:tab/>
      </w:r>
      <w:r w:rsidRPr="0053467C">
        <w:rPr>
          <w:rFonts w:ascii="Arial" w:eastAsia="Arial" w:hAnsi="Arial" w:cs="Arial"/>
          <w:sz w:val="21"/>
          <w:szCs w:val="21"/>
        </w:rPr>
        <w:tab/>
      </w:r>
      <w:r w:rsidR="00487E37" w:rsidRPr="0053467C">
        <w:rPr>
          <w:rFonts w:ascii="Arial" w:eastAsia="Arial" w:hAnsi="Arial" w:cs="Arial"/>
          <w:sz w:val="21"/>
          <w:szCs w:val="21"/>
        </w:rPr>
        <w:tab/>
      </w:r>
      <w:r w:rsidRPr="0053467C">
        <w:rPr>
          <w:rFonts w:ascii="Arial" w:eastAsia="Arial" w:hAnsi="Arial" w:cs="Arial"/>
          <w:sz w:val="21"/>
          <w:szCs w:val="21"/>
        </w:rPr>
        <w:t>………………………………….</w:t>
      </w:r>
    </w:p>
    <w:p w:rsidR="00457293" w:rsidRDefault="00314E20" w:rsidP="00EF07B6">
      <w:pPr>
        <w:jc w:val="both"/>
        <w:rPr>
          <w:rFonts w:ascii="Arial" w:eastAsia="Arial" w:hAnsi="Arial" w:cs="Arial"/>
          <w:sz w:val="21"/>
          <w:szCs w:val="21"/>
        </w:rPr>
      </w:pPr>
      <w:r w:rsidRPr="0053467C">
        <w:rPr>
          <w:rFonts w:ascii="Arial" w:eastAsia="Arial" w:hAnsi="Arial" w:cs="Arial"/>
          <w:sz w:val="21"/>
          <w:szCs w:val="21"/>
        </w:rPr>
        <w:t>Mgr. Tomáš Trnka</w:t>
      </w:r>
      <w:r w:rsidRPr="0053467C">
        <w:rPr>
          <w:rFonts w:ascii="Arial" w:eastAsia="Arial" w:hAnsi="Arial" w:cs="Arial"/>
          <w:sz w:val="21"/>
          <w:szCs w:val="21"/>
        </w:rPr>
        <w:tab/>
      </w:r>
      <w:r w:rsidRPr="0053467C">
        <w:rPr>
          <w:rFonts w:ascii="Arial" w:eastAsia="Arial" w:hAnsi="Arial" w:cs="Arial"/>
          <w:sz w:val="21"/>
          <w:szCs w:val="21"/>
        </w:rPr>
        <w:tab/>
      </w:r>
      <w:r w:rsidRPr="0053467C">
        <w:rPr>
          <w:rFonts w:ascii="Arial" w:eastAsia="Arial" w:hAnsi="Arial" w:cs="Arial"/>
          <w:sz w:val="21"/>
          <w:szCs w:val="21"/>
        </w:rPr>
        <w:tab/>
      </w:r>
      <w:r w:rsidRPr="0053467C">
        <w:rPr>
          <w:rFonts w:ascii="Arial" w:eastAsia="Arial" w:hAnsi="Arial" w:cs="Arial"/>
          <w:sz w:val="21"/>
          <w:szCs w:val="21"/>
        </w:rPr>
        <w:tab/>
      </w:r>
      <w:r w:rsidRPr="0053467C">
        <w:rPr>
          <w:rFonts w:ascii="Arial" w:eastAsia="Arial" w:hAnsi="Arial" w:cs="Arial"/>
          <w:sz w:val="21"/>
          <w:szCs w:val="21"/>
        </w:rPr>
        <w:tab/>
      </w:r>
      <w:r w:rsidR="00273108">
        <w:rPr>
          <w:rFonts w:ascii="Arial" w:eastAsia="Arial" w:hAnsi="Arial" w:cs="Arial"/>
          <w:sz w:val="21"/>
          <w:szCs w:val="21"/>
        </w:rPr>
        <w:t>Michal Kotek</w:t>
      </w:r>
    </w:p>
    <w:p w:rsidR="00E0514A" w:rsidRDefault="00E0514A" w:rsidP="00EF07B6">
      <w:pPr>
        <w:jc w:val="both"/>
        <w:rPr>
          <w:rFonts w:ascii="Arial" w:eastAsia="Arial" w:hAnsi="Arial" w:cs="Arial"/>
          <w:sz w:val="21"/>
          <w:szCs w:val="21"/>
        </w:rPr>
      </w:pPr>
    </w:p>
    <w:p w:rsidR="00E0514A" w:rsidRDefault="00E0514A" w:rsidP="00EF07B6">
      <w:pPr>
        <w:jc w:val="both"/>
        <w:rPr>
          <w:rFonts w:ascii="Arial" w:eastAsia="Arial" w:hAnsi="Arial" w:cs="Arial"/>
          <w:sz w:val="21"/>
          <w:szCs w:val="21"/>
        </w:rPr>
      </w:pPr>
    </w:p>
    <w:p w:rsidR="00E0514A" w:rsidRDefault="00E0514A" w:rsidP="00EF07B6">
      <w:pPr>
        <w:jc w:val="both"/>
        <w:rPr>
          <w:rFonts w:ascii="Arial" w:eastAsia="Arial" w:hAnsi="Arial" w:cs="Arial"/>
          <w:sz w:val="21"/>
          <w:szCs w:val="21"/>
        </w:rPr>
      </w:pPr>
    </w:p>
    <w:p w:rsidR="00E0514A" w:rsidRDefault="00E0514A" w:rsidP="00EF07B6">
      <w:pPr>
        <w:jc w:val="both"/>
        <w:rPr>
          <w:rFonts w:ascii="Arial" w:eastAsia="Arial" w:hAnsi="Arial" w:cs="Arial"/>
          <w:sz w:val="21"/>
          <w:szCs w:val="21"/>
        </w:rPr>
      </w:pPr>
    </w:p>
    <w:p w:rsidR="00E0514A" w:rsidRDefault="00E0514A" w:rsidP="00EF07B6">
      <w:pPr>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w:t>
      </w:r>
    </w:p>
    <w:p w:rsidR="00E0514A" w:rsidRDefault="00E0514A" w:rsidP="00EF07B6">
      <w:pPr>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Martin Pulec</w:t>
      </w:r>
    </w:p>
    <w:p w:rsidR="00E0514A" w:rsidRDefault="00E0514A" w:rsidP="00EF07B6">
      <w:pPr>
        <w:jc w:val="both"/>
        <w:rPr>
          <w:rFonts w:ascii="Arial" w:eastAsia="Arial" w:hAnsi="Arial" w:cs="Arial"/>
          <w:sz w:val="21"/>
          <w:szCs w:val="21"/>
        </w:rPr>
      </w:pPr>
    </w:p>
    <w:p w:rsidR="00E0514A" w:rsidRPr="0053467C" w:rsidRDefault="00E0514A" w:rsidP="00EF07B6">
      <w:pPr>
        <w:jc w:val="both"/>
        <w:rPr>
          <w:rFonts w:ascii="Arial" w:eastAsia="Arial" w:hAnsi="Arial" w:cs="Arial"/>
          <w:sz w:val="21"/>
          <w:szCs w:val="21"/>
        </w:rPr>
      </w:pPr>
    </w:p>
    <w:sectPr w:rsidR="00E0514A" w:rsidRPr="0053467C" w:rsidSect="00D645F0">
      <w:headerReference w:type="default" r:id="rId9"/>
      <w:footerReference w:type="default" r:id="rId10"/>
      <w:pgSz w:w="11906" w:h="16838"/>
      <w:pgMar w:top="1134" w:right="1134" w:bottom="1134" w:left="1134" w:header="0"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7EE" w:rsidRDefault="007D47EE">
      <w:r>
        <w:separator/>
      </w:r>
    </w:p>
  </w:endnote>
  <w:endnote w:type="continuationSeparator" w:id="0">
    <w:p w:rsidR="007D47EE" w:rsidRDefault="007D4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603713"/>
      <w:docPartObj>
        <w:docPartGallery w:val="Page Numbers (Bottom of Page)"/>
        <w:docPartUnique/>
      </w:docPartObj>
    </w:sdtPr>
    <w:sdtContent>
      <w:p w:rsidR="003733C3" w:rsidRDefault="00D645F0">
        <w:pPr>
          <w:pStyle w:val="Zpat"/>
          <w:jc w:val="center"/>
        </w:pPr>
        <w:r>
          <w:fldChar w:fldCharType="begin"/>
        </w:r>
        <w:r w:rsidR="003733C3">
          <w:instrText>PAGE   \* MERGEFORMAT</w:instrText>
        </w:r>
        <w:r>
          <w:fldChar w:fldCharType="separate"/>
        </w:r>
        <w:r w:rsidR="007707D8">
          <w:rPr>
            <w:noProof/>
          </w:rPr>
          <w:t>1</w:t>
        </w:r>
        <w:r>
          <w:fldChar w:fldCharType="end"/>
        </w:r>
      </w:p>
    </w:sdtContent>
  </w:sdt>
  <w:p w:rsidR="00457293" w:rsidRDefault="00457293">
    <w:pPr>
      <w:tabs>
        <w:tab w:val="center" w:pos="4536"/>
        <w:tab w:val="right" w:pos="9072"/>
      </w:tabs>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7EE" w:rsidRDefault="007D47EE">
      <w:r>
        <w:separator/>
      </w:r>
    </w:p>
  </w:footnote>
  <w:footnote w:type="continuationSeparator" w:id="0">
    <w:p w:rsidR="007D47EE" w:rsidRDefault="007D4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293" w:rsidRDefault="00457293">
    <w:pPr>
      <w:tabs>
        <w:tab w:val="center" w:pos="4536"/>
        <w:tab w:val="right" w:pos="9072"/>
      </w:tabs>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765D"/>
    <w:multiLevelType w:val="multilevel"/>
    <w:tmpl w:val="2A1006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
    <w:nsid w:val="0C5E1C9F"/>
    <w:multiLevelType w:val="multilevel"/>
    <w:tmpl w:val="6BA8AE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
    <w:nsid w:val="0D6215D3"/>
    <w:multiLevelType w:val="multilevel"/>
    <w:tmpl w:val="0BE223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3">
    <w:nsid w:val="14B47265"/>
    <w:multiLevelType w:val="hybridMultilevel"/>
    <w:tmpl w:val="56E4EE7C"/>
    <w:lvl w:ilvl="0" w:tplc="A68CCC20">
      <w:start w:val="1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641BD5"/>
    <w:multiLevelType w:val="multilevel"/>
    <w:tmpl w:val="DE6C86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5">
    <w:nsid w:val="1F0A7139"/>
    <w:multiLevelType w:val="multilevel"/>
    <w:tmpl w:val="C80ACE56"/>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6">
    <w:nsid w:val="1F506F47"/>
    <w:multiLevelType w:val="multilevel"/>
    <w:tmpl w:val="954875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7">
    <w:nsid w:val="205F0310"/>
    <w:multiLevelType w:val="multilevel"/>
    <w:tmpl w:val="5C5A3B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8">
    <w:nsid w:val="24EA5502"/>
    <w:multiLevelType w:val="multilevel"/>
    <w:tmpl w:val="F1C6C9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9">
    <w:nsid w:val="380D0A0E"/>
    <w:multiLevelType w:val="multilevel"/>
    <w:tmpl w:val="D0D64A9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0">
    <w:nsid w:val="42087123"/>
    <w:multiLevelType w:val="multilevel"/>
    <w:tmpl w:val="3DD45F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1">
    <w:nsid w:val="4E2D65DC"/>
    <w:multiLevelType w:val="multilevel"/>
    <w:tmpl w:val="011040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2">
    <w:nsid w:val="5C2B2510"/>
    <w:multiLevelType w:val="multilevel"/>
    <w:tmpl w:val="8DC2F220"/>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3">
    <w:nsid w:val="5F4763CF"/>
    <w:multiLevelType w:val="multilevel"/>
    <w:tmpl w:val="8CA297DA"/>
    <w:lvl w:ilvl="0">
      <w:start w:val="2"/>
      <w:numFmt w:val="decimal"/>
      <w:lvlText w:val="%1."/>
      <w:lvlJc w:val="left"/>
      <w:pPr>
        <w:ind w:left="644" w:hanging="359"/>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2.%3."/>
      <w:lvlJc w:val="right"/>
      <w:pPr>
        <w:ind w:left="2160" w:hanging="180"/>
      </w:pPr>
      <w:rPr>
        <w:rFonts w:hint="default"/>
        <w:vertAlign w:val="baseline"/>
      </w:rPr>
    </w:lvl>
    <w:lvl w:ilvl="3">
      <w:start w:val="1"/>
      <w:numFmt w:val="decimal"/>
      <w:lvlText w:val="%2.%3.%4."/>
      <w:lvlJc w:val="left"/>
      <w:pPr>
        <w:ind w:left="2880" w:hanging="360"/>
      </w:pPr>
      <w:rPr>
        <w:rFonts w:hint="default"/>
        <w:vertAlign w:val="baseline"/>
      </w:rPr>
    </w:lvl>
    <w:lvl w:ilvl="4">
      <w:start w:val="1"/>
      <w:numFmt w:val="lowerLetter"/>
      <w:lvlText w:val="%2.%3.%4.%5."/>
      <w:lvlJc w:val="left"/>
      <w:pPr>
        <w:ind w:left="3600" w:hanging="360"/>
      </w:pPr>
      <w:rPr>
        <w:rFonts w:hint="default"/>
        <w:vertAlign w:val="baseline"/>
      </w:rPr>
    </w:lvl>
    <w:lvl w:ilvl="5">
      <w:start w:val="1"/>
      <w:numFmt w:val="lowerRoman"/>
      <w:lvlText w:val="%2.%3.%4.%5.%6."/>
      <w:lvlJc w:val="right"/>
      <w:pPr>
        <w:ind w:left="4320" w:hanging="180"/>
      </w:pPr>
      <w:rPr>
        <w:rFonts w:hint="default"/>
        <w:vertAlign w:val="baseline"/>
      </w:rPr>
    </w:lvl>
    <w:lvl w:ilvl="6">
      <w:start w:val="1"/>
      <w:numFmt w:val="decimal"/>
      <w:lvlText w:val="%2.%3.%4.%5.%6.%7."/>
      <w:lvlJc w:val="left"/>
      <w:pPr>
        <w:ind w:left="5040" w:hanging="360"/>
      </w:pPr>
      <w:rPr>
        <w:rFonts w:hint="default"/>
        <w:vertAlign w:val="baseline"/>
      </w:rPr>
    </w:lvl>
    <w:lvl w:ilvl="7">
      <w:start w:val="1"/>
      <w:numFmt w:val="lowerLetter"/>
      <w:lvlText w:val="%2.%3.%4.%5.%6.%7.%8."/>
      <w:lvlJc w:val="left"/>
      <w:pPr>
        <w:ind w:left="5760" w:hanging="360"/>
      </w:pPr>
      <w:rPr>
        <w:rFonts w:hint="default"/>
        <w:vertAlign w:val="baseline"/>
      </w:rPr>
    </w:lvl>
    <w:lvl w:ilvl="8">
      <w:start w:val="1"/>
      <w:numFmt w:val="lowerRoman"/>
      <w:lvlText w:val="%2.%3.%4.%5.%6.%7.%8.%9."/>
      <w:lvlJc w:val="right"/>
      <w:pPr>
        <w:ind w:left="6480" w:hanging="180"/>
      </w:pPr>
      <w:rPr>
        <w:rFonts w:hint="default"/>
        <w:vertAlign w:val="baseline"/>
      </w:rPr>
    </w:lvl>
  </w:abstractNum>
  <w:abstractNum w:abstractNumId="14">
    <w:nsid w:val="66790282"/>
    <w:multiLevelType w:val="multilevel"/>
    <w:tmpl w:val="D83AB4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5">
    <w:nsid w:val="6DB504A0"/>
    <w:multiLevelType w:val="multilevel"/>
    <w:tmpl w:val="1CAA204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num w:numId="1">
    <w:abstractNumId w:val="11"/>
  </w:num>
  <w:num w:numId="2">
    <w:abstractNumId w:val="14"/>
  </w:num>
  <w:num w:numId="3">
    <w:abstractNumId w:val="10"/>
  </w:num>
  <w:num w:numId="4">
    <w:abstractNumId w:val="5"/>
  </w:num>
  <w:num w:numId="5">
    <w:abstractNumId w:val="9"/>
  </w:num>
  <w:num w:numId="6">
    <w:abstractNumId w:val="1"/>
  </w:num>
  <w:num w:numId="7">
    <w:abstractNumId w:val="4"/>
  </w:num>
  <w:num w:numId="8">
    <w:abstractNumId w:val="0"/>
  </w:num>
  <w:num w:numId="9">
    <w:abstractNumId w:val="7"/>
  </w:num>
  <w:num w:numId="10">
    <w:abstractNumId w:val="13"/>
  </w:num>
  <w:num w:numId="11">
    <w:abstractNumId w:val="8"/>
  </w:num>
  <w:num w:numId="12">
    <w:abstractNumId w:val="12"/>
  </w:num>
  <w:num w:numId="13">
    <w:abstractNumId w:val="6"/>
  </w:num>
  <w:num w:numId="14">
    <w:abstractNumId w:val="15"/>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57293"/>
    <w:rsid w:val="000040A9"/>
    <w:rsid w:val="000321DE"/>
    <w:rsid w:val="00046D7A"/>
    <w:rsid w:val="00097EE3"/>
    <w:rsid w:val="000C4053"/>
    <w:rsid w:val="001374C2"/>
    <w:rsid w:val="00173867"/>
    <w:rsid w:val="001C4631"/>
    <w:rsid w:val="00273108"/>
    <w:rsid w:val="00314DB2"/>
    <w:rsid w:val="00314E20"/>
    <w:rsid w:val="003628B3"/>
    <w:rsid w:val="003733C3"/>
    <w:rsid w:val="00457293"/>
    <w:rsid w:val="00487E37"/>
    <w:rsid w:val="004B4308"/>
    <w:rsid w:val="004C1182"/>
    <w:rsid w:val="004D2D22"/>
    <w:rsid w:val="004F0A2F"/>
    <w:rsid w:val="0053467C"/>
    <w:rsid w:val="00543401"/>
    <w:rsid w:val="005C0559"/>
    <w:rsid w:val="006B72EE"/>
    <w:rsid w:val="00701743"/>
    <w:rsid w:val="0072168F"/>
    <w:rsid w:val="007707D8"/>
    <w:rsid w:val="00772509"/>
    <w:rsid w:val="00773270"/>
    <w:rsid w:val="007A3E75"/>
    <w:rsid w:val="007D47EE"/>
    <w:rsid w:val="00804F65"/>
    <w:rsid w:val="00842124"/>
    <w:rsid w:val="008A33B8"/>
    <w:rsid w:val="0091030C"/>
    <w:rsid w:val="009D133D"/>
    <w:rsid w:val="00A27200"/>
    <w:rsid w:val="00A52F25"/>
    <w:rsid w:val="00A6050D"/>
    <w:rsid w:val="00AC274E"/>
    <w:rsid w:val="00AF7A1B"/>
    <w:rsid w:val="00B20361"/>
    <w:rsid w:val="00BC1682"/>
    <w:rsid w:val="00BF07FA"/>
    <w:rsid w:val="00BF1339"/>
    <w:rsid w:val="00C30A55"/>
    <w:rsid w:val="00D543C1"/>
    <w:rsid w:val="00D645F0"/>
    <w:rsid w:val="00E0514A"/>
    <w:rsid w:val="00E760B9"/>
    <w:rsid w:val="00EF07B6"/>
    <w:rsid w:val="00F75387"/>
    <w:rsid w:val="00FA2A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cs-CZ" w:eastAsia="sk-SK"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645F0"/>
  </w:style>
  <w:style w:type="paragraph" w:styleId="Nadpis1">
    <w:name w:val="heading 1"/>
    <w:basedOn w:val="Normln"/>
    <w:next w:val="Normln"/>
    <w:rsid w:val="00D645F0"/>
    <w:pPr>
      <w:keepNext/>
      <w:keepLines/>
      <w:spacing w:before="480" w:after="120"/>
      <w:outlineLvl w:val="0"/>
    </w:pPr>
    <w:rPr>
      <w:b/>
      <w:sz w:val="48"/>
      <w:szCs w:val="48"/>
    </w:rPr>
  </w:style>
  <w:style w:type="paragraph" w:styleId="Nadpis2">
    <w:name w:val="heading 2"/>
    <w:basedOn w:val="Normln"/>
    <w:next w:val="Normln"/>
    <w:rsid w:val="00D645F0"/>
    <w:pPr>
      <w:keepNext/>
      <w:keepLines/>
      <w:spacing w:before="360" w:after="80"/>
      <w:outlineLvl w:val="1"/>
    </w:pPr>
    <w:rPr>
      <w:b/>
      <w:sz w:val="36"/>
      <w:szCs w:val="36"/>
    </w:rPr>
  </w:style>
  <w:style w:type="paragraph" w:styleId="Nadpis3">
    <w:name w:val="heading 3"/>
    <w:basedOn w:val="Normln"/>
    <w:next w:val="Normln"/>
    <w:rsid w:val="00D645F0"/>
    <w:pPr>
      <w:keepNext/>
      <w:keepLines/>
      <w:spacing w:before="280" w:after="80"/>
      <w:outlineLvl w:val="2"/>
    </w:pPr>
    <w:rPr>
      <w:b/>
      <w:sz w:val="28"/>
      <w:szCs w:val="28"/>
    </w:rPr>
  </w:style>
  <w:style w:type="paragraph" w:styleId="Nadpis4">
    <w:name w:val="heading 4"/>
    <w:basedOn w:val="Normln"/>
    <w:next w:val="Normln"/>
    <w:rsid w:val="00D645F0"/>
    <w:pPr>
      <w:keepNext/>
      <w:keepLines/>
      <w:spacing w:before="240" w:after="40"/>
      <w:outlineLvl w:val="3"/>
    </w:pPr>
    <w:rPr>
      <w:b/>
      <w:sz w:val="24"/>
      <w:szCs w:val="24"/>
    </w:rPr>
  </w:style>
  <w:style w:type="paragraph" w:styleId="Nadpis5">
    <w:name w:val="heading 5"/>
    <w:basedOn w:val="Normln"/>
    <w:next w:val="Normln"/>
    <w:rsid w:val="00D645F0"/>
    <w:pPr>
      <w:keepNext/>
      <w:keepLines/>
      <w:spacing w:before="220" w:after="40"/>
      <w:outlineLvl w:val="4"/>
    </w:pPr>
    <w:rPr>
      <w:b/>
      <w:sz w:val="22"/>
      <w:szCs w:val="22"/>
    </w:rPr>
  </w:style>
  <w:style w:type="paragraph" w:styleId="Nadpis6">
    <w:name w:val="heading 6"/>
    <w:basedOn w:val="Normln"/>
    <w:next w:val="Normln"/>
    <w:rsid w:val="00D645F0"/>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D645F0"/>
    <w:tblPr>
      <w:tblCellMar>
        <w:top w:w="0" w:type="dxa"/>
        <w:left w:w="0" w:type="dxa"/>
        <w:bottom w:w="0" w:type="dxa"/>
        <w:right w:w="0" w:type="dxa"/>
      </w:tblCellMar>
    </w:tblPr>
  </w:style>
  <w:style w:type="paragraph" w:styleId="Nzev">
    <w:name w:val="Title"/>
    <w:basedOn w:val="Normln"/>
    <w:next w:val="Normln"/>
    <w:rsid w:val="00D645F0"/>
    <w:pPr>
      <w:keepNext/>
      <w:keepLines/>
      <w:spacing w:before="480" w:after="120"/>
    </w:pPr>
    <w:rPr>
      <w:b/>
      <w:sz w:val="72"/>
      <w:szCs w:val="72"/>
    </w:rPr>
  </w:style>
  <w:style w:type="paragraph" w:styleId="Podtitul">
    <w:name w:val="Subtitle"/>
    <w:basedOn w:val="Normln"/>
    <w:next w:val="Normln"/>
    <w:rsid w:val="00D645F0"/>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sid w:val="00D645F0"/>
  </w:style>
  <w:style w:type="character" w:customStyle="1" w:styleId="TextkomenteChar">
    <w:name w:val="Text komentáře Char"/>
    <w:basedOn w:val="Standardnpsmoodstavce"/>
    <w:link w:val="Textkomente"/>
    <w:uiPriority w:val="99"/>
    <w:semiHidden/>
    <w:rsid w:val="00D645F0"/>
  </w:style>
  <w:style w:type="character" w:styleId="Odkaznakoment">
    <w:name w:val="annotation reference"/>
    <w:basedOn w:val="Standardnpsmoodstavce"/>
    <w:uiPriority w:val="99"/>
    <w:semiHidden/>
    <w:unhideWhenUsed/>
    <w:rsid w:val="00D645F0"/>
    <w:rPr>
      <w:sz w:val="16"/>
      <w:szCs w:val="16"/>
    </w:rPr>
  </w:style>
  <w:style w:type="paragraph" w:styleId="Textbubliny">
    <w:name w:val="Balloon Text"/>
    <w:basedOn w:val="Normln"/>
    <w:link w:val="TextbublinyChar"/>
    <w:uiPriority w:val="99"/>
    <w:semiHidden/>
    <w:unhideWhenUsed/>
    <w:rsid w:val="00F75387"/>
    <w:rPr>
      <w:rFonts w:ascii="Tahoma" w:hAnsi="Tahoma" w:cs="Tahoma"/>
      <w:sz w:val="16"/>
      <w:szCs w:val="16"/>
    </w:rPr>
  </w:style>
  <w:style w:type="character" w:customStyle="1" w:styleId="TextbublinyChar">
    <w:name w:val="Text bubliny Char"/>
    <w:basedOn w:val="Standardnpsmoodstavce"/>
    <w:link w:val="Textbubliny"/>
    <w:uiPriority w:val="99"/>
    <w:semiHidden/>
    <w:rsid w:val="00F75387"/>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F75387"/>
    <w:rPr>
      <w:b/>
      <w:bCs/>
    </w:rPr>
  </w:style>
  <w:style w:type="character" w:customStyle="1" w:styleId="PedmtkomenteChar">
    <w:name w:val="Předmět komentáře Char"/>
    <w:basedOn w:val="TextkomenteChar"/>
    <w:link w:val="Pedmtkomente"/>
    <w:uiPriority w:val="99"/>
    <w:semiHidden/>
    <w:rsid w:val="00F75387"/>
    <w:rPr>
      <w:b/>
      <w:bCs/>
    </w:rPr>
  </w:style>
  <w:style w:type="paragraph" w:styleId="Revize">
    <w:name w:val="Revision"/>
    <w:hidden/>
    <w:uiPriority w:val="99"/>
    <w:semiHidden/>
    <w:rsid w:val="009D133D"/>
    <w:pPr>
      <w:pBdr>
        <w:top w:val="none" w:sz="0" w:space="0" w:color="auto"/>
        <w:left w:val="none" w:sz="0" w:space="0" w:color="auto"/>
        <w:bottom w:val="none" w:sz="0" w:space="0" w:color="auto"/>
        <w:right w:val="none" w:sz="0" w:space="0" w:color="auto"/>
        <w:between w:val="none" w:sz="0" w:space="0" w:color="auto"/>
      </w:pBdr>
    </w:pPr>
  </w:style>
  <w:style w:type="paragraph" w:styleId="Odstavecseseznamem">
    <w:name w:val="List Paragraph"/>
    <w:basedOn w:val="Normln"/>
    <w:uiPriority w:val="34"/>
    <w:qFormat/>
    <w:rsid w:val="00804F65"/>
    <w:pPr>
      <w:ind w:left="720"/>
      <w:contextualSpacing/>
    </w:pPr>
  </w:style>
  <w:style w:type="paragraph" w:styleId="Zpat">
    <w:name w:val="footer"/>
    <w:basedOn w:val="Normln"/>
    <w:link w:val="ZpatChar"/>
    <w:uiPriority w:val="99"/>
    <w:unhideWhenUsed/>
    <w:rsid w:val="003733C3"/>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EastAsia" w:hAnsiTheme="minorHAnsi"/>
      <w:color w:val="auto"/>
      <w:sz w:val="22"/>
      <w:szCs w:val="22"/>
      <w:lang w:eastAsia="cs-CZ"/>
    </w:rPr>
  </w:style>
  <w:style w:type="character" w:customStyle="1" w:styleId="ZpatChar">
    <w:name w:val="Zápatí Char"/>
    <w:basedOn w:val="Standardnpsmoodstavce"/>
    <w:link w:val="Zpat"/>
    <w:uiPriority w:val="99"/>
    <w:rsid w:val="003733C3"/>
    <w:rPr>
      <w:rFonts w:asciiTheme="minorHAnsi" w:eastAsiaTheme="minorEastAsia" w:hAnsiTheme="minorHAnsi"/>
      <w:color w:val="auto"/>
      <w:sz w:val="22"/>
      <w:szCs w:val="22"/>
      <w:lang w:eastAsia="cs-CZ"/>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24C50-9A88-4723-9103-BF78ABED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1745</Words>
  <Characters>10297</Characters>
  <Application>Microsoft Office Word</Application>
  <DocSecurity>0</DocSecurity>
  <Lines>85</Lines>
  <Paragraphs>24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12018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trnka</dc:creator>
  <cp:lastModifiedBy>Šárka Vrbová</cp:lastModifiedBy>
  <cp:revision>2</cp:revision>
  <cp:lastPrinted>2018-07-17T08:19:00Z</cp:lastPrinted>
  <dcterms:created xsi:type="dcterms:W3CDTF">2018-08-08T12:24:00Z</dcterms:created>
  <dcterms:modified xsi:type="dcterms:W3CDTF">2018-08-08T12:24:00Z</dcterms:modified>
</cp:coreProperties>
</file>