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048" w:rsidRPr="009D42E8" w:rsidRDefault="00564048" w:rsidP="00564048">
      <w:pPr>
        <w:tabs>
          <w:tab w:val="left" w:pos="9072"/>
        </w:tabs>
        <w:ind w:left="-851" w:right="-426"/>
        <w:jc w:val="center"/>
        <w:rPr>
          <w:rFonts w:ascii="Arial" w:hAnsi="Arial" w:cs="Arial"/>
          <w:b/>
          <w:sz w:val="40"/>
          <w:lang w:val="cs-CZ"/>
        </w:rPr>
      </w:pPr>
      <w:r>
        <w:rPr>
          <w:rFonts w:ascii="Arial" w:hAnsi="Arial" w:cs="Arial"/>
          <w:b/>
          <w:sz w:val="40"/>
          <w:lang w:val="cs-CZ"/>
        </w:rPr>
        <w:t>Rámcová s</w:t>
      </w:r>
      <w:r w:rsidRPr="009D42E8">
        <w:rPr>
          <w:rFonts w:ascii="Arial" w:hAnsi="Arial" w:cs="Arial"/>
          <w:b/>
          <w:sz w:val="40"/>
          <w:lang w:val="cs-CZ"/>
        </w:rPr>
        <w:t>mlouva o poskytnutí cateringových služeb</w:t>
      </w:r>
    </w:p>
    <w:p w:rsidR="00564048" w:rsidRDefault="00564048" w:rsidP="00564048">
      <w:pPr>
        <w:pStyle w:val="Zkladntext2"/>
        <w:ind w:left="-851"/>
        <w:rPr>
          <w:rFonts w:asciiTheme="majorHAnsi" w:hAnsiTheme="majorHAnsi" w:cstheme="majorHAnsi"/>
          <w:sz w:val="20"/>
        </w:rPr>
      </w:pPr>
      <w:r w:rsidRPr="00B24476">
        <w:rPr>
          <w:rFonts w:asciiTheme="majorHAnsi" w:hAnsiTheme="majorHAnsi" w:cstheme="majorHAnsi"/>
          <w:sz w:val="20"/>
        </w:rPr>
        <w:t xml:space="preserve">uzavřená dle § 1746 odst. 2 zákona č. 89/2012 Sb., občanský zákoník, ve znění pozdějších předpisů </w:t>
      </w:r>
    </w:p>
    <w:p w:rsidR="00564048" w:rsidRPr="00B24476" w:rsidRDefault="00564048" w:rsidP="00564048">
      <w:pPr>
        <w:pStyle w:val="Zkladntext2"/>
        <w:ind w:left="-851"/>
        <w:rPr>
          <w:rFonts w:asciiTheme="majorHAnsi" w:hAnsiTheme="majorHAnsi" w:cstheme="majorHAnsi"/>
          <w:sz w:val="20"/>
        </w:rPr>
      </w:pPr>
      <w:r w:rsidRPr="00B24476">
        <w:rPr>
          <w:rFonts w:asciiTheme="majorHAnsi" w:hAnsiTheme="majorHAnsi" w:cstheme="majorHAnsi"/>
          <w:sz w:val="20"/>
        </w:rPr>
        <w:t>(dále jen „občanský zákoník“)</w:t>
      </w:r>
    </w:p>
    <w:p w:rsidR="00B624B9" w:rsidRPr="00B624B9" w:rsidRDefault="00B624B9" w:rsidP="00B624B9">
      <w:pPr>
        <w:pStyle w:val="Zkladntext2"/>
        <w:ind w:left="-851"/>
        <w:rPr>
          <w:rFonts w:asciiTheme="minorHAnsi" w:hAnsiTheme="minorHAnsi" w:cstheme="minorHAnsi"/>
          <w:sz w:val="24"/>
          <w:szCs w:val="24"/>
        </w:rPr>
      </w:pPr>
    </w:p>
    <w:p w:rsidR="00B624B9" w:rsidRPr="00B624B9" w:rsidRDefault="00B624B9" w:rsidP="00B624B9">
      <w:pPr>
        <w:spacing w:line="360" w:lineRule="auto"/>
        <w:jc w:val="center"/>
        <w:rPr>
          <w:rFonts w:asciiTheme="minorHAnsi" w:hAnsiTheme="minorHAnsi" w:cstheme="minorHAnsi"/>
          <w:sz w:val="24"/>
          <w:szCs w:val="24"/>
          <w:lang w:val="cs-CZ"/>
        </w:rPr>
      </w:pPr>
    </w:p>
    <w:p w:rsidR="00B624B9" w:rsidRPr="00B624B9" w:rsidRDefault="00B624B9" w:rsidP="00B624B9">
      <w:pPr>
        <w:spacing w:line="276" w:lineRule="auto"/>
        <w:ind w:left="-851"/>
        <w:rPr>
          <w:rFonts w:asciiTheme="minorHAnsi" w:hAnsiTheme="minorHAnsi" w:cstheme="minorHAnsi"/>
          <w:b/>
          <w:sz w:val="24"/>
          <w:szCs w:val="24"/>
        </w:rPr>
      </w:pPr>
      <w:proofErr w:type="spellStart"/>
      <w:r w:rsidRPr="00B624B9">
        <w:rPr>
          <w:rFonts w:asciiTheme="minorHAnsi" w:hAnsiTheme="minorHAnsi" w:cstheme="minorHAnsi"/>
          <w:b/>
          <w:sz w:val="24"/>
          <w:szCs w:val="24"/>
        </w:rPr>
        <w:t>Statutární</w:t>
      </w:r>
      <w:proofErr w:type="spellEnd"/>
      <w:r w:rsidRPr="00B624B9">
        <w:rPr>
          <w:rFonts w:asciiTheme="minorHAnsi" w:hAnsiTheme="minorHAnsi" w:cstheme="minorHAnsi"/>
          <w:b/>
          <w:sz w:val="24"/>
          <w:szCs w:val="24"/>
        </w:rPr>
        <w:t xml:space="preserve"> </w:t>
      </w:r>
      <w:proofErr w:type="spellStart"/>
      <w:r w:rsidRPr="00B624B9">
        <w:rPr>
          <w:rFonts w:asciiTheme="minorHAnsi" w:hAnsiTheme="minorHAnsi" w:cstheme="minorHAnsi"/>
          <w:b/>
          <w:sz w:val="24"/>
          <w:szCs w:val="24"/>
        </w:rPr>
        <w:t>město</w:t>
      </w:r>
      <w:proofErr w:type="spellEnd"/>
      <w:r w:rsidRPr="00B624B9">
        <w:rPr>
          <w:rFonts w:asciiTheme="minorHAnsi" w:hAnsiTheme="minorHAnsi" w:cstheme="minorHAnsi"/>
          <w:b/>
          <w:sz w:val="24"/>
          <w:szCs w:val="24"/>
        </w:rPr>
        <w:t xml:space="preserve"> Pardubice</w:t>
      </w:r>
    </w:p>
    <w:p w:rsidR="00B624B9" w:rsidRPr="00B624B9" w:rsidRDefault="00B624B9" w:rsidP="00B624B9">
      <w:pPr>
        <w:spacing w:line="276" w:lineRule="auto"/>
        <w:ind w:left="-851"/>
        <w:rPr>
          <w:rFonts w:asciiTheme="minorHAnsi" w:hAnsiTheme="minorHAnsi" w:cstheme="minorHAnsi"/>
          <w:sz w:val="24"/>
          <w:szCs w:val="24"/>
        </w:rPr>
      </w:pPr>
      <w:proofErr w:type="spellStart"/>
      <w:proofErr w:type="gramStart"/>
      <w:r w:rsidRPr="00B624B9">
        <w:rPr>
          <w:rFonts w:asciiTheme="minorHAnsi" w:hAnsiTheme="minorHAnsi" w:cstheme="minorHAnsi"/>
          <w:sz w:val="24"/>
          <w:szCs w:val="24"/>
        </w:rPr>
        <w:t>sídlo</w:t>
      </w:r>
      <w:proofErr w:type="spellEnd"/>
      <w:proofErr w:type="gram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Pernštýnské</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nám</w:t>
      </w:r>
      <w:proofErr w:type="spellEnd"/>
      <w:r w:rsidRPr="00B624B9">
        <w:rPr>
          <w:rFonts w:asciiTheme="minorHAnsi" w:hAnsiTheme="minorHAnsi" w:cstheme="minorHAnsi"/>
          <w:sz w:val="24"/>
          <w:szCs w:val="24"/>
        </w:rPr>
        <w:t>. 1, Pardubice-</w:t>
      </w:r>
      <w:proofErr w:type="spellStart"/>
      <w:r w:rsidRPr="00B624B9">
        <w:rPr>
          <w:rFonts w:asciiTheme="minorHAnsi" w:hAnsiTheme="minorHAnsi" w:cstheme="minorHAnsi"/>
          <w:sz w:val="24"/>
          <w:szCs w:val="24"/>
        </w:rPr>
        <w:t>Staré</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Město</w:t>
      </w:r>
      <w:proofErr w:type="spellEnd"/>
      <w:r w:rsidRPr="00B624B9">
        <w:rPr>
          <w:rFonts w:asciiTheme="minorHAnsi" w:hAnsiTheme="minorHAnsi" w:cstheme="minorHAnsi"/>
          <w:sz w:val="24"/>
          <w:szCs w:val="24"/>
        </w:rPr>
        <w:t>, 530 21 Pardubice</w:t>
      </w:r>
    </w:p>
    <w:p w:rsidR="00B624B9" w:rsidRPr="00B624B9" w:rsidRDefault="00B624B9" w:rsidP="00B624B9">
      <w:pPr>
        <w:spacing w:line="276" w:lineRule="auto"/>
        <w:ind w:left="-851" w:right="-851"/>
        <w:jc w:val="both"/>
        <w:rPr>
          <w:rFonts w:asciiTheme="minorHAnsi" w:hAnsiTheme="minorHAnsi" w:cstheme="minorHAnsi"/>
          <w:sz w:val="24"/>
          <w:szCs w:val="24"/>
          <w:lang w:val="cs-CZ"/>
        </w:rPr>
      </w:pPr>
      <w:proofErr w:type="spellStart"/>
      <w:proofErr w:type="gramStart"/>
      <w:r w:rsidRPr="00B624B9">
        <w:rPr>
          <w:rFonts w:asciiTheme="minorHAnsi" w:hAnsiTheme="minorHAnsi" w:cstheme="minorHAnsi"/>
          <w:sz w:val="24"/>
          <w:szCs w:val="24"/>
        </w:rPr>
        <w:t>zastoupené</w:t>
      </w:r>
      <w:proofErr w:type="spellEnd"/>
      <w:proofErr w:type="gram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primátorem</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Martinem</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Charvátem</w:t>
      </w:r>
      <w:proofErr w:type="spellEnd"/>
    </w:p>
    <w:p w:rsidR="00B624B9" w:rsidRPr="00B624B9" w:rsidRDefault="00B624B9" w:rsidP="00B624B9">
      <w:pPr>
        <w:spacing w:line="276" w:lineRule="auto"/>
        <w:ind w:left="-851"/>
        <w:rPr>
          <w:rFonts w:asciiTheme="minorHAnsi" w:hAnsiTheme="minorHAnsi" w:cstheme="minorHAnsi"/>
          <w:sz w:val="24"/>
          <w:szCs w:val="24"/>
        </w:rPr>
      </w:pPr>
      <w:r w:rsidRPr="00B624B9">
        <w:rPr>
          <w:rFonts w:asciiTheme="minorHAnsi" w:hAnsiTheme="minorHAnsi" w:cstheme="minorHAnsi"/>
          <w:sz w:val="24"/>
          <w:szCs w:val="24"/>
        </w:rPr>
        <w:t xml:space="preserve">IČ: 00274046 </w:t>
      </w:r>
    </w:p>
    <w:p w:rsidR="00B624B9" w:rsidRPr="00B624B9" w:rsidRDefault="00B624B9" w:rsidP="00B624B9">
      <w:pPr>
        <w:spacing w:line="276" w:lineRule="auto"/>
        <w:ind w:left="-851"/>
        <w:rPr>
          <w:rFonts w:asciiTheme="minorHAnsi" w:hAnsiTheme="minorHAnsi" w:cstheme="minorHAnsi"/>
          <w:sz w:val="24"/>
          <w:szCs w:val="24"/>
        </w:rPr>
      </w:pPr>
      <w:r w:rsidRPr="00B624B9">
        <w:rPr>
          <w:rFonts w:asciiTheme="minorHAnsi" w:hAnsiTheme="minorHAnsi" w:cstheme="minorHAnsi"/>
          <w:sz w:val="24"/>
          <w:szCs w:val="24"/>
        </w:rPr>
        <w:t>DIČ: CZ00274046</w:t>
      </w:r>
    </w:p>
    <w:p w:rsidR="00B624B9" w:rsidRPr="00B624B9" w:rsidRDefault="00B624B9" w:rsidP="00B624B9">
      <w:pPr>
        <w:spacing w:line="276" w:lineRule="auto"/>
        <w:ind w:left="-851"/>
        <w:rPr>
          <w:rFonts w:asciiTheme="minorHAnsi" w:hAnsiTheme="minorHAnsi" w:cstheme="minorHAnsi"/>
          <w:sz w:val="24"/>
          <w:szCs w:val="24"/>
        </w:rPr>
      </w:pPr>
      <w:proofErr w:type="spellStart"/>
      <w:proofErr w:type="gramStart"/>
      <w:r w:rsidRPr="00B624B9">
        <w:rPr>
          <w:rFonts w:asciiTheme="minorHAnsi" w:hAnsiTheme="minorHAnsi" w:cstheme="minorHAnsi"/>
          <w:sz w:val="24"/>
          <w:szCs w:val="24"/>
        </w:rPr>
        <w:t>bankovní</w:t>
      </w:r>
      <w:proofErr w:type="spellEnd"/>
      <w:proofErr w:type="gram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spojení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Komerční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banka</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a.s</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pobočka</w:t>
      </w:r>
      <w:proofErr w:type="spellEnd"/>
      <w:r w:rsidRPr="00B624B9">
        <w:rPr>
          <w:rFonts w:asciiTheme="minorHAnsi" w:hAnsiTheme="minorHAnsi" w:cstheme="minorHAnsi"/>
          <w:sz w:val="24"/>
          <w:szCs w:val="24"/>
        </w:rPr>
        <w:t xml:space="preserve"> Pardubice</w:t>
      </w:r>
    </w:p>
    <w:p w:rsidR="00B624B9" w:rsidRPr="00B624B9" w:rsidRDefault="00B624B9" w:rsidP="00B624B9">
      <w:pPr>
        <w:spacing w:line="276" w:lineRule="auto"/>
        <w:ind w:left="-851"/>
        <w:rPr>
          <w:rFonts w:asciiTheme="minorHAnsi" w:hAnsiTheme="minorHAnsi" w:cstheme="minorHAnsi"/>
          <w:sz w:val="24"/>
          <w:szCs w:val="24"/>
        </w:rPr>
      </w:pPr>
      <w:proofErr w:type="spellStart"/>
      <w:proofErr w:type="gramStart"/>
      <w:r w:rsidRPr="00B624B9">
        <w:rPr>
          <w:rFonts w:asciiTheme="minorHAnsi" w:hAnsiTheme="minorHAnsi" w:cstheme="minorHAnsi"/>
          <w:sz w:val="24"/>
          <w:szCs w:val="24"/>
        </w:rPr>
        <w:t>číslo</w:t>
      </w:r>
      <w:proofErr w:type="spellEnd"/>
      <w:proofErr w:type="gram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účtu</w:t>
      </w:r>
      <w:proofErr w:type="spellEnd"/>
      <w:r w:rsidRPr="00B624B9">
        <w:rPr>
          <w:rFonts w:asciiTheme="minorHAnsi" w:hAnsiTheme="minorHAnsi" w:cstheme="minorHAnsi"/>
          <w:sz w:val="24"/>
          <w:szCs w:val="24"/>
        </w:rPr>
        <w:t>: 362561/0100</w:t>
      </w:r>
    </w:p>
    <w:p w:rsidR="00B624B9" w:rsidRPr="00B624B9" w:rsidRDefault="00B624B9" w:rsidP="00B624B9">
      <w:pPr>
        <w:spacing w:line="276" w:lineRule="auto"/>
        <w:ind w:left="-851" w:right="-851"/>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(dále jen „Objednatel“)</w:t>
      </w:r>
    </w:p>
    <w:p w:rsidR="00B624B9" w:rsidRPr="00B624B9" w:rsidRDefault="00B624B9" w:rsidP="00B624B9">
      <w:pPr>
        <w:spacing w:line="276" w:lineRule="auto"/>
        <w:ind w:left="-851" w:right="-851"/>
        <w:jc w:val="both"/>
        <w:rPr>
          <w:rFonts w:asciiTheme="minorHAnsi" w:hAnsiTheme="minorHAnsi" w:cstheme="minorHAnsi"/>
          <w:sz w:val="24"/>
          <w:szCs w:val="24"/>
          <w:lang w:val="cs-CZ"/>
        </w:rPr>
      </w:pPr>
    </w:p>
    <w:p w:rsidR="00B624B9" w:rsidRPr="00B624B9" w:rsidRDefault="00B624B9" w:rsidP="00B624B9">
      <w:pPr>
        <w:spacing w:line="276" w:lineRule="auto"/>
        <w:ind w:left="-851" w:right="-851"/>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a</w:t>
      </w:r>
    </w:p>
    <w:p w:rsidR="00B624B9" w:rsidRPr="00B624B9" w:rsidRDefault="00B624B9" w:rsidP="00B624B9">
      <w:pPr>
        <w:spacing w:line="276" w:lineRule="auto"/>
        <w:ind w:left="-851" w:right="-851"/>
        <w:jc w:val="both"/>
        <w:rPr>
          <w:rFonts w:asciiTheme="minorHAnsi" w:hAnsiTheme="minorHAnsi" w:cstheme="minorHAnsi"/>
          <w:sz w:val="24"/>
          <w:szCs w:val="24"/>
          <w:lang w:val="cs-CZ"/>
        </w:rPr>
      </w:pPr>
    </w:p>
    <w:p w:rsidR="00B624B9" w:rsidRPr="00B624B9" w:rsidRDefault="00B624B9" w:rsidP="00B624B9">
      <w:pPr>
        <w:spacing w:line="276" w:lineRule="auto"/>
        <w:ind w:left="-851" w:right="-851"/>
        <w:jc w:val="both"/>
        <w:rPr>
          <w:rFonts w:asciiTheme="minorHAnsi" w:hAnsiTheme="minorHAnsi" w:cstheme="minorHAnsi"/>
          <w:b/>
          <w:bCs/>
          <w:sz w:val="24"/>
          <w:szCs w:val="24"/>
        </w:rPr>
      </w:pPr>
      <w:proofErr w:type="spellStart"/>
      <w:r w:rsidRPr="00B624B9">
        <w:rPr>
          <w:rFonts w:asciiTheme="minorHAnsi" w:hAnsiTheme="minorHAnsi" w:cstheme="minorHAnsi"/>
          <w:b/>
          <w:bCs/>
          <w:sz w:val="24"/>
          <w:szCs w:val="24"/>
        </w:rPr>
        <w:t>Ježek</w:t>
      </w:r>
      <w:proofErr w:type="spellEnd"/>
      <w:r w:rsidRPr="00B624B9">
        <w:rPr>
          <w:rFonts w:asciiTheme="minorHAnsi" w:hAnsiTheme="minorHAnsi" w:cstheme="minorHAnsi"/>
          <w:b/>
          <w:bCs/>
          <w:sz w:val="24"/>
          <w:szCs w:val="24"/>
        </w:rPr>
        <w:t xml:space="preserve"> catering </w:t>
      </w:r>
      <w:proofErr w:type="spellStart"/>
      <w:r w:rsidRPr="00B624B9">
        <w:rPr>
          <w:rFonts w:asciiTheme="minorHAnsi" w:hAnsiTheme="minorHAnsi" w:cstheme="minorHAnsi"/>
          <w:b/>
          <w:bCs/>
          <w:sz w:val="24"/>
          <w:szCs w:val="24"/>
        </w:rPr>
        <w:t>s.r.o</w:t>
      </w:r>
      <w:proofErr w:type="spellEnd"/>
      <w:r w:rsidRPr="00B624B9">
        <w:rPr>
          <w:rFonts w:asciiTheme="minorHAnsi" w:hAnsiTheme="minorHAnsi" w:cstheme="minorHAnsi"/>
          <w:b/>
          <w:bCs/>
          <w:sz w:val="24"/>
          <w:szCs w:val="24"/>
        </w:rPr>
        <w:t>.</w:t>
      </w:r>
    </w:p>
    <w:p w:rsidR="00B624B9" w:rsidRPr="00B624B9" w:rsidRDefault="00B624B9" w:rsidP="00B624B9">
      <w:pPr>
        <w:spacing w:line="276" w:lineRule="auto"/>
        <w:ind w:left="-851" w:right="-851"/>
        <w:jc w:val="both"/>
        <w:rPr>
          <w:rFonts w:asciiTheme="minorHAnsi" w:hAnsiTheme="minorHAnsi" w:cstheme="minorHAnsi"/>
          <w:bCs/>
          <w:sz w:val="24"/>
          <w:szCs w:val="24"/>
        </w:rPr>
      </w:pPr>
      <w:proofErr w:type="spellStart"/>
      <w:proofErr w:type="gramStart"/>
      <w:r w:rsidRPr="00B624B9">
        <w:rPr>
          <w:rFonts w:asciiTheme="minorHAnsi" w:hAnsiTheme="minorHAnsi" w:cstheme="minorHAnsi"/>
          <w:bCs/>
          <w:sz w:val="24"/>
          <w:szCs w:val="24"/>
        </w:rPr>
        <w:t>sídlo</w:t>
      </w:r>
      <w:proofErr w:type="spellEnd"/>
      <w:proofErr w:type="gramEnd"/>
      <w:r w:rsidRPr="00B624B9">
        <w:rPr>
          <w:rFonts w:asciiTheme="minorHAnsi" w:hAnsiTheme="minorHAnsi" w:cstheme="minorHAnsi"/>
          <w:bCs/>
          <w:sz w:val="24"/>
          <w:szCs w:val="24"/>
        </w:rPr>
        <w:t xml:space="preserve">: </w:t>
      </w:r>
      <w:proofErr w:type="spellStart"/>
      <w:r w:rsidRPr="00B624B9">
        <w:rPr>
          <w:rFonts w:asciiTheme="minorHAnsi" w:hAnsiTheme="minorHAnsi" w:cstheme="minorHAnsi"/>
          <w:bCs/>
          <w:sz w:val="24"/>
          <w:szCs w:val="24"/>
        </w:rPr>
        <w:t>Semtín</w:t>
      </w:r>
      <w:proofErr w:type="spellEnd"/>
      <w:r w:rsidRPr="00B624B9">
        <w:rPr>
          <w:rFonts w:asciiTheme="minorHAnsi" w:hAnsiTheme="minorHAnsi" w:cstheme="minorHAnsi"/>
          <w:bCs/>
          <w:sz w:val="24"/>
          <w:szCs w:val="24"/>
        </w:rPr>
        <w:t xml:space="preserve"> 100, 533 53 Pardubice</w:t>
      </w:r>
    </w:p>
    <w:p w:rsidR="00B624B9" w:rsidRPr="00B624B9" w:rsidRDefault="00B624B9" w:rsidP="00B624B9">
      <w:pPr>
        <w:spacing w:line="276" w:lineRule="auto"/>
        <w:ind w:left="-851" w:right="-851"/>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zastoupená: Radovanem Ježkem, jednatelem</w:t>
      </w:r>
    </w:p>
    <w:p w:rsidR="00B624B9" w:rsidRPr="00B624B9" w:rsidRDefault="00B624B9" w:rsidP="00B624B9">
      <w:pPr>
        <w:spacing w:line="276" w:lineRule="auto"/>
        <w:ind w:left="-851" w:right="-851"/>
        <w:jc w:val="both"/>
        <w:rPr>
          <w:rFonts w:asciiTheme="minorHAnsi" w:hAnsiTheme="minorHAnsi" w:cstheme="minorHAnsi"/>
          <w:bCs/>
          <w:sz w:val="24"/>
          <w:szCs w:val="24"/>
        </w:rPr>
      </w:pPr>
      <w:r w:rsidRPr="00B624B9">
        <w:rPr>
          <w:rFonts w:asciiTheme="minorHAnsi" w:hAnsiTheme="minorHAnsi" w:cstheme="minorHAnsi"/>
          <w:bCs/>
          <w:sz w:val="24"/>
          <w:szCs w:val="24"/>
        </w:rPr>
        <w:t>IČ: 02395011</w:t>
      </w:r>
    </w:p>
    <w:p w:rsidR="00B624B9" w:rsidRPr="00B624B9" w:rsidRDefault="00B624B9" w:rsidP="00B624B9">
      <w:pPr>
        <w:spacing w:line="276" w:lineRule="auto"/>
        <w:ind w:left="-851" w:right="-851"/>
        <w:jc w:val="both"/>
        <w:rPr>
          <w:rFonts w:asciiTheme="minorHAnsi" w:hAnsiTheme="minorHAnsi" w:cstheme="minorHAnsi"/>
          <w:bCs/>
          <w:sz w:val="24"/>
          <w:szCs w:val="24"/>
        </w:rPr>
      </w:pPr>
      <w:r w:rsidRPr="00B624B9">
        <w:rPr>
          <w:rFonts w:asciiTheme="minorHAnsi" w:hAnsiTheme="minorHAnsi" w:cstheme="minorHAnsi"/>
          <w:bCs/>
          <w:sz w:val="24"/>
          <w:szCs w:val="24"/>
        </w:rPr>
        <w:t>DIČ: CZ02395011</w:t>
      </w:r>
    </w:p>
    <w:p w:rsidR="00B624B9" w:rsidRPr="00B624B9" w:rsidRDefault="00B624B9" w:rsidP="00B624B9">
      <w:pPr>
        <w:spacing w:line="276" w:lineRule="auto"/>
        <w:ind w:left="-851" w:right="-851"/>
        <w:jc w:val="both"/>
        <w:rPr>
          <w:rFonts w:asciiTheme="minorHAnsi" w:hAnsiTheme="minorHAnsi" w:cstheme="minorHAnsi"/>
          <w:bCs/>
          <w:sz w:val="24"/>
          <w:szCs w:val="24"/>
        </w:rPr>
      </w:pPr>
      <w:proofErr w:type="spellStart"/>
      <w:proofErr w:type="gramStart"/>
      <w:r w:rsidRPr="00B624B9">
        <w:rPr>
          <w:rFonts w:asciiTheme="minorHAnsi" w:hAnsiTheme="minorHAnsi" w:cstheme="minorHAnsi"/>
          <w:bCs/>
          <w:sz w:val="24"/>
          <w:szCs w:val="24"/>
        </w:rPr>
        <w:t>bankovní</w:t>
      </w:r>
      <w:proofErr w:type="spellEnd"/>
      <w:proofErr w:type="gramEnd"/>
      <w:r w:rsidRPr="00B624B9">
        <w:rPr>
          <w:rFonts w:asciiTheme="minorHAnsi" w:hAnsiTheme="minorHAnsi" w:cstheme="minorHAnsi"/>
          <w:bCs/>
          <w:sz w:val="24"/>
          <w:szCs w:val="24"/>
        </w:rPr>
        <w:t xml:space="preserve"> </w:t>
      </w:r>
      <w:proofErr w:type="spellStart"/>
      <w:r w:rsidRPr="00B624B9">
        <w:rPr>
          <w:rFonts w:asciiTheme="minorHAnsi" w:hAnsiTheme="minorHAnsi" w:cstheme="minorHAnsi"/>
          <w:bCs/>
          <w:sz w:val="24"/>
          <w:szCs w:val="24"/>
        </w:rPr>
        <w:t>spojení</w:t>
      </w:r>
      <w:proofErr w:type="spellEnd"/>
      <w:r w:rsidRPr="00B624B9">
        <w:rPr>
          <w:rFonts w:asciiTheme="minorHAnsi" w:hAnsiTheme="minorHAnsi" w:cstheme="minorHAnsi"/>
          <w:bCs/>
          <w:sz w:val="24"/>
          <w:szCs w:val="24"/>
        </w:rPr>
        <w:t xml:space="preserve">: </w:t>
      </w:r>
      <w:proofErr w:type="spellStart"/>
      <w:r w:rsidRPr="00B624B9">
        <w:rPr>
          <w:rFonts w:asciiTheme="minorHAnsi" w:hAnsiTheme="minorHAnsi" w:cstheme="minorHAnsi"/>
          <w:bCs/>
          <w:sz w:val="24"/>
          <w:szCs w:val="24"/>
        </w:rPr>
        <w:t>Komerční</w:t>
      </w:r>
      <w:proofErr w:type="spellEnd"/>
      <w:r w:rsidRPr="00B624B9">
        <w:rPr>
          <w:rFonts w:asciiTheme="minorHAnsi" w:hAnsiTheme="minorHAnsi" w:cstheme="minorHAnsi"/>
          <w:bCs/>
          <w:sz w:val="24"/>
          <w:szCs w:val="24"/>
        </w:rPr>
        <w:t xml:space="preserve"> </w:t>
      </w:r>
      <w:proofErr w:type="spellStart"/>
      <w:r w:rsidRPr="00B624B9">
        <w:rPr>
          <w:rFonts w:asciiTheme="minorHAnsi" w:hAnsiTheme="minorHAnsi" w:cstheme="minorHAnsi"/>
          <w:bCs/>
          <w:sz w:val="24"/>
          <w:szCs w:val="24"/>
        </w:rPr>
        <w:t>banka</w:t>
      </w:r>
      <w:proofErr w:type="spellEnd"/>
      <w:r w:rsidRPr="00B624B9">
        <w:rPr>
          <w:rFonts w:asciiTheme="minorHAnsi" w:hAnsiTheme="minorHAnsi" w:cstheme="minorHAnsi"/>
          <w:bCs/>
          <w:sz w:val="24"/>
          <w:szCs w:val="24"/>
        </w:rPr>
        <w:t xml:space="preserve">, </w:t>
      </w:r>
      <w:proofErr w:type="spellStart"/>
      <w:r w:rsidRPr="00B624B9">
        <w:rPr>
          <w:rFonts w:asciiTheme="minorHAnsi" w:hAnsiTheme="minorHAnsi" w:cstheme="minorHAnsi"/>
          <w:bCs/>
          <w:sz w:val="24"/>
          <w:szCs w:val="24"/>
        </w:rPr>
        <w:t>a.s</w:t>
      </w:r>
      <w:proofErr w:type="spellEnd"/>
      <w:r w:rsidRPr="00B624B9">
        <w:rPr>
          <w:rFonts w:asciiTheme="minorHAnsi" w:hAnsiTheme="minorHAnsi" w:cstheme="minorHAnsi"/>
          <w:bCs/>
          <w:sz w:val="24"/>
          <w:szCs w:val="24"/>
        </w:rPr>
        <w:t>.</w:t>
      </w:r>
    </w:p>
    <w:p w:rsidR="00B624B9" w:rsidRPr="00B624B9" w:rsidRDefault="00B624B9" w:rsidP="00B624B9">
      <w:pPr>
        <w:spacing w:line="276" w:lineRule="auto"/>
        <w:ind w:left="-851" w:right="-851"/>
        <w:jc w:val="both"/>
        <w:rPr>
          <w:rFonts w:asciiTheme="minorHAnsi" w:hAnsiTheme="minorHAnsi" w:cstheme="minorHAnsi"/>
          <w:b/>
          <w:bCs/>
          <w:sz w:val="24"/>
          <w:szCs w:val="24"/>
        </w:rPr>
      </w:pPr>
      <w:proofErr w:type="spellStart"/>
      <w:proofErr w:type="gramStart"/>
      <w:r w:rsidRPr="00B624B9">
        <w:rPr>
          <w:rFonts w:asciiTheme="minorHAnsi" w:hAnsiTheme="minorHAnsi" w:cstheme="minorHAnsi"/>
          <w:bCs/>
          <w:sz w:val="24"/>
          <w:szCs w:val="24"/>
        </w:rPr>
        <w:t>číslo</w:t>
      </w:r>
      <w:proofErr w:type="spellEnd"/>
      <w:proofErr w:type="gramEnd"/>
      <w:r w:rsidRPr="00B624B9">
        <w:rPr>
          <w:rFonts w:asciiTheme="minorHAnsi" w:hAnsiTheme="minorHAnsi" w:cstheme="minorHAnsi"/>
          <w:bCs/>
          <w:sz w:val="24"/>
          <w:szCs w:val="24"/>
        </w:rPr>
        <w:t xml:space="preserve"> </w:t>
      </w:r>
      <w:proofErr w:type="spellStart"/>
      <w:r w:rsidRPr="00B624B9">
        <w:rPr>
          <w:rFonts w:asciiTheme="minorHAnsi" w:hAnsiTheme="minorHAnsi" w:cstheme="minorHAnsi"/>
          <w:bCs/>
          <w:sz w:val="24"/>
          <w:szCs w:val="24"/>
        </w:rPr>
        <w:t>účtu</w:t>
      </w:r>
      <w:proofErr w:type="spellEnd"/>
      <w:r w:rsidRPr="00B624B9">
        <w:rPr>
          <w:rFonts w:asciiTheme="minorHAnsi" w:hAnsiTheme="minorHAnsi" w:cstheme="minorHAnsi"/>
          <w:bCs/>
          <w:sz w:val="24"/>
          <w:szCs w:val="24"/>
        </w:rPr>
        <w:t>:</w:t>
      </w:r>
      <w:r w:rsidRPr="00B624B9">
        <w:rPr>
          <w:rFonts w:asciiTheme="minorHAnsi" w:hAnsiTheme="minorHAnsi" w:cstheme="minorHAnsi"/>
          <w:sz w:val="24"/>
          <w:szCs w:val="24"/>
        </w:rPr>
        <w:t xml:space="preserve"> </w:t>
      </w:r>
      <w:r w:rsidRPr="00B624B9">
        <w:rPr>
          <w:rStyle w:val="data1"/>
          <w:rFonts w:asciiTheme="minorHAnsi" w:hAnsiTheme="minorHAnsi" w:cstheme="minorHAnsi"/>
          <w:sz w:val="24"/>
          <w:szCs w:val="24"/>
        </w:rPr>
        <w:t>107-6212130277/0100</w:t>
      </w:r>
    </w:p>
    <w:p w:rsidR="00B624B9" w:rsidRPr="00B624B9" w:rsidRDefault="00B624B9" w:rsidP="00B624B9">
      <w:pPr>
        <w:spacing w:line="276" w:lineRule="auto"/>
        <w:ind w:left="-851" w:right="-142"/>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zapsaná v obchodním rejstříku vedeném Krajským soudem v Hradci Králové pod </w:t>
      </w:r>
      <w:proofErr w:type="spellStart"/>
      <w:r w:rsidRPr="00B624B9">
        <w:rPr>
          <w:rFonts w:asciiTheme="minorHAnsi" w:hAnsiTheme="minorHAnsi" w:cstheme="minorHAnsi"/>
          <w:sz w:val="24"/>
          <w:szCs w:val="24"/>
          <w:lang w:val="cs-CZ"/>
        </w:rPr>
        <w:t>sp</w:t>
      </w:r>
      <w:proofErr w:type="spellEnd"/>
      <w:r w:rsidRPr="00B624B9">
        <w:rPr>
          <w:rFonts w:asciiTheme="minorHAnsi" w:hAnsiTheme="minorHAnsi" w:cstheme="minorHAnsi"/>
          <w:sz w:val="24"/>
          <w:szCs w:val="24"/>
          <w:lang w:val="cs-CZ"/>
        </w:rPr>
        <w:t>. zn. C 32922</w:t>
      </w:r>
    </w:p>
    <w:p w:rsidR="00B624B9" w:rsidRPr="00B624B9" w:rsidRDefault="00B624B9" w:rsidP="00B624B9">
      <w:pPr>
        <w:ind w:left="-851" w:right="-851"/>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(dále jen „Dodavatel“)</w:t>
      </w:r>
    </w:p>
    <w:p w:rsidR="00B624B9" w:rsidRPr="00B624B9" w:rsidRDefault="00B624B9" w:rsidP="00B624B9">
      <w:pPr>
        <w:ind w:right="-851"/>
        <w:jc w:val="both"/>
        <w:rPr>
          <w:rFonts w:asciiTheme="minorHAnsi" w:hAnsiTheme="minorHAnsi" w:cstheme="minorHAnsi"/>
          <w:sz w:val="24"/>
          <w:szCs w:val="24"/>
          <w:lang w:val="cs-CZ"/>
        </w:rPr>
      </w:pPr>
    </w:p>
    <w:p w:rsidR="00B624B9" w:rsidRPr="00B624B9" w:rsidRDefault="00B624B9" w:rsidP="00B624B9">
      <w:pPr>
        <w:ind w:left="-851" w:right="-142"/>
        <w:jc w:val="both"/>
        <w:rPr>
          <w:rFonts w:asciiTheme="minorHAnsi" w:hAnsiTheme="minorHAnsi" w:cstheme="minorHAnsi"/>
          <w:sz w:val="24"/>
          <w:szCs w:val="24"/>
          <w:lang w:val="cs-CZ"/>
        </w:rPr>
      </w:pPr>
    </w:p>
    <w:p w:rsidR="00B624B9" w:rsidRPr="00B624B9" w:rsidRDefault="00B624B9" w:rsidP="00B624B9">
      <w:pPr>
        <w:spacing w:line="276" w:lineRule="auto"/>
        <w:ind w:left="-851" w:right="-284"/>
        <w:jc w:val="center"/>
        <w:rPr>
          <w:rFonts w:asciiTheme="minorHAnsi" w:hAnsiTheme="minorHAnsi" w:cstheme="minorHAnsi"/>
          <w:b/>
          <w:sz w:val="24"/>
          <w:szCs w:val="24"/>
          <w:lang w:val="cs-CZ"/>
        </w:rPr>
      </w:pPr>
      <w:r w:rsidRPr="00B624B9">
        <w:rPr>
          <w:rFonts w:asciiTheme="minorHAnsi" w:hAnsiTheme="minorHAnsi" w:cstheme="minorHAnsi"/>
          <w:b/>
          <w:sz w:val="24"/>
          <w:szCs w:val="24"/>
          <w:lang w:val="cs-CZ"/>
        </w:rPr>
        <w:t>Článek I.</w:t>
      </w:r>
    </w:p>
    <w:p w:rsidR="00B624B9" w:rsidRDefault="00B624B9" w:rsidP="00B624B9">
      <w:pPr>
        <w:spacing w:line="276" w:lineRule="auto"/>
        <w:ind w:left="-851" w:right="-284"/>
        <w:jc w:val="center"/>
        <w:rPr>
          <w:rFonts w:asciiTheme="minorHAnsi" w:hAnsiTheme="minorHAnsi" w:cstheme="minorHAnsi"/>
          <w:b/>
          <w:sz w:val="24"/>
          <w:szCs w:val="24"/>
          <w:lang w:val="cs-CZ"/>
        </w:rPr>
      </w:pPr>
      <w:r w:rsidRPr="00B624B9">
        <w:rPr>
          <w:rFonts w:asciiTheme="minorHAnsi" w:hAnsiTheme="minorHAnsi" w:cstheme="minorHAnsi"/>
          <w:b/>
          <w:sz w:val="24"/>
          <w:szCs w:val="24"/>
          <w:lang w:val="cs-CZ"/>
        </w:rPr>
        <w:t>Předmět smlouvy</w:t>
      </w:r>
    </w:p>
    <w:p w:rsidR="00564048" w:rsidRPr="00B624B9" w:rsidRDefault="00564048" w:rsidP="00B624B9">
      <w:pPr>
        <w:spacing w:line="276" w:lineRule="auto"/>
        <w:ind w:left="-851" w:right="-284"/>
        <w:jc w:val="center"/>
        <w:rPr>
          <w:rFonts w:asciiTheme="minorHAnsi" w:hAnsiTheme="minorHAnsi" w:cstheme="minorHAnsi"/>
          <w:b/>
          <w:sz w:val="24"/>
          <w:szCs w:val="24"/>
          <w:lang w:val="cs-CZ"/>
        </w:rPr>
      </w:pPr>
    </w:p>
    <w:p w:rsidR="00B624B9" w:rsidRPr="00B624B9" w:rsidRDefault="00B624B9" w:rsidP="00B624B9">
      <w:pPr>
        <w:spacing w:line="276" w:lineRule="auto"/>
        <w:ind w:left="-851"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Předmětem této smlouvy je stanovení podmínek, za nichž bude mezi smluvními stranami po dobu účinnosti této smlouvy realizován závazek Dodavatele poskytovat cateringové služby </w:t>
      </w:r>
      <w:r w:rsidR="00564048">
        <w:rPr>
          <w:rFonts w:asciiTheme="minorHAnsi" w:hAnsiTheme="minorHAnsi" w:cstheme="minorHAnsi"/>
          <w:sz w:val="24"/>
          <w:szCs w:val="24"/>
          <w:lang w:val="cs-CZ"/>
        </w:rPr>
        <w:t>k</w:t>
      </w:r>
      <w:r w:rsidRPr="00B624B9">
        <w:rPr>
          <w:rFonts w:asciiTheme="minorHAnsi" w:hAnsiTheme="minorHAnsi" w:cstheme="minorHAnsi"/>
          <w:sz w:val="24"/>
          <w:szCs w:val="24"/>
          <w:lang w:val="cs-CZ"/>
        </w:rPr>
        <w:t xml:space="preserve"> zajištění občerstvení při akcích Objednatele</w:t>
      </w:r>
      <w:r w:rsidRPr="00B624B9">
        <w:rPr>
          <w:rFonts w:asciiTheme="minorHAnsi" w:hAnsiTheme="minorHAnsi" w:cstheme="minorHAnsi"/>
          <w:bCs/>
          <w:sz w:val="24"/>
          <w:szCs w:val="24"/>
        </w:rPr>
        <w:t xml:space="preserve"> v </w:t>
      </w:r>
      <w:proofErr w:type="spellStart"/>
      <w:r w:rsidRPr="00B624B9">
        <w:rPr>
          <w:rFonts w:asciiTheme="minorHAnsi" w:hAnsiTheme="minorHAnsi" w:cstheme="minorHAnsi"/>
          <w:bCs/>
          <w:sz w:val="24"/>
          <w:szCs w:val="24"/>
        </w:rPr>
        <w:t>budovách</w:t>
      </w:r>
      <w:proofErr w:type="spellEnd"/>
      <w:r w:rsidRPr="00B624B9">
        <w:rPr>
          <w:rFonts w:asciiTheme="minorHAnsi" w:hAnsiTheme="minorHAnsi" w:cstheme="minorHAnsi"/>
          <w:bCs/>
          <w:sz w:val="24"/>
          <w:szCs w:val="24"/>
        </w:rPr>
        <w:t xml:space="preserve"> </w:t>
      </w:r>
      <w:proofErr w:type="spellStart"/>
      <w:r w:rsidRPr="00B624B9">
        <w:rPr>
          <w:rFonts w:asciiTheme="minorHAnsi" w:hAnsiTheme="minorHAnsi" w:cstheme="minorHAnsi"/>
          <w:bCs/>
          <w:sz w:val="24"/>
          <w:szCs w:val="24"/>
        </w:rPr>
        <w:t>Magistrátu</w:t>
      </w:r>
      <w:proofErr w:type="spellEnd"/>
      <w:r w:rsidRPr="00B624B9">
        <w:rPr>
          <w:rFonts w:asciiTheme="minorHAnsi" w:hAnsiTheme="minorHAnsi" w:cstheme="minorHAnsi"/>
          <w:bCs/>
          <w:sz w:val="24"/>
          <w:szCs w:val="24"/>
        </w:rPr>
        <w:t xml:space="preserve"> </w:t>
      </w:r>
      <w:proofErr w:type="spellStart"/>
      <w:r w:rsidRPr="00B624B9">
        <w:rPr>
          <w:rFonts w:asciiTheme="minorHAnsi" w:hAnsiTheme="minorHAnsi" w:cstheme="minorHAnsi"/>
          <w:bCs/>
          <w:sz w:val="24"/>
          <w:szCs w:val="24"/>
        </w:rPr>
        <w:t>města</w:t>
      </w:r>
      <w:proofErr w:type="spellEnd"/>
      <w:r w:rsidRPr="00B624B9">
        <w:rPr>
          <w:rFonts w:asciiTheme="minorHAnsi" w:hAnsiTheme="minorHAnsi" w:cstheme="minorHAnsi"/>
          <w:bCs/>
          <w:sz w:val="24"/>
          <w:szCs w:val="24"/>
        </w:rPr>
        <w:t xml:space="preserve"> </w:t>
      </w:r>
      <w:proofErr w:type="spellStart"/>
      <w:r w:rsidRPr="00B624B9">
        <w:rPr>
          <w:rFonts w:asciiTheme="minorHAnsi" w:hAnsiTheme="minorHAnsi" w:cstheme="minorHAnsi"/>
          <w:bCs/>
          <w:sz w:val="24"/>
          <w:szCs w:val="24"/>
        </w:rPr>
        <w:t>Pardubic</w:t>
      </w:r>
      <w:proofErr w:type="spellEnd"/>
      <w:r w:rsidRPr="00B624B9">
        <w:rPr>
          <w:rFonts w:asciiTheme="minorHAnsi" w:hAnsiTheme="minorHAnsi" w:cstheme="minorHAnsi"/>
          <w:bCs/>
          <w:sz w:val="24"/>
          <w:szCs w:val="24"/>
        </w:rPr>
        <w:t xml:space="preserve">, </w:t>
      </w:r>
      <w:proofErr w:type="spellStart"/>
      <w:r w:rsidRPr="00B624B9">
        <w:rPr>
          <w:rFonts w:asciiTheme="minorHAnsi" w:hAnsiTheme="minorHAnsi" w:cstheme="minorHAnsi"/>
          <w:bCs/>
          <w:sz w:val="24"/>
          <w:szCs w:val="24"/>
        </w:rPr>
        <w:t>akcích</w:t>
      </w:r>
      <w:proofErr w:type="spellEnd"/>
      <w:r w:rsidRPr="00B624B9">
        <w:rPr>
          <w:rFonts w:asciiTheme="minorHAnsi" w:hAnsiTheme="minorHAnsi" w:cstheme="minorHAnsi"/>
          <w:bCs/>
          <w:sz w:val="24"/>
          <w:szCs w:val="24"/>
        </w:rPr>
        <w:t xml:space="preserve"> </w:t>
      </w:r>
      <w:proofErr w:type="spellStart"/>
      <w:r w:rsidRPr="00B624B9">
        <w:rPr>
          <w:rFonts w:asciiTheme="minorHAnsi" w:hAnsiTheme="minorHAnsi" w:cstheme="minorHAnsi"/>
          <w:bCs/>
          <w:sz w:val="24"/>
          <w:szCs w:val="24"/>
        </w:rPr>
        <w:t>Objednatele</w:t>
      </w:r>
      <w:proofErr w:type="spellEnd"/>
      <w:r w:rsidRPr="00B624B9">
        <w:rPr>
          <w:rFonts w:asciiTheme="minorHAnsi" w:hAnsiTheme="minorHAnsi" w:cstheme="minorHAnsi"/>
          <w:bCs/>
          <w:sz w:val="24"/>
          <w:szCs w:val="24"/>
        </w:rPr>
        <w:t xml:space="preserve"> </w:t>
      </w:r>
      <w:proofErr w:type="spellStart"/>
      <w:r w:rsidRPr="00B624B9">
        <w:rPr>
          <w:rFonts w:asciiTheme="minorHAnsi" w:hAnsiTheme="minorHAnsi" w:cstheme="minorHAnsi"/>
          <w:bCs/>
          <w:sz w:val="24"/>
          <w:szCs w:val="24"/>
        </w:rPr>
        <w:t>mimo</w:t>
      </w:r>
      <w:proofErr w:type="spellEnd"/>
      <w:r w:rsidRPr="00B624B9">
        <w:rPr>
          <w:rFonts w:asciiTheme="minorHAnsi" w:hAnsiTheme="minorHAnsi" w:cstheme="minorHAnsi"/>
          <w:bCs/>
          <w:sz w:val="24"/>
          <w:szCs w:val="24"/>
        </w:rPr>
        <w:t xml:space="preserve"> </w:t>
      </w:r>
      <w:proofErr w:type="spellStart"/>
      <w:r w:rsidRPr="00B624B9">
        <w:rPr>
          <w:rFonts w:asciiTheme="minorHAnsi" w:hAnsiTheme="minorHAnsi" w:cstheme="minorHAnsi"/>
          <w:bCs/>
          <w:sz w:val="24"/>
          <w:szCs w:val="24"/>
        </w:rPr>
        <w:t>budovy</w:t>
      </w:r>
      <w:proofErr w:type="spellEnd"/>
      <w:r w:rsidRPr="00B624B9">
        <w:rPr>
          <w:rFonts w:asciiTheme="minorHAnsi" w:hAnsiTheme="minorHAnsi" w:cstheme="minorHAnsi"/>
          <w:bCs/>
          <w:sz w:val="24"/>
          <w:szCs w:val="24"/>
        </w:rPr>
        <w:t xml:space="preserve"> </w:t>
      </w:r>
      <w:proofErr w:type="spellStart"/>
      <w:r w:rsidRPr="00B624B9">
        <w:rPr>
          <w:rFonts w:asciiTheme="minorHAnsi" w:hAnsiTheme="minorHAnsi" w:cstheme="minorHAnsi"/>
          <w:bCs/>
          <w:sz w:val="24"/>
          <w:szCs w:val="24"/>
        </w:rPr>
        <w:t>Magistrátu</w:t>
      </w:r>
      <w:proofErr w:type="spellEnd"/>
      <w:r w:rsidRPr="00B624B9">
        <w:rPr>
          <w:rFonts w:asciiTheme="minorHAnsi" w:hAnsiTheme="minorHAnsi" w:cstheme="minorHAnsi"/>
          <w:bCs/>
          <w:sz w:val="24"/>
          <w:szCs w:val="24"/>
        </w:rPr>
        <w:t xml:space="preserve"> </w:t>
      </w:r>
      <w:proofErr w:type="spellStart"/>
      <w:r w:rsidRPr="00B624B9">
        <w:rPr>
          <w:rFonts w:asciiTheme="minorHAnsi" w:hAnsiTheme="minorHAnsi" w:cstheme="minorHAnsi"/>
          <w:bCs/>
          <w:sz w:val="24"/>
          <w:szCs w:val="24"/>
        </w:rPr>
        <w:t>města</w:t>
      </w:r>
      <w:proofErr w:type="spellEnd"/>
      <w:r w:rsidRPr="00B624B9">
        <w:rPr>
          <w:rFonts w:asciiTheme="minorHAnsi" w:hAnsiTheme="minorHAnsi" w:cstheme="minorHAnsi"/>
          <w:bCs/>
          <w:sz w:val="24"/>
          <w:szCs w:val="24"/>
        </w:rPr>
        <w:t xml:space="preserve"> </w:t>
      </w:r>
      <w:proofErr w:type="spellStart"/>
      <w:r w:rsidRPr="00B624B9">
        <w:rPr>
          <w:rFonts w:asciiTheme="minorHAnsi" w:hAnsiTheme="minorHAnsi" w:cstheme="minorHAnsi"/>
          <w:bCs/>
          <w:sz w:val="24"/>
          <w:szCs w:val="24"/>
        </w:rPr>
        <w:t>Pardubic</w:t>
      </w:r>
      <w:proofErr w:type="spellEnd"/>
      <w:r w:rsidRPr="00B624B9">
        <w:rPr>
          <w:rFonts w:asciiTheme="minorHAnsi" w:hAnsiTheme="minorHAnsi" w:cstheme="minorHAnsi"/>
          <w:bCs/>
          <w:sz w:val="24"/>
          <w:szCs w:val="24"/>
        </w:rPr>
        <w:t xml:space="preserve"> a </w:t>
      </w:r>
      <w:proofErr w:type="spellStart"/>
      <w:r w:rsidRPr="00B624B9">
        <w:rPr>
          <w:rFonts w:asciiTheme="minorHAnsi" w:hAnsiTheme="minorHAnsi" w:cstheme="minorHAnsi"/>
          <w:bCs/>
          <w:sz w:val="24"/>
          <w:szCs w:val="24"/>
        </w:rPr>
        <w:t>dalších</w:t>
      </w:r>
      <w:proofErr w:type="spellEnd"/>
      <w:r w:rsidRPr="00B624B9">
        <w:rPr>
          <w:rFonts w:asciiTheme="minorHAnsi" w:hAnsiTheme="minorHAnsi" w:cstheme="minorHAnsi"/>
          <w:bCs/>
          <w:sz w:val="24"/>
          <w:szCs w:val="24"/>
        </w:rPr>
        <w:t xml:space="preserve"> </w:t>
      </w:r>
      <w:proofErr w:type="spellStart"/>
      <w:r w:rsidRPr="00B624B9">
        <w:rPr>
          <w:rFonts w:asciiTheme="minorHAnsi" w:hAnsiTheme="minorHAnsi" w:cstheme="minorHAnsi"/>
          <w:bCs/>
          <w:sz w:val="24"/>
          <w:szCs w:val="24"/>
        </w:rPr>
        <w:t>příležitostných</w:t>
      </w:r>
      <w:proofErr w:type="spellEnd"/>
      <w:r w:rsidRPr="00B624B9">
        <w:rPr>
          <w:rFonts w:asciiTheme="minorHAnsi" w:hAnsiTheme="minorHAnsi" w:cstheme="minorHAnsi"/>
          <w:bCs/>
          <w:sz w:val="24"/>
          <w:szCs w:val="24"/>
        </w:rPr>
        <w:t xml:space="preserve"> </w:t>
      </w:r>
      <w:proofErr w:type="spellStart"/>
      <w:r w:rsidRPr="00B624B9">
        <w:rPr>
          <w:rFonts w:asciiTheme="minorHAnsi" w:hAnsiTheme="minorHAnsi" w:cstheme="minorHAnsi"/>
          <w:bCs/>
          <w:sz w:val="24"/>
          <w:szCs w:val="24"/>
        </w:rPr>
        <w:t>akcí</w:t>
      </w:r>
      <w:proofErr w:type="spellEnd"/>
      <w:r w:rsidRPr="00B624B9">
        <w:rPr>
          <w:rFonts w:asciiTheme="minorHAnsi" w:hAnsiTheme="minorHAnsi" w:cstheme="minorHAnsi"/>
          <w:bCs/>
          <w:sz w:val="24"/>
          <w:szCs w:val="24"/>
        </w:rPr>
        <w:t xml:space="preserve"> </w:t>
      </w:r>
      <w:r w:rsidRPr="00B624B9">
        <w:rPr>
          <w:rFonts w:asciiTheme="minorHAnsi" w:hAnsiTheme="minorHAnsi" w:cstheme="minorHAnsi"/>
          <w:sz w:val="24"/>
          <w:szCs w:val="24"/>
          <w:lang w:val="cs-CZ"/>
        </w:rPr>
        <w:t>(dále jen „Akce“)</w:t>
      </w:r>
      <w:r w:rsidRPr="00B624B9">
        <w:rPr>
          <w:rFonts w:asciiTheme="minorHAnsi" w:eastAsiaTheme="minorHAnsi" w:hAnsiTheme="minorHAnsi" w:cstheme="minorHAnsi"/>
          <w:sz w:val="24"/>
          <w:szCs w:val="24"/>
        </w:rPr>
        <w:t xml:space="preserve"> a </w:t>
      </w:r>
      <w:proofErr w:type="spellStart"/>
      <w:r w:rsidRPr="00B624B9">
        <w:rPr>
          <w:rFonts w:asciiTheme="minorHAnsi" w:eastAsiaTheme="minorHAnsi" w:hAnsiTheme="minorHAnsi" w:cstheme="minorHAnsi"/>
          <w:sz w:val="24"/>
          <w:szCs w:val="24"/>
        </w:rPr>
        <w:t>závazek</w:t>
      </w:r>
      <w:proofErr w:type="spellEnd"/>
      <w:r w:rsidRPr="00B624B9">
        <w:rPr>
          <w:rFonts w:asciiTheme="minorHAnsi" w:eastAsiaTheme="minorHAnsi" w:hAnsiTheme="minorHAnsi" w:cstheme="minorHAnsi"/>
          <w:sz w:val="24"/>
          <w:szCs w:val="24"/>
        </w:rPr>
        <w:t xml:space="preserve"> </w:t>
      </w:r>
      <w:proofErr w:type="spellStart"/>
      <w:r w:rsidRPr="00B624B9">
        <w:rPr>
          <w:rFonts w:asciiTheme="minorHAnsi" w:eastAsiaTheme="minorHAnsi" w:hAnsiTheme="minorHAnsi" w:cstheme="minorHAnsi"/>
          <w:sz w:val="24"/>
          <w:szCs w:val="24"/>
        </w:rPr>
        <w:t>Objednatele</w:t>
      </w:r>
      <w:proofErr w:type="spellEnd"/>
      <w:r w:rsidRPr="00B624B9">
        <w:rPr>
          <w:rFonts w:asciiTheme="minorHAnsi" w:eastAsiaTheme="minorHAnsi" w:hAnsiTheme="minorHAnsi" w:cstheme="minorHAnsi"/>
          <w:sz w:val="24"/>
          <w:szCs w:val="24"/>
        </w:rPr>
        <w:t xml:space="preserve"> </w:t>
      </w:r>
      <w:proofErr w:type="spellStart"/>
      <w:r w:rsidRPr="00B624B9">
        <w:rPr>
          <w:rFonts w:asciiTheme="minorHAnsi" w:eastAsiaTheme="minorHAnsi" w:hAnsiTheme="minorHAnsi" w:cstheme="minorHAnsi"/>
          <w:sz w:val="24"/>
          <w:szCs w:val="24"/>
        </w:rPr>
        <w:t>od</w:t>
      </w:r>
      <w:proofErr w:type="spellEnd"/>
      <w:r w:rsidRPr="00B624B9">
        <w:rPr>
          <w:rFonts w:asciiTheme="minorHAnsi" w:eastAsiaTheme="minorHAnsi" w:hAnsiTheme="minorHAnsi" w:cstheme="minorHAnsi"/>
          <w:sz w:val="24"/>
          <w:szCs w:val="24"/>
        </w:rPr>
        <w:t xml:space="preserve"> </w:t>
      </w:r>
      <w:proofErr w:type="spellStart"/>
      <w:r w:rsidRPr="00B624B9">
        <w:rPr>
          <w:rFonts w:asciiTheme="minorHAnsi" w:eastAsiaTheme="minorHAnsi" w:hAnsiTheme="minorHAnsi" w:cstheme="minorHAnsi"/>
          <w:sz w:val="24"/>
          <w:szCs w:val="24"/>
        </w:rPr>
        <w:t>Dodavatele</w:t>
      </w:r>
      <w:proofErr w:type="spellEnd"/>
      <w:r w:rsidRPr="00B624B9">
        <w:rPr>
          <w:rFonts w:asciiTheme="minorHAnsi" w:eastAsiaTheme="minorHAnsi" w:hAnsiTheme="minorHAnsi" w:cstheme="minorHAnsi"/>
          <w:sz w:val="24"/>
          <w:szCs w:val="24"/>
        </w:rPr>
        <w:t xml:space="preserve"> </w:t>
      </w:r>
      <w:proofErr w:type="spellStart"/>
      <w:r w:rsidR="00564048">
        <w:rPr>
          <w:rFonts w:asciiTheme="minorHAnsi" w:eastAsiaTheme="minorHAnsi" w:hAnsiTheme="minorHAnsi" w:cstheme="minorHAnsi"/>
          <w:sz w:val="24"/>
          <w:szCs w:val="24"/>
        </w:rPr>
        <w:t>požadované</w:t>
      </w:r>
      <w:proofErr w:type="spellEnd"/>
      <w:r w:rsidR="00564048">
        <w:rPr>
          <w:rFonts w:asciiTheme="minorHAnsi" w:eastAsiaTheme="minorHAnsi" w:hAnsiTheme="minorHAnsi" w:cstheme="minorHAnsi"/>
          <w:sz w:val="24"/>
          <w:szCs w:val="24"/>
        </w:rPr>
        <w:t xml:space="preserve"> a </w:t>
      </w:r>
      <w:proofErr w:type="spellStart"/>
      <w:r w:rsidRPr="00B624B9">
        <w:rPr>
          <w:rFonts w:asciiTheme="minorHAnsi" w:eastAsiaTheme="minorHAnsi" w:hAnsiTheme="minorHAnsi" w:cstheme="minorHAnsi"/>
          <w:sz w:val="24"/>
          <w:szCs w:val="24"/>
        </w:rPr>
        <w:t>řádně</w:t>
      </w:r>
      <w:proofErr w:type="spellEnd"/>
      <w:r w:rsidRPr="00B624B9">
        <w:rPr>
          <w:rFonts w:asciiTheme="minorHAnsi" w:eastAsiaTheme="minorHAnsi" w:hAnsiTheme="minorHAnsi" w:cstheme="minorHAnsi"/>
          <w:sz w:val="24"/>
          <w:szCs w:val="24"/>
        </w:rPr>
        <w:t xml:space="preserve"> </w:t>
      </w:r>
      <w:proofErr w:type="spellStart"/>
      <w:r w:rsidRPr="00B624B9">
        <w:rPr>
          <w:rFonts w:asciiTheme="minorHAnsi" w:eastAsiaTheme="minorHAnsi" w:hAnsiTheme="minorHAnsi" w:cstheme="minorHAnsi"/>
          <w:sz w:val="24"/>
          <w:szCs w:val="24"/>
        </w:rPr>
        <w:t>poskytnuté</w:t>
      </w:r>
      <w:proofErr w:type="spellEnd"/>
      <w:r w:rsidRPr="00B624B9">
        <w:rPr>
          <w:rFonts w:asciiTheme="minorHAnsi" w:eastAsiaTheme="minorHAnsi" w:hAnsiTheme="minorHAnsi" w:cstheme="minorHAnsi"/>
          <w:sz w:val="24"/>
          <w:szCs w:val="24"/>
        </w:rPr>
        <w:t xml:space="preserve"> </w:t>
      </w:r>
      <w:proofErr w:type="spellStart"/>
      <w:r w:rsidRPr="00B624B9">
        <w:rPr>
          <w:rFonts w:asciiTheme="minorHAnsi" w:eastAsiaTheme="minorHAnsi" w:hAnsiTheme="minorHAnsi" w:cstheme="minorHAnsi"/>
          <w:sz w:val="24"/>
          <w:szCs w:val="24"/>
        </w:rPr>
        <w:t>služby</w:t>
      </w:r>
      <w:proofErr w:type="spellEnd"/>
      <w:r w:rsidRPr="00B624B9">
        <w:rPr>
          <w:rFonts w:asciiTheme="minorHAnsi" w:eastAsiaTheme="minorHAnsi" w:hAnsiTheme="minorHAnsi" w:cstheme="minorHAnsi"/>
          <w:sz w:val="24"/>
          <w:szCs w:val="24"/>
        </w:rPr>
        <w:t xml:space="preserve"> </w:t>
      </w:r>
      <w:proofErr w:type="spellStart"/>
      <w:r w:rsidRPr="00B624B9">
        <w:rPr>
          <w:rFonts w:asciiTheme="minorHAnsi" w:eastAsiaTheme="minorHAnsi" w:hAnsiTheme="minorHAnsi" w:cstheme="minorHAnsi"/>
          <w:sz w:val="24"/>
          <w:szCs w:val="24"/>
        </w:rPr>
        <w:t>převzít</w:t>
      </w:r>
      <w:proofErr w:type="spellEnd"/>
      <w:r w:rsidRPr="00B624B9">
        <w:rPr>
          <w:rFonts w:asciiTheme="minorHAnsi" w:eastAsiaTheme="minorHAnsi" w:hAnsiTheme="minorHAnsi" w:cstheme="minorHAnsi"/>
          <w:sz w:val="24"/>
          <w:szCs w:val="24"/>
        </w:rPr>
        <w:t xml:space="preserve"> a </w:t>
      </w:r>
      <w:proofErr w:type="spellStart"/>
      <w:r w:rsidRPr="00B624B9">
        <w:rPr>
          <w:rFonts w:asciiTheme="minorHAnsi" w:eastAsiaTheme="minorHAnsi" w:hAnsiTheme="minorHAnsi" w:cstheme="minorHAnsi"/>
          <w:sz w:val="24"/>
          <w:szCs w:val="24"/>
        </w:rPr>
        <w:t>uhradit</w:t>
      </w:r>
      <w:proofErr w:type="spellEnd"/>
      <w:r w:rsidRPr="00B624B9">
        <w:rPr>
          <w:rFonts w:asciiTheme="minorHAnsi" w:eastAsiaTheme="minorHAnsi" w:hAnsiTheme="minorHAnsi" w:cstheme="minorHAnsi"/>
          <w:sz w:val="24"/>
          <w:szCs w:val="24"/>
        </w:rPr>
        <w:t xml:space="preserve"> </w:t>
      </w:r>
      <w:proofErr w:type="spellStart"/>
      <w:r w:rsidRPr="00B624B9">
        <w:rPr>
          <w:rFonts w:asciiTheme="minorHAnsi" w:eastAsiaTheme="minorHAnsi" w:hAnsiTheme="minorHAnsi" w:cstheme="minorHAnsi"/>
          <w:sz w:val="24"/>
          <w:szCs w:val="24"/>
        </w:rPr>
        <w:t>za</w:t>
      </w:r>
      <w:proofErr w:type="spellEnd"/>
      <w:r w:rsidRPr="00B624B9">
        <w:rPr>
          <w:rFonts w:asciiTheme="minorHAnsi" w:eastAsiaTheme="minorHAnsi" w:hAnsiTheme="minorHAnsi" w:cstheme="minorHAnsi"/>
          <w:sz w:val="24"/>
          <w:szCs w:val="24"/>
        </w:rPr>
        <w:t xml:space="preserve"> </w:t>
      </w:r>
      <w:proofErr w:type="spellStart"/>
      <w:r w:rsidRPr="00B624B9">
        <w:rPr>
          <w:rFonts w:asciiTheme="minorHAnsi" w:eastAsiaTheme="minorHAnsi" w:hAnsiTheme="minorHAnsi" w:cstheme="minorHAnsi"/>
          <w:sz w:val="24"/>
          <w:szCs w:val="24"/>
        </w:rPr>
        <w:t>ně</w:t>
      </w:r>
      <w:proofErr w:type="spellEnd"/>
      <w:r w:rsidRPr="00B624B9">
        <w:rPr>
          <w:rFonts w:asciiTheme="minorHAnsi" w:eastAsiaTheme="minorHAnsi" w:hAnsiTheme="minorHAnsi" w:cstheme="minorHAnsi"/>
          <w:sz w:val="24"/>
          <w:szCs w:val="24"/>
        </w:rPr>
        <w:t xml:space="preserve"> </w:t>
      </w:r>
      <w:proofErr w:type="spellStart"/>
      <w:r w:rsidRPr="00B624B9">
        <w:rPr>
          <w:rFonts w:asciiTheme="minorHAnsi" w:eastAsiaTheme="minorHAnsi" w:hAnsiTheme="minorHAnsi" w:cstheme="minorHAnsi"/>
          <w:sz w:val="24"/>
          <w:szCs w:val="24"/>
        </w:rPr>
        <w:t>Dodavateli</w:t>
      </w:r>
      <w:proofErr w:type="spellEnd"/>
      <w:r w:rsidRPr="00B624B9">
        <w:rPr>
          <w:rFonts w:asciiTheme="minorHAnsi" w:eastAsiaTheme="minorHAnsi" w:hAnsiTheme="minorHAnsi" w:cstheme="minorHAnsi"/>
          <w:sz w:val="24"/>
          <w:szCs w:val="24"/>
        </w:rPr>
        <w:t xml:space="preserve"> </w:t>
      </w:r>
      <w:proofErr w:type="spellStart"/>
      <w:r w:rsidRPr="00B624B9">
        <w:rPr>
          <w:rFonts w:asciiTheme="minorHAnsi" w:eastAsiaTheme="minorHAnsi" w:hAnsiTheme="minorHAnsi" w:cstheme="minorHAnsi"/>
          <w:sz w:val="24"/>
          <w:szCs w:val="24"/>
        </w:rPr>
        <w:t>odměnu</w:t>
      </w:r>
      <w:proofErr w:type="spellEnd"/>
      <w:r w:rsidRPr="00B624B9">
        <w:rPr>
          <w:rFonts w:asciiTheme="minorHAnsi" w:eastAsiaTheme="minorHAnsi" w:hAnsiTheme="minorHAnsi" w:cstheme="minorHAnsi"/>
          <w:sz w:val="24"/>
          <w:szCs w:val="24"/>
        </w:rPr>
        <w:t xml:space="preserve"> </w:t>
      </w:r>
      <w:proofErr w:type="spellStart"/>
      <w:r w:rsidRPr="00B624B9">
        <w:rPr>
          <w:rFonts w:asciiTheme="minorHAnsi" w:eastAsiaTheme="minorHAnsi" w:hAnsiTheme="minorHAnsi" w:cstheme="minorHAnsi"/>
          <w:sz w:val="24"/>
          <w:szCs w:val="24"/>
        </w:rPr>
        <w:t>způsobem</w:t>
      </w:r>
      <w:proofErr w:type="spellEnd"/>
      <w:r w:rsidRPr="00B624B9">
        <w:rPr>
          <w:rFonts w:asciiTheme="minorHAnsi" w:eastAsiaTheme="minorHAnsi" w:hAnsiTheme="minorHAnsi" w:cstheme="minorHAnsi"/>
          <w:sz w:val="24"/>
          <w:szCs w:val="24"/>
        </w:rPr>
        <w:t xml:space="preserve">, </w:t>
      </w:r>
      <w:proofErr w:type="spellStart"/>
      <w:r w:rsidRPr="00B624B9">
        <w:rPr>
          <w:rFonts w:asciiTheme="minorHAnsi" w:eastAsiaTheme="minorHAnsi" w:hAnsiTheme="minorHAnsi" w:cstheme="minorHAnsi"/>
          <w:sz w:val="24"/>
          <w:szCs w:val="24"/>
        </w:rPr>
        <w:t>za</w:t>
      </w:r>
      <w:proofErr w:type="spellEnd"/>
      <w:r w:rsidRPr="00B624B9">
        <w:rPr>
          <w:rFonts w:asciiTheme="minorHAnsi" w:eastAsiaTheme="minorHAnsi" w:hAnsiTheme="minorHAnsi" w:cstheme="minorHAnsi"/>
          <w:sz w:val="24"/>
          <w:szCs w:val="24"/>
        </w:rPr>
        <w:t xml:space="preserve"> </w:t>
      </w:r>
      <w:proofErr w:type="spellStart"/>
      <w:r w:rsidRPr="00B624B9">
        <w:rPr>
          <w:rFonts w:asciiTheme="minorHAnsi" w:eastAsiaTheme="minorHAnsi" w:hAnsiTheme="minorHAnsi" w:cstheme="minorHAnsi"/>
          <w:sz w:val="24"/>
          <w:szCs w:val="24"/>
        </w:rPr>
        <w:t>podmínek</w:t>
      </w:r>
      <w:proofErr w:type="spellEnd"/>
      <w:r w:rsidRPr="00B624B9">
        <w:rPr>
          <w:rFonts w:asciiTheme="minorHAnsi" w:eastAsiaTheme="minorHAnsi" w:hAnsiTheme="minorHAnsi" w:cstheme="minorHAnsi"/>
          <w:sz w:val="24"/>
          <w:szCs w:val="24"/>
        </w:rPr>
        <w:t xml:space="preserve"> a </w:t>
      </w:r>
      <w:proofErr w:type="spellStart"/>
      <w:r w:rsidRPr="00B624B9">
        <w:rPr>
          <w:rFonts w:asciiTheme="minorHAnsi" w:eastAsiaTheme="minorHAnsi" w:hAnsiTheme="minorHAnsi" w:cstheme="minorHAnsi"/>
          <w:sz w:val="24"/>
          <w:szCs w:val="24"/>
        </w:rPr>
        <w:t>ve</w:t>
      </w:r>
      <w:proofErr w:type="spellEnd"/>
      <w:r w:rsidRPr="00B624B9">
        <w:rPr>
          <w:rFonts w:asciiTheme="minorHAnsi" w:eastAsiaTheme="minorHAnsi" w:hAnsiTheme="minorHAnsi" w:cstheme="minorHAnsi"/>
          <w:sz w:val="24"/>
          <w:szCs w:val="24"/>
        </w:rPr>
        <w:t xml:space="preserve"> </w:t>
      </w:r>
      <w:proofErr w:type="spellStart"/>
      <w:r w:rsidRPr="00B624B9">
        <w:rPr>
          <w:rFonts w:asciiTheme="minorHAnsi" w:eastAsiaTheme="minorHAnsi" w:hAnsiTheme="minorHAnsi" w:cstheme="minorHAnsi"/>
          <w:sz w:val="24"/>
          <w:szCs w:val="24"/>
        </w:rPr>
        <w:t>výši</w:t>
      </w:r>
      <w:proofErr w:type="spellEnd"/>
      <w:r w:rsidRPr="00B624B9">
        <w:rPr>
          <w:rFonts w:asciiTheme="minorHAnsi" w:eastAsiaTheme="minorHAnsi" w:hAnsiTheme="minorHAnsi" w:cstheme="minorHAnsi"/>
          <w:sz w:val="24"/>
          <w:szCs w:val="24"/>
        </w:rPr>
        <w:t xml:space="preserve"> </w:t>
      </w:r>
      <w:proofErr w:type="spellStart"/>
      <w:r w:rsidRPr="00B624B9">
        <w:rPr>
          <w:rFonts w:asciiTheme="minorHAnsi" w:eastAsiaTheme="minorHAnsi" w:hAnsiTheme="minorHAnsi" w:cstheme="minorHAnsi"/>
          <w:sz w:val="24"/>
          <w:szCs w:val="24"/>
        </w:rPr>
        <w:t>dohodnuté</w:t>
      </w:r>
      <w:proofErr w:type="spellEnd"/>
      <w:r w:rsidRPr="00B624B9">
        <w:rPr>
          <w:rFonts w:asciiTheme="minorHAnsi" w:eastAsiaTheme="minorHAnsi" w:hAnsiTheme="minorHAnsi" w:cstheme="minorHAnsi"/>
          <w:sz w:val="24"/>
          <w:szCs w:val="24"/>
        </w:rPr>
        <w:t xml:space="preserve"> </w:t>
      </w:r>
      <w:proofErr w:type="spellStart"/>
      <w:r w:rsidRPr="00B624B9">
        <w:rPr>
          <w:rFonts w:asciiTheme="minorHAnsi" w:eastAsiaTheme="minorHAnsi" w:hAnsiTheme="minorHAnsi" w:cstheme="minorHAnsi"/>
          <w:sz w:val="24"/>
          <w:szCs w:val="24"/>
        </w:rPr>
        <w:t>dle</w:t>
      </w:r>
      <w:proofErr w:type="spellEnd"/>
      <w:r w:rsidRPr="00B624B9">
        <w:rPr>
          <w:rFonts w:asciiTheme="minorHAnsi" w:eastAsiaTheme="minorHAnsi" w:hAnsiTheme="minorHAnsi" w:cstheme="minorHAnsi"/>
          <w:sz w:val="24"/>
          <w:szCs w:val="24"/>
        </w:rPr>
        <w:t xml:space="preserve"> </w:t>
      </w:r>
      <w:proofErr w:type="spellStart"/>
      <w:r w:rsidRPr="00B624B9">
        <w:rPr>
          <w:rFonts w:asciiTheme="minorHAnsi" w:eastAsiaTheme="minorHAnsi" w:hAnsiTheme="minorHAnsi" w:cstheme="minorHAnsi"/>
          <w:sz w:val="24"/>
          <w:szCs w:val="24"/>
        </w:rPr>
        <w:t>čl</w:t>
      </w:r>
      <w:proofErr w:type="spellEnd"/>
      <w:r w:rsidRPr="00B624B9">
        <w:rPr>
          <w:rFonts w:asciiTheme="minorHAnsi" w:eastAsiaTheme="minorHAnsi" w:hAnsiTheme="minorHAnsi" w:cstheme="minorHAnsi"/>
          <w:sz w:val="24"/>
          <w:szCs w:val="24"/>
        </w:rPr>
        <w:t xml:space="preserve">. V. </w:t>
      </w:r>
      <w:proofErr w:type="spellStart"/>
      <w:r w:rsidRPr="00B624B9">
        <w:rPr>
          <w:rFonts w:asciiTheme="minorHAnsi" w:eastAsiaTheme="minorHAnsi" w:hAnsiTheme="minorHAnsi" w:cstheme="minorHAnsi"/>
          <w:sz w:val="24"/>
          <w:szCs w:val="24"/>
        </w:rPr>
        <w:t>této</w:t>
      </w:r>
      <w:proofErr w:type="spellEnd"/>
      <w:r w:rsidRPr="00B624B9">
        <w:rPr>
          <w:rFonts w:asciiTheme="minorHAnsi" w:eastAsiaTheme="minorHAnsi" w:hAnsiTheme="minorHAnsi" w:cstheme="minorHAnsi"/>
          <w:sz w:val="24"/>
          <w:szCs w:val="24"/>
        </w:rPr>
        <w:t xml:space="preserve"> </w:t>
      </w:r>
      <w:proofErr w:type="spellStart"/>
      <w:r w:rsidRPr="00B624B9">
        <w:rPr>
          <w:rFonts w:asciiTheme="minorHAnsi" w:eastAsiaTheme="minorHAnsi" w:hAnsiTheme="minorHAnsi" w:cstheme="minorHAnsi"/>
          <w:sz w:val="24"/>
          <w:szCs w:val="24"/>
        </w:rPr>
        <w:t>smlouvy</w:t>
      </w:r>
      <w:proofErr w:type="spellEnd"/>
      <w:r w:rsidRPr="00B624B9">
        <w:rPr>
          <w:rFonts w:asciiTheme="minorHAnsi" w:eastAsiaTheme="minorHAnsi" w:hAnsiTheme="minorHAnsi" w:cstheme="minorHAnsi"/>
          <w:sz w:val="24"/>
          <w:szCs w:val="24"/>
        </w:rPr>
        <w:t xml:space="preserve">. </w:t>
      </w:r>
      <w:r w:rsidRPr="00B624B9">
        <w:rPr>
          <w:rFonts w:asciiTheme="minorHAnsi" w:hAnsiTheme="minorHAnsi" w:cstheme="minorHAnsi"/>
          <w:bCs/>
          <w:sz w:val="24"/>
          <w:szCs w:val="24"/>
        </w:rPr>
        <w:t xml:space="preserve">  </w:t>
      </w:r>
    </w:p>
    <w:p w:rsidR="00B624B9" w:rsidRPr="00B624B9" w:rsidRDefault="00B624B9" w:rsidP="00B624B9">
      <w:pPr>
        <w:spacing w:line="276" w:lineRule="auto"/>
        <w:ind w:left="-851" w:right="-284"/>
        <w:jc w:val="both"/>
        <w:rPr>
          <w:rFonts w:asciiTheme="minorHAnsi" w:hAnsiTheme="minorHAnsi" w:cstheme="minorHAnsi"/>
          <w:b/>
          <w:sz w:val="24"/>
          <w:szCs w:val="24"/>
          <w:lang w:val="cs-CZ"/>
        </w:rPr>
      </w:pPr>
    </w:p>
    <w:p w:rsidR="00B624B9" w:rsidRPr="00B624B9" w:rsidRDefault="00B624B9" w:rsidP="00B624B9">
      <w:pPr>
        <w:tabs>
          <w:tab w:val="left" w:pos="284"/>
        </w:tabs>
        <w:spacing w:line="276" w:lineRule="auto"/>
        <w:ind w:left="-851" w:right="-284"/>
        <w:jc w:val="center"/>
        <w:rPr>
          <w:rFonts w:asciiTheme="minorHAnsi" w:hAnsiTheme="minorHAnsi" w:cstheme="minorHAnsi"/>
          <w:b/>
          <w:sz w:val="24"/>
          <w:szCs w:val="24"/>
          <w:lang w:val="cs-CZ"/>
        </w:rPr>
      </w:pPr>
      <w:r w:rsidRPr="00B624B9">
        <w:rPr>
          <w:rFonts w:asciiTheme="minorHAnsi" w:hAnsiTheme="minorHAnsi" w:cstheme="minorHAnsi"/>
          <w:b/>
          <w:sz w:val="24"/>
          <w:szCs w:val="24"/>
          <w:lang w:val="cs-CZ"/>
        </w:rPr>
        <w:t>Článek II.</w:t>
      </w:r>
    </w:p>
    <w:p w:rsidR="00B624B9" w:rsidRDefault="00B624B9" w:rsidP="00B624B9">
      <w:pPr>
        <w:tabs>
          <w:tab w:val="left" w:pos="284"/>
        </w:tabs>
        <w:spacing w:line="276" w:lineRule="auto"/>
        <w:ind w:left="-851" w:right="-284"/>
        <w:jc w:val="center"/>
        <w:rPr>
          <w:rFonts w:asciiTheme="minorHAnsi" w:hAnsiTheme="minorHAnsi" w:cstheme="minorHAnsi"/>
          <w:b/>
          <w:sz w:val="24"/>
          <w:szCs w:val="24"/>
          <w:lang w:val="cs-CZ"/>
        </w:rPr>
      </w:pPr>
      <w:r w:rsidRPr="00B624B9">
        <w:rPr>
          <w:rFonts w:asciiTheme="minorHAnsi" w:hAnsiTheme="minorHAnsi" w:cstheme="minorHAnsi"/>
          <w:b/>
          <w:sz w:val="24"/>
          <w:szCs w:val="24"/>
          <w:lang w:val="cs-CZ"/>
        </w:rPr>
        <w:t>Doba, místo plnění a rozsah služeb</w:t>
      </w:r>
    </w:p>
    <w:p w:rsidR="00564048" w:rsidRPr="00B624B9" w:rsidRDefault="00564048" w:rsidP="00B624B9">
      <w:pPr>
        <w:tabs>
          <w:tab w:val="left" w:pos="284"/>
        </w:tabs>
        <w:spacing w:line="276" w:lineRule="auto"/>
        <w:ind w:left="-851" w:right="-284"/>
        <w:jc w:val="center"/>
        <w:rPr>
          <w:rFonts w:asciiTheme="minorHAnsi" w:hAnsiTheme="minorHAnsi" w:cstheme="minorHAnsi"/>
          <w:b/>
          <w:sz w:val="24"/>
          <w:szCs w:val="24"/>
          <w:lang w:val="cs-CZ"/>
        </w:rPr>
      </w:pPr>
    </w:p>
    <w:p w:rsidR="00B624B9" w:rsidRPr="00B624B9" w:rsidRDefault="00B624B9" w:rsidP="00B624B9">
      <w:pPr>
        <w:numPr>
          <w:ilvl w:val="0"/>
          <w:numId w:val="2"/>
        </w:numPr>
        <w:tabs>
          <w:tab w:val="left" w:pos="284"/>
        </w:tabs>
        <w:spacing w:line="276" w:lineRule="auto"/>
        <w:ind w:left="-284" w:right="-284" w:hanging="567"/>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 Data (termíny) konkrétních Akcí, místa jejího konání, stejně jako rozsah a skladba cateringových služeb budou vždy specifikovány v jednotlivých dílčích objednávkách doručených Objednatelem </w:t>
      </w:r>
      <w:r w:rsidRPr="00B624B9">
        <w:rPr>
          <w:rFonts w:asciiTheme="minorHAnsi" w:hAnsiTheme="minorHAnsi" w:cstheme="minorHAnsi"/>
          <w:sz w:val="24"/>
          <w:szCs w:val="24"/>
          <w:lang w:val="cs-CZ"/>
        </w:rPr>
        <w:lastRenderedPageBreak/>
        <w:t xml:space="preserve">Dodavateli v elektronické podobě na </w:t>
      </w:r>
      <w:r w:rsidR="00564048">
        <w:rPr>
          <w:rFonts w:asciiTheme="minorHAnsi" w:hAnsiTheme="minorHAnsi" w:cstheme="minorHAnsi"/>
          <w:sz w:val="24"/>
          <w:szCs w:val="24"/>
          <w:lang w:val="cs-CZ"/>
        </w:rPr>
        <w:t xml:space="preserve">e-mailovou </w:t>
      </w:r>
      <w:r w:rsidRPr="00B624B9">
        <w:rPr>
          <w:rFonts w:asciiTheme="minorHAnsi" w:hAnsiTheme="minorHAnsi" w:cstheme="minorHAnsi"/>
          <w:sz w:val="24"/>
          <w:szCs w:val="24"/>
          <w:lang w:val="cs-CZ"/>
        </w:rPr>
        <w:t xml:space="preserve">adresu kontaktní osoby Dodavatele. Dodavatel je povinen objednávku obdrženou v elektronické podobě potvrdit nejpozději do </w:t>
      </w:r>
      <w:r w:rsidR="002F0746">
        <w:rPr>
          <w:rFonts w:asciiTheme="minorHAnsi" w:hAnsiTheme="minorHAnsi" w:cstheme="minorHAnsi"/>
          <w:sz w:val="24"/>
          <w:szCs w:val="24"/>
          <w:lang w:val="cs-CZ"/>
        </w:rPr>
        <w:t>5</w:t>
      </w:r>
      <w:r w:rsidRPr="00B624B9">
        <w:rPr>
          <w:rFonts w:asciiTheme="minorHAnsi" w:hAnsiTheme="minorHAnsi" w:cstheme="minorHAnsi"/>
          <w:sz w:val="24"/>
          <w:szCs w:val="24"/>
          <w:lang w:val="cs-CZ"/>
        </w:rPr>
        <w:t xml:space="preserve"> pracovních dnů od jejího doručení; nesplnění této povinnosti se považuje za podstatné porušení této smlouvy. Objednávku je Objednatel oprávněn učinit Dodavateli rovněž telefonicky, s jejím okamžitým potvrzením ze strany Dodavatele. </w:t>
      </w:r>
    </w:p>
    <w:p w:rsidR="00B624B9" w:rsidRPr="00B624B9" w:rsidRDefault="00B624B9" w:rsidP="00B624B9">
      <w:pPr>
        <w:numPr>
          <w:ilvl w:val="0"/>
          <w:numId w:val="2"/>
        </w:numPr>
        <w:tabs>
          <w:tab w:val="left" w:pos="284"/>
        </w:tabs>
        <w:spacing w:line="276" w:lineRule="auto"/>
        <w:ind w:left="-284" w:right="-284" w:hanging="567"/>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Kontaktními osobami na straně Objednatele, které mohou objednávat služby dle předchozího odstavce tohoto článku smlouvy, jsou:</w:t>
      </w:r>
    </w:p>
    <w:p w:rsidR="00B624B9" w:rsidRPr="00B624B9" w:rsidRDefault="00B624B9" w:rsidP="00B624B9">
      <w:pPr>
        <w:pStyle w:val="Odstavecseseznamem"/>
        <w:numPr>
          <w:ilvl w:val="0"/>
          <w:numId w:val="3"/>
        </w:numPr>
        <w:tabs>
          <w:tab w:val="left" w:pos="284"/>
        </w:tabs>
        <w:spacing w:line="276" w:lineRule="auto"/>
        <w:ind w:left="142" w:right="-284" w:hanging="426"/>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Jitka Hájkov</w:t>
      </w:r>
      <w:r w:rsidR="00F22C05">
        <w:rPr>
          <w:rFonts w:asciiTheme="minorHAnsi" w:hAnsiTheme="minorHAnsi" w:cstheme="minorHAnsi"/>
          <w:sz w:val="24"/>
          <w:szCs w:val="24"/>
          <w:lang w:val="cs-CZ"/>
        </w:rPr>
        <w:t xml:space="preserve">á, tel.: 466 859 467, </w:t>
      </w:r>
      <w:proofErr w:type="spellStart"/>
      <w:r w:rsidR="00F22C05">
        <w:rPr>
          <w:rFonts w:asciiTheme="minorHAnsi" w:hAnsiTheme="minorHAnsi" w:cstheme="minorHAnsi"/>
          <w:sz w:val="24"/>
          <w:szCs w:val="24"/>
          <w:lang w:val="cs-CZ"/>
        </w:rPr>
        <w:t>xxx</w:t>
      </w:r>
      <w:proofErr w:type="spellEnd"/>
      <w:r w:rsidR="00F22C05">
        <w:rPr>
          <w:rFonts w:asciiTheme="minorHAnsi" w:hAnsiTheme="minorHAnsi" w:cstheme="minorHAnsi"/>
          <w:sz w:val="24"/>
          <w:szCs w:val="24"/>
          <w:lang w:val="cs-CZ"/>
        </w:rPr>
        <w:t xml:space="preserve"> </w:t>
      </w:r>
      <w:proofErr w:type="spellStart"/>
      <w:r w:rsidR="00F22C05">
        <w:rPr>
          <w:rFonts w:asciiTheme="minorHAnsi" w:hAnsiTheme="minorHAnsi" w:cstheme="minorHAnsi"/>
          <w:sz w:val="24"/>
          <w:szCs w:val="24"/>
          <w:lang w:val="cs-CZ"/>
        </w:rPr>
        <w:t>xxx</w:t>
      </w:r>
      <w:proofErr w:type="spellEnd"/>
      <w:r w:rsidR="00F22C05">
        <w:rPr>
          <w:rFonts w:asciiTheme="minorHAnsi" w:hAnsiTheme="minorHAnsi" w:cstheme="minorHAnsi"/>
          <w:sz w:val="24"/>
          <w:szCs w:val="24"/>
          <w:lang w:val="cs-CZ"/>
        </w:rPr>
        <w:t xml:space="preserve"> </w:t>
      </w:r>
      <w:proofErr w:type="spellStart"/>
      <w:r w:rsidR="00F22C05">
        <w:rPr>
          <w:rFonts w:asciiTheme="minorHAnsi" w:hAnsiTheme="minorHAnsi" w:cstheme="minorHAnsi"/>
          <w:sz w:val="24"/>
          <w:szCs w:val="24"/>
          <w:lang w:val="cs-CZ"/>
        </w:rPr>
        <w:t>xxx</w:t>
      </w:r>
      <w:proofErr w:type="spellEnd"/>
      <w:r w:rsidRPr="00B624B9">
        <w:rPr>
          <w:rFonts w:asciiTheme="minorHAnsi" w:hAnsiTheme="minorHAnsi" w:cstheme="minorHAnsi"/>
          <w:sz w:val="24"/>
          <w:szCs w:val="24"/>
          <w:lang w:val="cs-CZ"/>
        </w:rPr>
        <w:t xml:space="preserve">, e-mail: </w:t>
      </w:r>
      <w:hyperlink r:id="rId7" w:history="1">
        <w:r w:rsidRPr="00B624B9">
          <w:rPr>
            <w:rStyle w:val="Hypertextovodkaz"/>
            <w:rFonts w:asciiTheme="minorHAnsi" w:hAnsiTheme="minorHAnsi" w:cstheme="minorHAnsi"/>
            <w:sz w:val="24"/>
            <w:szCs w:val="24"/>
            <w:lang w:val="cs-CZ"/>
          </w:rPr>
          <w:t>jitka.hajkova@mmp.cz</w:t>
        </w:r>
      </w:hyperlink>
      <w:r w:rsidRPr="00B624B9">
        <w:rPr>
          <w:rFonts w:asciiTheme="minorHAnsi" w:hAnsiTheme="minorHAnsi" w:cstheme="minorHAnsi"/>
          <w:sz w:val="24"/>
          <w:szCs w:val="24"/>
          <w:lang w:val="cs-CZ"/>
        </w:rPr>
        <w:t xml:space="preserve">, </w:t>
      </w:r>
    </w:p>
    <w:p w:rsidR="00B624B9" w:rsidRPr="00B624B9" w:rsidRDefault="00B624B9" w:rsidP="00B624B9">
      <w:pPr>
        <w:pStyle w:val="Odstavecseseznamem"/>
        <w:numPr>
          <w:ilvl w:val="0"/>
          <w:numId w:val="3"/>
        </w:numPr>
        <w:tabs>
          <w:tab w:val="left" w:pos="284"/>
        </w:tabs>
        <w:spacing w:line="276" w:lineRule="auto"/>
        <w:ind w:left="142" w:right="-284" w:hanging="426"/>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Alena Pešková, tel.: 466 859 5</w:t>
      </w:r>
      <w:r w:rsidR="00F22C05">
        <w:rPr>
          <w:rFonts w:asciiTheme="minorHAnsi" w:hAnsiTheme="minorHAnsi" w:cstheme="minorHAnsi"/>
          <w:sz w:val="24"/>
          <w:szCs w:val="24"/>
          <w:lang w:val="cs-CZ"/>
        </w:rPr>
        <w:t xml:space="preserve">40, </w:t>
      </w:r>
      <w:proofErr w:type="spellStart"/>
      <w:r w:rsidR="00F22C05">
        <w:rPr>
          <w:rFonts w:asciiTheme="minorHAnsi" w:hAnsiTheme="minorHAnsi" w:cstheme="minorHAnsi"/>
          <w:sz w:val="24"/>
          <w:szCs w:val="24"/>
          <w:lang w:val="cs-CZ"/>
        </w:rPr>
        <w:t>xxx</w:t>
      </w:r>
      <w:proofErr w:type="spellEnd"/>
      <w:r w:rsidR="00F22C05">
        <w:rPr>
          <w:rFonts w:asciiTheme="minorHAnsi" w:hAnsiTheme="minorHAnsi" w:cstheme="minorHAnsi"/>
          <w:sz w:val="24"/>
          <w:szCs w:val="24"/>
          <w:lang w:val="cs-CZ"/>
        </w:rPr>
        <w:t xml:space="preserve"> </w:t>
      </w:r>
      <w:proofErr w:type="spellStart"/>
      <w:r w:rsidR="00F22C05">
        <w:rPr>
          <w:rFonts w:asciiTheme="minorHAnsi" w:hAnsiTheme="minorHAnsi" w:cstheme="minorHAnsi"/>
          <w:sz w:val="24"/>
          <w:szCs w:val="24"/>
          <w:lang w:val="cs-CZ"/>
        </w:rPr>
        <w:t>xxx</w:t>
      </w:r>
      <w:proofErr w:type="spellEnd"/>
      <w:r w:rsidR="00F22C05">
        <w:rPr>
          <w:rFonts w:asciiTheme="minorHAnsi" w:hAnsiTheme="minorHAnsi" w:cstheme="minorHAnsi"/>
          <w:sz w:val="24"/>
          <w:szCs w:val="24"/>
          <w:lang w:val="cs-CZ"/>
        </w:rPr>
        <w:t xml:space="preserve"> </w:t>
      </w:r>
      <w:proofErr w:type="spellStart"/>
      <w:r w:rsidR="00F22C05">
        <w:rPr>
          <w:rFonts w:asciiTheme="minorHAnsi" w:hAnsiTheme="minorHAnsi" w:cstheme="minorHAnsi"/>
          <w:sz w:val="24"/>
          <w:szCs w:val="24"/>
          <w:lang w:val="cs-CZ"/>
        </w:rPr>
        <w:t>xxx</w:t>
      </w:r>
      <w:proofErr w:type="spellEnd"/>
      <w:r w:rsidRPr="00B624B9">
        <w:rPr>
          <w:rFonts w:asciiTheme="minorHAnsi" w:hAnsiTheme="minorHAnsi" w:cstheme="minorHAnsi"/>
          <w:sz w:val="24"/>
          <w:szCs w:val="24"/>
          <w:lang w:val="cs-CZ"/>
        </w:rPr>
        <w:t xml:space="preserve">, e-mail: </w:t>
      </w:r>
      <w:hyperlink r:id="rId8" w:history="1">
        <w:r w:rsidRPr="00B624B9">
          <w:rPr>
            <w:rStyle w:val="Hypertextovodkaz"/>
            <w:rFonts w:asciiTheme="minorHAnsi" w:hAnsiTheme="minorHAnsi" w:cstheme="minorHAnsi"/>
            <w:sz w:val="24"/>
            <w:szCs w:val="24"/>
            <w:lang w:val="cs-CZ"/>
          </w:rPr>
          <w:t>alena.peskova@mmp.cz</w:t>
        </w:r>
      </w:hyperlink>
      <w:r w:rsidRPr="00B624B9">
        <w:rPr>
          <w:rFonts w:asciiTheme="minorHAnsi" w:hAnsiTheme="minorHAnsi" w:cstheme="minorHAnsi"/>
          <w:sz w:val="24"/>
          <w:szCs w:val="24"/>
          <w:lang w:val="cs-CZ"/>
        </w:rPr>
        <w:t>,</w:t>
      </w:r>
    </w:p>
    <w:p w:rsidR="00B624B9" w:rsidRPr="00B624B9" w:rsidRDefault="00B624B9" w:rsidP="00B624B9">
      <w:pPr>
        <w:pStyle w:val="Odstavecseseznamem"/>
        <w:numPr>
          <w:ilvl w:val="0"/>
          <w:numId w:val="3"/>
        </w:numPr>
        <w:tabs>
          <w:tab w:val="left" w:pos="284"/>
        </w:tabs>
        <w:spacing w:line="276" w:lineRule="auto"/>
        <w:ind w:left="142" w:right="-284" w:hanging="426"/>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Radim Jelínek</w:t>
      </w:r>
      <w:r w:rsidR="00F22C05">
        <w:rPr>
          <w:rFonts w:asciiTheme="minorHAnsi" w:hAnsiTheme="minorHAnsi" w:cstheme="minorHAnsi"/>
          <w:sz w:val="24"/>
          <w:szCs w:val="24"/>
          <w:lang w:val="cs-CZ"/>
        </w:rPr>
        <w:t xml:space="preserve">, tel.: 466 859 440, </w:t>
      </w:r>
      <w:proofErr w:type="spellStart"/>
      <w:r w:rsidR="00F22C05">
        <w:rPr>
          <w:rFonts w:asciiTheme="minorHAnsi" w:hAnsiTheme="minorHAnsi" w:cstheme="minorHAnsi"/>
          <w:sz w:val="24"/>
          <w:szCs w:val="24"/>
          <w:lang w:val="cs-CZ"/>
        </w:rPr>
        <w:t>xxx</w:t>
      </w:r>
      <w:proofErr w:type="spellEnd"/>
      <w:r w:rsidR="00F22C05">
        <w:rPr>
          <w:rFonts w:asciiTheme="minorHAnsi" w:hAnsiTheme="minorHAnsi" w:cstheme="minorHAnsi"/>
          <w:sz w:val="24"/>
          <w:szCs w:val="24"/>
          <w:lang w:val="cs-CZ"/>
        </w:rPr>
        <w:t xml:space="preserve"> </w:t>
      </w:r>
      <w:proofErr w:type="spellStart"/>
      <w:r w:rsidR="00F22C05">
        <w:rPr>
          <w:rFonts w:asciiTheme="minorHAnsi" w:hAnsiTheme="minorHAnsi" w:cstheme="minorHAnsi"/>
          <w:sz w:val="24"/>
          <w:szCs w:val="24"/>
          <w:lang w:val="cs-CZ"/>
        </w:rPr>
        <w:t>xxx</w:t>
      </w:r>
      <w:proofErr w:type="spellEnd"/>
      <w:r w:rsidR="00F22C05">
        <w:rPr>
          <w:rFonts w:asciiTheme="minorHAnsi" w:hAnsiTheme="minorHAnsi" w:cstheme="minorHAnsi"/>
          <w:sz w:val="24"/>
          <w:szCs w:val="24"/>
          <w:lang w:val="cs-CZ"/>
        </w:rPr>
        <w:t xml:space="preserve"> </w:t>
      </w:r>
      <w:proofErr w:type="spellStart"/>
      <w:r w:rsidR="00F22C05">
        <w:rPr>
          <w:rFonts w:asciiTheme="minorHAnsi" w:hAnsiTheme="minorHAnsi" w:cstheme="minorHAnsi"/>
          <w:sz w:val="24"/>
          <w:szCs w:val="24"/>
          <w:lang w:val="cs-CZ"/>
        </w:rPr>
        <w:t>xxx</w:t>
      </w:r>
      <w:proofErr w:type="spellEnd"/>
      <w:r w:rsidRPr="00B624B9">
        <w:rPr>
          <w:rFonts w:asciiTheme="minorHAnsi" w:hAnsiTheme="minorHAnsi" w:cstheme="minorHAnsi"/>
          <w:sz w:val="24"/>
          <w:szCs w:val="24"/>
          <w:lang w:val="cs-CZ"/>
        </w:rPr>
        <w:t xml:space="preserve">, e-mail: </w:t>
      </w:r>
      <w:hyperlink r:id="rId9" w:history="1">
        <w:r w:rsidRPr="00B624B9">
          <w:rPr>
            <w:rStyle w:val="Hypertextovodkaz"/>
            <w:rFonts w:asciiTheme="minorHAnsi" w:hAnsiTheme="minorHAnsi" w:cstheme="minorHAnsi"/>
            <w:sz w:val="24"/>
            <w:szCs w:val="24"/>
            <w:lang w:val="cs-CZ"/>
          </w:rPr>
          <w:t>radim.jelinek@mmp.cz</w:t>
        </w:r>
      </w:hyperlink>
      <w:r w:rsidRPr="00B624B9">
        <w:rPr>
          <w:rFonts w:asciiTheme="minorHAnsi" w:hAnsiTheme="minorHAnsi" w:cstheme="minorHAnsi"/>
          <w:sz w:val="24"/>
          <w:szCs w:val="24"/>
          <w:lang w:val="cs-CZ"/>
        </w:rPr>
        <w:t xml:space="preserve">. </w:t>
      </w:r>
    </w:p>
    <w:p w:rsidR="00B624B9" w:rsidRPr="00B624B9" w:rsidRDefault="00B624B9" w:rsidP="00B624B9">
      <w:pPr>
        <w:pStyle w:val="Odstavecseseznamem"/>
        <w:numPr>
          <w:ilvl w:val="0"/>
          <w:numId w:val="2"/>
        </w:numPr>
        <w:tabs>
          <w:tab w:val="left" w:pos="284"/>
        </w:tabs>
        <w:spacing w:line="276" w:lineRule="auto"/>
        <w:ind w:left="-284" w:right="-284" w:hanging="567"/>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Kontaktní osobou na straně Dodavatele je:</w:t>
      </w:r>
    </w:p>
    <w:p w:rsidR="00B624B9" w:rsidRPr="00B624B9" w:rsidRDefault="00B624B9" w:rsidP="00B624B9">
      <w:pPr>
        <w:pStyle w:val="Odstavecseseznamem"/>
        <w:tabs>
          <w:tab w:val="left" w:pos="284"/>
        </w:tabs>
        <w:spacing w:line="276" w:lineRule="auto"/>
        <w:ind w:left="-284"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R</w:t>
      </w:r>
      <w:r w:rsidR="00F22C05">
        <w:rPr>
          <w:rFonts w:asciiTheme="minorHAnsi" w:hAnsiTheme="minorHAnsi" w:cstheme="minorHAnsi"/>
          <w:sz w:val="24"/>
          <w:szCs w:val="24"/>
          <w:lang w:val="cs-CZ"/>
        </w:rPr>
        <w:t xml:space="preserve">adovan Ježek, tel.: </w:t>
      </w:r>
      <w:proofErr w:type="spellStart"/>
      <w:r w:rsidR="00F22C05">
        <w:rPr>
          <w:rFonts w:asciiTheme="minorHAnsi" w:hAnsiTheme="minorHAnsi" w:cstheme="minorHAnsi"/>
          <w:sz w:val="24"/>
          <w:szCs w:val="24"/>
          <w:lang w:val="cs-CZ"/>
        </w:rPr>
        <w:t>xxx</w:t>
      </w:r>
      <w:proofErr w:type="spellEnd"/>
      <w:r w:rsidR="00F22C05">
        <w:rPr>
          <w:rFonts w:asciiTheme="minorHAnsi" w:hAnsiTheme="minorHAnsi" w:cstheme="minorHAnsi"/>
          <w:sz w:val="24"/>
          <w:szCs w:val="24"/>
          <w:lang w:val="cs-CZ"/>
        </w:rPr>
        <w:t xml:space="preserve"> </w:t>
      </w:r>
      <w:proofErr w:type="spellStart"/>
      <w:r w:rsidR="00F22C05">
        <w:rPr>
          <w:rFonts w:asciiTheme="minorHAnsi" w:hAnsiTheme="minorHAnsi" w:cstheme="minorHAnsi"/>
          <w:sz w:val="24"/>
          <w:szCs w:val="24"/>
          <w:lang w:val="cs-CZ"/>
        </w:rPr>
        <w:t>xxx</w:t>
      </w:r>
      <w:proofErr w:type="spellEnd"/>
      <w:r w:rsidR="00F22C05">
        <w:rPr>
          <w:rFonts w:asciiTheme="minorHAnsi" w:hAnsiTheme="minorHAnsi" w:cstheme="minorHAnsi"/>
          <w:sz w:val="24"/>
          <w:szCs w:val="24"/>
          <w:lang w:val="cs-CZ"/>
        </w:rPr>
        <w:t xml:space="preserve"> xxx</w:t>
      </w:r>
      <w:bookmarkStart w:id="0" w:name="_GoBack"/>
      <w:bookmarkEnd w:id="0"/>
      <w:r w:rsidRPr="00B624B9">
        <w:rPr>
          <w:rFonts w:asciiTheme="minorHAnsi" w:hAnsiTheme="minorHAnsi" w:cstheme="minorHAnsi"/>
          <w:sz w:val="24"/>
          <w:szCs w:val="24"/>
          <w:lang w:val="cs-CZ"/>
        </w:rPr>
        <w:t xml:space="preserve">, e-mail: </w:t>
      </w:r>
      <w:hyperlink r:id="rId10" w:history="1">
        <w:r w:rsidRPr="00B624B9">
          <w:rPr>
            <w:rStyle w:val="Hypertextovodkaz"/>
            <w:rFonts w:asciiTheme="minorHAnsi" w:hAnsiTheme="minorHAnsi" w:cstheme="minorHAnsi"/>
            <w:sz w:val="24"/>
            <w:szCs w:val="24"/>
            <w:lang w:val="cs-CZ"/>
          </w:rPr>
          <w:t>info@jezek-catering.cz</w:t>
        </w:r>
      </w:hyperlink>
      <w:r w:rsidRPr="00B624B9">
        <w:rPr>
          <w:rFonts w:asciiTheme="minorHAnsi" w:hAnsiTheme="minorHAnsi" w:cstheme="minorHAnsi"/>
          <w:sz w:val="24"/>
          <w:szCs w:val="24"/>
          <w:lang w:val="cs-CZ"/>
        </w:rPr>
        <w:t xml:space="preserve"> </w:t>
      </w:r>
    </w:p>
    <w:p w:rsidR="00B624B9" w:rsidRPr="00B624B9" w:rsidRDefault="00B624B9" w:rsidP="00B624B9">
      <w:pPr>
        <w:tabs>
          <w:tab w:val="left" w:pos="284"/>
        </w:tabs>
        <w:spacing w:line="276" w:lineRule="auto"/>
        <w:ind w:left="-851" w:right="-284"/>
        <w:jc w:val="both"/>
        <w:rPr>
          <w:rFonts w:asciiTheme="minorHAnsi" w:hAnsiTheme="minorHAnsi" w:cstheme="minorHAnsi"/>
          <w:sz w:val="24"/>
          <w:szCs w:val="24"/>
          <w:lang w:val="cs-CZ"/>
        </w:rPr>
      </w:pPr>
    </w:p>
    <w:p w:rsidR="00B624B9" w:rsidRPr="00B624B9" w:rsidRDefault="00B624B9" w:rsidP="00B624B9">
      <w:pPr>
        <w:tabs>
          <w:tab w:val="left" w:pos="284"/>
        </w:tabs>
        <w:spacing w:line="276" w:lineRule="auto"/>
        <w:ind w:left="-851" w:right="-284"/>
        <w:jc w:val="both"/>
        <w:rPr>
          <w:rFonts w:asciiTheme="minorHAnsi" w:hAnsiTheme="minorHAnsi" w:cstheme="minorHAnsi"/>
          <w:sz w:val="24"/>
          <w:szCs w:val="24"/>
          <w:lang w:val="cs-CZ"/>
        </w:rPr>
      </w:pPr>
    </w:p>
    <w:p w:rsidR="00B624B9" w:rsidRPr="00B624B9" w:rsidRDefault="00B624B9" w:rsidP="00B624B9">
      <w:pPr>
        <w:spacing w:line="276" w:lineRule="auto"/>
        <w:ind w:left="-851" w:right="-284"/>
        <w:jc w:val="center"/>
        <w:rPr>
          <w:rFonts w:asciiTheme="minorHAnsi" w:hAnsiTheme="minorHAnsi" w:cstheme="minorHAnsi"/>
          <w:b/>
          <w:sz w:val="24"/>
          <w:szCs w:val="24"/>
          <w:lang w:val="cs-CZ"/>
        </w:rPr>
      </w:pPr>
      <w:r w:rsidRPr="00B624B9">
        <w:rPr>
          <w:rFonts w:asciiTheme="minorHAnsi" w:hAnsiTheme="minorHAnsi" w:cstheme="minorHAnsi"/>
          <w:b/>
          <w:sz w:val="24"/>
          <w:szCs w:val="24"/>
          <w:lang w:val="cs-CZ"/>
        </w:rPr>
        <w:t>Článek III.</w:t>
      </w:r>
    </w:p>
    <w:p w:rsidR="00B624B9" w:rsidRPr="00B624B9" w:rsidRDefault="00B624B9" w:rsidP="00B624B9">
      <w:pPr>
        <w:spacing w:line="276" w:lineRule="auto"/>
        <w:ind w:left="-851" w:right="-284"/>
        <w:jc w:val="center"/>
        <w:rPr>
          <w:rFonts w:asciiTheme="minorHAnsi" w:hAnsiTheme="minorHAnsi" w:cstheme="minorHAnsi"/>
          <w:b/>
          <w:sz w:val="24"/>
          <w:szCs w:val="24"/>
          <w:lang w:val="cs-CZ"/>
        </w:rPr>
      </w:pPr>
      <w:r w:rsidRPr="00B624B9">
        <w:rPr>
          <w:rFonts w:asciiTheme="minorHAnsi" w:hAnsiTheme="minorHAnsi" w:cstheme="minorHAnsi"/>
          <w:b/>
          <w:sz w:val="24"/>
          <w:szCs w:val="24"/>
          <w:lang w:val="cs-CZ"/>
        </w:rPr>
        <w:t>Práva a povinnosti Dodavatele</w:t>
      </w:r>
    </w:p>
    <w:p w:rsidR="00B624B9" w:rsidRPr="00B624B9" w:rsidRDefault="00B624B9" w:rsidP="00B624B9">
      <w:pPr>
        <w:spacing w:line="276" w:lineRule="auto"/>
        <w:ind w:left="-851" w:right="-284"/>
        <w:jc w:val="both"/>
        <w:rPr>
          <w:rFonts w:asciiTheme="minorHAnsi" w:hAnsiTheme="minorHAnsi" w:cstheme="minorHAnsi"/>
          <w:sz w:val="24"/>
          <w:szCs w:val="24"/>
          <w:lang w:val="cs-CZ"/>
        </w:rPr>
      </w:pPr>
    </w:p>
    <w:p w:rsidR="00B624B9" w:rsidRPr="00B624B9" w:rsidRDefault="00B624B9" w:rsidP="00B624B9">
      <w:pPr>
        <w:pStyle w:val="Odstavecseseznamem"/>
        <w:numPr>
          <w:ilvl w:val="0"/>
          <w:numId w:val="1"/>
        </w:numPr>
        <w:tabs>
          <w:tab w:val="left" w:pos="284"/>
        </w:tabs>
        <w:spacing w:line="276" w:lineRule="auto"/>
        <w:ind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Dodavatel se zavazuje poskytnout </w:t>
      </w:r>
      <w:r w:rsidR="00564048">
        <w:rPr>
          <w:rFonts w:asciiTheme="minorHAnsi" w:hAnsiTheme="minorHAnsi" w:cstheme="minorHAnsi"/>
          <w:sz w:val="24"/>
          <w:szCs w:val="24"/>
          <w:lang w:val="cs-CZ"/>
        </w:rPr>
        <w:t>Objednateli ve lhůtě stanovené Objednatelem v objednávce</w:t>
      </w:r>
      <w:r w:rsidRPr="00B624B9">
        <w:rPr>
          <w:rFonts w:asciiTheme="minorHAnsi" w:hAnsiTheme="minorHAnsi" w:cstheme="minorHAnsi"/>
          <w:sz w:val="24"/>
          <w:szCs w:val="24"/>
          <w:lang w:val="cs-CZ"/>
        </w:rPr>
        <w:t xml:space="preserve"> komplexní cateringové služby odpovídající plánované Akci v Objednatelem požadovaném rozsahu a skladbě občerstvení odpovídající kvality vč. dopravy a mobiliáře, a to vše v souladu s řádně doručenou a potvrzenou objednávkou dle čl. II. odst. 1 této smlouvy. </w:t>
      </w:r>
    </w:p>
    <w:p w:rsidR="00B624B9" w:rsidRPr="00B624B9" w:rsidRDefault="00B624B9" w:rsidP="00B624B9">
      <w:pPr>
        <w:pStyle w:val="Odstavecseseznamem"/>
        <w:numPr>
          <w:ilvl w:val="0"/>
          <w:numId w:val="1"/>
        </w:numPr>
        <w:tabs>
          <w:tab w:val="left" w:pos="284"/>
        </w:tabs>
        <w:spacing w:line="276" w:lineRule="auto"/>
        <w:ind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Dodavatel se zavazuje, že adekvátně k rozsahu plánované Akce zajistí dostatečné množství požadovaného </w:t>
      </w:r>
      <w:r w:rsidR="00564048">
        <w:rPr>
          <w:rFonts w:asciiTheme="minorHAnsi" w:hAnsiTheme="minorHAnsi" w:cstheme="minorHAnsi"/>
          <w:sz w:val="24"/>
          <w:szCs w:val="24"/>
          <w:lang w:val="cs-CZ"/>
        </w:rPr>
        <w:t>mobiliáře</w:t>
      </w:r>
      <w:r w:rsidRPr="00B624B9">
        <w:rPr>
          <w:rFonts w:asciiTheme="minorHAnsi" w:hAnsiTheme="minorHAnsi" w:cstheme="minorHAnsi"/>
          <w:sz w:val="24"/>
          <w:szCs w:val="24"/>
          <w:lang w:val="cs-CZ"/>
        </w:rPr>
        <w:t>.</w:t>
      </w:r>
    </w:p>
    <w:p w:rsidR="00B624B9" w:rsidRPr="00B624B9" w:rsidRDefault="00B624B9" w:rsidP="00B624B9">
      <w:pPr>
        <w:pStyle w:val="Odstavecseseznamem"/>
        <w:numPr>
          <w:ilvl w:val="0"/>
          <w:numId w:val="1"/>
        </w:numPr>
        <w:tabs>
          <w:tab w:val="left" w:pos="284"/>
        </w:tabs>
        <w:spacing w:line="276" w:lineRule="auto"/>
        <w:ind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Dodavatel se zavazuje, že na celou dobu trvání Akce zajistí profesionální servis a obsluhující personál.</w:t>
      </w:r>
    </w:p>
    <w:p w:rsidR="00B624B9" w:rsidRPr="00B624B9" w:rsidRDefault="00B624B9" w:rsidP="00B624B9">
      <w:pPr>
        <w:pStyle w:val="Odstavecseseznamem"/>
        <w:numPr>
          <w:ilvl w:val="0"/>
          <w:numId w:val="1"/>
        </w:numPr>
        <w:tabs>
          <w:tab w:val="left" w:pos="284"/>
        </w:tabs>
        <w:spacing w:line="276" w:lineRule="auto"/>
        <w:ind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Dodavatel určí osobu odpovědnou za řádný průběh poskytovaných cateringových služeb, která bude fyzicky přítomna po celou dobu trvání Akce. </w:t>
      </w:r>
    </w:p>
    <w:p w:rsidR="00564048" w:rsidRPr="00564048" w:rsidRDefault="00564048" w:rsidP="00564048">
      <w:pPr>
        <w:pStyle w:val="Odstavecseseznamem"/>
        <w:numPr>
          <w:ilvl w:val="0"/>
          <w:numId w:val="1"/>
        </w:numPr>
        <w:tabs>
          <w:tab w:val="left" w:pos="284"/>
        </w:tabs>
        <w:spacing w:line="276" w:lineRule="auto"/>
        <w:ind w:right="-284"/>
        <w:jc w:val="both"/>
        <w:rPr>
          <w:rFonts w:asciiTheme="minorHAnsi" w:hAnsiTheme="minorHAnsi" w:cstheme="minorHAnsi"/>
          <w:sz w:val="24"/>
          <w:szCs w:val="24"/>
          <w:lang w:val="cs-CZ"/>
        </w:rPr>
      </w:pPr>
      <w:r w:rsidRPr="00564048">
        <w:rPr>
          <w:rFonts w:asciiTheme="minorHAnsi" w:hAnsiTheme="minorHAnsi" w:cstheme="minorHAnsi"/>
          <w:sz w:val="24"/>
          <w:szCs w:val="24"/>
          <w:lang w:val="cs-CZ"/>
        </w:rPr>
        <w:t xml:space="preserve">Dodavatel se zavazuje na svůj náklad a nebezpečí zajistit všechna související plnění a práce potřebné k včasnému a řádnému poskytnutí požadovaných služeb. Zavazuje se poskytnout tyto služby s odbornou péčí a prostřednictvím dostatečně kvalifikovaných osob. </w:t>
      </w:r>
    </w:p>
    <w:p w:rsidR="00B624B9" w:rsidRPr="00B624B9" w:rsidRDefault="00B624B9" w:rsidP="00B624B9">
      <w:pPr>
        <w:tabs>
          <w:tab w:val="left" w:pos="284"/>
        </w:tabs>
        <w:spacing w:line="276" w:lineRule="auto"/>
        <w:ind w:left="-851" w:right="-284"/>
        <w:jc w:val="both"/>
        <w:rPr>
          <w:rFonts w:asciiTheme="minorHAnsi" w:hAnsiTheme="minorHAnsi" w:cstheme="minorHAnsi"/>
          <w:sz w:val="24"/>
          <w:szCs w:val="24"/>
          <w:lang w:val="cs-CZ"/>
        </w:rPr>
      </w:pPr>
    </w:p>
    <w:p w:rsidR="00B624B9" w:rsidRPr="00B624B9" w:rsidRDefault="00B624B9" w:rsidP="00B624B9">
      <w:pPr>
        <w:tabs>
          <w:tab w:val="left" w:pos="284"/>
        </w:tabs>
        <w:spacing w:line="276" w:lineRule="auto"/>
        <w:ind w:left="-851" w:right="-284"/>
        <w:jc w:val="both"/>
        <w:rPr>
          <w:rFonts w:asciiTheme="minorHAnsi" w:hAnsiTheme="minorHAnsi" w:cstheme="minorHAnsi"/>
          <w:sz w:val="24"/>
          <w:szCs w:val="24"/>
          <w:lang w:val="cs-CZ"/>
        </w:rPr>
      </w:pPr>
    </w:p>
    <w:p w:rsidR="00B624B9" w:rsidRPr="00B624B9" w:rsidRDefault="00B624B9" w:rsidP="00B624B9">
      <w:pPr>
        <w:spacing w:line="276" w:lineRule="auto"/>
        <w:ind w:left="-851" w:right="-284"/>
        <w:jc w:val="center"/>
        <w:rPr>
          <w:rFonts w:asciiTheme="minorHAnsi" w:hAnsiTheme="minorHAnsi" w:cstheme="minorHAnsi"/>
          <w:b/>
          <w:sz w:val="24"/>
          <w:szCs w:val="24"/>
          <w:lang w:val="cs-CZ"/>
        </w:rPr>
      </w:pPr>
      <w:r w:rsidRPr="00B624B9">
        <w:rPr>
          <w:rFonts w:asciiTheme="minorHAnsi" w:hAnsiTheme="minorHAnsi" w:cstheme="minorHAnsi"/>
          <w:b/>
          <w:sz w:val="24"/>
          <w:szCs w:val="24"/>
          <w:lang w:val="cs-CZ"/>
        </w:rPr>
        <w:t>Článek IV.</w:t>
      </w:r>
    </w:p>
    <w:p w:rsidR="00B624B9" w:rsidRPr="00B624B9" w:rsidRDefault="00B624B9" w:rsidP="00B624B9">
      <w:pPr>
        <w:spacing w:line="276" w:lineRule="auto"/>
        <w:ind w:left="-851" w:right="-284"/>
        <w:jc w:val="center"/>
        <w:rPr>
          <w:rFonts w:asciiTheme="minorHAnsi" w:hAnsiTheme="minorHAnsi" w:cstheme="minorHAnsi"/>
          <w:b/>
          <w:sz w:val="24"/>
          <w:szCs w:val="24"/>
          <w:lang w:val="cs-CZ"/>
        </w:rPr>
      </w:pPr>
      <w:r w:rsidRPr="00B624B9">
        <w:rPr>
          <w:rFonts w:asciiTheme="minorHAnsi" w:hAnsiTheme="minorHAnsi" w:cstheme="minorHAnsi"/>
          <w:b/>
          <w:sz w:val="24"/>
          <w:szCs w:val="24"/>
          <w:lang w:val="cs-CZ"/>
        </w:rPr>
        <w:t>Práva a povinnosti Objednatele</w:t>
      </w:r>
    </w:p>
    <w:p w:rsidR="00B624B9" w:rsidRPr="00B624B9" w:rsidRDefault="00B624B9" w:rsidP="00B624B9">
      <w:pPr>
        <w:spacing w:line="276" w:lineRule="auto"/>
        <w:ind w:left="-851" w:right="-284"/>
        <w:jc w:val="both"/>
        <w:rPr>
          <w:rFonts w:asciiTheme="minorHAnsi" w:hAnsiTheme="minorHAnsi" w:cstheme="minorHAnsi"/>
          <w:b/>
          <w:sz w:val="24"/>
          <w:szCs w:val="24"/>
          <w:lang w:val="cs-CZ"/>
        </w:rPr>
      </w:pPr>
    </w:p>
    <w:p w:rsidR="00B624B9" w:rsidRPr="00B624B9" w:rsidRDefault="00B624B9" w:rsidP="00B624B9">
      <w:pPr>
        <w:pStyle w:val="Odstavecseseznamem"/>
        <w:numPr>
          <w:ilvl w:val="0"/>
          <w:numId w:val="4"/>
        </w:numPr>
        <w:spacing w:line="276" w:lineRule="auto"/>
        <w:ind w:left="-426" w:right="-284" w:hanging="425"/>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Objednatel poskytne Dodavateli nezbytnou součinnost při přípravě a realizaci Akce.</w:t>
      </w:r>
    </w:p>
    <w:p w:rsidR="00B624B9" w:rsidRPr="00B624B9" w:rsidRDefault="00B624B9" w:rsidP="00B624B9">
      <w:pPr>
        <w:pStyle w:val="Odstavecseseznamem"/>
        <w:numPr>
          <w:ilvl w:val="0"/>
          <w:numId w:val="4"/>
        </w:numPr>
        <w:spacing w:line="276" w:lineRule="auto"/>
        <w:ind w:left="-426" w:right="-284" w:hanging="425"/>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Objednatel určí odpovědnou osobu, která má právo odsouhlasit připravenost Akce před jejím zahájením a v případě potřeby během Akce požadovat případné doplnění objednaných služeb.</w:t>
      </w:r>
    </w:p>
    <w:p w:rsidR="00B624B9" w:rsidRPr="00B624B9" w:rsidRDefault="00B624B9" w:rsidP="00B624B9">
      <w:pPr>
        <w:pStyle w:val="Odstavecseseznamem"/>
        <w:numPr>
          <w:ilvl w:val="0"/>
          <w:numId w:val="4"/>
        </w:numPr>
        <w:spacing w:line="276" w:lineRule="auto"/>
        <w:ind w:left="-426" w:right="-284" w:hanging="425"/>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Potraviny dodané Dodavatelem jsou určeny k okamžité spotřebě. Jestliže Objednatel nezkonzumuje veškeré objednané potraviny, není tím dotčena povinnost Objednatele zaplatit Dodavateli sjednanou odměnu. </w:t>
      </w:r>
    </w:p>
    <w:p w:rsidR="00B624B9" w:rsidRPr="00B624B9" w:rsidRDefault="00B624B9" w:rsidP="00B624B9">
      <w:pPr>
        <w:spacing w:line="276" w:lineRule="auto"/>
        <w:ind w:right="-284"/>
        <w:rPr>
          <w:rFonts w:asciiTheme="minorHAnsi" w:hAnsiTheme="minorHAnsi" w:cstheme="minorHAnsi"/>
          <w:sz w:val="24"/>
          <w:szCs w:val="24"/>
          <w:lang w:val="cs-CZ"/>
        </w:rPr>
      </w:pPr>
    </w:p>
    <w:p w:rsidR="00B624B9" w:rsidRPr="00B624B9" w:rsidRDefault="00B624B9" w:rsidP="00B624B9">
      <w:pPr>
        <w:spacing w:line="276" w:lineRule="auto"/>
        <w:ind w:left="-851" w:right="-284"/>
        <w:jc w:val="center"/>
        <w:rPr>
          <w:rFonts w:asciiTheme="minorHAnsi" w:hAnsiTheme="minorHAnsi" w:cstheme="minorHAnsi"/>
          <w:b/>
          <w:sz w:val="24"/>
          <w:szCs w:val="24"/>
          <w:lang w:val="cs-CZ"/>
        </w:rPr>
      </w:pPr>
      <w:r w:rsidRPr="00B624B9">
        <w:rPr>
          <w:rFonts w:asciiTheme="minorHAnsi" w:hAnsiTheme="minorHAnsi" w:cstheme="minorHAnsi"/>
          <w:b/>
          <w:sz w:val="24"/>
          <w:szCs w:val="24"/>
          <w:lang w:val="cs-CZ"/>
        </w:rPr>
        <w:t>Článek V.</w:t>
      </w:r>
    </w:p>
    <w:p w:rsidR="00B624B9" w:rsidRPr="00B624B9" w:rsidRDefault="00B624B9" w:rsidP="00B624B9">
      <w:pPr>
        <w:spacing w:line="276" w:lineRule="auto"/>
        <w:ind w:left="-851" w:right="-284"/>
        <w:jc w:val="center"/>
        <w:rPr>
          <w:rFonts w:asciiTheme="minorHAnsi" w:hAnsiTheme="minorHAnsi" w:cstheme="minorHAnsi"/>
          <w:b/>
          <w:sz w:val="24"/>
          <w:szCs w:val="24"/>
          <w:lang w:val="cs-CZ"/>
        </w:rPr>
      </w:pPr>
      <w:r w:rsidRPr="00B624B9">
        <w:rPr>
          <w:rFonts w:asciiTheme="minorHAnsi" w:hAnsiTheme="minorHAnsi" w:cstheme="minorHAnsi"/>
          <w:b/>
          <w:sz w:val="24"/>
          <w:szCs w:val="24"/>
          <w:lang w:val="cs-CZ"/>
        </w:rPr>
        <w:t>Odměna a platební podmínky</w:t>
      </w:r>
    </w:p>
    <w:p w:rsidR="00B624B9" w:rsidRPr="00B624B9" w:rsidRDefault="00B624B9" w:rsidP="00B624B9">
      <w:pPr>
        <w:spacing w:line="276" w:lineRule="auto"/>
        <w:ind w:left="-851" w:right="-284"/>
        <w:jc w:val="both"/>
        <w:rPr>
          <w:rFonts w:asciiTheme="minorHAnsi" w:hAnsiTheme="minorHAnsi" w:cstheme="minorHAnsi"/>
          <w:b/>
          <w:sz w:val="24"/>
          <w:szCs w:val="24"/>
          <w:lang w:val="cs-CZ"/>
        </w:rPr>
      </w:pPr>
    </w:p>
    <w:p w:rsidR="00B624B9" w:rsidRPr="00B624B9" w:rsidRDefault="00B624B9" w:rsidP="00B624B9">
      <w:pPr>
        <w:pStyle w:val="Odstavecseseznamem"/>
        <w:numPr>
          <w:ilvl w:val="0"/>
          <w:numId w:val="5"/>
        </w:numPr>
        <w:spacing w:line="276" w:lineRule="auto"/>
        <w:ind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Za poskytnutí služeb dle této smlouvy náleží Dodavateli odměna dle předběžné kalkulace na každou Akci, která bude doručena v elektronické podobě Dodavatelem Objednateli bezprostředně po potvrzení Dodavatelem přijaté objednávky. </w:t>
      </w:r>
    </w:p>
    <w:p w:rsidR="00B624B9" w:rsidRPr="00B624B9" w:rsidRDefault="00B624B9" w:rsidP="00B624B9">
      <w:pPr>
        <w:pStyle w:val="Odstavecseseznamem"/>
        <w:numPr>
          <w:ilvl w:val="0"/>
          <w:numId w:val="5"/>
        </w:numPr>
        <w:spacing w:line="276" w:lineRule="auto"/>
        <w:ind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Smluvní strany shodně prohlašují, že cena určená dle odst. 1 tohoto článku smlouvy bude vždy stanovena jako úplná a nejvýše přípustná. Součástí takto stanovené ceny jsou veškeré práce, činnosti, dodávky a náklady spojené s řádným poskytnutím cateringových služeb na danou Akci. </w:t>
      </w:r>
    </w:p>
    <w:p w:rsidR="00B624B9" w:rsidRPr="00B624B9" w:rsidRDefault="00B624B9" w:rsidP="00B624B9">
      <w:pPr>
        <w:pStyle w:val="Odstavecseseznamem"/>
        <w:numPr>
          <w:ilvl w:val="0"/>
          <w:numId w:val="5"/>
        </w:numPr>
        <w:spacing w:line="276" w:lineRule="auto"/>
        <w:ind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Veškeré možné změny ceny v návaznosti na možné změny nebo doplnění objednávky musí být před jejich realizací Objednatelem odsouhlaseny. </w:t>
      </w:r>
    </w:p>
    <w:p w:rsidR="00B624B9" w:rsidRPr="00B624B9" w:rsidRDefault="00B624B9" w:rsidP="00B624B9">
      <w:pPr>
        <w:pStyle w:val="Odstavecseseznamem"/>
        <w:numPr>
          <w:ilvl w:val="0"/>
          <w:numId w:val="5"/>
        </w:numPr>
        <w:spacing w:line="276" w:lineRule="auto"/>
        <w:ind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Maximální výše finančního plnění poskytnutého Objednatelem Dodavateli na základě této rámcové smlouvy činí 350.000,- Kč (slovy: </w:t>
      </w:r>
      <w:proofErr w:type="spellStart"/>
      <w:r w:rsidRPr="00B624B9">
        <w:rPr>
          <w:rFonts w:asciiTheme="minorHAnsi" w:hAnsiTheme="minorHAnsi" w:cstheme="minorHAnsi"/>
          <w:sz w:val="24"/>
          <w:szCs w:val="24"/>
          <w:lang w:val="cs-CZ"/>
        </w:rPr>
        <w:t>třistapadesáttisíc</w:t>
      </w:r>
      <w:proofErr w:type="spellEnd"/>
      <w:r w:rsidRPr="00B624B9">
        <w:rPr>
          <w:rFonts w:asciiTheme="minorHAnsi" w:hAnsiTheme="minorHAnsi" w:cstheme="minorHAnsi"/>
          <w:sz w:val="24"/>
          <w:szCs w:val="24"/>
          <w:lang w:val="cs-CZ"/>
        </w:rPr>
        <w:t xml:space="preserve"> korun českých) bez DPH za celou dobu trvání smlouvy (období od </w:t>
      </w:r>
      <w:proofErr w:type="gramStart"/>
      <w:r w:rsidRPr="00B624B9">
        <w:rPr>
          <w:rFonts w:asciiTheme="minorHAnsi" w:hAnsiTheme="minorHAnsi" w:cstheme="minorHAnsi"/>
          <w:sz w:val="24"/>
          <w:szCs w:val="24"/>
          <w:lang w:val="cs-CZ"/>
        </w:rPr>
        <w:t>1.8.2018</w:t>
      </w:r>
      <w:proofErr w:type="gramEnd"/>
      <w:r w:rsidRPr="00B624B9">
        <w:rPr>
          <w:rFonts w:asciiTheme="minorHAnsi" w:hAnsiTheme="minorHAnsi" w:cstheme="minorHAnsi"/>
          <w:sz w:val="24"/>
          <w:szCs w:val="24"/>
          <w:lang w:val="cs-CZ"/>
        </w:rPr>
        <w:t xml:space="preserve"> do 31.7.2019). </w:t>
      </w:r>
    </w:p>
    <w:p w:rsidR="00B624B9" w:rsidRPr="00B624B9" w:rsidRDefault="00B624B9" w:rsidP="00B624B9">
      <w:pPr>
        <w:pStyle w:val="Odstavecseseznamem"/>
        <w:numPr>
          <w:ilvl w:val="0"/>
          <w:numId w:val="5"/>
        </w:numPr>
        <w:spacing w:line="276" w:lineRule="auto"/>
        <w:ind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Úhrada odměny za plnění na jednotlivých Akcích bude provedena na základě faktury předložené Dodavatelem Objednateli po realizace Akce. </w:t>
      </w:r>
    </w:p>
    <w:p w:rsidR="00B624B9" w:rsidRPr="00B624B9" w:rsidRDefault="00B624B9" w:rsidP="00B624B9">
      <w:pPr>
        <w:pStyle w:val="Odstavecseseznamem"/>
        <w:numPr>
          <w:ilvl w:val="0"/>
          <w:numId w:val="5"/>
        </w:numPr>
        <w:spacing w:line="276" w:lineRule="auto"/>
        <w:ind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Dodavatel vystaví a doručí Objednateli fakturu vždy do 5 pracovních dnů od ukončení Akce. </w:t>
      </w:r>
    </w:p>
    <w:p w:rsidR="00B624B9" w:rsidRPr="00B624B9" w:rsidRDefault="00B624B9" w:rsidP="00B624B9">
      <w:pPr>
        <w:pStyle w:val="Odstavecseseznamem"/>
        <w:numPr>
          <w:ilvl w:val="0"/>
          <w:numId w:val="5"/>
        </w:numPr>
        <w:spacing w:line="276" w:lineRule="auto"/>
        <w:ind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Fakturu lze doručit též elektronicky na adresu: </w:t>
      </w:r>
      <w:hyperlink r:id="rId11" w:history="1">
        <w:r w:rsidRPr="00B624B9">
          <w:rPr>
            <w:rStyle w:val="Hypertextovodkaz"/>
            <w:rFonts w:asciiTheme="minorHAnsi" w:hAnsiTheme="minorHAnsi" w:cstheme="minorHAnsi"/>
            <w:sz w:val="24"/>
            <w:szCs w:val="24"/>
            <w:lang w:val="cs-CZ"/>
          </w:rPr>
          <w:t>faktury@mmp.cz</w:t>
        </w:r>
      </w:hyperlink>
      <w:r w:rsidRPr="00B624B9">
        <w:rPr>
          <w:rFonts w:asciiTheme="minorHAnsi" w:hAnsiTheme="minorHAnsi" w:cstheme="minorHAnsi"/>
          <w:sz w:val="24"/>
          <w:szCs w:val="24"/>
          <w:lang w:val="cs-CZ"/>
        </w:rPr>
        <w:t xml:space="preserve">. </w:t>
      </w:r>
    </w:p>
    <w:p w:rsidR="00B624B9" w:rsidRPr="00B624B9" w:rsidRDefault="00B624B9" w:rsidP="00B624B9">
      <w:pPr>
        <w:pStyle w:val="Odstavecseseznamem"/>
        <w:numPr>
          <w:ilvl w:val="0"/>
          <w:numId w:val="5"/>
        </w:numPr>
        <w:spacing w:line="276" w:lineRule="auto"/>
        <w:ind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Lhůta splatnosti faktury se sjednává v délce 14 dnů od data jejího prokazatelného doručení </w:t>
      </w:r>
      <w:r w:rsidR="0070026A">
        <w:rPr>
          <w:rFonts w:asciiTheme="minorHAnsi" w:hAnsiTheme="minorHAnsi" w:cstheme="minorHAnsi"/>
          <w:sz w:val="24"/>
          <w:szCs w:val="24"/>
          <w:lang w:val="cs-CZ"/>
        </w:rPr>
        <w:t>O</w:t>
      </w:r>
      <w:r w:rsidRPr="00B624B9">
        <w:rPr>
          <w:rFonts w:asciiTheme="minorHAnsi" w:hAnsiTheme="minorHAnsi" w:cstheme="minorHAnsi"/>
          <w:sz w:val="24"/>
          <w:szCs w:val="24"/>
          <w:lang w:val="cs-CZ"/>
        </w:rPr>
        <w:t xml:space="preserve">bjednateli. </w:t>
      </w:r>
    </w:p>
    <w:p w:rsidR="00B624B9" w:rsidRPr="00B624B9" w:rsidRDefault="00B624B9" w:rsidP="00B624B9">
      <w:pPr>
        <w:pStyle w:val="Odstavecseseznamem"/>
        <w:numPr>
          <w:ilvl w:val="0"/>
          <w:numId w:val="5"/>
        </w:numPr>
        <w:spacing w:line="276" w:lineRule="auto"/>
        <w:ind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V případě prodlení Objednatele s úhradou faktury je Dodavatele oprávněn požadovat úhradu smluvní pokuty ve výši 0,1 % z dlužné částky bez DPH za každý započatý den prodlení. </w:t>
      </w:r>
    </w:p>
    <w:p w:rsidR="00B624B9" w:rsidRPr="00B624B9" w:rsidRDefault="00B624B9" w:rsidP="00B624B9">
      <w:pPr>
        <w:pStyle w:val="Odstavecseseznamem"/>
        <w:numPr>
          <w:ilvl w:val="0"/>
          <w:numId w:val="5"/>
        </w:numPr>
        <w:spacing w:line="276" w:lineRule="auto"/>
        <w:ind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Faktura musí obsahovat náležitosti daňového dokladu stanovené příslušnými právními předpisy. Budou-li údaje na faktuře nesprávné či neúplné, je Objednatel oprávněn fakturu do uplynutí termínu její splatnosti vrátit Dodavateli s označením údaje, který je na faktuře uveden nesprávně či který na faktuře chybí, přičemž vrácením faktury se ruší původní lhůta splatnosti. Dodavatel bez zbytečného odkladu fakturu opraví či vystaví novou. Lhůta splatnosti běží ode dne prokazatelného doručení opravené či nové faktury Objednateli. </w:t>
      </w:r>
    </w:p>
    <w:p w:rsidR="00B624B9" w:rsidRPr="00B624B9" w:rsidRDefault="00B624B9" w:rsidP="00B624B9">
      <w:pPr>
        <w:pStyle w:val="Odstavecseseznamem"/>
        <w:numPr>
          <w:ilvl w:val="0"/>
          <w:numId w:val="5"/>
        </w:numPr>
        <w:spacing w:line="276" w:lineRule="auto"/>
        <w:ind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Veškeré platby fakturovaných částek budou provedeny bezhotovostním převodem na účet Dodavatele uvedený na faktuře. </w:t>
      </w:r>
    </w:p>
    <w:p w:rsidR="00B624B9" w:rsidRPr="00B624B9" w:rsidRDefault="00B624B9" w:rsidP="00B624B9">
      <w:pPr>
        <w:pStyle w:val="Odstavecseseznamem"/>
        <w:numPr>
          <w:ilvl w:val="0"/>
          <w:numId w:val="5"/>
        </w:numPr>
        <w:spacing w:line="276" w:lineRule="auto"/>
        <w:ind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Za okamžik úhrady fakturované částky se považuje okamžik, kdy dojde k připsání příslušné částky na účet Dodavatele. </w:t>
      </w:r>
    </w:p>
    <w:p w:rsidR="00B624B9" w:rsidRPr="00B624B9" w:rsidRDefault="00B624B9" w:rsidP="00B624B9">
      <w:pPr>
        <w:pStyle w:val="Odstavecseseznamem"/>
        <w:numPr>
          <w:ilvl w:val="0"/>
          <w:numId w:val="5"/>
        </w:numPr>
        <w:spacing w:line="276" w:lineRule="auto"/>
        <w:ind w:right="-284"/>
        <w:jc w:val="both"/>
        <w:rPr>
          <w:rFonts w:asciiTheme="minorHAnsi" w:hAnsiTheme="minorHAnsi" w:cstheme="minorHAnsi"/>
          <w:sz w:val="24"/>
          <w:szCs w:val="24"/>
        </w:rPr>
      </w:pPr>
      <w:r w:rsidRPr="00B624B9">
        <w:rPr>
          <w:rFonts w:asciiTheme="minorHAnsi" w:hAnsiTheme="minorHAnsi" w:cstheme="minorHAnsi"/>
          <w:sz w:val="24"/>
          <w:szCs w:val="24"/>
          <w:lang w:val="cs-CZ"/>
        </w:rPr>
        <w:t>Dodavatel prohlašuje, že v okamžiku uskutečnění zdanitelného plnění nebude nespolehlivým plátcem a má zveřejněný bankovní účet v Registru plátců DPH. V případě nesplnění těchto podmínek bude Objednatel Dodavateli hradit pouze částku ve výši základu daně a DPH bude odvedeno místně příslušné</w:t>
      </w:r>
      <w:r>
        <w:rPr>
          <w:rFonts w:asciiTheme="minorHAnsi" w:hAnsiTheme="minorHAnsi" w:cstheme="minorHAnsi"/>
          <w:sz w:val="24"/>
          <w:szCs w:val="24"/>
          <w:lang w:val="cs-CZ"/>
        </w:rPr>
        <w:t>mu</w:t>
      </w:r>
      <w:r w:rsidRPr="00B624B9">
        <w:rPr>
          <w:rFonts w:asciiTheme="minorHAnsi" w:hAnsiTheme="minorHAnsi" w:cstheme="minorHAnsi"/>
          <w:sz w:val="24"/>
          <w:szCs w:val="24"/>
          <w:lang w:val="cs-CZ"/>
        </w:rPr>
        <w:t xml:space="preserve"> správci daně Dodavatele. </w:t>
      </w:r>
    </w:p>
    <w:p w:rsidR="00B624B9" w:rsidRPr="00B624B9" w:rsidRDefault="00B624B9" w:rsidP="00B624B9">
      <w:pPr>
        <w:spacing w:line="276" w:lineRule="auto"/>
        <w:ind w:left="-851" w:right="-284"/>
        <w:jc w:val="both"/>
        <w:rPr>
          <w:rFonts w:asciiTheme="minorHAnsi" w:hAnsiTheme="minorHAnsi" w:cstheme="minorHAnsi"/>
          <w:sz w:val="24"/>
          <w:szCs w:val="24"/>
          <w:lang w:val="cs-CZ"/>
        </w:rPr>
      </w:pPr>
    </w:p>
    <w:p w:rsidR="00B624B9" w:rsidRPr="00B624B9" w:rsidRDefault="00B624B9" w:rsidP="00B624B9">
      <w:pPr>
        <w:spacing w:line="276" w:lineRule="auto"/>
        <w:ind w:left="-851" w:right="-284"/>
        <w:jc w:val="both"/>
        <w:rPr>
          <w:rFonts w:asciiTheme="minorHAnsi" w:hAnsiTheme="minorHAnsi" w:cstheme="minorHAnsi"/>
          <w:b/>
          <w:sz w:val="24"/>
          <w:szCs w:val="24"/>
          <w:lang w:val="cs-CZ"/>
        </w:rPr>
      </w:pPr>
    </w:p>
    <w:p w:rsidR="00B624B9" w:rsidRPr="00B624B9" w:rsidRDefault="00B624B9" w:rsidP="00B624B9">
      <w:pPr>
        <w:spacing w:line="276" w:lineRule="auto"/>
        <w:ind w:left="-851" w:right="-284"/>
        <w:jc w:val="center"/>
        <w:rPr>
          <w:rFonts w:asciiTheme="minorHAnsi" w:hAnsiTheme="minorHAnsi" w:cstheme="minorHAnsi"/>
          <w:b/>
          <w:sz w:val="24"/>
          <w:szCs w:val="24"/>
          <w:lang w:val="cs-CZ"/>
        </w:rPr>
      </w:pPr>
      <w:r w:rsidRPr="00B624B9">
        <w:rPr>
          <w:rFonts w:asciiTheme="minorHAnsi" w:hAnsiTheme="minorHAnsi" w:cstheme="minorHAnsi"/>
          <w:b/>
          <w:sz w:val="24"/>
          <w:szCs w:val="24"/>
          <w:lang w:val="cs-CZ"/>
        </w:rPr>
        <w:t>Článek VI.</w:t>
      </w:r>
    </w:p>
    <w:p w:rsidR="00B624B9" w:rsidRPr="00B624B9" w:rsidRDefault="00B624B9" w:rsidP="00B624B9">
      <w:pPr>
        <w:spacing w:line="276" w:lineRule="auto"/>
        <w:ind w:left="-851" w:right="-284"/>
        <w:jc w:val="center"/>
        <w:rPr>
          <w:rFonts w:asciiTheme="minorHAnsi" w:hAnsiTheme="minorHAnsi" w:cstheme="minorHAnsi"/>
          <w:b/>
          <w:sz w:val="24"/>
          <w:szCs w:val="24"/>
          <w:lang w:val="cs-CZ"/>
        </w:rPr>
      </w:pPr>
      <w:r w:rsidRPr="00B624B9">
        <w:rPr>
          <w:rFonts w:asciiTheme="minorHAnsi" w:hAnsiTheme="minorHAnsi" w:cstheme="minorHAnsi"/>
          <w:b/>
          <w:sz w:val="24"/>
          <w:szCs w:val="24"/>
          <w:lang w:val="cs-CZ"/>
        </w:rPr>
        <w:t>Trvání smlouvy</w:t>
      </w:r>
    </w:p>
    <w:p w:rsidR="00B624B9" w:rsidRPr="00B624B9" w:rsidRDefault="00B624B9" w:rsidP="00B624B9">
      <w:pPr>
        <w:spacing w:line="276" w:lineRule="auto"/>
        <w:ind w:left="-851" w:right="-284"/>
        <w:jc w:val="both"/>
        <w:rPr>
          <w:rFonts w:asciiTheme="minorHAnsi" w:hAnsiTheme="minorHAnsi" w:cstheme="minorHAnsi"/>
          <w:b/>
          <w:sz w:val="24"/>
          <w:szCs w:val="24"/>
          <w:lang w:val="cs-CZ"/>
        </w:rPr>
      </w:pPr>
    </w:p>
    <w:p w:rsidR="00B624B9" w:rsidRPr="00B624B9" w:rsidRDefault="00B624B9" w:rsidP="00B624B9">
      <w:pPr>
        <w:pStyle w:val="Odstavecseseznamem"/>
        <w:numPr>
          <w:ilvl w:val="0"/>
          <w:numId w:val="7"/>
        </w:numPr>
        <w:spacing w:line="276" w:lineRule="auto"/>
        <w:ind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Tato smlouva se uzavírá na dobu určitou od 1. srpna 2018 do 31. července 2019. </w:t>
      </w:r>
    </w:p>
    <w:p w:rsidR="00B624B9" w:rsidRPr="00B624B9" w:rsidRDefault="00B624B9" w:rsidP="00B624B9">
      <w:pPr>
        <w:pStyle w:val="Odstavecseseznamem"/>
        <w:numPr>
          <w:ilvl w:val="0"/>
          <w:numId w:val="7"/>
        </w:numPr>
        <w:spacing w:line="276" w:lineRule="auto"/>
        <w:ind w:right="-284"/>
        <w:jc w:val="both"/>
        <w:rPr>
          <w:rFonts w:asciiTheme="minorHAnsi" w:hAnsiTheme="minorHAnsi" w:cstheme="minorHAnsi"/>
          <w:sz w:val="24"/>
          <w:szCs w:val="24"/>
        </w:rPr>
      </w:pPr>
      <w:proofErr w:type="spellStart"/>
      <w:r w:rsidRPr="00B624B9">
        <w:rPr>
          <w:rFonts w:asciiTheme="minorHAnsi" w:hAnsiTheme="minorHAnsi" w:cstheme="minorHAnsi"/>
          <w:sz w:val="24"/>
          <w:szCs w:val="24"/>
        </w:rPr>
        <w:t>Tento</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smluvní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vztah</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lze</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kdykoli</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ukončit</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písemnou</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dohodou</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smluvních</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stran</w:t>
      </w:r>
      <w:proofErr w:type="spellEnd"/>
      <w:r w:rsidRPr="00B624B9">
        <w:rPr>
          <w:rFonts w:asciiTheme="minorHAnsi" w:hAnsiTheme="minorHAnsi" w:cstheme="minorHAnsi"/>
          <w:sz w:val="24"/>
          <w:szCs w:val="24"/>
        </w:rPr>
        <w:t>.</w:t>
      </w:r>
    </w:p>
    <w:p w:rsidR="00B624B9" w:rsidRPr="00B624B9" w:rsidRDefault="00B624B9" w:rsidP="00B624B9">
      <w:pPr>
        <w:pStyle w:val="Odstavecseseznamem"/>
        <w:numPr>
          <w:ilvl w:val="0"/>
          <w:numId w:val="7"/>
        </w:numPr>
        <w:spacing w:line="276" w:lineRule="auto"/>
        <w:ind w:right="-284"/>
        <w:jc w:val="both"/>
        <w:rPr>
          <w:rFonts w:asciiTheme="minorHAnsi" w:hAnsiTheme="minorHAnsi" w:cstheme="minorHAnsi"/>
          <w:sz w:val="24"/>
          <w:szCs w:val="24"/>
          <w:lang w:val="cs-CZ"/>
        </w:rPr>
      </w:pPr>
      <w:proofErr w:type="spellStart"/>
      <w:r w:rsidRPr="00B624B9">
        <w:rPr>
          <w:rFonts w:asciiTheme="minorHAnsi" w:hAnsiTheme="minorHAnsi" w:cstheme="minorHAnsi"/>
          <w:snapToGrid w:val="0"/>
          <w:sz w:val="24"/>
          <w:szCs w:val="24"/>
        </w:rPr>
        <w:t>Smluvní</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strany</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jsou</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oprávněny</w:t>
      </w:r>
      <w:proofErr w:type="spellEnd"/>
      <w:r w:rsidRPr="00B624B9">
        <w:rPr>
          <w:rFonts w:asciiTheme="minorHAnsi" w:hAnsiTheme="minorHAnsi" w:cstheme="minorHAnsi"/>
          <w:snapToGrid w:val="0"/>
          <w:sz w:val="24"/>
          <w:szCs w:val="24"/>
        </w:rPr>
        <w:t xml:space="preserve"> </w:t>
      </w:r>
      <w:proofErr w:type="spellStart"/>
      <w:proofErr w:type="gramStart"/>
      <w:r w:rsidRPr="00B624B9">
        <w:rPr>
          <w:rFonts w:asciiTheme="minorHAnsi" w:hAnsiTheme="minorHAnsi" w:cstheme="minorHAnsi"/>
          <w:snapToGrid w:val="0"/>
          <w:sz w:val="24"/>
          <w:szCs w:val="24"/>
        </w:rPr>
        <w:t>od</w:t>
      </w:r>
      <w:proofErr w:type="spellEnd"/>
      <w:proofErr w:type="gram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smlouvy</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odstoupit</w:t>
      </w:r>
      <w:proofErr w:type="spellEnd"/>
      <w:r w:rsidRPr="00B624B9">
        <w:rPr>
          <w:rFonts w:asciiTheme="minorHAnsi" w:hAnsiTheme="minorHAnsi" w:cstheme="minorHAnsi"/>
          <w:snapToGrid w:val="0"/>
          <w:sz w:val="24"/>
          <w:szCs w:val="24"/>
        </w:rPr>
        <w:t xml:space="preserve"> z </w:t>
      </w:r>
      <w:proofErr w:type="spellStart"/>
      <w:r w:rsidRPr="00B624B9">
        <w:rPr>
          <w:rFonts w:asciiTheme="minorHAnsi" w:hAnsiTheme="minorHAnsi" w:cstheme="minorHAnsi"/>
          <w:snapToGrid w:val="0"/>
          <w:sz w:val="24"/>
          <w:szCs w:val="24"/>
        </w:rPr>
        <w:t>důvodů</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uvedených</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zákonem</w:t>
      </w:r>
      <w:proofErr w:type="spellEnd"/>
      <w:r w:rsidRPr="00B624B9">
        <w:rPr>
          <w:rFonts w:asciiTheme="minorHAnsi" w:hAnsiTheme="minorHAnsi" w:cstheme="minorHAnsi"/>
          <w:snapToGrid w:val="0"/>
          <w:sz w:val="24"/>
          <w:szCs w:val="24"/>
        </w:rPr>
        <w:t xml:space="preserve"> a v </w:t>
      </w:r>
      <w:proofErr w:type="spellStart"/>
      <w:r w:rsidRPr="00B624B9">
        <w:rPr>
          <w:rFonts w:asciiTheme="minorHAnsi" w:hAnsiTheme="minorHAnsi" w:cstheme="minorHAnsi"/>
          <w:snapToGrid w:val="0"/>
          <w:sz w:val="24"/>
          <w:szCs w:val="24"/>
        </w:rPr>
        <w:t>případech</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které</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stanoví</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tato</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smlouva</w:t>
      </w:r>
      <w:proofErr w:type="spellEnd"/>
      <w:r w:rsidRPr="00B624B9">
        <w:rPr>
          <w:rFonts w:asciiTheme="minorHAnsi" w:hAnsiTheme="minorHAnsi" w:cstheme="minorHAnsi"/>
          <w:snapToGrid w:val="0"/>
          <w:sz w:val="24"/>
          <w:szCs w:val="24"/>
        </w:rPr>
        <w:t>.</w:t>
      </w:r>
    </w:p>
    <w:p w:rsidR="00B624B9" w:rsidRPr="00B624B9" w:rsidRDefault="00B624B9" w:rsidP="00B624B9">
      <w:pPr>
        <w:pStyle w:val="Odstavecseseznamem"/>
        <w:numPr>
          <w:ilvl w:val="0"/>
          <w:numId w:val="7"/>
        </w:numPr>
        <w:spacing w:line="276" w:lineRule="auto"/>
        <w:ind w:right="-284"/>
        <w:jc w:val="both"/>
        <w:rPr>
          <w:rFonts w:asciiTheme="minorHAnsi" w:hAnsiTheme="minorHAnsi" w:cstheme="minorHAnsi"/>
          <w:sz w:val="24"/>
          <w:szCs w:val="24"/>
        </w:rPr>
      </w:pPr>
      <w:proofErr w:type="spellStart"/>
      <w:r w:rsidRPr="00B624B9">
        <w:rPr>
          <w:rFonts w:asciiTheme="minorHAnsi" w:hAnsiTheme="minorHAnsi" w:cstheme="minorHAnsi"/>
          <w:snapToGrid w:val="0"/>
          <w:sz w:val="24"/>
          <w:szCs w:val="24"/>
        </w:rPr>
        <w:t>Objednatel</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má</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rovněž</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právo</w:t>
      </w:r>
      <w:proofErr w:type="spellEnd"/>
      <w:r w:rsidRPr="00B624B9">
        <w:rPr>
          <w:rFonts w:asciiTheme="minorHAnsi" w:hAnsiTheme="minorHAnsi" w:cstheme="minorHAnsi"/>
          <w:snapToGrid w:val="0"/>
          <w:sz w:val="24"/>
          <w:szCs w:val="24"/>
        </w:rPr>
        <w:t xml:space="preserve"> </w:t>
      </w:r>
      <w:proofErr w:type="spellStart"/>
      <w:proofErr w:type="gramStart"/>
      <w:r w:rsidRPr="00B624B9">
        <w:rPr>
          <w:rFonts w:asciiTheme="minorHAnsi" w:hAnsiTheme="minorHAnsi" w:cstheme="minorHAnsi"/>
          <w:snapToGrid w:val="0"/>
          <w:sz w:val="24"/>
          <w:szCs w:val="24"/>
        </w:rPr>
        <w:t>od</w:t>
      </w:r>
      <w:proofErr w:type="spellEnd"/>
      <w:proofErr w:type="gram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smlouvy</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odstoupit</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také</w:t>
      </w:r>
      <w:proofErr w:type="spellEnd"/>
      <w:r w:rsidRPr="00B624B9">
        <w:rPr>
          <w:rFonts w:asciiTheme="minorHAnsi" w:hAnsiTheme="minorHAnsi" w:cstheme="minorHAnsi"/>
          <w:snapToGrid w:val="0"/>
          <w:sz w:val="24"/>
          <w:szCs w:val="24"/>
        </w:rPr>
        <w:t xml:space="preserve"> v </w:t>
      </w:r>
      <w:proofErr w:type="spellStart"/>
      <w:r w:rsidRPr="00B624B9">
        <w:rPr>
          <w:rFonts w:asciiTheme="minorHAnsi" w:hAnsiTheme="minorHAnsi" w:cstheme="minorHAnsi"/>
          <w:snapToGrid w:val="0"/>
          <w:sz w:val="24"/>
          <w:szCs w:val="24"/>
        </w:rPr>
        <w:t>případě</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že</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vůči</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Dodavateli</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bude</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zahájeno</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z w:val="24"/>
          <w:szCs w:val="24"/>
        </w:rPr>
        <w:t>insolvenčním</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řízení</w:t>
      </w:r>
      <w:proofErr w:type="spellEnd"/>
      <w:r w:rsidRPr="00B624B9">
        <w:rPr>
          <w:rFonts w:asciiTheme="minorHAnsi" w:hAnsiTheme="minorHAnsi" w:cstheme="minorHAnsi"/>
          <w:sz w:val="24"/>
          <w:szCs w:val="24"/>
        </w:rPr>
        <w:t>.</w:t>
      </w:r>
    </w:p>
    <w:p w:rsidR="00B624B9" w:rsidRPr="00B624B9" w:rsidRDefault="00B624B9" w:rsidP="00B624B9">
      <w:pPr>
        <w:pStyle w:val="Odstavecseseznamem"/>
        <w:numPr>
          <w:ilvl w:val="0"/>
          <w:numId w:val="7"/>
        </w:numPr>
        <w:spacing w:line="276" w:lineRule="auto"/>
        <w:ind w:right="-284"/>
        <w:jc w:val="both"/>
        <w:rPr>
          <w:rFonts w:asciiTheme="minorHAnsi" w:hAnsiTheme="minorHAnsi" w:cstheme="minorHAnsi"/>
          <w:sz w:val="24"/>
          <w:szCs w:val="24"/>
        </w:rPr>
      </w:pPr>
      <w:proofErr w:type="spellStart"/>
      <w:r w:rsidRPr="00B624B9">
        <w:rPr>
          <w:rFonts w:asciiTheme="minorHAnsi" w:hAnsiTheme="minorHAnsi" w:cstheme="minorHAnsi"/>
          <w:sz w:val="24"/>
          <w:szCs w:val="24"/>
        </w:rPr>
        <w:t>Odstoupení</w:t>
      </w:r>
      <w:proofErr w:type="spellEnd"/>
      <w:r w:rsidRPr="00B624B9">
        <w:rPr>
          <w:rFonts w:asciiTheme="minorHAnsi" w:hAnsiTheme="minorHAnsi" w:cstheme="minorHAnsi"/>
          <w:sz w:val="24"/>
          <w:szCs w:val="24"/>
        </w:rPr>
        <w:t xml:space="preserve"> </w:t>
      </w:r>
      <w:proofErr w:type="gramStart"/>
      <w:r w:rsidRPr="00B624B9">
        <w:rPr>
          <w:rFonts w:asciiTheme="minorHAnsi" w:hAnsiTheme="minorHAnsi" w:cstheme="minorHAnsi"/>
          <w:sz w:val="24"/>
          <w:szCs w:val="24"/>
        </w:rPr>
        <w:t>od</w:t>
      </w:r>
      <w:proofErr w:type="gram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této</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smlouvy</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musí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být</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učiněno</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písemnou</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formou</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musí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být</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prokazatelně</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doručeno</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druhé</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smluvní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straně</w:t>
      </w:r>
      <w:proofErr w:type="spellEnd"/>
      <w:r w:rsidRPr="00B624B9">
        <w:rPr>
          <w:rFonts w:asciiTheme="minorHAnsi" w:hAnsiTheme="minorHAnsi" w:cstheme="minorHAnsi"/>
          <w:sz w:val="24"/>
          <w:szCs w:val="24"/>
        </w:rPr>
        <w:t xml:space="preserve"> a </w:t>
      </w:r>
      <w:proofErr w:type="spellStart"/>
      <w:r w:rsidRPr="00B624B9">
        <w:rPr>
          <w:rFonts w:asciiTheme="minorHAnsi" w:hAnsiTheme="minorHAnsi" w:cstheme="minorHAnsi"/>
          <w:sz w:val="24"/>
          <w:szCs w:val="24"/>
        </w:rPr>
        <w:t>stává</w:t>
      </w:r>
      <w:proofErr w:type="spellEnd"/>
      <w:r w:rsidRPr="00B624B9">
        <w:rPr>
          <w:rFonts w:asciiTheme="minorHAnsi" w:hAnsiTheme="minorHAnsi" w:cstheme="minorHAnsi"/>
          <w:sz w:val="24"/>
          <w:szCs w:val="24"/>
        </w:rPr>
        <w:t xml:space="preserve"> se </w:t>
      </w:r>
      <w:proofErr w:type="spellStart"/>
      <w:r w:rsidRPr="00B624B9">
        <w:rPr>
          <w:rFonts w:asciiTheme="minorHAnsi" w:hAnsiTheme="minorHAnsi" w:cstheme="minorHAnsi"/>
          <w:sz w:val="24"/>
          <w:szCs w:val="24"/>
        </w:rPr>
        <w:t>účinným</w:t>
      </w:r>
      <w:proofErr w:type="spellEnd"/>
      <w:r w:rsidRPr="00B624B9">
        <w:rPr>
          <w:rFonts w:asciiTheme="minorHAnsi" w:hAnsiTheme="minorHAnsi" w:cstheme="minorHAnsi"/>
          <w:sz w:val="24"/>
          <w:szCs w:val="24"/>
        </w:rPr>
        <w:t xml:space="preserve"> v </w:t>
      </w:r>
      <w:proofErr w:type="spellStart"/>
      <w:r w:rsidRPr="00B624B9">
        <w:rPr>
          <w:rFonts w:asciiTheme="minorHAnsi" w:hAnsiTheme="minorHAnsi" w:cstheme="minorHAnsi"/>
          <w:sz w:val="24"/>
          <w:szCs w:val="24"/>
        </w:rPr>
        <w:t>okamžiku</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doručení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druhé</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smluvní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straně</w:t>
      </w:r>
      <w:proofErr w:type="spellEnd"/>
      <w:r w:rsidRPr="00B624B9">
        <w:rPr>
          <w:rFonts w:asciiTheme="minorHAnsi" w:hAnsiTheme="minorHAnsi" w:cstheme="minorHAnsi"/>
          <w:sz w:val="24"/>
          <w:szCs w:val="24"/>
        </w:rPr>
        <w:t xml:space="preserve">. </w:t>
      </w:r>
    </w:p>
    <w:p w:rsidR="00B624B9" w:rsidRPr="00B624B9" w:rsidRDefault="00B624B9" w:rsidP="00B624B9">
      <w:pPr>
        <w:pStyle w:val="Odstavecseseznamem"/>
        <w:numPr>
          <w:ilvl w:val="0"/>
          <w:numId w:val="7"/>
        </w:numPr>
        <w:spacing w:line="276" w:lineRule="auto"/>
        <w:ind w:right="-284"/>
        <w:jc w:val="both"/>
        <w:rPr>
          <w:rFonts w:asciiTheme="minorHAnsi" w:hAnsiTheme="minorHAnsi" w:cstheme="minorHAnsi"/>
          <w:sz w:val="24"/>
          <w:szCs w:val="24"/>
          <w:lang w:val="cs-CZ"/>
        </w:rPr>
      </w:pPr>
      <w:proofErr w:type="spellStart"/>
      <w:r w:rsidRPr="00B624B9">
        <w:rPr>
          <w:rFonts w:asciiTheme="minorHAnsi" w:hAnsiTheme="minorHAnsi" w:cstheme="minorHAnsi"/>
          <w:snapToGrid w:val="0"/>
          <w:sz w:val="24"/>
          <w:szCs w:val="24"/>
        </w:rPr>
        <w:t>Odstoupením</w:t>
      </w:r>
      <w:proofErr w:type="spellEnd"/>
      <w:r w:rsidRPr="00B624B9">
        <w:rPr>
          <w:rFonts w:asciiTheme="minorHAnsi" w:hAnsiTheme="minorHAnsi" w:cstheme="minorHAnsi"/>
          <w:snapToGrid w:val="0"/>
          <w:sz w:val="24"/>
          <w:szCs w:val="24"/>
        </w:rPr>
        <w:t xml:space="preserve"> </w:t>
      </w:r>
      <w:proofErr w:type="gramStart"/>
      <w:r w:rsidRPr="00B624B9">
        <w:rPr>
          <w:rFonts w:asciiTheme="minorHAnsi" w:hAnsiTheme="minorHAnsi" w:cstheme="minorHAnsi"/>
          <w:snapToGrid w:val="0"/>
          <w:sz w:val="24"/>
          <w:szCs w:val="24"/>
        </w:rPr>
        <w:t>od</w:t>
      </w:r>
      <w:proofErr w:type="gram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smlouvy</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není</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dotčen</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nárok</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Objednatele</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na</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úhradu</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smluvní</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pokuty</w:t>
      </w:r>
      <w:proofErr w:type="spellEnd"/>
      <w:r w:rsidRPr="00B624B9">
        <w:rPr>
          <w:rFonts w:asciiTheme="minorHAnsi" w:hAnsiTheme="minorHAnsi" w:cstheme="minorHAnsi"/>
          <w:snapToGrid w:val="0"/>
          <w:sz w:val="24"/>
          <w:szCs w:val="24"/>
        </w:rPr>
        <w:t>.</w:t>
      </w:r>
    </w:p>
    <w:p w:rsidR="00B624B9" w:rsidRPr="00B624B9" w:rsidRDefault="00B624B9" w:rsidP="00B624B9">
      <w:pPr>
        <w:spacing w:line="276" w:lineRule="auto"/>
        <w:ind w:left="-851" w:right="-284"/>
        <w:jc w:val="both"/>
        <w:rPr>
          <w:rFonts w:asciiTheme="minorHAnsi" w:hAnsiTheme="minorHAnsi" w:cstheme="minorHAnsi"/>
          <w:sz w:val="24"/>
          <w:szCs w:val="24"/>
          <w:lang w:val="cs-CZ"/>
        </w:rPr>
      </w:pPr>
    </w:p>
    <w:p w:rsidR="00B624B9" w:rsidRPr="00B624B9" w:rsidRDefault="00B624B9" w:rsidP="00B624B9">
      <w:pPr>
        <w:spacing w:line="276" w:lineRule="auto"/>
        <w:ind w:left="-851" w:right="-284"/>
        <w:jc w:val="both"/>
        <w:rPr>
          <w:rFonts w:asciiTheme="minorHAnsi" w:hAnsiTheme="minorHAnsi" w:cstheme="minorHAnsi"/>
          <w:sz w:val="24"/>
          <w:szCs w:val="24"/>
          <w:lang w:val="cs-CZ"/>
        </w:rPr>
      </w:pPr>
    </w:p>
    <w:p w:rsidR="00B624B9" w:rsidRPr="00B624B9" w:rsidRDefault="00B624B9" w:rsidP="00B624B9">
      <w:pPr>
        <w:spacing w:line="276" w:lineRule="auto"/>
        <w:ind w:left="-851" w:right="-284"/>
        <w:jc w:val="center"/>
        <w:rPr>
          <w:rFonts w:asciiTheme="minorHAnsi" w:hAnsiTheme="minorHAnsi" w:cstheme="minorHAnsi"/>
          <w:b/>
          <w:sz w:val="24"/>
          <w:szCs w:val="24"/>
          <w:lang w:val="cs-CZ"/>
        </w:rPr>
      </w:pPr>
      <w:r w:rsidRPr="00B624B9">
        <w:rPr>
          <w:rFonts w:asciiTheme="minorHAnsi" w:hAnsiTheme="minorHAnsi" w:cstheme="minorHAnsi"/>
          <w:b/>
          <w:sz w:val="24"/>
          <w:szCs w:val="24"/>
          <w:lang w:val="cs-CZ"/>
        </w:rPr>
        <w:t>Článek VII.</w:t>
      </w:r>
    </w:p>
    <w:p w:rsidR="00B624B9" w:rsidRPr="00B624B9" w:rsidRDefault="00B624B9" w:rsidP="00B624B9">
      <w:pPr>
        <w:spacing w:line="276" w:lineRule="auto"/>
        <w:ind w:left="-851" w:right="-284"/>
        <w:jc w:val="center"/>
        <w:rPr>
          <w:rFonts w:asciiTheme="minorHAnsi" w:hAnsiTheme="minorHAnsi" w:cstheme="minorHAnsi"/>
          <w:b/>
          <w:sz w:val="24"/>
          <w:szCs w:val="24"/>
          <w:lang w:val="cs-CZ"/>
        </w:rPr>
      </w:pPr>
      <w:r w:rsidRPr="00B624B9">
        <w:rPr>
          <w:rFonts w:asciiTheme="minorHAnsi" w:hAnsiTheme="minorHAnsi" w:cstheme="minorHAnsi"/>
          <w:b/>
          <w:sz w:val="24"/>
          <w:szCs w:val="24"/>
          <w:lang w:val="cs-CZ"/>
        </w:rPr>
        <w:t>Závěrečná ustanovení</w:t>
      </w:r>
    </w:p>
    <w:p w:rsidR="00B624B9" w:rsidRPr="00B624B9" w:rsidRDefault="00B624B9" w:rsidP="00B624B9">
      <w:pPr>
        <w:pStyle w:val="Odstavecseseznamem"/>
        <w:spacing w:line="276" w:lineRule="auto"/>
        <w:rPr>
          <w:rFonts w:asciiTheme="minorHAnsi" w:hAnsiTheme="minorHAnsi" w:cstheme="minorHAnsi"/>
          <w:sz w:val="24"/>
          <w:szCs w:val="24"/>
          <w:lang w:val="cs-CZ"/>
        </w:rPr>
      </w:pPr>
    </w:p>
    <w:p w:rsidR="00B624B9" w:rsidRPr="00B624B9" w:rsidRDefault="00B624B9" w:rsidP="00B624B9">
      <w:pPr>
        <w:pStyle w:val="Odstavecseseznamem"/>
        <w:numPr>
          <w:ilvl w:val="0"/>
          <w:numId w:val="6"/>
        </w:numPr>
        <w:spacing w:line="276" w:lineRule="auto"/>
        <w:ind w:left="-426" w:right="-284" w:hanging="425"/>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Tato smlouva nabývá platnosti dnem podpisu oběma smluvními stranami a účinnosti dnem </w:t>
      </w:r>
      <w:proofErr w:type="gramStart"/>
      <w:r w:rsidRPr="00B624B9">
        <w:rPr>
          <w:rFonts w:asciiTheme="minorHAnsi" w:hAnsiTheme="minorHAnsi" w:cstheme="minorHAnsi"/>
          <w:sz w:val="24"/>
          <w:szCs w:val="24"/>
          <w:lang w:val="cs-CZ"/>
        </w:rPr>
        <w:t>1.8.2018</w:t>
      </w:r>
      <w:proofErr w:type="gramEnd"/>
      <w:r w:rsidRPr="00B624B9">
        <w:rPr>
          <w:rFonts w:asciiTheme="minorHAnsi" w:hAnsiTheme="minorHAnsi" w:cstheme="minorHAnsi"/>
          <w:sz w:val="24"/>
          <w:szCs w:val="24"/>
          <w:lang w:val="cs-CZ"/>
        </w:rPr>
        <w:t xml:space="preserve">, ne však dříve než dnem jejího uveřejnění v registru smluv vedeném </w:t>
      </w:r>
      <w:proofErr w:type="spellStart"/>
      <w:r w:rsidRPr="00B624B9">
        <w:rPr>
          <w:rFonts w:asciiTheme="minorHAnsi" w:hAnsiTheme="minorHAnsi" w:cstheme="minorHAnsi"/>
          <w:sz w:val="24"/>
          <w:szCs w:val="24"/>
        </w:rPr>
        <w:t>vedeném</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Ministerstvem</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vnitra</w:t>
      </w:r>
      <w:proofErr w:type="spellEnd"/>
      <w:r w:rsidRPr="00B624B9">
        <w:rPr>
          <w:rFonts w:asciiTheme="minorHAnsi" w:hAnsiTheme="minorHAnsi" w:cstheme="minorHAnsi"/>
          <w:sz w:val="24"/>
          <w:szCs w:val="24"/>
        </w:rPr>
        <w:t xml:space="preserve"> ČR v </w:t>
      </w:r>
      <w:proofErr w:type="spellStart"/>
      <w:r w:rsidRPr="00B624B9">
        <w:rPr>
          <w:rFonts w:asciiTheme="minorHAnsi" w:hAnsiTheme="minorHAnsi" w:cstheme="minorHAnsi"/>
          <w:sz w:val="24"/>
          <w:szCs w:val="24"/>
        </w:rPr>
        <w:t>souladu</w:t>
      </w:r>
      <w:proofErr w:type="spellEnd"/>
      <w:r w:rsidRPr="00B624B9">
        <w:rPr>
          <w:rFonts w:asciiTheme="minorHAnsi" w:hAnsiTheme="minorHAnsi" w:cstheme="minorHAnsi"/>
          <w:sz w:val="24"/>
          <w:szCs w:val="24"/>
        </w:rPr>
        <w:t xml:space="preserve"> se </w:t>
      </w:r>
      <w:proofErr w:type="spellStart"/>
      <w:r w:rsidRPr="00B624B9">
        <w:rPr>
          <w:rFonts w:asciiTheme="minorHAnsi" w:eastAsia="MS Mincho" w:hAnsiTheme="minorHAnsi" w:cstheme="minorHAnsi"/>
          <w:bCs/>
          <w:sz w:val="24"/>
          <w:szCs w:val="24"/>
        </w:rPr>
        <w:t>zákonem</w:t>
      </w:r>
      <w:proofErr w:type="spellEnd"/>
      <w:r w:rsidRPr="00B624B9">
        <w:rPr>
          <w:rFonts w:asciiTheme="minorHAnsi" w:eastAsia="MS Mincho" w:hAnsiTheme="minorHAnsi" w:cstheme="minorHAnsi"/>
          <w:bCs/>
          <w:sz w:val="24"/>
          <w:szCs w:val="24"/>
        </w:rPr>
        <w:t xml:space="preserve"> č. 340/2015 Sb.,</w:t>
      </w:r>
      <w:r w:rsidRPr="00B624B9">
        <w:rPr>
          <w:rFonts w:asciiTheme="minorHAnsi" w:hAnsiTheme="minorHAnsi" w:cstheme="minorHAnsi"/>
          <w:sz w:val="24"/>
          <w:szCs w:val="24"/>
        </w:rPr>
        <w:t xml:space="preserve"> o </w:t>
      </w:r>
      <w:proofErr w:type="spellStart"/>
      <w:r w:rsidRPr="00B624B9">
        <w:rPr>
          <w:rFonts w:asciiTheme="minorHAnsi" w:hAnsiTheme="minorHAnsi" w:cstheme="minorHAnsi"/>
          <w:sz w:val="24"/>
          <w:szCs w:val="24"/>
        </w:rPr>
        <w:t>zvláštních</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podmínkách</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účinnosti</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některých</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smluv</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uveřejňování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těchto</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smluv</w:t>
      </w:r>
      <w:proofErr w:type="spellEnd"/>
      <w:r w:rsidRPr="00B624B9">
        <w:rPr>
          <w:rFonts w:asciiTheme="minorHAnsi" w:hAnsiTheme="minorHAnsi" w:cstheme="minorHAnsi"/>
          <w:sz w:val="24"/>
          <w:szCs w:val="24"/>
        </w:rPr>
        <w:t xml:space="preserve"> a o </w:t>
      </w:r>
      <w:proofErr w:type="spellStart"/>
      <w:r w:rsidRPr="00B624B9">
        <w:rPr>
          <w:rFonts w:asciiTheme="minorHAnsi" w:hAnsiTheme="minorHAnsi" w:cstheme="minorHAnsi"/>
          <w:sz w:val="24"/>
          <w:szCs w:val="24"/>
        </w:rPr>
        <w:t>registru</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smluv</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ve</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znění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pozdějších</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předpisů</w:t>
      </w:r>
      <w:proofErr w:type="spellEnd"/>
      <w:r w:rsidRPr="00B624B9">
        <w:rPr>
          <w:rFonts w:asciiTheme="minorHAnsi" w:hAnsiTheme="minorHAnsi" w:cstheme="minorHAnsi"/>
          <w:sz w:val="24"/>
          <w:szCs w:val="24"/>
        </w:rPr>
        <w:t xml:space="preserve">. </w:t>
      </w:r>
    </w:p>
    <w:p w:rsidR="00B624B9" w:rsidRPr="00B624B9" w:rsidRDefault="00B624B9" w:rsidP="00B624B9">
      <w:pPr>
        <w:pStyle w:val="Odstavecseseznamem"/>
        <w:numPr>
          <w:ilvl w:val="0"/>
          <w:numId w:val="6"/>
        </w:numPr>
        <w:spacing w:line="276" w:lineRule="auto"/>
        <w:ind w:left="-426" w:right="-284" w:hanging="425"/>
        <w:jc w:val="both"/>
        <w:rPr>
          <w:rFonts w:asciiTheme="minorHAnsi" w:hAnsiTheme="minorHAnsi" w:cstheme="minorHAnsi"/>
          <w:sz w:val="24"/>
          <w:szCs w:val="24"/>
        </w:rPr>
      </w:pPr>
      <w:proofErr w:type="spellStart"/>
      <w:r w:rsidRPr="00B624B9">
        <w:rPr>
          <w:rFonts w:asciiTheme="minorHAnsi" w:hAnsiTheme="minorHAnsi" w:cstheme="minorHAnsi"/>
          <w:sz w:val="24"/>
          <w:szCs w:val="24"/>
        </w:rPr>
        <w:t>Smluvní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strany</w:t>
      </w:r>
      <w:proofErr w:type="spellEnd"/>
      <w:r w:rsidRPr="00B624B9">
        <w:rPr>
          <w:rFonts w:asciiTheme="minorHAnsi" w:hAnsiTheme="minorHAnsi" w:cstheme="minorHAnsi"/>
          <w:sz w:val="24"/>
          <w:szCs w:val="24"/>
        </w:rPr>
        <w:t xml:space="preserve"> se </w:t>
      </w:r>
      <w:proofErr w:type="spellStart"/>
      <w:r w:rsidRPr="00B624B9">
        <w:rPr>
          <w:rFonts w:asciiTheme="minorHAnsi" w:hAnsiTheme="minorHAnsi" w:cstheme="minorHAnsi"/>
          <w:sz w:val="24"/>
          <w:szCs w:val="24"/>
        </w:rPr>
        <w:t>dohodly</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že</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Objednatel</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po</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uzavření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této</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smlouvy</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odešle</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smlouvu</w:t>
      </w:r>
      <w:proofErr w:type="spellEnd"/>
      <w:r w:rsidRPr="00B624B9">
        <w:rPr>
          <w:rFonts w:asciiTheme="minorHAnsi" w:hAnsiTheme="minorHAnsi" w:cstheme="minorHAnsi"/>
          <w:sz w:val="24"/>
          <w:szCs w:val="24"/>
        </w:rPr>
        <w:t xml:space="preserve"> k </w:t>
      </w:r>
      <w:proofErr w:type="spellStart"/>
      <w:r w:rsidRPr="00B624B9">
        <w:rPr>
          <w:rFonts w:asciiTheme="minorHAnsi" w:hAnsiTheme="minorHAnsi" w:cstheme="minorHAnsi"/>
          <w:sz w:val="24"/>
          <w:szCs w:val="24"/>
        </w:rPr>
        <w:t>řádnému</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uveřejnění</w:t>
      </w:r>
      <w:proofErr w:type="spellEnd"/>
      <w:r w:rsidRPr="00B624B9">
        <w:rPr>
          <w:rFonts w:asciiTheme="minorHAnsi" w:hAnsiTheme="minorHAnsi" w:cstheme="minorHAnsi"/>
          <w:sz w:val="24"/>
          <w:szCs w:val="24"/>
        </w:rPr>
        <w:t xml:space="preserve"> do </w:t>
      </w:r>
      <w:proofErr w:type="spellStart"/>
      <w:r w:rsidRPr="00B624B9">
        <w:rPr>
          <w:rFonts w:asciiTheme="minorHAnsi" w:hAnsiTheme="minorHAnsi" w:cstheme="minorHAnsi"/>
          <w:sz w:val="24"/>
          <w:szCs w:val="24"/>
        </w:rPr>
        <w:t>registru</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smluv</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vedeného</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Ministerstvem</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vnitra</w:t>
      </w:r>
      <w:proofErr w:type="spellEnd"/>
      <w:r w:rsidRPr="00B624B9">
        <w:rPr>
          <w:rFonts w:asciiTheme="minorHAnsi" w:hAnsiTheme="minorHAnsi" w:cstheme="minorHAnsi"/>
          <w:sz w:val="24"/>
          <w:szCs w:val="24"/>
        </w:rPr>
        <w:t xml:space="preserve"> ČR. O </w:t>
      </w:r>
      <w:proofErr w:type="spellStart"/>
      <w:r w:rsidRPr="00B624B9">
        <w:rPr>
          <w:rFonts w:asciiTheme="minorHAnsi" w:hAnsiTheme="minorHAnsi" w:cstheme="minorHAnsi"/>
          <w:sz w:val="24"/>
          <w:szCs w:val="24"/>
        </w:rPr>
        <w:t>uveřejnění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smlouvy</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Objednatel</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bezodkladně</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informuje</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druhou</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smluvní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stranu</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nebyl</w:t>
      </w:r>
      <w:proofErr w:type="spellEnd"/>
      <w:r w:rsidRPr="00B624B9">
        <w:rPr>
          <w:rFonts w:asciiTheme="minorHAnsi" w:hAnsiTheme="minorHAnsi" w:cstheme="minorHAnsi"/>
          <w:sz w:val="24"/>
          <w:szCs w:val="24"/>
        </w:rPr>
        <w:t xml:space="preserve">-li </w:t>
      </w:r>
      <w:proofErr w:type="spellStart"/>
      <w:r w:rsidRPr="00B624B9">
        <w:rPr>
          <w:rFonts w:asciiTheme="minorHAnsi" w:hAnsiTheme="minorHAnsi" w:cstheme="minorHAnsi"/>
          <w:sz w:val="24"/>
          <w:szCs w:val="24"/>
        </w:rPr>
        <w:t>kontaktní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údaj</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této</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smluvní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strany</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uveden</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přímo</w:t>
      </w:r>
      <w:proofErr w:type="spellEnd"/>
      <w:r w:rsidRPr="00B624B9">
        <w:rPr>
          <w:rFonts w:asciiTheme="minorHAnsi" w:hAnsiTheme="minorHAnsi" w:cstheme="minorHAnsi"/>
          <w:sz w:val="24"/>
          <w:szCs w:val="24"/>
        </w:rPr>
        <w:t xml:space="preserve"> do </w:t>
      </w:r>
      <w:proofErr w:type="spellStart"/>
      <w:r w:rsidRPr="00B624B9">
        <w:rPr>
          <w:rFonts w:asciiTheme="minorHAnsi" w:hAnsiTheme="minorHAnsi" w:cstheme="minorHAnsi"/>
          <w:sz w:val="24"/>
          <w:szCs w:val="24"/>
        </w:rPr>
        <w:t>registru</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smluv</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jako</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kontakt</w:t>
      </w:r>
      <w:proofErr w:type="spellEnd"/>
      <w:r w:rsidRPr="00B624B9">
        <w:rPr>
          <w:rFonts w:asciiTheme="minorHAnsi" w:hAnsiTheme="minorHAnsi" w:cstheme="minorHAnsi"/>
          <w:sz w:val="24"/>
          <w:szCs w:val="24"/>
        </w:rPr>
        <w:t xml:space="preserve"> pro </w:t>
      </w:r>
      <w:proofErr w:type="spellStart"/>
      <w:r w:rsidRPr="00B624B9">
        <w:rPr>
          <w:rFonts w:asciiTheme="minorHAnsi" w:hAnsiTheme="minorHAnsi" w:cstheme="minorHAnsi"/>
          <w:sz w:val="24"/>
          <w:szCs w:val="24"/>
        </w:rPr>
        <w:t>notifikaci</w:t>
      </w:r>
      <w:proofErr w:type="spellEnd"/>
      <w:r w:rsidRPr="00B624B9">
        <w:rPr>
          <w:rFonts w:asciiTheme="minorHAnsi" w:hAnsiTheme="minorHAnsi" w:cstheme="minorHAnsi"/>
          <w:sz w:val="24"/>
          <w:szCs w:val="24"/>
        </w:rPr>
        <w:t xml:space="preserve"> o </w:t>
      </w:r>
      <w:proofErr w:type="spellStart"/>
      <w:r w:rsidRPr="00B624B9">
        <w:rPr>
          <w:rFonts w:asciiTheme="minorHAnsi" w:hAnsiTheme="minorHAnsi" w:cstheme="minorHAnsi"/>
          <w:sz w:val="24"/>
          <w:szCs w:val="24"/>
        </w:rPr>
        <w:t>uveřejnění</w:t>
      </w:r>
      <w:proofErr w:type="spellEnd"/>
      <w:r w:rsidRPr="00B624B9">
        <w:rPr>
          <w:rFonts w:asciiTheme="minorHAnsi" w:hAnsiTheme="minorHAnsi" w:cstheme="minorHAnsi"/>
          <w:sz w:val="24"/>
          <w:szCs w:val="24"/>
        </w:rPr>
        <w:t>.</w:t>
      </w:r>
    </w:p>
    <w:p w:rsidR="00B624B9" w:rsidRPr="00B624B9" w:rsidRDefault="00B624B9" w:rsidP="00B624B9">
      <w:pPr>
        <w:pStyle w:val="Odstavecseseznamem"/>
        <w:numPr>
          <w:ilvl w:val="0"/>
          <w:numId w:val="6"/>
        </w:numPr>
        <w:spacing w:line="276" w:lineRule="auto"/>
        <w:ind w:left="-426" w:right="-284" w:hanging="425"/>
        <w:jc w:val="both"/>
        <w:rPr>
          <w:rFonts w:asciiTheme="minorHAnsi" w:hAnsiTheme="minorHAnsi" w:cstheme="minorHAnsi"/>
          <w:sz w:val="24"/>
          <w:szCs w:val="24"/>
        </w:rPr>
      </w:pPr>
      <w:proofErr w:type="spellStart"/>
      <w:r w:rsidRPr="00B624B9">
        <w:rPr>
          <w:rFonts w:asciiTheme="minorHAnsi" w:hAnsiTheme="minorHAnsi" w:cstheme="minorHAnsi"/>
          <w:sz w:val="24"/>
          <w:szCs w:val="24"/>
        </w:rPr>
        <w:t>Smluvní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strany</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berou</w:t>
      </w:r>
      <w:proofErr w:type="spellEnd"/>
      <w:r w:rsidRPr="00B624B9">
        <w:rPr>
          <w:rFonts w:asciiTheme="minorHAnsi" w:hAnsiTheme="minorHAnsi" w:cstheme="minorHAnsi"/>
          <w:sz w:val="24"/>
          <w:szCs w:val="24"/>
        </w:rPr>
        <w:t xml:space="preserve"> </w:t>
      </w:r>
      <w:proofErr w:type="spellStart"/>
      <w:proofErr w:type="gramStart"/>
      <w:r w:rsidRPr="00B624B9">
        <w:rPr>
          <w:rFonts w:asciiTheme="minorHAnsi" w:hAnsiTheme="minorHAnsi" w:cstheme="minorHAnsi"/>
          <w:sz w:val="24"/>
          <w:szCs w:val="24"/>
        </w:rPr>
        <w:t>na</w:t>
      </w:r>
      <w:proofErr w:type="spellEnd"/>
      <w:proofErr w:type="gram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vědomí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že</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nebude</w:t>
      </w:r>
      <w:proofErr w:type="spellEnd"/>
      <w:r w:rsidRPr="00B624B9">
        <w:rPr>
          <w:rFonts w:asciiTheme="minorHAnsi" w:hAnsiTheme="minorHAnsi" w:cstheme="minorHAnsi"/>
          <w:sz w:val="24"/>
          <w:szCs w:val="24"/>
        </w:rPr>
        <w:t xml:space="preserve">-li </w:t>
      </w:r>
      <w:proofErr w:type="spellStart"/>
      <w:r w:rsidRPr="00B624B9">
        <w:rPr>
          <w:rFonts w:asciiTheme="minorHAnsi" w:hAnsiTheme="minorHAnsi" w:cstheme="minorHAnsi"/>
          <w:sz w:val="24"/>
          <w:szCs w:val="24"/>
        </w:rPr>
        <w:t>smlouva</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uveřejněna</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prostřednictvím</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registru</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smluv</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ani</w:t>
      </w:r>
      <w:proofErr w:type="spellEnd"/>
      <w:r w:rsidRPr="00B624B9">
        <w:rPr>
          <w:rFonts w:asciiTheme="minorHAnsi" w:hAnsiTheme="minorHAnsi" w:cstheme="minorHAnsi"/>
          <w:sz w:val="24"/>
          <w:szCs w:val="24"/>
        </w:rPr>
        <w:t xml:space="preserve"> do </w:t>
      </w:r>
      <w:proofErr w:type="spellStart"/>
      <w:r w:rsidRPr="00B624B9">
        <w:rPr>
          <w:rFonts w:asciiTheme="minorHAnsi" w:hAnsiTheme="minorHAnsi" w:cstheme="minorHAnsi"/>
          <w:sz w:val="24"/>
          <w:szCs w:val="24"/>
        </w:rPr>
        <w:t>tří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měsíců</w:t>
      </w:r>
      <w:proofErr w:type="spellEnd"/>
      <w:r w:rsidRPr="00B624B9">
        <w:rPr>
          <w:rFonts w:asciiTheme="minorHAnsi" w:hAnsiTheme="minorHAnsi" w:cstheme="minorHAnsi"/>
          <w:sz w:val="24"/>
          <w:szCs w:val="24"/>
        </w:rPr>
        <w:t xml:space="preserve"> ode </w:t>
      </w:r>
      <w:proofErr w:type="spellStart"/>
      <w:r w:rsidRPr="00B624B9">
        <w:rPr>
          <w:rFonts w:asciiTheme="minorHAnsi" w:hAnsiTheme="minorHAnsi" w:cstheme="minorHAnsi"/>
          <w:sz w:val="24"/>
          <w:szCs w:val="24"/>
        </w:rPr>
        <w:t>dne</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kdy</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byla</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uzavřena</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platí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že</w:t>
      </w:r>
      <w:proofErr w:type="spellEnd"/>
      <w:r w:rsidRPr="00B624B9">
        <w:rPr>
          <w:rFonts w:asciiTheme="minorHAnsi" w:hAnsiTheme="minorHAnsi" w:cstheme="minorHAnsi"/>
          <w:sz w:val="24"/>
          <w:szCs w:val="24"/>
        </w:rPr>
        <w:t xml:space="preserve"> je </w:t>
      </w:r>
      <w:proofErr w:type="spellStart"/>
      <w:r w:rsidRPr="00B624B9">
        <w:rPr>
          <w:rFonts w:asciiTheme="minorHAnsi" w:hAnsiTheme="minorHAnsi" w:cstheme="minorHAnsi"/>
          <w:sz w:val="24"/>
          <w:szCs w:val="24"/>
        </w:rPr>
        <w:t>zrušena</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od</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počátku</w:t>
      </w:r>
      <w:proofErr w:type="spellEnd"/>
      <w:r w:rsidRPr="00B624B9">
        <w:rPr>
          <w:rFonts w:asciiTheme="minorHAnsi" w:hAnsiTheme="minorHAnsi" w:cstheme="minorHAnsi"/>
          <w:sz w:val="24"/>
          <w:szCs w:val="24"/>
        </w:rPr>
        <w:t>.</w:t>
      </w:r>
    </w:p>
    <w:p w:rsidR="00B624B9" w:rsidRPr="00B624B9" w:rsidRDefault="00B624B9" w:rsidP="00B624B9">
      <w:pPr>
        <w:pStyle w:val="Odstavecseseznamem"/>
        <w:numPr>
          <w:ilvl w:val="0"/>
          <w:numId w:val="6"/>
        </w:numPr>
        <w:spacing w:line="276" w:lineRule="auto"/>
        <w:ind w:left="-426" w:right="-284" w:hanging="425"/>
        <w:jc w:val="both"/>
        <w:rPr>
          <w:rFonts w:asciiTheme="minorHAnsi" w:hAnsiTheme="minorHAnsi" w:cstheme="minorHAnsi"/>
          <w:sz w:val="24"/>
          <w:szCs w:val="24"/>
          <w:lang w:val="cs-CZ"/>
        </w:rPr>
      </w:pPr>
      <w:proofErr w:type="spellStart"/>
      <w:r w:rsidRPr="00B624B9">
        <w:rPr>
          <w:rFonts w:asciiTheme="minorHAnsi" w:hAnsiTheme="minorHAnsi" w:cstheme="minorHAnsi"/>
          <w:sz w:val="24"/>
          <w:szCs w:val="24"/>
        </w:rPr>
        <w:t>Smluvní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strany</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prohlašují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že</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žádná</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část</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smlouvy</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nenaplňuje</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znaky</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obchodního</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tajemství</w:t>
      </w:r>
      <w:proofErr w:type="spellEnd"/>
      <w:r w:rsidRPr="00B624B9">
        <w:rPr>
          <w:rFonts w:asciiTheme="minorHAnsi" w:hAnsiTheme="minorHAnsi" w:cstheme="minorHAnsi"/>
          <w:sz w:val="24"/>
          <w:szCs w:val="24"/>
        </w:rPr>
        <w:t xml:space="preserve"> (§ 504 </w:t>
      </w:r>
      <w:proofErr w:type="spellStart"/>
      <w:r w:rsidRPr="00B624B9">
        <w:rPr>
          <w:rFonts w:asciiTheme="minorHAnsi" w:hAnsiTheme="minorHAnsi" w:cstheme="minorHAnsi"/>
          <w:sz w:val="24"/>
          <w:szCs w:val="24"/>
        </w:rPr>
        <w:t>občanského</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zákoníku</w:t>
      </w:r>
      <w:proofErr w:type="spellEnd"/>
      <w:r w:rsidRPr="00B624B9">
        <w:rPr>
          <w:rFonts w:asciiTheme="minorHAnsi" w:hAnsiTheme="minorHAnsi" w:cstheme="minorHAnsi"/>
          <w:sz w:val="24"/>
          <w:szCs w:val="24"/>
        </w:rPr>
        <w:t>).</w:t>
      </w:r>
    </w:p>
    <w:p w:rsidR="00B624B9" w:rsidRPr="00B624B9" w:rsidRDefault="00B624B9" w:rsidP="00B624B9">
      <w:pPr>
        <w:pStyle w:val="Odstavecseseznamem"/>
        <w:numPr>
          <w:ilvl w:val="0"/>
          <w:numId w:val="6"/>
        </w:numPr>
        <w:spacing w:line="276" w:lineRule="auto"/>
        <w:ind w:left="-426" w:right="-284" w:hanging="425"/>
        <w:jc w:val="both"/>
        <w:rPr>
          <w:rFonts w:asciiTheme="minorHAnsi" w:hAnsiTheme="minorHAnsi" w:cstheme="minorHAnsi"/>
          <w:color w:val="000000"/>
          <w:sz w:val="24"/>
          <w:szCs w:val="24"/>
        </w:rPr>
      </w:pPr>
      <w:r w:rsidRPr="00B624B9">
        <w:rPr>
          <w:rFonts w:asciiTheme="minorHAnsi" w:hAnsiTheme="minorHAnsi" w:cstheme="minorHAnsi"/>
          <w:sz w:val="24"/>
          <w:szCs w:val="24"/>
        </w:rPr>
        <w:t xml:space="preserve">Pro </w:t>
      </w:r>
      <w:proofErr w:type="spellStart"/>
      <w:r w:rsidRPr="00B624B9">
        <w:rPr>
          <w:rFonts w:asciiTheme="minorHAnsi" w:hAnsiTheme="minorHAnsi" w:cstheme="minorHAnsi"/>
          <w:sz w:val="24"/>
          <w:szCs w:val="24"/>
        </w:rPr>
        <w:t>případ</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kdy</w:t>
      </w:r>
      <w:proofErr w:type="spellEnd"/>
      <w:r w:rsidRPr="00B624B9">
        <w:rPr>
          <w:rFonts w:asciiTheme="minorHAnsi" w:hAnsiTheme="minorHAnsi" w:cstheme="minorHAnsi"/>
          <w:sz w:val="24"/>
          <w:szCs w:val="24"/>
        </w:rPr>
        <w:t xml:space="preserve"> je v </w:t>
      </w:r>
      <w:proofErr w:type="spellStart"/>
      <w:r w:rsidRPr="00B624B9">
        <w:rPr>
          <w:rFonts w:asciiTheme="minorHAnsi" w:hAnsiTheme="minorHAnsi" w:cstheme="minorHAnsi"/>
          <w:sz w:val="24"/>
          <w:szCs w:val="24"/>
        </w:rPr>
        <w:t>uzavřené</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smlouvě</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uvedeno</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rodné</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číslo</w:t>
      </w:r>
      <w:proofErr w:type="spellEnd"/>
      <w:r w:rsidRPr="00B624B9">
        <w:rPr>
          <w:rFonts w:asciiTheme="minorHAnsi" w:hAnsiTheme="minorHAnsi" w:cstheme="minorHAnsi"/>
          <w:sz w:val="24"/>
          <w:szCs w:val="24"/>
        </w:rPr>
        <w:t>, e-</w:t>
      </w:r>
      <w:proofErr w:type="spellStart"/>
      <w:r w:rsidRPr="00B624B9">
        <w:rPr>
          <w:rFonts w:asciiTheme="minorHAnsi" w:hAnsiTheme="minorHAnsi" w:cstheme="minorHAnsi"/>
          <w:sz w:val="24"/>
          <w:szCs w:val="24"/>
        </w:rPr>
        <w:t>mailová</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adresa</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telefonní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číslo</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číslo</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účtu</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fyzické</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osoby</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bydliště</w:t>
      </w:r>
      <w:proofErr w:type="spellEnd"/>
      <w:r w:rsidRPr="00B624B9">
        <w:rPr>
          <w:rFonts w:asciiTheme="minorHAnsi" w:hAnsiTheme="minorHAnsi" w:cstheme="minorHAnsi"/>
          <w:sz w:val="24"/>
          <w:szCs w:val="24"/>
        </w:rPr>
        <w:t>/</w:t>
      </w:r>
      <w:proofErr w:type="spellStart"/>
      <w:r w:rsidRPr="00B624B9">
        <w:rPr>
          <w:rFonts w:asciiTheme="minorHAnsi" w:hAnsiTheme="minorHAnsi" w:cstheme="minorHAnsi"/>
          <w:sz w:val="24"/>
          <w:szCs w:val="24"/>
        </w:rPr>
        <w:t>sídlo</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fyzické</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osoby</w:t>
      </w:r>
      <w:proofErr w:type="spellEnd"/>
      <w:r w:rsidRPr="00B624B9">
        <w:rPr>
          <w:rFonts w:asciiTheme="minorHAnsi" w:hAnsiTheme="minorHAnsi" w:cstheme="minorHAnsi"/>
          <w:sz w:val="24"/>
          <w:szCs w:val="24"/>
        </w:rPr>
        <w:t xml:space="preserve">, se </w:t>
      </w:r>
      <w:proofErr w:type="spellStart"/>
      <w:r w:rsidRPr="00B624B9">
        <w:rPr>
          <w:rFonts w:asciiTheme="minorHAnsi" w:hAnsiTheme="minorHAnsi" w:cstheme="minorHAnsi"/>
          <w:sz w:val="24"/>
          <w:szCs w:val="24"/>
        </w:rPr>
        <w:t>smluvní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strany</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dohodly</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že</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smlouva</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bude</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uveřejněna</w:t>
      </w:r>
      <w:proofErr w:type="spellEnd"/>
      <w:r w:rsidRPr="00B624B9">
        <w:rPr>
          <w:rFonts w:asciiTheme="minorHAnsi" w:hAnsiTheme="minorHAnsi" w:cstheme="minorHAnsi"/>
          <w:sz w:val="24"/>
          <w:szCs w:val="24"/>
        </w:rPr>
        <w:t xml:space="preserve"> bez </w:t>
      </w:r>
      <w:proofErr w:type="spellStart"/>
      <w:r w:rsidRPr="00B624B9">
        <w:rPr>
          <w:rFonts w:asciiTheme="minorHAnsi" w:hAnsiTheme="minorHAnsi" w:cstheme="minorHAnsi"/>
          <w:sz w:val="24"/>
          <w:szCs w:val="24"/>
        </w:rPr>
        <w:t>těchto</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údajů</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Dále</w:t>
      </w:r>
      <w:proofErr w:type="spellEnd"/>
      <w:r w:rsidRPr="00B624B9">
        <w:rPr>
          <w:rFonts w:asciiTheme="minorHAnsi" w:hAnsiTheme="minorHAnsi" w:cstheme="minorHAnsi"/>
          <w:sz w:val="24"/>
          <w:szCs w:val="24"/>
        </w:rPr>
        <w:t xml:space="preserve"> se </w:t>
      </w:r>
      <w:proofErr w:type="spellStart"/>
      <w:r w:rsidRPr="00B624B9">
        <w:rPr>
          <w:rFonts w:asciiTheme="minorHAnsi" w:hAnsiTheme="minorHAnsi" w:cstheme="minorHAnsi"/>
          <w:sz w:val="24"/>
          <w:szCs w:val="24"/>
        </w:rPr>
        <w:t>smluvní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strany</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dohodly</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že</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smlouva</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bude</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uveřejněna</w:t>
      </w:r>
      <w:proofErr w:type="spellEnd"/>
      <w:r w:rsidRPr="00B624B9">
        <w:rPr>
          <w:rFonts w:asciiTheme="minorHAnsi" w:hAnsiTheme="minorHAnsi" w:cstheme="minorHAnsi"/>
          <w:sz w:val="24"/>
          <w:szCs w:val="24"/>
        </w:rPr>
        <w:t xml:space="preserve"> bez </w:t>
      </w:r>
      <w:proofErr w:type="spellStart"/>
      <w:r w:rsidRPr="00B624B9">
        <w:rPr>
          <w:rFonts w:asciiTheme="minorHAnsi" w:hAnsiTheme="minorHAnsi" w:cstheme="minorHAnsi"/>
          <w:sz w:val="24"/>
          <w:szCs w:val="24"/>
        </w:rPr>
        <w:t>podpisů</w:t>
      </w:r>
      <w:proofErr w:type="spellEnd"/>
      <w:r w:rsidRPr="00B624B9">
        <w:rPr>
          <w:rFonts w:asciiTheme="minorHAnsi" w:hAnsiTheme="minorHAnsi" w:cstheme="minorHAnsi"/>
          <w:sz w:val="24"/>
          <w:szCs w:val="24"/>
        </w:rPr>
        <w:t>.</w:t>
      </w:r>
      <w:r w:rsidRPr="00B624B9">
        <w:rPr>
          <w:rFonts w:asciiTheme="minorHAnsi" w:hAnsiTheme="minorHAnsi" w:cstheme="minorHAnsi"/>
          <w:color w:val="000000"/>
          <w:sz w:val="24"/>
          <w:szCs w:val="24"/>
        </w:rPr>
        <w:t xml:space="preserve"> </w:t>
      </w:r>
    </w:p>
    <w:p w:rsidR="00B624B9" w:rsidRPr="00B624B9" w:rsidRDefault="00B624B9" w:rsidP="00B624B9">
      <w:pPr>
        <w:pStyle w:val="Odstavecseseznamem"/>
        <w:numPr>
          <w:ilvl w:val="0"/>
          <w:numId w:val="6"/>
        </w:numPr>
        <w:spacing w:line="276" w:lineRule="auto"/>
        <w:ind w:left="-426" w:right="-284" w:hanging="425"/>
        <w:jc w:val="both"/>
        <w:rPr>
          <w:rFonts w:asciiTheme="minorHAnsi" w:hAnsiTheme="minorHAnsi" w:cstheme="minorHAnsi"/>
          <w:color w:val="000000"/>
          <w:sz w:val="24"/>
          <w:szCs w:val="24"/>
        </w:rPr>
      </w:pPr>
      <w:r w:rsidRPr="00B624B9">
        <w:rPr>
          <w:rFonts w:asciiTheme="minorHAnsi" w:hAnsiTheme="minorHAnsi" w:cstheme="minorHAnsi"/>
          <w:color w:val="000000"/>
          <w:sz w:val="24"/>
          <w:szCs w:val="24"/>
        </w:rPr>
        <w:t>V </w:t>
      </w:r>
      <w:proofErr w:type="spellStart"/>
      <w:r w:rsidRPr="00B624B9">
        <w:rPr>
          <w:rFonts w:asciiTheme="minorHAnsi" w:hAnsiTheme="minorHAnsi" w:cstheme="minorHAnsi"/>
          <w:color w:val="000000"/>
          <w:sz w:val="24"/>
          <w:szCs w:val="24"/>
        </w:rPr>
        <w:t>souladu</w:t>
      </w:r>
      <w:proofErr w:type="spellEnd"/>
      <w:r w:rsidRPr="00B624B9">
        <w:rPr>
          <w:rFonts w:asciiTheme="minorHAnsi" w:hAnsiTheme="minorHAnsi" w:cstheme="minorHAnsi"/>
          <w:color w:val="000000"/>
          <w:sz w:val="24"/>
          <w:szCs w:val="24"/>
        </w:rPr>
        <w:t xml:space="preserve"> se </w:t>
      </w:r>
      <w:proofErr w:type="spellStart"/>
      <w:r w:rsidRPr="00B624B9">
        <w:rPr>
          <w:rFonts w:asciiTheme="minorHAnsi" w:hAnsiTheme="minorHAnsi" w:cstheme="minorHAnsi"/>
          <w:color w:val="000000"/>
          <w:sz w:val="24"/>
          <w:szCs w:val="24"/>
        </w:rPr>
        <w:t>zněním</w:t>
      </w:r>
      <w:proofErr w:type="spellEnd"/>
      <w:r w:rsidRPr="00B624B9">
        <w:rPr>
          <w:rFonts w:asciiTheme="minorHAnsi" w:hAnsiTheme="minorHAnsi" w:cstheme="minorHAnsi"/>
          <w:color w:val="000000"/>
          <w:sz w:val="24"/>
          <w:szCs w:val="24"/>
        </w:rPr>
        <w:t xml:space="preserve"> </w:t>
      </w:r>
      <w:proofErr w:type="spellStart"/>
      <w:r w:rsidRPr="00B624B9">
        <w:rPr>
          <w:rFonts w:asciiTheme="minorHAnsi" w:hAnsiTheme="minorHAnsi" w:cstheme="minorHAnsi"/>
          <w:color w:val="000000"/>
          <w:sz w:val="24"/>
          <w:szCs w:val="24"/>
        </w:rPr>
        <w:t>předchozího</w:t>
      </w:r>
      <w:proofErr w:type="spellEnd"/>
      <w:r w:rsidRPr="00B624B9">
        <w:rPr>
          <w:rFonts w:asciiTheme="minorHAnsi" w:hAnsiTheme="minorHAnsi" w:cstheme="minorHAnsi"/>
          <w:color w:val="000000"/>
          <w:sz w:val="24"/>
          <w:szCs w:val="24"/>
        </w:rPr>
        <w:t xml:space="preserve"> </w:t>
      </w:r>
      <w:proofErr w:type="spellStart"/>
      <w:r w:rsidRPr="00B624B9">
        <w:rPr>
          <w:rFonts w:asciiTheme="minorHAnsi" w:hAnsiTheme="minorHAnsi" w:cstheme="minorHAnsi"/>
          <w:color w:val="000000"/>
          <w:sz w:val="24"/>
          <w:szCs w:val="24"/>
        </w:rPr>
        <w:t>odstavce</w:t>
      </w:r>
      <w:proofErr w:type="spellEnd"/>
      <w:r w:rsidRPr="00B624B9">
        <w:rPr>
          <w:rFonts w:asciiTheme="minorHAnsi" w:hAnsiTheme="minorHAnsi" w:cstheme="minorHAnsi"/>
          <w:color w:val="000000"/>
          <w:sz w:val="24"/>
          <w:szCs w:val="24"/>
        </w:rPr>
        <w:t xml:space="preserve"> </w:t>
      </w:r>
      <w:proofErr w:type="spellStart"/>
      <w:r w:rsidRPr="00B624B9">
        <w:rPr>
          <w:rFonts w:asciiTheme="minorHAnsi" w:hAnsiTheme="minorHAnsi" w:cstheme="minorHAnsi"/>
          <w:color w:val="000000"/>
          <w:sz w:val="24"/>
          <w:szCs w:val="24"/>
        </w:rPr>
        <w:t>platí</w:t>
      </w:r>
      <w:proofErr w:type="spellEnd"/>
      <w:r w:rsidRPr="00B624B9">
        <w:rPr>
          <w:rFonts w:asciiTheme="minorHAnsi" w:hAnsiTheme="minorHAnsi" w:cstheme="minorHAnsi"/>
          <w:color w:val="000000"/>
          <w:sz w:val="24"/>
          <w:szCs w:val="24"/>
        </w:rPr>
        <w:t xml:space="preserve">, </w:t>
      </w:r>
      <w:proofErr w:type="spellStart"/>
      <w:r w:rsidRPr="00B624B9">
        <w:rPr>
          <w:rFonts w:asciiTheme="minorHAnsi" w:hAnsiTheme="minorHAnsi" w:cstheme="minorHAnsi"/>
          <w:color w:val="000000"/>
          <w:sz w:val="24"/>
          <w:szCs w:val="24"/>
        </w:rPr>
        <w:t>že</w:t>
      </w:r>
      <w:proofErr w:type="spellEnd"/>
      <w:r w:rsidRPr="00B624B9">
        <w:rPr>
          <w:rFonts w:asciiTheme="minorHAnsi" w:hAnsiTheme="minorHAnsi" w:cstheme="minorHAnsi"/>
          <w:color w:val="000000"/>
          <w:sz w:val="24"/>
          <w:szCs w:val="24"/>
        </w:rPr>
        <w:t xml:space="preserve"> pro </w:t>
      </w:r>
      <w:proofErr w:type="spellStart"/>
      <w:r w:rsidRPr="00B624B9">
        <w:rPr>
          <w:rFonts w:asciiTheme="minorHAnsi" w:hAnsiTheme="minorHAnsi" w:cstheme="minorHAnsi"/>
          <w:color w:val="000000"/>
          <w:sz w:val="24"/>
          <w:szCs w:val="24"/>
        </w:rPr>
        <w:t>případ</w:t>
      </w:r>
      <w:proofErr w:type="spellEnd"/>
      <w:r w:rsidRPr="00B624B9">
        <w:rPr>
          <w:rFonts w:asciiTheme="minorHAnsi" w:hAnsiTheme="minorHAnsi" w:cstheme="minorHAnsi"/>
          <w:color w:val="000000"/>
          <w:sz w:val="24"/>
          <w:szCs w:val="24"/>
        </w:rPr>
        <w:t xml:space="preserve">, </w:t>
      </w:r>
      <w:proofErr w:type="spellStart"/>
      <w:r w:rsidRPr="00B624B9">
        <w:rPr>
          <w:rFonts w:asciiTheme="minorHAnsi" w:hAnsiTheme="minorHAnsi" w:cstheme="minorHAnsi"/>
          <w:color w:val="000000"/>
          <w:sz w:val="24"/>
          <w:szCs w:val="24"/>
        </w:rPr>
        <w:t>kdy</w:t>
      </w:r>
      <w:proofErr w:type="spellEnd"/>
      <w:r w:rsidRPr="00B624B9">
        <w:rPr>
          <w:rFonts w:asciiTheme="minorHAnsi" w:hAnsiTheme="minorHAnsi" w:cstheme="minorHAnsi"/>
          <w:color w:val="000000"/>
          <w:sz w:val="24"/>
          <w:szCs w:val="24"/>
        </w:rPr>
        <w:t xml:space="preserve"> by </w:t>
      </w:r>
      <w:proofErr w:type="spellStart"/>
      <w:r w:rsidRPr="00B624B9">
        <w:rPr>
          <w:rFonts w:asciiTheme="minorHAnsi" w:hAnsiTheme="minorHAnsi" w:cstheme="minorHAnsi"/>
          <w:color w:val="000000"/>
          <w:sz w:val="24"/>
          <w:szCs w:val="24"/>
        </w:rPr>
        <w:t>smlouva</w:t>
      </w:r>
      <w:proofErr w:type="spellEnd"/>
      <w:r w:rsidRPr="00B624B9">
        <w:rPr>
          <w:rFonts w:asciiTheme="minorHAnsi" w:hAnsiTheme="minorHAnsi" w:cstheme="minorHAnsi"/>
          <w:color w:val="000000"/>
          <w:sz w:val="24"/>
          <w:szCs w:val="24"/>
        </w:rPr>
        <w:t xml:space="preserve"> </w:t>
      </w:r>
      <w:proofErr w:type="spellStart"/>
      <w:r w:rsidRPr="00B624B9">
        <w:rPr>
          <w:rFonts w:asciiTheme="minorHAnsi" w:hAnsiTheme="minorHAnsi" w:cstheme="minorHAnsi"/>
          <w:color w:val="000000"/>
          <w:sz w:val="24"/>
          <w:szCs w:val="24"/>
        </w:rPr>
        <w:t>obsahovala</w:t>
      </w:r>
      <w:proofErr w:type="spellEnd"/>
      <w:r w:rsidRPr="00B624B9">
        <w:rPr>
          <w:rFonts w:asciiTheme="minorHAnsi" w:hAnsiTheme="minorHAnsi" w:cstheme="minorHAnsi"/>
          <w:color w:val="000000"/>
          <w:sz w:val="24"/>
          <w:szCs w:val="24"/>
        </w:rPr>
        <w:t xml:space="preserve"> </w:t>
      </w:r>
      <w:proofErr w:type="spellStart"/>
      <w:r w:rsidRPr="00B624B9">
        <w:rPr>
          <w:rFonts w:asciiTheme="minorHAnsi" w:hAnsiTheme="minorHAnsi" w:cstheme="minorHAnsi"/>
          <w:color w:val="000000"/>
          <w:sz w:val="24"/>
          <w:szCs w:val="24"/>
        </w:rPr>
        <w:t>osobní</w:t>
      </w:r>
      <w:proofErr w:type="spellEnd"/>
      <w:r w:rsidRPr="00B624B9">
        <w:rPr>
          <w:rFonts w:asciiTheme="minorHAnsi" w:hAnsiTheme="minorHAnsi" w:cstheme="minorHAnsi"/>
          <w:color w:val="000000"/>
          <w:sz w:val="24"/>
          <w:szCs w:val="24"/>
        </w:rPr>
        <w:t xml:space="preserve"> </w:t>
      </w:r>
      <w:proofErr w:type="spellStart"/>
      <w:r w:rsidRPr="00B624B9">
        <w:rPr>
          <w:rFonts w:asciiTheme="minorHAnsi" w:hAnsiTheme="minorHAnsi" w:cstheme="minorHAnsi"/>
          <w:color w:val="000000"/>
          <w:sz w:val="24"/>
          <w:szCs w:val="24"/>
        </w:rPr>
        <w:t>údaje</w:t>
      </w:r>
      <w:proofErr w:type="spellEnd"/>
      <w:r w:rsidRPr="00B624B9">
        <w:rPr>
          <w:rFonts w:asciiTheme="minorHAnsi" w:hAnsiTheme="minorHAnsi" w:cstheme="minorHAnsi"/>
          <w:color w:val="000000"/>
          <w:sz w:val="24"/>
          <w:szCs w:val="24"/>
        </w:rPr>
        <w:t xml:space="preserve">, </w:t>
      </w:r>
      <w:proofErr w:type="spellStart"/>
      <w:r w:rsidRPr="00B624B9">
        <w:rPr>
          <w:rFonts w:asciiTheme="minorHAnsi" w:hAnsiTheme="minorHAnsi" w:cstheme="minorHAnsi"/>
          <w:color w:val="000000"/>
          <w:sz w:val="24"/>
          <w:szCs w:val="24"/>
        </w:rPr>
        <w:t>které</w:t>
      </w:r>
      <w:proofErr w:type="spellEnd"/>
      <w:r w:rsidRPr="00B624B9">
        <w:rPr>
          <w:rFonts w:asciiTheme="minorHAnsi" w:hAnsiTheme="minorHAnsi" w:cstheme="minorHAnsi"/>
          <w:color w:val="000000"/>
          <w:sz w:val="24"/>
          <w:szCs w:val="24"/>
        </w:rPr>
        <w:t xml:space="preserve"> </w:t>
      </w:r>
      <w:proofErr w:type="spellStart"/>
      <w:r w:rsidRPr="00B624B9">
        <w:rPr>
          <w:rFonts w:asciiTheme="minorHAnsi" w:hAnsiTheme="minorHAnsi" w:cstheme="minorHAnsi"/>
          <w:color w:val="000000"/>
          <w:sz w:val="24"/>
          <w:szCs w:val="24"/>
        </w:rPr>
        <w:t>nejsou</w:t>
      </w:r>
      <w:proofErr w:type="spellEnd"/>
      <w:r w:rsidRPr="00B624B9">
        <w:rPr>
          <w:rFonts w:asciiTheme="minorHAnsi" w:hAnsiTheme="minorHAnsi" w:cstheme="minorHAnsi"/>
          <w:color w:val="000000"/>
          <w:sz w:val="24"/>
          <w:szCs w:val="24"/>
        </w:rPr>
        <w:t xml:space="preserve"> </w:t>
      </w:r>
      <w:proofErr w:type="spellStart"/>
      <w:r w:rsidRPr="00B624B9">
        <w:rPr>
          <w:rFonts w:asciiTheme="minorHAnsi" w:hAnsiTheme="minorHAnsi" w:cstheme="minorHAnsi"/>
          <w:color w:val="000000"/>
          <w:sz w:val="24"/>
          <w:szCs w:val="24"/>
        </w:rPr>
        <w:t>zahrnuty</w:t>
      </w:r>
      <w:proofErr w:type="spellEnd"/>
      <w:r w:rsidRPr="00B624B9">
        <w:rPr>
          <w:rFonts w:asciiTheme="minorHAnsi" w:hAnsiTheme="minorHAnsi" w:cstheme="minorHAnsi"/>
          <w:color w:val="000000"/>
          <w:sz w:val="24"/>
          <w:szCs w:val="24"/>
        </w:rPr>
        <w:t xml:space="preserve"> </w:t>
      </w:r>
      <w:proofErr w:type="spellStart"/>
      <w:r w:rsidRPr="00B624B9">
        <w:rPr>
          <w:rFonts w:asciiTheme="minorHAnsi" w:hAnsiTheme="minorHAnsi" w:cstheme="minorHAnsi"/>
          <w:color w:val="000000"/>
          <w:sz w:val="24"/>
          <w:szCs w:val="24"/>
        </w:rPr>
        <w:t>ve</w:t>
      </w:r>
      <w:proofErr w:type="spellEnd"/>
      <w:r w:rsidRPr="00B624B9">
        <w:rPr>
          <w:rFonts w:asciiTheme="minorHAnsi" w:hAnsiTheme="minorHAnsi" w:cstheme="minorHAnsi"/>
          <w:color w:val="000000"/>
          <w:sz w:val="24"/>
          <w:szCs w:val="24"/>
        </w:rPr>
        <w:t xml:space="preserve"> </w:t>
      </w:r>
      <w:proofErr w:type="spellStart"/>
      <w:r w:rsidRPr="00B624B9">
        <w:rPr>
          <w:rFonts w:asciiTheme="minorHAnsi" w:hAnsiTheme="minorHAnsi" w:cstheme="minorHAnsi"/>
          <w:color w:val="000000"/>
          <w:sz w:val="24"/>
          <w:szCs w:val="24"/>
        </w:rPr>
        <w:t>výše</w:t>
      </w:r>
      <w:proofErr w:type="spellEnd"/>
      <w:r w:rsidRPr="00B624B9">
        <w:rPr>
          <w:rFonts w:asciiTheme="minorHAnsi" w:hAnsiTheme="minorHAnsi" w:cstheme="minorHAnsi"/>
          <w:color w:val="000000"/>
          <w:sz w:val="24"/>
          <w:szCs w:val="24"/>
        </w:rPr>
        <w:t xml:space="preserve"> </w:t>
      </w:r>
      <w:proofErr w:type="spellStart"/>
      <w:r w:rsidRPr="00B624B9">
        <w:rPr>
          <w:rFonts w:asciiTheme="minorHAnsi" w:hAnsiTheme="minorHAnsi" w:cstheme="minorHAnsi"/>
          <w:color w:val="000000"/>
          <w:sz w:val="24"/>
          <w:szCs w:val="24"/>
        </w:rPr>
        <w:t>uvedeném</w:t>
      </w:r>
      <w:proofErr w:type="spellEnd"/>
      <w:r w:rsidRPr="00B624B9">
        <w:rPr>
          <w:rFonts w:asciiTheme="minorHAnsi" w:hAnsiTheme="minorHAnsi" w:cstheme="minorHAnsi"/>
          <w:color w:val="000000"/>
          <w:sz w:val="24"/>
          <w:szCs w:val="24"/>
        </w:rPr>
        <w:t xml:space="preserve"> </w:t>
      </w:r>
      <w:proofErr w:type="spellStart"/>
      <w:r w:rsidRPr="00B624B9">
        <w:rPr>
          <w:rFonts w:asciiTheme="minorHAnsi" w:hAnsiTheme="minorHAnsi" w:cstheme="minorHAnsi"/>
          <w:color w:val="000000"/>
          <w:sz w:val="24"/>
          <w:szCs w:val="24"/>
        </w:rPr>
        <w:t>výčtu</w:t>
      </w:r>
      <w:proofErr w:type="spellEnd"/>
      <w:r w:rsidRPr="00B624B9">
        <w:rPr>
          <w:rFonts w:asciiTheme="minorHAnsi" w:hAnsiTheme="minorHAnsi" w:cstheme="minorHAnsi"/>
          <w:color w:val="000000"/>
          <w:sz w:val="24"/>
          <w:szCs w:val="24"/>
        </w:rPr>
        <w:t xml:space="preserve"> a </w:t>
      </w:r>
      <w:proofErr w:type="spellStart"/>
      <w:r w:rsidRPr="00B624B9">
        <w:rPr>
          <w:rFonts w:asciiTheme="minorHAnsi" w:hAnsiTheme="minorHAnsi" w:cstheme="minorHAnsi"/>
          <w:color w:val="000000"/>
          <w:sz w:val="24"/>
          <w:szCs w:val="24"/>
        </w:rPr>
        <w:t>které</w:t>
      </w:r>
      <w:proofErr w:type="spellEnd"/>
      <w:r w:rsidRPr="00B624B9">
        <w:rPr>
          <w:rFonts w:asciiTheme="minorHAnsi" w:hAnsiTheme="minorHAnsi" w:cstheme="minorHAnsi"/>
          <w:color w:val="000000"/>
          <w:sz w:val="24"/>
          <w:szCs w:val="24"/>
        </w:rPr>
        <w:t xml:space="preserve"> </w:t>
      </w:r>
      <w:proofErr w:type="spellStart"/>
      <w:r w:rsidRPr="00B624B9">
        <w:rPr>
          <w:rFonts w:asciiTheme="minorHAnsi" w:hAnsiTheme="minorHAnsi" w:cstheme="minorHAnsi"/>
          <w:color w:val="000000"/>
          <w:sz w:val="24"/>
          <w:szCs w:val="24"/>
        </w:rPr>
        <w:t>zároveň</w:t>
      </w:r>
      <w:proofErr w:type="spellEnd"/>
      <w:r w:rsidRPr="00B624B9">
        <w:rPr>
          <w:rFonts w:asciiTheme="minorHAnsi" w:hAnsiTheme="minorHAnsi" w:cstheme="minorHAnsi"/>
          <w:color w:val="000000"/>
          <w:sz w:val="24"/>
          <w:szCs w:val="24"/>
        </w:rPr>
        <w:t xml:space="preserve"> </w:t>
      </w:r>
      <w:proofErr w:type="spellStart"/>
      <w:r w:rsidRPr="00B624B9">
        <w:rPr>
          <w:rFonts w:asciiTheme="minorHAnsi" w:hAnsiTheme="minorHAnsi" w:cstheme="minorHAnsi"/>
          <w:color w:val="000000"/>
          <w:sz w:val="24"/>
          <w:szCs w:val="24"/>
        </w:rPr>
        <w:t>nepodléhají</w:t>
      </w:r>
      <w:proofErr w:type="spellEnd"/>
      <w:r w:rsidRPr="00B624B9">
        <w:rPr>
          <w:rFonts w:asciiTheme="minorHAnsi" w:hAnsiTheme="minorHAnsi" w:cstheme="minorHAnsi"/>
          <w:color w:val="000000"/>
          <w:sz w:val="24"/>
          <w:szCs w:val="24"/>
        </w:rPr>
        <w:t xml:space="preserve"> </w:t>
      </w:r>
      <w:proofErr w:type="spellStart"/>
      <w:r w:rsidRPr="00B624B9">
        <w:rPr>
          <w:rFonts w:asciiTheme="minorHAnsi" w:hAnsiTheme="minorHAnsi" w:cstheme="minorHAnsi"/>
          <w:color w:val="000000"/>
          <w:sz w:val="24"/>
          <w:szCs w:val="24"/>
        </w:rPr>
        <w:t>uveřejnění</w:t>
      </w:r>
      <w:proofErr w:type="spellEnd"/>
      <w:r w:rsidRPr="00B624B9">
        <w:rPr>
          <w:rFonts w:asciiTheme="minorHAnsi" w:hAnsiTheme="minorHAnsi" w:cstheme="minorHAnsi"/>
          <w:color w:val="000000"/>
          <w:sz w:val="24"/>
          <w:szCs w:val="24"/>
        </w:rPr>
        <w:t xml:space="preserve"> </w:t>
      </w:r>
      <w:proofErr w:type="spellStart"/>
      <w:r w:rsidRPr="00B624B9">
        <w:rPr>
          <w:rFonts w:asciiTheme="minorHAnsi" w:hAnsiTheme="minorHAnsi" w:cstheme="minorHAnsi"/>
          <w:color w:val="000000"/>
          <w:sz w:val="24"/>
          <w:szCs w:val="24"/>
        </w:rPr>
        <w:t>dle</w:t>
      </w:r>
      <w:proofErr w:type="spellEnd"/>
      <w:r w:rsidRPr="00B624B9">
        <w:rPr>
          <w:rFonts w:asciiTheme="minorHAnsi" w:hAnsiTheme="minorHAnsi" w:cstheme="minorHAnsi"/>
          <w:color w:val="000000"/>
          <w:sz w:val="24"/>
          <w:szCs w:val="24"/>
        </w:rPr>
        <w:t xml:space="preserve"> </w:t>
      </w:r>
      <w:proofErr w:type="spellStart"/>
      <w:r w:rsidRPr="00B624B9">
        <w:rPr>
          <w:rFonts w:asciiTheme="minorHAnsi" w:hAnsiTheme="minorHAnsi" w:cstheme="minorHAnsi"/>
          <w:color w:val="000000"/>
          <w:sz w:val="24"/>
          <w:szCs w:val="24"/>
        </w:rPr>
        <w:t>příslušných</w:t>
      </w:r>
      <w:proofErr w:type="spellEnd"/>
      <w:r w:rsidRPr="00B624B9">
        <w:rPr>
          <w:rFonts w:asciiTheme="minorHAnsi" w:hAnsiTheme="minorHAnsi" w:cstheme="minorHAnsi"/>
          <w:color w:val="000000"/>
          <w:sz w:val="24"/>
          <w:szCs w:val="24"/>
        </w:rPr>
        <w:t xml:space="preserve"> </w:t>
      </w:r>
      <w:proofErr w:type="spellStart"/>
      <w:r w:rsidRPr="00B624B9">
        <w:rPr>
          <w:rFonts w:asciiTheme="minorHAnsi" w:hAnsiTheme="minorHAnsi" w:cstheme="minorHAnsi"/>
          <w:color w:val="000000"/>
          <w:sz w:val="24"/>
          <w:szCs w:val="24"/>
        </w:rPr>
        <w:t>právních</w:t>
      </w:r>
      <w:proofErr w:type="spellEnd"/>
      <w:r w:rsidRPr="00B624B9">
        <w:rPr>
          <w:rFonts w:asciiTheme="minorHAnsi" w:hAnsiTheme="minorHAnsi" w:cstheme="minorHAnsi"/>
          <w:color w:val="000000"/>
          <w:sz w:val="24"/>
          <w:szCs w:val="24"/>
        </w:rPr>
        <w:t xml:space="preserve"> </w:t>
      </w:r>
      <w:proofErr w:type="spellStart"/>
      <w:r w:rsidRPr="00B624B9">
        <w:rPr>
          <w:rFonts w:asciiTheme="minorHAnsi" w:hAnsiTheme="minorHAnsi" w:cstheme="minorHAnsi"/>
          <w:color w:val="000000"/>
          <w:sz w:val="24"/>
          <w:szCs w:val="24"/>
        </w:rPr>
        <w:t>předpisů</w:t>
      </w:r>
      <w:proofErr w:type="spellEnd"/>
      <w:r w:rsidRPr="00B624B9">
        <w:rPr>
          <w:rFonts w:asciiTheme="minorHAnsi" w:hAnsiTheme="minorHAnsi" w:cstheme="minorHAnsi"/>
          <w:color w:val="000000"/>
          <w:sz w:val="24"/>
          <w:szCs w:val="24"/>
        </w:rPr>
        <w:t xml:space="preserve">, </w:t>
      </w:r>
      <w:proofErr w:type="spellStart"/>
      <w:r w:rsidRPr="00B624B9">
        <w:rPr>
          <w:rFonts w:asciiTheme="minorHAnsi" w:hAnsiTheme="minorHAnsi" w:cstheme="minorHAnsi"/>
          <w:color w:val="000000"/>
          <w:sz w:val="24"/>
          <w:szCs w:val="24"/>
        </w:rPr>
        <w:t>poskytuje</w:t>
      </w:r>
      <w:proofErr w:type="spellEnd"/>
      <w:r w:rsidRPr="00B624B9">
        <w:rPr>
          <w:rFonts w:asciiTheme="minorHAnsi" w:hAnsiTheme="minorHAnsi" w:cstheme="minorHAnsi"/>
          <w:color w:val="000000"/>
          <w:sz w:val="24"/>
          <w:szCs w:val="24"/>
        </w:rPr>
        <w:t xml:space="preserve"> </w:t>
      </w:r>
      <w:proofErr w:type="spellStart"/>
      <w:r w:rsidRPr="00B624B9">
        <w:rPr>
          <w:rFonts w:asciiTheme="minorHAnsi" w:hAnsiTheme="minorHAnsi" w:cstheme="minorHAnsi"/>
          <w:color w:val="000000"/>
          <w:sz w:val="24"/>
          <w:szCs w:val="24"/>
        </w:rPr>
        <w:t>klub</w:t>
      </w:r>
      <w:proofErr w:type="spellEnd"/>
      <w:r w:rsidRPr="00B624B9">
        <w:rPr>
          <w:rFonts w:asciiTheme="minorHAnsi" w:hAnsiTheme="minorHAnsi" w:cstheme="minorHAnsi"/>
          <w:color w:val="000000"/>
          <w:sz w:val="24"/>
          <w:szCs w:val="24"/>
        </w:rPr>
        <w:t xml:space="preserve"> </w:t>
      </w:r>
      <w:proofErr w:type="spellStart"/>
      <w:r w:rsidRPr="00B624B9">
        <w:rPr>
          <w:rFonts w:asciiTheme="minorHAnsi" w:hAnsiTheme="minorHAnsi" w:cstheme="minorHAnsi"/>
          <w:color w:val="000000"/>
          <w:sz w:val="24"/>
          <w:szCs w:val="24"/>
        </w:rPr>
        <w:t>svůj</w:t>
      </w:r>
      <w:proofErr w:type="spellEnd"/>
      <w:r w:rsidRPr="00B624B9">
        <w:rPr>
          <w:rFonts w:asciiTheme="minorHAnsi" w:hAnsiTheme="minorHAnsi" w:cstheme="minorHAnsi"/>
          <w:color w:val="000000"/>
          <w:sz w:val="24"/>
          <w:szCs w:val="24"/>
        </w:rPr>
        <w:t xml:space="preserve"> </w:t>
      </w:r>
      <w:proofErr w:type="spellStart"/>
      <w:r w:rsidRPr="00B624B9">
        <w:rPr>
          <w:rFonts w:asciiTheme="minorHAnsi" w:hAnsiTheme="minorHAnsi" w:cstheme="minorHAnsi"/>
          <w:color w:val="000000"/>
          <w:sz w:val="24"/>
          <w:szCs w:val="24"/>
        </w:rPr>
        <w:t>souhlas</w:t>
      </w:r>
      <w:proofErr w:type="spellEnd"/>
      <w:r w:rsidRPr="00B624B9">
        <w:rPr>
          <w:rFonts w:asciiTheme="minorHAnsi" w:hAnsiTheme="minorHAnsi" w:cstheme="minorHAnsi"/>
          <w:color w:val="000000"/>
          <w:sz w:val="24"/>
          <w:szCs w:val="24"/>
        </w:rPr>
        <w:t xml:space="preserve"> se  </w:t>
      </w:r>
      <w:proofErr w:type="spellStart"/>
      <w:r w:rsidRPr="00B624B9">
        <w:rPr>
          <w:rFonts w:asciiTheme="minorHAnsi" w:hAnsiTheme="minorHAnsi" w:cstheme="minorHAnsi"/>
          <w:color w:val="000000"/>
          <w:sz w:val="24"/>
          <w:szCs w:val="24"/>
        </w:rPr>
        <w:t>zpracováním</w:t>
      </w:r>
      <w:proofErr w:type="spellEnd"/>
      <w:r w:rsidRPr="00B624B9">
        <w:rPr>
          <w:rFonts w:asciiTheme="minorHAnsi" w:hAnsiTheme="minorHAnsi" w:cstheme="minorHAnsi"/>
          <w:color w:val="000000"/>
          <w:sz w:val="24"/>
          <w:szCs w:val="24"/>
        </w:rPr>
        <w:t xml:space="preserve"> </w:t>
      </w:r>
      <w:proofErr w:type="spellStart"/>
      <w:r w:rsidRPr="00B624B9">
        <w:rPr>
          <w:rFonts w:asciiTheme="minorHAnsi" w:hAnsiTheme="minorHAnsi" w:cstheme="minorHAnsi"/>
          <w:color w:val="000000"/>
          <w:sz w:val="24"/>
          <w:szCs w:val="24"/>
        </w:rPr>
        <w:t>těchto</w:t>
      </w:r>
      <w:proofErr w:type="spellEnd"/>
      <w:r w:rsidRPr="00B624B9">
        <w:rPr>
          <w:rFonts w:asciiTheme="minorHAnsi" w:hAnsiTheme="minorHAnsi" w:cstheme="minorHAnsi"/>
          <w:color w:val="000000"/>
          <w:sz w:val="24"/>
          <w:szCs w:val="24"/>
        </w:rPr>
        <w:t xml:space="preserve"> </w:t>
      </w:r>
      <w:proofErr w:type="spellStart"/>
      <w:r w:rsidRPr="00B624B9">
        <w:rPr>
          <w:rFonts w:asciiTheme="minorHAnsi" w:hAnsiTheme="minorHAnsi" w:cstheme="minorHAnsi"/>
          <w:color w:val="000000"/>
          <w:sz w:val="24"/>
          <w:szCs w:val="24"/>
        </w:rPr>
        <w:t>údajů</w:t>
      </w:r>
      <w:proofErr w:type="spellEnd"/>
      <w:r w:rsidRPr="00B624B9">
        <w:rPr>
          <w:rFonts w:asciiTheme="minorHAnsi" w:hAnsiTheme="minorHAnsi" w:cstheme="minorHAnsi"/>
          <w:color w:val="000000"/>
          <w:sz w:val="24"/>
          <w:szCs w:val="24"/>
        </w:rPr>
        <w:t xml:space="preserve">, </w:t>
      </w:r>
      <w:proofErr w:type="spellStart"/>
      <w:r w:rsidRPr="00B624B9">
        <w:rPr>
          <w:rFonts w:asciiTheme="minorHAnsi" w:hAnsiTheme="minorHAnsi" w:cstheme="minorHAnsi"/>
          <w:color w:val="000000"/>
          <w:sz w:val="24"/>
          <w:szCs w:val="24"/>
        </w:rPr>
        <w:t>konkrétně</w:t>
      </w:r>
      <w:proofErr w:type="spellEnd"/>
      <w:r w:rsidRPr="00B624B9">
        <w:rPr>
          <w:rFonts w:asciiTheme="minorHAnsi" w:hAnsiTheme="minorHAnsi" w:cstheme="minorHAnsi"/>
          <w:color w:val="000000"/>
          <w:sz w:val="24"/>
          <w:szCs w:val="24"/>
        </w:rPr>
        <w:t xml:space="preserve"> s </w:t>
      </w:r>
      <w:proofErr w:type="spellStart"/>
      <w:r w:rsidRPr="00B624B9">
        <w:rPr>
          <w:rFonts w:asciiTheme="minorHAnsi" w:hAnsiTheme="minorHAnsi" w:cstheme="minorHAnsi"/>
          <w:color w:val="000000"/>
          <w:sz w:val="24"/>
          <w:szCs w:val="24"/>
        </w:rPr>
        <w:t>jejich</w:t>
      </w:r>
      <w:proofErr w:type="spellEnd"/>
      <w:r w:rsidRPr="00B624B9">
        <w:rPr>
          <w:rFonts w:asciiTheme="minorHAnsi" w:hAnsiTheme="minorHAnsi" w:cstheme="minorHAnsi"/>
          <w:color w:val="000000"/>
          <w:sz w:val="24"/>
          <w:szCs w:val="24"/>
        </w:rPr>
        <w:t xml:space="preserve"> </w:t>
      </w:r>
      <w:proofErr w:type="spellStart"/>
      <w:r w:rsidRPr="00B624B9">
        <w:rPr>
          <w:rFonts w:asciiTheme="minorHAnsi" w:hAnsiTheme="minorHAnsi" w:cstheme="minorHAnsi"/>
          <w:color w:val="000000"/>
          <w:sz w:val="24"/>
          <w:szCs w:val="24"/>
        </w:rPr>
        <w:t>zveřejněním</w:t>
      </w:r>
      <w:proofErr w:type="spellEnd"/>
      <w:r w:rsidRPr="00B624B9">
        <w:rPr>
          <w:rFonts w:asciiTheme="minorHAnsi" w:hAnsiTheme="minorHAnsi" w:cstheme="minorHAnsi"/>
          <w:color w:val="000000"/>
          <w:sz w:val="24"/>
          <w:szCs w:val="24"/>
        </w:rPr>
        <w:t xml:space="preserve"> v </w:t>
      </w:r>
      <w:proofErr w:type="spellStart"/>
      <w:r w:rsidRPr="00B624B9">
        <w:rPr>
          <w:rFonts w:asciiTheme="minorHAnsi" w:hAnsiTheme="minorHAnsi" w:cstheme="minorHAnsi"/>
          <w:color w:val="000000"/>
          <w:sz w:val="24"/>
          <w:szCs w:val="24"/>
        </w:rPr>
        <w:t>registru</w:t>
      </w:r>
      <w:proofErr w:type="spellEnd"/>
      <w:r w:rsidRPr="00B624B9">
        <w:rPr>
          <w:rFonts w:asciiTheme="minorHAnsi" w:hAnsiTheme="minorHAnsi" w:cstheme="minorHAnsi"/>
          <w:color w:val="000000"/>
          <w:sz w:val="24"/>
          <w:szCs w:val="24"/>
        </w:rPr>
        <w:t xml:space="preserve"> </w:t>
      </w:r>
      <w:proofErr w:type="spellStart"/>
      <w:r w:rsidRPr="00B624B9">
        <w:rPr>
          <w:rFonts w:asciiTheme="minorHAnsi" w:hAnsiTheme="minorHAnsi" w:cstheme="minorHAnsi"/>
          <w:color w:val="000000"/>
          <w:sz w:val="24"/>
          <w:szCs w:val="24"/>
        </w:rPr>
        <w:t>smluv</w:t>
      </w:r>
      <w:proofErr w:type="spellEnd"/>
      <w:r w:rsidRPr="00B624B9">
        <w:rPr>
          <w:rFonts w:asciiTheme="minorHAnsi" w:hAnsiTheme="minorHAnsi" w:cstheme="minorHAnsi"/>
          <w:color w:val="000000"/>
          <w:sz w:val="24"/>
          <w:szCs w:val="24"/>
        </w:rPr>
        <w:t xml:space="preserve"> </w:t>
      </w:r>
      <w:proofErr w:type="spellStart"/>
      <w:r w:rsidRPr="00B624B9">
        <w:rPr>
          <w:rFonts w:asciiTheme="minorHAnsi" w:hAnsiTheme="minorHAnsi" w:cstheme="minorHAnsi"/>
          <w:color w:val="000000"/>
          <w:sz w:val="24"/>
          <w:szCs w:val="24"/>
        </w:rPr>
        <w:t>ve</w:t>
      </w:r>
      <w:proofErr w:type="spellEnd"/>
      <w:r w:rsidRPr="00B624B9">
        <w:rPr>
          <w:rFonts w:asciiTheme="minorHAnsi" w:hAnsiTheme="minorHAnsi" w:cstheme="minorHAnsi"/>
          <w:color w:val="000000"/>
          <w:sz w:val="24"/>
          <w:szCs w:val="24"/>
        </w:rPr>
        <w:t xml:space="preserve"> </w:t>
      </w:r>
      <w:proofErr w:type="spellStart"/>
      <w:r w:rsidRPr="00B624B9">
        <w:rPr>
          <w:rFonts w:asciiTheme="minorHAnsi" w:hAnsiTheme="minorHAnsi" w:cstheme="minorHAnsi"/>
          <w:color w:val="000000"/>
          <w:sz w:val="24"/>
          <w:szCs w:val="24"/>
        </w:rPr>
        <w:t>smyslu</w:t>
      </w:r>
      <w:proofErr w:type="spellEnd"/>
      <w:r w:rsidRPr="00B624B9">
        <w:rPr>
          <w:rFonts w:asciiTheme="minorHAnsi" w:hAnsiTheme="minorHAnsi" w:cstheme="minorHAnsi"/>
          <w:color w:val="000000"/>
          <w:sz w:val="24"/>
          <w:szCs w:val="24"/>
        </w:rPr>
        <w:t xml:space="preserve"> </w:t>
      </w:r>
      <w:proofErr w:type="spellStart"/>
      <w:r w:rsidRPr="00B624B9">
        <w:rPr>
          <w:rFonts w:asciiTheme="minorHAnsi" w:hAnsiTheme="minorHAnsi" w:cstheme="minorHAnsi"/>
          <w:sz w:val="24"/>
          <w:szCs w:val="24"/>
        </w:rPr>
        <w:t>zákona</w:t>
      </w:r>
      <w:proofErr w:type="spellEnd"/>
      <w:r w:rsidRPr="00B624B9">
        <w:rPr>
          <w:rFonts w:asciiTheme="minorHAnsi" w:hAnsiTheme="minorHAnsi" w:cstheme="minorHAnsi"/>
          <w:sz w:val="24"/>
          <w:szCs w:val="24"/>
        </w:rPr>
        <w:t xml:space="preserve"> č. 340/2015 Sb. </w:t>
      </w:r>
      <w:proofErr w:type="spellStart"/>
      <w:r w:rsidRPr="00B624B9">
        <w:rPr>
          <w:rFonts w:asciiTheme="minorHAnsi" w:hAnsiTheme="minorHAnsi" w:cstheme="minorHAnsi"/>
          <w:color w:val="000000"/>
          <w:sz w:val="24"/>
          <w:szCs w:val="24"/>
        </w:rPr>
        <w:t>městem</w:t>
      </w:r>
      <w:proofErr w:type="spellEnd"/>
      <w:r w:rsidRPr="00B624B9">
        <w:rPr>
          <w:rFonts w:asciiTheme="minorHAnsi" w:hAnsiTheme="minorHAnsi" w:cstheme="minorHAnsi"/>
          <w:color w:val="000000"/>
          <w:sz w:val="24"/>
          <w:szCs w:val="24"/>
        </w:rPr>
        <w:t xml:space="preserve"> Pardubice. </w:t>
      </w:r>
      <w:proofErr w:type="spellStart"/>
      <w:r w:rsidRPr="00B624B9">
        <w:rPr>
          <w:rFonts w:asciiTheme="minorHAnsi" w:hAnsiTheme="minorHAnsi" w:cstheme="minorHAnsi"/>
          <w:color w:val="000000"/>
          <w:sz w:val="24"/>
          <w:szCs w:val="24"/>
        </w:rPr>
        <w:t>Souhlas</w:t>
      </w:r>
      <w:proofErr w:type="spellEnd"/>
      <w:r w:rsidRPr="00B624B9">
        <w:rPr>
          <w:rFonts w:asciiTheme="minorHAnsi" w:hAnsiTheme="minorHAnsi" w:cstheme="minorHAnsi"/>
          <w:color w:val="000000"/>
          <w:sz w:val="24"/>
          <w:szCs w:val="24"/>
        </w:rPr>
        <w:t xml:space="preserve"> se </w:t>
      </w:r>
      <w:proofErr w:type="spellStart"/>
      <w:r w:rsidRPr="00B624B9">
        <w:rPr>
          <w:rFonts w:asciiTheme="minorHAnsi" w:hAnsiTheme="minorHAnsi" w:cstheme="minorHAnsi"/>
          <w:color w:val="000000"/>
          <w:sz w:val="24"/>
          <w:szCs w:val="24"/>
        </w:rPr>
        <w:t>uděluje</w:t>
      </w:r>
      <w:proofErr w:type="spellEnd"/>
      <w:r w:rsidRPr="00B624B9">
        <w:rPr>
          <w:rFonts w:asciiTheme="minorHAnsi" w:hAnsiTheme="minorHAnsi" w:cstheme="minorHAnsi"/>
          <w:color w:val="000000"/>
          <w:sz w:val="24"/>
          <w:szCs w:val="24"/>
        </w:rPr>
        <w:t xml:space="preserve"> </w:t>
      </w:r>
      <w:proofErr w:type="spellStart"/>
      <w:proofErr w:type="gramStart"/>
      <w:r w:rsidRPr="00B624B9">
        <w:rPr>
          <w:rFonts w:asciiTheme="minorHAnsi" w:hAnsiTheme="minorHAnsi" w:cstheme="minorHAnsi"/>
          <w:color w:val="000000"/>
          <w:sz w:val="24"/>
          <w:szCs w:val="24"/>
        </w:rPr>
        <w:t>na</w:t>
      </w:r>
      <w:proofErr w:type="spellEnd"/>
      <w:proofErr w:type="gramEnd"/>
      <w:r w:rsidRPr="00B624B9">
        <w:rPr>
          <w:rFonts w:asciiTheme="minorHAnsi" w:hAnsiTheme="minorHAnsi" w:cstheme="minorHAnsi"/>
          <w:color w:val="000000"/>
          <w:sz w:val="24"/>
          <w:szCs w:val="24"/>
        </w:rPr>
        <w:t xml:space="preserve"> </w:t>
      </w:r>
      <w:proofErr w:type="spellStart"/>
      <w:r w:rsidRPr="00B624B9">
        <w:rPr>
          <w:rFonts w:asciiTheme="minorHAnsi" w:hAnsiTheme="minorHAnsi" w:cstheme="minorHAnsi"/>
          <w:color w:val="000000"/>
          <w:sz w:val="24"/>
          <w:szCs w:val="24"/>
        </w:rPr>
        <w:t>dobu</w:t>
      </w:r>
      <w:proofErr w:type="spellEnd"/>
      <w:r w:rsidRPr="00B624B9">
        <w:rPr>
          <w:rFonts w:asciiTheme="minorHAnsi" w:hAnsiTheme="minorHAnsi" w:cstheme="minorHAnsi"/>
          <w:color w:val="000000"/>
          <w:sz w:val="24"/>
          <w:szCs w:val="24"/>
        </w:rPr>
        <w:t xml:space="preserve"> </w:t>
      </w:r>
      <w:proofErr w:type="spellStart"/>
      <w:r w:rsidRPr="00B624B9">
        <w:rPr>
          <w:rFonts w:asciiTheme="minorHAnsi" w:hAnsiTheme="minorHAnsi" w:cstheme="minorHAnsi"/>
          <w:color w:val="000000"/>
          <w:sz w:val="24"/>
          <w:szCs w:val="24"/>
        </w:rPr>
        <w:t>neurčitou</w:t>
      </w:r>
      <w:proofErr w:type="spellEnd"/>
      <w:r w:rsidRPr="00B624B9">
        <w:rPr>
          <w:rFonts w:asciiTheme="minorHAnsi" w:hAnsiTheme="minorHAnsi" w:cstheme="minorHAnsi"/>
          <w:color w:val="000000"/>
          <w:sz w:val="24"/>
          <w:szCs w:val="24"/>
        </w:rPr>
        <w:t xml:space="preserve"> a je </w:t>
      </w:r>
      <w:proofErr w:type="spellStart"/>
      <w:r w:rsidRPr="00B624B9">
        <w:rPr>
          <w:rFonts w:asciiTheme="minorHAnsi" w:hAnsiTheme="minorHAnsi" w:cstheme="minorHAnsi"/>
          <w:color w:val="000000"/>
          <w:sz w:val="24"/>
          <w:szCs w:val="24"/>
        </w:rPr>
        <w:t>poskytnut</w:t>
      </w:r>
      <w:proofErr w:type="spellEnd"/>
      <w:r w:rsidRPr="00B624B9">
        <w:rPr>
          <w:rFonts w:asciiTheme="minorHAnsi" w:hAnsiTheme="minorHAnsi" w:cstheme="minorHAnsi"/>
          <w:color w:val="000000"/>
          <w:sz w:val="24"/>
          <w:szCs w:val="24"/>
        </w:rPr>
        <w:t xml:space="preserve"> </w:t>
      </w:r>
      <w:proofErr w:type="spellStart"/>
      <w:r w:rsidRPr="00B624B9">
        <w:rPr>
          <w:rFonts w:asciiTheme="minorHAnsi" w:hAnsiTheme="minorHAnsi" w:cstheme="minorHAnsi"/>
          <w:color w:val="000000"/>
          <w:sz w:val="24"/>
          <w:szCs w:val="24"/>
        </w:rPr>
        <w:t>dobrovolně</w:t>
      </w:r>
      <w:proofErr w:type="spellEnd"/>
      <w:r w:rsidRPr="00B624B9">
        <w:rPr>
          <w:rFonts w:asciiTheme="minorHAnsi" w:hAnsiTheme="minorHAnsi" w:cstheme="minorHAnsi"/>
          <w:color w:val="000000"/>
          <w:sz w:val="24"/>
          <w:szCs w:val="24"/>
        </w:rPr>
        <w:t>.</w:t>
      </w:r>
    </w:p>
    <w:p w:rsidR="00B624B9" w:rsidRPr="00B624B9" w:rsidRDefault="00B624B9" w:rsidP="00B624B9">
      <w:pPr>
        <w:pStyle w:val="Odstavecseseznamem"/>
        <w:numPr>
          <w:ilvl w:val="0"/>
          <w:numId w:val="6"/>
        </w:numPr>
        <w:spacing w:line="276" w:lineRule="auto"/>
        <w:ind w:left="-426" w:right="-284" w:hanging="425"/>
        <w:jc w:val="both"/>
        <w:rPr>
          <w:rFonts w:asciiTheme="minorHAnsi" w:hAnsiTheme="minorHAnsi" w:cstheme="minorHAnsi"/>
          <w:sz w:val="24"/>
          <w:szCs w:val="24"/>
        </w:rPr>
      </w:pPr>
      <w:r w:rsidRPr="00B624B9">
        <w:rPr>
          <w:rFonts w:asciiTheme="minorHAnsi" w:hAnsiTheme="minorHAnsi" w:cstheme="minorHAnsi"/>
          <w:sz w:val="24"/>
          <w:szCs w:val="24"/>
        </w:rPr>
        <w:t xml:space="preserve">Tato </w:t>
      </w:r>
      <w:proofErr w:type="spellStart"/>
      <w:r w:rsidRPr="00B624B9">
        <w:rPr>
          <w:rFonts w:asciiTheme="minorHAnsi" w:hAnsiTheme="minorHAnsi" w:cstheme="minorHAnsi"/>
          <w:sz w:val="24"/>
          <w:szCs w:val="24"/>
        </w:rPr>
        <w:t>smlouva</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obsahuje</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úplné</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ujednání</w:t>
      </w:r>
      <w:proofErr w:type="spellEnd"/>
      <w:r w:rsidRPr="00B624B9">
        <w:rPr>
          <w:rFonts w:asciiTheme="minorHAnsi" w:hAnsiTheme="minorHAnsi" w:cstheme="minorHAnsi"/>
          <w:sz w:val="24"/>
          <w:szCs w:val="24"/>
        </w:rPr>
        <w:t xml:space="preserve"> o </w:t>
      </w:r>
      <w:proofErr w:type="spellStart"/>
      <w:r w:rsidRPr="00B624B9">
        <w:rPr>
          <w:rFonts w:asciiTheme="minorHAnsi" w:hAnsiTheme="minorHAnsi" w:cstheme="minorHAnsi"/>
          <w:sz w:val="24"/>
          <w:szCs w:val="24"/>
        </w:rPr>
        <w:t>předmětu</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smlouvy</w:t>
      </w:r>
      <w:proofErr w:type="spellEnd"/>
      <w:r w:rsidRPr="00B624B9">
        <w:rPr>
          <w:rFonts w:asciiTheme="minorHAnsi" w:hAnsiTheme="minorHAnsi" w:cstheme="minorHAnsi"/>
          <w:sz w:val="24"/>
          <w:szCs w:val="24"/>
        </w:rPr>
        <w:t xml:space="preserve"> a </w:t>
      </w:r>
      <w:proofErr w:type="spellStart"/>
      <w:r w:rsidRPr="00B624B9">
        <w:rPr>
          <w:rFonts w:asciiTheme="minorHAnsi" w:hAnsiTheme="minorHAnsi" w:cstheme="minorHAnsi"/>
          <w:sz w:val="24"/>
          <w:szCs w:val="24"/>
        </w:rPr>
        <w:t>všech</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náležitostech</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které</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smluvní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strany</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měly</w:t>
      </w:r>
      <w:proofErr w:type="spellEnd"/>
      <w:r w:rsidRPr="00B624B9">
        <w:rPr>
          <w:rFonts w:asciiTheme="minorHAnsi" w:hAnsiTheme="minorHAnsi" w:cstheme="minorHAnsi"/>
          <w:sz w:val="24"/>
          <w:szCs w:val="24"/>
        </w:rPr>
        <w:t xml:space="preserve"> a </w:t>
      </w:r>
      <w:proofErr w:type="spellStart"/>
      <w:r w:rsidRPr="00B624B9">
        <w:rPr>
          <w:rFonts w:asciiTheme="minorHAnsi" w:hAnsiTheme="minorHAnsi" w:cstheme="minorHAnsi"/>
          <w:sz w:val="24"/>
          <w:szCs w:val="24"/>
        </w:rPr>
        <w:t>chtěly</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ve</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smlouvě</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ujednat</w:t>
      </w:r>
      <w:proofErr w:type="spellEnd"/>
      <w:r w:rsidRPr="00B624B9">
        <w:rPr>
          <w:rFonts w:asciiTheme="minorHAnsi" w:hAnsiTheme="minorHAnsi" w:cstheme="minorHAnsi"/>
          <w:sz w:val="24"/>
          <w:szCs w:val="24"/>
        </w:rPr>
        <w:t xml:space="preserve">, a </w:t>
      </w:r>
      <w:proofErr w:type="spellStart"/>
      <w:r w:rsidRPr="00B624B9">
        <w:rPr>
          <w:rFonts w:asciiTheme="minorHAnsi" w:hAnsiTheme="minorHAnsi" w:cstheme="minorHAnsi"/>
          <w:sz w:val="24"/>
          <w:szCs w:val="24"/>
        </w:rPr>
        <w:t>které</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považují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za</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důležité</w:t>
      </w:r>
      <w:proofErr w:type="spellEnd"/>
      <w:r w:rsidRPr="00B624B9">
        <w:rPr>
          <w:rFonts w:asciiTheme="minorHAnsi" w:hAnsiTheme="minorHAnsi" w:cstheme="minorHAnsi"/>
          <w:sz w:val="24"/>
          <w:szCs w:val="24"/>
        </w:rPr>
        <w:t xml:space="preserve"> pro </w:t>
      </w:r>
      <w:proofErr w:type="spellStart"/>
      <w:r w:rsidRPr="00B624B9">
        <w:rPr>
          <w:rFonts w:asciiTheme="minorHAnsi" w:hAnsiTheme="minorHAnsi" w:cstheme="minorHAnsi"/>
          <w:sz w:val="24"/>
          <w:szCs w:val="24"/>
        </w:rPr>
        <w:t>závaznost</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této</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smlouvy</w:t>
      </w:r>
      <w:proofErr w:type="spellEnd"/>
      <w:r w:rsidRPr="00B624B9">
        <w:rPr>
          <w:rFonts w:asciiTheme="minorHAnsi" w:hAnsiTheme="minorHAnsi" w:cstheme="minorHAnsi"/>
          <w:sz w:val="24"/>
          <w:szCs w:val="24"/>
        </w:rPr>
        <w:t xml:space="preserve">. </w:t>
      </w:r>
    </w:p>
    <w:p w:rsidR="00B624B9" w:rsidRPr="00B624B9" w:rsidRDefault="00B624B9" w:rsidP="00B624B9">
      <w:pPr>
        <w:pStyle w:val="Odstavecseseznamem"/>
        <w:numPr>
          <w:ilvl w:val="0"/>
          <w:numId w:val="6"/>
        </w:numPr>
        <w:spacing w:line="276" w:lineRule="auto"/>
        <w:ind w:left="-426" w:right="-284" w:hanging="425"/>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Práva a povinnosti účastníků této smlouvy se řídí ustanoveními občanského zákoníku.</w:t>
      </w:r>
    </w:p>
    <w:p w:rsidR="00B624B9" w:rsidRPr="00B624B9" w:rsidRDefault="00B624B9" w:rsidP="00B624B9">
      <w:pPr>
        <w:pStyle w:val="Odstavecseseznamem"/>
        <w:numPr>
          <w:ilvl w:val="0"/>
          <w:numId w:val="6"/>
        </w:numPr>
        <w:spacing w:line="276" w:lineRule="auto"/>
        <w:ind w:left="-426" w:right="-284" w:hanging="425"/>
        <w:jc w:val="both"/>
        <w:rPr>
          <w:rFonts w:asciiTheme="minorHAnsi" w:hAnsiTheme="minorHAnsi" w:cstheme="minorHAnsi"/>
          <w:sz w:val="24"/>
          <w:szCs w:val="24"/>
        </w:rPr>
      </w:pPr>
      <w:proofErr w:type="spellStart"/>
      <w:r w:rsidRPr="00B624B9">
        <w:rPr>
          <w:rFonts w:asciiTheme="minorHAnsi" w:hAnsiTheme="minorHAnsi" w:cstheme="minorHAnsi"/>
          <w:snapToGrid w:val="0"/>
          <w:sz w:val="24"/>
          <w:szCs w:val="24"/>
        </w:rPr>
        <w:t>Měnit</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nebo</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doplňovat</w:t>
      </w:r>
      <w:proofErr w:type="spellEnd"/>
      <w:r w:rsidRPr="00B624B9">
        <w:rPr>
          <w:rFonts w:asciiTheme="minorHAnsi" w:hAnsiTheme="minorHAnsi" w:cstheme="minorHAnsi"/>
          <w:snapToGrid w:val="0"/>
          <w:sz w:val="24"/>
          <w:szCs w:val="24"/>
        </w:rPr>
        <w:t xml:space="preserve"> text </w:t>
      </w:r>
      <w:proofErr w:type="spellStart"/>
      <w:r w:rsidRPr="00B624B9">
        <w:rPr>
          <w:rFonts w:asciiTheme="minorHAnsi" w:hAnsiTheme="minorHAnsi" w:cstheme="minorHAnsi"/>
          <w:snapToGrid w:val="0"/>
          <w:sz w:val="24"/>
          <w:szCs w:val="24"/>
        </w:rPr>
        <w:t>smlouvy</w:t>
      </w:r>
      <w:proofErr w:type="spellEnd"/>
      <w:r w:rsidRPr="00B624B9">
        <w:rPr>
          <w:rFonts w:asciiTheme="minorHAnsi" w:hAnsiTheme="minorHAnsi" w:cstheme="minorHAnsi"/>
          <w:snapToGrid w:val="0"/>
          <w:sz w:val="24"/>
          <w:szCs w:val="24"/>
        </w:rPr>
        <w:t xml:space="preserve"> je </w:t>
      </w:r>
      <w:proofErr w:type="spellStart"/>
      <w:r w:rsidRPr="00B624B9">
        <w:rPr>
          <w:rFonts w:asciiTheme="minorHAnsi" w:hAnsiTheme="minorHAnsi" w:cstheme="minorHAnsi"/>
          <w:snapToGrid w:val="0"/>
          <w:sz w:val="24"/>
          <w:szCs w:val="24"/>
        </w:rPr>
        <w:t>možné</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jen</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formou</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písemných</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vzestupně</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číslovaných</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dodatků</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podepsaných</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zástupci</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obou</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smluvních</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stran</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smluvní</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strany</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sjednávají</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že</w:t>
      </w:r>
      <w:proofErr w:type="spellEnd"/>
      <w:r w:rsidRPr="00B624B9">
        <w:rPr>
          <w:rFonts w:asciiTheme="minorHAnsi" w:hAnsiTheme="minorHAnsi" w:cstheme="minorHAnsi"/>
          <w:snapToGrid w:val="0"/>
          <w:sz w:val="24"/>
          <w:szCs w:val="24"/>
        </w:rPr>
        <w:t xml:space="preserve"> § 564 </w:t>
      </w:r>
      <w:proofErr w:type="spellStart"/>
      <w:r w:rsidRPr="00B624B9">
        <w:rPr>
          <w:rFonts w:asciiTheme="minorHAnsi" w:hAnsiTheme="minorHAnsi" w:cstheme="minorHAnsi"/>
          <w:snapToGrid w:val="0"/>
          <w:sz w:val="24"/>
          <w:szCs w:val="24"/>
        </w:rPr>
        <w:t>občanského</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zákoníku</w:t>
      </w:r>
      <w:proofErr w:type="spellEnd"/>
      <w:r w:rsidRPr="00B624B9">
        <w:rPr>
          <w:rFonts w:asciiTheme="minorHAnsi" w:hAnsiTheme="minorHAnsi" w:cstheme="minorHAnsi"/>
          <w:snapToGrid w:val="0"/>
          <w:sz w:val="24"/>
          <w:szCs w:val="24"/>
        </w:rPr>
        <w:t xml:space="preserve"> se </w:t>
      </w:r>
      <w:proofErr w:type="spellStart"/>
      <w:r w:rsidRPr="00B624B9">
        <w:rPr>
          <w:rFonts w:asciiTheme="minorHAnsi" w:hAnsiTheme="minorHAnsi" w:cstheme="minorHAnsi"/>
          <w:snapToGrid w:val="0"/>
          <w:sz w:val="24"/>
          <w:szCs w:val="24"/>
        </w:rPr>
        <w:t>nepoužije</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tzn</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měnit</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nebo</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doplňovat</w:t>
      </w:r>
      <w:proofErr w:type="spellEnd"/>
      <w:r w:rsidRPr="00B624B9">
        <w:rPr>
          <w:rFonts w:asciiTheme="minorHAnsi" w:hAnsiTheme="minorHAnsi" w:cstheme="minorHAnsi"/>
          <w:snapToGrid w:val="0"/>
          <w:sz w:val="24"/>
          <w:szCs w:val="24"/>
        </w:rPr>
        <w:t xml:space="preserve"> text </w:t>
      </w:r>
      <w:proofErr w:type="spellStart"/>
      <w:r w:rsidRPr="00B624B9">
        <w:rPr>
          <w:rFonts w:asciiTheme="minorHAnsi" w:hAnsiTheme="minorHAnsi" w:cstheme="minorHAnsi"/>
          <w:snapToGrid w:val="0"/>
          <w:sz w:val="24"/>
          <w:szCs w:val="24"/>
        </w:rPr>
        <w:t>smlouvy</w:t>
      </w:r>
      <w:proofErr w:type="spellEnd"/>
      <w:r w:rsidRPr="00B624B9">
        <w:rPr>
          <w:rFonts w:asciiTheme="minorHAnsi" w:hAnsiTheme="minorHAnsi" w:cstheme="minorHAnsi"/>
          <w:snapToGrid w:val="0"/>
          <w:sz w:val="24"/>
          <w:szCs w:val="24"/>
        </w:rPr>
        <w:t xml:space="preserve"> je </w:t>
      </w:r>
      <w:proofErr w:type="spellStart"/>
      <w:r w:rsidRPr="00B624B9">
        <w:rPr>
          <w:rFonts w:asciiTheme="minorHAnsi" w:hAnsiTheme="minorHAnsi" w:cstheme="minorHAnsi"/>
          <w:snapToGrid w:val="0"/>
          <w:sz w:val="24"/>
          <w:szCs w:val="24"/>
        </w:rPr>
        <w:t>možné</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pouze</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formou</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písemných</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dodatků</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podepsaných</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oběma</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smluvními</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stranami</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Možnost</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měnit</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smlouvu</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jinou</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formou</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smluvní</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strany</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napToGrid w:val="0"/>
          <w:sz w:val="24"/>
          <w:szCs w:val="24"/>
        </w:rPr>
        <w:t>vylučují</w:t>
      </w:r>
      <w:proofErr w:type="spellEnd"/>
      <w:r w:rsidRPr="00B624B9">
        <w:rPr>
          <w:rFonts w:asciiTheme="minorHAnsi" w:hAnsiTheme="minorHAnsi" w:cstheme="minorHAnsi"/>
          <w:snapToGrid w:val="0"/>
          <w:sz w:val="24"/>
          <w:szCs w:val="24"/>
        </w:rPr>
        <w:t xml:space="preserve">. </w:t>
      </w:r>
      <w:proofErr w:type="spellStart"/>
      <w:r w:rsidRPr="00B624B9">
        <w:rPr>
          <w:rFonts w:asciiTheme="minorHAnsi" w:hAnsiTheme="minorHAnsi" w:cstheme="minorHAnsi"/>
          <w:sz w:val="24"/>
          <w:szCs w:val="24"/>
        </w:rPr>
        <w:t>Smluvní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strana</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může</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namítnout</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neplatnost</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smlouvy</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nebo</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jejího</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dodatku</w:t>
      </w:r>
      <w:proofErr w:type="spellEnd"/>
      <w:r w:rsidRPr="00B624B9">
        <w:rPr>
          <w:rFonts w:asciiTheme="minorHAnsi" w:hAnsiTheme="minorHAnsi" w:cstheme="minorHAnsi"/>
          <w:sz w:val="24"/>
          <w:szCs w:val="24"/>
        </w:rPr>
        <w:t xml:space="preserve"> z </w:t>
      </w:r>
      <w:proofErr w:type="spellStart"/>
      <w:r w:rsidRPr="00B624B9">
        <w:rPr>
          <w:rFonts w:asciiTheme="minorHAnsi" w:hAnsiTheme="minorHAnsi" w:cstheme="minorHAnsi"/>
          <w:sz w:val="24"/>
          <w:szCs w:val="24"/>
        </w:rPr>
        <w:t>důvodu</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nedodržení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formy</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kdykoliv</w:t>
      </w:r>
      <w:proofErr w:type="spellEnd"/>
      <w:r w:rsidRPr="00B624B9">
        <w:rPr>
          <w:rFonts w:asciiTheme="minorHAnsi" w:hAnsiTheme="minorHAnsi" w:cstheme="minorHAnsi"/>
          <w:sz w:val="24"/>
          <w:szCs w:val="24"/>
        </w:rPr>
        <w:t xml:space="preserve">, </w:t>
      </w:r>
      <w:proofErr w:type="gramStart"/>
      <w:r w:rsidRPr="00B624B9">
        <w:rPr>
          <w:rFonts w:asciiTheme="minorHAnsi" w:hAnsiTheme="minorHAnsi" w:cstheme="minorHAnsi"/>
          <w:sz w:val="24"/>
          <w:szCs w:val="24"/>
        </w:rPr>
        <w:t>a to</w:t>
      </w:r>
      <w:proofErr w:type="gram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i</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když</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již</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bylo</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započato</w:t>
      </w:r>
      <w:proofErr w:type="spellEnd"/>
      <w:r w:rsidRPr="00B624B9">
        <w:rPr>
          <w:rFonts w:asciiTheme="minorHAnsi" w:hAnsiTheme="minorHAnsi" w:cstheme="minorHAnsi"/>
          <w:sz w:val="24"/>
          <w:szCs w:val="24"/>
        </w:rPr>
        <w:t xml:space="preserve"> s </w:t>
      </w:r>
      <w:proofErr w:type="spellStart"/>
      <w:r w:rsidRPr="00B624B9">
        <w:rPr>
          <w:rFonts w:asciiTheme="minorHAnsi" w:hAnsiTheme="minorHAnsi" w:cstheme="minorHAnsi"/>
          <w:sz w:val="24"/>
          <w:szCs w:val="24"/>
        </w:rPr>
        <w:t>plněním</w:t>
      </w:r>
      <w:proofErr w:type="spellEnd"/>
      <w:r w:rsidRPr="00B624B9">
        <w:rPr>
          <w:rFonts w:asciiTheme="minorHAnsi" w:hAnsiTheme="minorHAnsi" w:cstheme="minorHAnsi"/>
          <w:sz w:val="24"/>
          <w:szCs w:val="24"/>
        </w:rPr>
        <w:t>.</w:t>
      </w:r>
    </w:p>
    <w:p w:rsidR="00564048" w:rsidRPr="00B624B9" w:rsidRDefault="00564048" w:rsidP="00564048">
      <w:pPr>
        <w:pStyle w:val="Odstavecseseznamem"/>
        <w:numPr>
          <w:ilvl w:val="0"/>
          <w:numId w:val="6"/>
        </w:numPr>
        <w:spacing w:line="276" w:lineRule="auto"/>
        <w:ind w:left="-426" w:right="-284" w:hanging="425"/>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Pro vyloučení pochybností smluvní strany konstatují, že Objednatel není povinen učinit na základě této smlouvy jakoukoliv objednávku a Dodavateli nevzniká právo na jakékoliv plnění z důvodu, že Objednatel neučinil po dobu účinnosti této smlouvy žádnou pohledávku nebo že učinil méně objednávek, než smluvní strany při uzavření této smlouvy předpokládaly. </w:t>
      </w:r>
    </w:p>
    <w:p w:rsidR="00B624B9" w:rsidRPr="00B624B9" w:rsidRDefault="00B624B9" w:rsidP="00B624B9">
      <w:pPr>
        <w:pStyle w:val="Odstavecseseznamem"/>
        <w:numPr>
          <w:ilvl w:val="0"/>
          <w:numId w:val="6"/>
        </w:numPr>
        <w:spacing w:line="276" w:lineRule="auto"/>
        <w:ind w:left="-426" w:right="-284" w:hanging="425"/>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Tato smlouva je sepsána ve dvou vyhotoveních s platností originálu, z nichž každá ze smluvních stran obdrží po jednom.</w:t>
      </w:r>
    </w:p>
    <w:p w:rsidR="00B624B9" w:rsidRPr="00B624B9" w:rsidRDefault="00B624B9" w:rsidP="00B624B9">
      <w:pPr>
        <w:pStyle w:val="Odstavecseseznamem"/>
        <w:numPr>
          <w:ilvl w:val="0"/>
          <w:numId w:val="6"/>
        </w:numPr>
        <w:spacing w:line="276" w:lineRule="auto"/>
        <w:ind w:left="-426" w:right="-284" w:hanging="425"/>
        <w:jc w:val="both"/>
        <w:rPr>
          <w:rFonts w:asciiTheme="minorHAnsi" w:hAnsiTheme="minorHAnsi" w:cstheme="minorHAnsi"/>
          <w:sz w:val="24"/>
          <w:szCs w:val="24"/>
        </w:rPr>
      </w:pPr>
      <w:proofErr w:type="spellStart"/>
      <w:r w:rsidRPr="00B624B9">
        <w:rPr>
          <w:rFonts w:asciiTheme="minorHAnsi" w:hAnsiTheme="minorHAnsi" w:cstheme="minorHAnsi"/>
          <w:sz w:val="24"/>
          <w:szCs w:val="24"/>
        </w:rPr>
        <w:t>Smluvní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strany</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prohlašují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že</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obsah</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smlouvy</w:t>
      </w:r>
      <w:proofErr w:type="spellEnd"/>
      <w:r w:rsidRPr="00B624B9">
        <w:rPr>
          <w:rFonts w:asciiTheme="minorHAnsi" w:hAnsiTheme="minorHAnsi" w:cstheme="minorHAnsi"/>
          <w:sz w:val="24"/>
          <w:szCs w:val="24"/>
        </w:rPr>
        <w:t xml:space="preserve"> je pro </w:t>
      </w:r>
      <w:proofErr w:type="spellStart"/>
      <w:r w:rsidRPr="00B624B9">
        <w:rPr>
          <w:rFonts w:asciiTheme="minorHAnsi" w:hAnsiTheme="minorHAnsi" w:cstheme="minorHAnsi"/>
          <w:sz w:val="24"/>
          <w:szCs w:val="24"/>
        </w:rPr>
        <w:t>ně</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dostatečně</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určitý</w:t>
      </w:r>
      <w:proofErr w:type="spellEnd"/>
      <w:r w:rsidRPr="00B624B9">
        <w:rPr>
          <w:rFonts w:asciiTheme="minorHAnsi" w:hAnsiTheme="minorHAnsi" w:cstheme="minorHAnsi"/>
          <w:sz w:val="24"/>
          <w:szCs w:val="24"/>
        </w:rPr>
        <w:t xml:space="preserve"> a </w:t>
      </w:r>
      <w:proofErr w:type="spellStart"/>
      <w:r w:rsidRPr="00B624B9">
        <w:rPr>
          <w:rFonts w:asciiTheme="minorHAnsi" w:hAnsiTheme="minorHAnsi" w:cstheme="minorHAnsi"/>
          <w:sz w:val="24"/>
          <w:szCs w:val="24"/>
        </w:rPr>
        <w:t>srozumitelný</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že</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smlouva</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byla</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sepsána</w:t>
      </w:r>
      <w:proofErr w:type="spellEnd"/>
      <w:r w:rsidRPr="00B624B9">
        <w:rPr>
          <w:rFonts w:asciiTheme="minorHAnsi" w:hAnsiTheme="minorHAnsi" w:cstheme="minorHAnsi"/>
          <w:sz w:val="24"/>
          <w:szCs w:val="24"/>
        </w:rPr>
        <w:t xml:space="preserve"> </w:t>
      </w:r>
      <w:proofErr w:type="spellStart"/>
      <w:proofErr w:type="gramStart"/>
      <w:r w:rsidRPr="00B624B9">
        <w:rPr>
          <w:rFonts w:asciiTheme="minorHAnsi" w:hAnsiTheme="minorHAnsi" w:cstheme="minorHAnsi"/>
          <w:sz w:val="24"/>
          <w:szCs w:val="24"/>
        </w:rPr>
        <w:t>na</w:t>
      </w:r>
      <w:proofErr w:type="spellEnd"/>
      <w:proofErr w:type="gram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základě</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pravdivých</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údajů</w:t>
      </w:r>
      <w:proofErr w:type="spellEnd"/>
      <w:r w:rsidRPr="00B624B9">
        <w:rPr>
          <w:rFonts w:asciiTheme="minorHAnsi" w:hAnsiTheme="minorHAnsi" w:cstheme="minorHAnsi"/>
          <w:sz w:val="24"/>
          <w:szCs w:val="24"/>
        </w:rPr>
        <w:t xml:space="preserve"> a </w:t>
      </w:r>
      <w:proofErr w:type="spellStart"/>
      <w:r w:rsidRPr="00B624B9">
        <w:rPr>
          <w:rFonts w:asciiTheme="minorHAnsi" w:hAnsiTheme="minorHAnsi" w:cstheme="minorHAnsi"/>
          <w:sz w:val="24"/>
          <w:szCs w:val="24"/>
        </w:rPr>
        <w:t>vyjadřuje</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jejich</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vážnou</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vůli</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na</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důkaz</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čehož</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připojují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své</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vlastnoruční</w:t>
      </w:r>
      <w:proofErr w:type="spellEnd"/>
      <w:r w:rsidRPr="00B624B9">
        <w:rPr>
          <w:rFonts w:asciiTheme="minorHAnsi" w:hAnsiTheme="minorHAnsi" w:cstheme="minorHAnsi"/>
          <w:sz w:val="24"/>
          <w:szCs w:val="24"/>
        </w:rPr>
        <w:t xml:space="preserve"> </w:t>
      </w:r>
      <w:proofErr w:type="spellStart"/>
      <w:r w:rsidRPr="00B624B9">
        <w:rPr>
          <w:rFonts w:asciiTheme="minorHAnsi" w:hAnsiTheme="minorHAnsi" w:cstheme="minorHAnsi"/>
          <w:sz w:val="24"/>
          <w:szCs w:val="24"/>
        </w:rPr>
        <w:t>podpisy</w:t>
      </w:r>
      <w:proofErr w:type="spellEnd"/>
      <w:r w:rsidRPr="00B624B9">
        <w:rPr>
          <w:rFonts w:asciiTheme="minorHAnsi" w:hAnsiTheme="minorHAnsi" w:cstheme="minorHAnsi"/>
          <w:sz w:val="24"/>
          <w:szCs w:val="24"/>
        </w:rPr>
        <w:t>.</w:t>
      </w:r>
    </w:p>
    <w:p w:rsidR="00B624B9" w:rsidRPr="00B624B9" w:rsidRDefault="00B624B9" w:rsidP="00B624B9">
      <w:pPr>
        <w:spacing w:line="276" w:lineRule="auto"/>
        <w:ind w:left="-851" w:right="-284"/>
        <w:jc w:val="both"/>
        <w:rPr>
          <w:rFonts w:asciiTheme="minorHAnsi" w:hAnsiTheme="minorHAnsi" w:cstheme="minorHAnsi"/>
          <w:sz w:val="24"/>
          <w:szCs w:val="24"/>
          <w:lang w:val="cs-CZ"/>
        </w:rPr>
      </w:pPr>
    </w:p>
    <w:p w:rsidR="00B624B9" w:rsidRPr="00B624B9" w:rsidRDefault="00B624B9" w:rsidP="00B624B9">
      <w:pPr>
        <w:spacing w:line="276" w:lineRule="auto"/>
        <w:ind w:left="-851" w:right="-284"/>
        <w:jc w:val="both"/>
        <w:rPr>
          <w:rFonts w:asciiTheme="minorHAnsi" w:hAnsiTheme="minorHAnsi" w:cstheme="minorHAnsi"/>
          <w:sz w:val="24"/>
          <w:szCs w:val="24"/>
          <w:lang w:val="cs-CZ"/>
        </w:rPr>
      </w:pPr>
    </w:p>
    <w:p w:rsidR="00B624B9" w:rsidRPr="00B624B9" w:rsidRDefault="00B624B9" w:rsidP="00B624B9">
      <w:pPr>
        <w:spacing w:line="276" w:lineRule="auto"/>
        <w:ind w:left="-851" w:right="-284"/>
        <w:jc w:val="both"/>
        <w:rPr>
          <w:rFonts w:asciiTheme="minorHAnsi" w:hAnsiTheme="minorHAnsi" w:cstheme="minorHAnsi"/>
          <w:sz w:val="24"/>
          <w:szCs w:val="24"/>
          <w:lang w:val="cs-CZ"/>
        </w:rPr>
      </w:pPr>
    </w:p>
    <w:p w:rsidR="00B624B9" w:rsidRPr="00B624B9" w:rsidRDefault="00B624B9" w:rsidP="00B624B9">
      <w:pPr>
        <w:spacing w:line="276" w:lineRule="auto"/>
        <w:ind w:left="-851"/>
        <w:rPr>
          <w:rFonts w:asciiTheme="minorHAnsi" w:hAnsiTheme="minorHAnsi" w:cstheme="minorHAnsi"/>
          <w:sz w:val="24"/>
          <w:szCs w:val="24"/>
          <w:lang w:val="cs-CZ"/>
        </w:rPr>
      </w:pPr>
      <w:r w:rsidRPr="00B624B9">
        <w:rPr>
          <w:rFonts w:asciiTheme="minorHAnsi" w:hAnsiTheme="minorHAnsi" w:cstheme="minorHAnsi"/>
          <w:sz w:val="24"/>
          <w:szCs w:val="24"/>
          <w:lang w:val="cs-CZ"/>
        </w:rPr>
        <w:t>V Pardubicích dne</w:t>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r>
    </w:p>
    <w:p w:rsidR="00B624B9" w:rsidRPr="00B624B9" w:rsidRDefault="00B624B9" w:rsidP="00B624B9">
      <w:pPr>
        <w:spacing w:line="276" w:lineRule="auto"/>
        <w:ind w:left="-851" w:right="-284"/>
        <w:jc w:val="both"/>
        <w:rPr>
          <w:rFonts w:asciiTheme="minorHAnsi" w:hAnsiTheme="minorHAnsi" w:cstheme="minorHAnsi"/>
          <w:sz w:val="24"/>
          <w:szCs w:val="24"/>
          <w:lang w:val="cs-CZ"/>
        </w:rPr>
      </w:pPr>
    </w:p>
    <w:p w:rsidR="00B624B9" w:rsidRPr="00B624B9" w:rsidRDefault="00B624B9" w:rsidP="00B624B9">
      <w:pPr>
        <w:spacing w:line="276" w:lineRule="auto"/>
        <w:ind w:left="-851"/>
        <w:rPr>
          <w:rFonts w:asciiTheme="minorHAnsi" w:hAnsiTheme="minorHAnsi" w:cstheme="minorHAnsi"/>
          <w:sz w:val="24"/>
          <w:szCs w:val="24"/>
          <w:lang w:val="cs-CZ"/>
        </w:rPr>
      </w:pPr>
      <w:r w:rsidRPr="00B624B9">
        <w:rPr>
          <w:rFonts w:asciiTheme="minorHAnsi" w:hAnsiTheme="minorHAnsi" w:cstheme="minorHAnsi"/>
          <w:sz w:val="24"/>
          <w:szCs w:val="24"/>
          <w:lang w:val="cs-CZ"/>
        </w:rPr>
        <w:t>Za Objednatele:</w:t>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t>Za Dodavatele:</w:t>
      </w:r>
    </w:p>
    <w:p w:rsidR="00B624B9" w:rsidRPr="00B624B9" w:rsidRDefault="00B624B9" w:rsidP="00B624B9">
      <w:pPr>
        <w:spacing w:line="276" w:lineRule="auto"/>
        <w:rPr>
          <w:rFonts w:asciiTheme="minorHAnsi" w:hAnsiTheme="minorHAnsi" w:cstheme="minorHAnsi"/>
          <w:sz w:val="24"/>
          <w:szCs w:val="24"/>
          <w:lang w:val="cs-CZ"/>
        </w:rPr>
      </w:pPr>
    </w:p>
    <w:p w:rsidR="00B624B9" w:rsidRPr="00B624B9" w:rsidRDefault="00B624B9" w:rsidP="00B624B9">
      <w:pPr>
        <w:spacing w:line="276" w:lineRule="auto"/>
        <w:rPr>
          <w:rFonts w:asciiTheme="minorHAnsi" w:hAnsiTheme="minorHAnsi" w:cstheme="minorHAnsi"/>
          <w:sz w:val="24"/>
          <w:szCs w:val="24"/>
          <w:lang w:val="cs-CZ"/>
        </w:rPr>
      </w:pPr>
    </w:p>
    <w:p w:rsidR="00B624B9" w:rsidRPr="00B624B9" w:rsidRDefault="00B624B9" w:rsidP="00B624B9">
      <w:pPr>
        <w:spacing w:line="276" w:lineRule="auto"/>
        <w:rPr>
          <w:rFonts w:asciiTheme="minorHAnsi" w:hAnsiTheme="minorHAnsi" w:cstheme="minorHAnsi"/>
          <w:sz w:val="24"/>
          <w:szCs w:val="24"/>
          <w:lang w:val="cs-CZ"/>
        </w:rPr>
      </w:pPr>
    </w:p>
    <w:p w:rsidR="00B624B9" w:rsidRPr="00B624B9" w:rsidRDefault="00B624B9" w:rsidP="00B624B9">
      <w:pPr>
        <w:spacing w:line="276" w:lineRule="auto"/>
        <w:rPr>
          <w:rFonts w:asciiTheme="minorHAnsi" w:hAnsiTheme="minorHAnsi" w:cstheme="minorHAnsi"/>
          <w:sz w:val="24"/>
          <w:szCs w:val="24"/>
          <w:lang w:val="cs-CZ"/>
        </w:rPr>
      </w:pPr>
    </w:p>
    <w:p w:rsidR="00B624B9" w:rsidRPr="00B624B9" w:rsidRDefault="00B624B9" w:rsidP="00B624B9">
      <w:pPr>
        <w:spacing w:line="276" w:lineRule="auto"/>
        <w:rPr>
          <w:rFonts w:asciiTheme="minorHAnsi" w:hAnsiTheme="minorHAnsi" w:cstheme="minorHAnsi"/>
          <w:sz w:val="24"/>
          <w:szCs w:val="24"/>
          <w:lang w:val="cs-CZ"/>
        </w:rPr>
      </w:pPr>
      <w:r w:rsidRPr="00B624B9">
        <w:rPr>
          <w:rFonts w:asciiTheme="minorHAnsi" w:hAnsiTheme="minorHAnsi" w:cstheme="minorHAnsi"/>
          <w:sz w:val="24"/>
          <w:szCs w:val="24"/>
          <w:lang w:val="cs-CZ"/>
        </w:rPr>
        <w:t>………………………………………….</w:t>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t>………………………………………………</w:t>
      </w:r>
    </w:p>
    <w:p w:rsidR="00B624B9" w:rsidRPr="00B624B9" w:rsidRDefault="00B624B9" w:rsidP="00B624B9">
      <w:pPr>
        <w:spacing w:line="276" w:lineRule="auto"/>
        <w:ind w:firstLine="720"/>
        <w:rPr>
          <w:rFonts w:asciiTheme="minorHAnsi" w:hAnsiTheme="minorHAnsi" w:cstheme="minorHAnsi"/>
          <w:sz w:val="24"/>
          <w:szCs w:val="24"/>
          <w:lang w:val="cs-CZ"/>
        </w:rPr>
      </w:pPr>
      <w:r w:rsidRPr="00B624B9">
        <w:rPr>
          <w:rFonts w:asciiTheme="minorHAnsi" w:hAnsiTheme="minorHAnsi" w:cstheme="minorHAnsi"/>
          <w:sz w:val="24"/>
          <w:szCs w:val="24"/>
          <w:lang w:val="cs-CZ"/>
        </w:rPr>
        <w:t>Martin Charvát</w:t>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t>Radovan Ježek</w:t>
      </w:r>
    </w:p>
    <w:p w:rsidR="00B624B9" w:rsidRPr="00B624B9" w:rsidRDefault="00B624B9" w:rsidP="00B624B9">
      <w:pPr>
        <w:spacing w:line="276" w:lineRule="auto"/>
        <w:ind w:firstLine="720"/>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    primátor </w:t>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t xml:space="preserve">    jednatel</w:t>
      </w:r>
    </w:p>
    <w:p w:rsidR="00B624B9" w:rsidRPr="00B624B9" w:rsidRDefault="00B624B9" w:rsidP="00B624B9">
      <w:pPr>
        <w:spacing w:line="276" w:lineRule="auto"/>
        <w:rPr>
          <w:rFonts w:asciiTheme="minorHAnsi" w:hAnsiTheme="minorHAnsi" w:cstheme="minorHAnsi"/>
          <w:sz w:val="24"/>
          <w:szCs w:val="24"/>
          <w:lang w:val="cs-CZ"/>
        </w:rPr>
      </w:pPr>
      <w:r w:rsidRPr="00B624B9">
        <w:rPr>
          <w:rFonts w:asciiTheme="minorHAnsi" w:hAnsiTheme="minorHAnsi" w:cstheme="minorHAnsi"/>
          <w:sz w:val="24"/>
          <w:szCs w:val="24"/>
          <w:lang w:val="cs-CZ"/>
        </w:rPr>
        <w:t>statutárního města Pardubic</w:t>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t xml:space="preserve">         Ježek catering s.r.o. </w:t>
      </w:r>
    </w:p>
    <w:p w:rsidR="00B624B9" w:rsidRPr="00B624B9" w:rsidRDefault="00B624B9" w:rsidP="00B624B9">
      <w:pPr>
        <w:spacing w:line="276" w:lineRule="auto"/>
        <w:rPr>
          <w:rFonts w:asciiTheme="minorHAnsi" w:hAnsiTheme="minorHAnsi" w:cstheme="minorHAnsi"/>
          <w:sz w:val="24"/>
          <w:szCs w:val="24"/>
          <w:lang w:val="cs-CZ"/>
        </w:rPr>
      </w:pPr>
    </w:p>
    <w:p w:rsidR="0096352F" w:rsidRPr="00B624B9" w:rsidRDefault="00F22C05">
      <w:pPr>
        <w:rPr>
          <w:rFonts w:asciiTheme="minorHAnsi" w:hAnsiTheme="minorHAnsi" w:cstheme="minorHAnsi"/>
          <w:sz w:val="24"/>
          <w:szCs w:val="24"/>
        </w:rPr>
      </w:pPr>
    </w:p>
    <w:sectPr w:rsidR="0096352F" w:rsidRPr="00B624B9" w:rsidSect="001D0842">
      <w:footerReference w:type="default" r:id="rId12"/>
      <w:endnotePr>
        <w:numFmt w:val="decimal"/>
        <w:numStart w:val="0"/>
      </w:endnotePr>
      <w:pgSz w:w="11907" w:h="16840" w:code="9"/>
      <w:pgMar w:top="1418" w:right="1134" w:bottom="1276"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785" w:rsidRDefault="002F0746">
      <w:r>
        <w:separator/>
      </w:r>
    </w:p>
  </w:endnote>
  <w:endnote w:type="continuationSeparator" w:id="0">
    <w:p w:rsidR="00AD0785" w:rsidRDefault="002F0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2E8" w:rsidRDefault="00907056">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22C05">
      <w:rPr>
        <w:rStyle w:val="slostrnky"/>
        <w:noProof/>
      </w:rPr>
      <w:t>5</w:t>
    </w:r>
    <w:r>
      <w:rPr>
        <w:rStyle w:val="slostrnky"/>
      </w:rPr>
      <w:fldChar w:fldCharType="end"/>
    </w:r>
  </w:p>
  <w:p w:rsidR="009D42E8" w:rsidRDefault="00F22C05">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785" w:rsidRDefault="002F0746">
      <w:r>
        <w:separator/>
      </w:r>
    </w:p>
  </w:footnote>
  <w:footnote w:type="continuationSeparator" w:id="0">
    <w:p w:rsidR="00AD0785" w:rsidRDefault="002F07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0867"/>
    <w:multiLevelType w:val="hybridMultilevel"/>
    <w:tmpl w:val="7BBA19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FF1732"/>
    <w:multiLevelType w:val="hybridMultilevel"/>
    <w:tmpl w:val="7BBA19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CB54EA9"/>
    <w:multiLevelType w:val="hybridMultilevel"/>
    <w:tmpl w:val="E580FF2A"/>
    <w:lvl w:ilvl="0" w:tplc="0405000F">
      <w:start w:val="1"/>
      <w:numFmt w:val="decimal"/>
      <w:lvlText w:val="%1."/>
      <w:lvlJc w:val="left"/>
      <w:pPr>
        <w:ind w:left="-131" w:hanging="360"/>
      </w:pPr>
    </w:lvl>
    <w:lvl w:ilvl="1" w:tplc="04050019" w:tentative="1">
      <w:start w:val="1"/>
      <w:numFmt w:val="lowerLetter"/>
      <w:lvlText w:val="%2."/>
      <w:lvlJc w:val="left"/>
      <w:pPr>
        <w:ind w:left="589" w:hanging="360"/>
      </w:pPr>
    </w:lvl>
    <w:lvl w:ilvl="2" w:tplc="0405001B" w:tentative="1">
      <w:start w:val="1"/>
      <w:numFmt w:val="lowerRoman"/>
      <w:lvlText w:val="%3."/>
      <w:lvlJc w:val="right"/>
      <w:pPr>
        <w:ind w:left="1309" w:hanging="180"/>
      </w:pPr>
    </w:lvl>
    <w:lvl w:ilvl="3" w:tplc="0405000F" w:tentative="1">
      <w:start w:val="1"/>
      <w:numFmt w:val="decimal"/>
      <w:lvlText w:val="%4."/>
      <w:lvlJc w:val="left"/>
      <w:pPr>
        <w:ind w:left="2029" w:hanging="360"/>
      </w:pPr>
    </w:lvl>
    <w:lvl w:ilvl="4" w:tplc="04050019" w:tentative="1">
      <w:start w:val="1"/>
      <w:numFmt w:val="lowerLetter"/>
      <w:lvlText w:val="%5."/>
      <w:lvlJc w:val="left"/>
      <w:pPr>
        <w:ind w:left="2749" w:hanging="360"/>
      </w:pPr>
    </w:lvl>
    <w:lvl w:ilvl="5" w:tplc="0405001B" w:tentative="1">
      <w:start w:val="1"/>
      <w:numFmt w:val="lowerRoman"/>
      <w:lvlText w:val="%6."/>
      <w:lvlJc w:val="right"/>
      <w:pPr>
        <w:ind w:left="3469" w:hanging="180"/>
      </w:pPr>
    </w:lvl>
    <w:lvl w:ilvl="6" w:tplc="0405000F" w:tentative="1">
      <w:start w:val="1"/>
      <w:numFmt w:val="decimal"/>
      <w:lvlText w:val="%7."/>
      <w:lvlJc w:val="left"/>
      <w:pPr>
        <w:ind w:left="4189" w:hanging="360"/>
      </w:pPr>
    </w:lvl>
    <w:lvl w:ilvl="7" w:tplc="04050019" w:tentative="1">
      <w:start w:val="1"/>
      <w:numFmt w:val="lowerLetter"/>
      <w:lvlText w:val="%8."/>
      <w:lvlJc w:val="left"/>
      <w:pPr>
        <w:ind w:left="4909" w:hanging="360"/>
      </w:pPr>
    </w:lvl>
    <w:lvl w:ilvl="8" w:tplc="0405001B" w:tentative="1">
      <w:start w:val="1"/>
      <w:numFmt w:val="lowerRoman"/>
      <w:lvlText w:val="%9."/>
      <w:lvlJc w:val="right"/>
      <w:pPr>
        <w:ind w:left="5629" w:hanging="180"/>
      </w:pPr>
    </w:lvl>
  </w:abstractNum>
  <w:abstractNum w:abstractNumId="3" w15:restartNumberingAfterBreak="0">
    <w:nsid w:val="54754BF5"/>
    <w:multiLevelType w:val="hybridMultilevel"/>
    <w:tmpl w:val="6EC02894"/>
    <w:lvl w:ilvl="0" w:tplc="A9AA76BA">
      <w:start w:val="1"/>
      <w:numFmt w:val="decimal"/>
      <w:lvlText w:val="%1."/>
      <w:lvlJc w:val="left"/>
      <w:pPr>
        <w:ind w:left="-49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174425"/>
    <w:multiLevelType w:val="hybridMultilevel"/>
    <w:tmpl w:val="040A59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FF63679"/>
    <w:multiLevelType w:val="hybridMultilevel"/>
    <w:tmpl w:val="E904FA4A"/>
    <w:lvl w:ilvl="0" w:tplc="0405000F">
      <w:start w:val="1"/>
      <w:numFmt w:val="decimal"/>
      <w:lvlText w:val="%1."/>
      <w:lvlJc w:val="left"/>
      <w:pPr>
        <w:ind w:left="-131" w:hanging="360"/>
      </w:pPr>
    </w:lvl>
    <w:lvl w:ilvl="1" w:tplc="04050019" w:tentative="1">
      <w:start w:val="1"/>
      <w:numFmt w:val="lowerLetter"/>
      <w:lvlText w:val="%2."/>
      <w:lvlJc w:val="left"/>
      <w:pPr>
        <w:ind w:left="589" w:hanging="360"/>
      </w:pPr>
    </w:lvl>
    <w:lvl w:ilvl="2" w:tplc="0405001B" w:tentative="1">
      <w:start w:val="1"/>
      <w:numFmt w:val="lowerRoman"/>
      <w:lvlText w:val="%3."/>
      <w:lvlJc w:val="right"/>
      <w:pPr>
        <w:ind w:left="1309" w:hanging="180"/>
      </w:pPr>
    </w:lvl>
    <w:lvl w:ilvl="3" w:tplc="0405000F" w:tentative="1">
      <w:start w:val="1"/>
      <w:numFmt w:val="decimal"/>
      <w:lvlText w:val="%4."/>
      <w:lvlJc w:val="left"/>
      <w:pPr>
        <w:ind w:left="2029" w:hanging="360"/>
      </w:pPr>
    </w:lvl>
    <w:lvl w:ilvl="4" w:tplc="04050019" w:tentative="1">
      <w:start w:val="1"/>
      <w:numFmt w:val="lowerLetter"/>
      <w:lvlText w:val="%5."/>
      <w:lvlJc w:val="left"/>
      <w:pPr>
        <w:ind w:left="2749" w:hanging="360"/>
      </w:pPr>
    </w:lvl>
    <w:lvl w:ilvl="5" w:tplc="0405001B" w:tentative="1">
      <w:start w:val="1"/>
      <w:numFmt w:val="lowerRoman"/>
      <w:lvlText w:val="%6."/>
      <w:lvlJc w:val="right"/>
      <w:pPr>
        <w:ind w:left="3469" w:hanging="180"/>
      </w:pPr>
    </w:lvl>
    <w:lvl w:ilvl="6" w:tplc="0405000F" w:tentative="1">
      <w:start w:val="1"/>
      <w:numFmt w:val="decimal"/>
      <w:lvlText w:val="%7."/>
      <w:lvlJc w:val="left"/>
      <w:pPr>
        <w:ind w:left="4189" w:hanging="360"/>
      </w:pPr>
    </w:lvl>
    <w:lvl w:ilvl="7" w:tplc="04050019" w:tentative="1">
      <w:start w:val="1"/>
      <w:numFmt w:val="lowerLetter"/>
      <w:lvlText w:val="%8."/>
      <w:lvlJc w:val="left"/>
      <w:pPr>
        <w:ind w:left="4909" w:hanging="360"/>
      </w:pPr>
    </w:lvl>
    <w:lvl w:ilvl="8" w:tplc="0405001B" w:tentative="1">
      <w:start w:val="1"/>
      <w:numFmt w:val="lowerRoman"/>
      <w:lvlText w:val="%9."/>
      <w:lvlJc w:val="right"/>
      <w:pPr>
        <w:ind w:left="5629" w:hanging="180"/>
      </w:pPr>
    </w:lvl>
  </w:abstractNum>
  <w:abstractNum w:abstractNumId="6" w15:restartNumberingAfterBreak="0">
    <w:nsid w:val="719B276C"/>
    <w:multiLevelType w:val="hybridMultilevel"/>
    <w:tmpl w:val="09CC1214"/>
    <w:lvl w:ilvl="0" w:tplc="0405000F">
      <w:start w:val="1"/>
      <w:numFmt w:val="decimal"/>
      <w:lvlText w:val="%1."/>
      <w:lvlJc w:val="left"/>
      <w:pPr>
        <w:ind w:left="-131" w:hanging="360"/>
      </w:pPr>
    </w:lvl>
    <w:lvl w:ilvl="1" w:tplc="04050019" w:tentative="1">
      <w:start w:val="1"/>
      <w:numFmt w:val="lowerLetter"/>
      <w:lvlText w:val="%2."/>
      <w:lvlJc w:val="left"/>
      <w:pPr>
        <w:ind w:left="589" w:hanging="360"/>
      </w:pPr>
    </w:lvl>
    <w:lvl w:ilvl="2" w:tplc="0405001B" w:tentative="1">
      <w:start w:val="1"/>
      <w:numFmt w:val="lowerRoman"/>
      <w:lvlText w:val="%3."/>
      <w:lvlJc w:val="right"/>
      <w:pPr>
        <w:ind w:left="1309" w:hanging="180"/>
      </w:pPr>
    </w:lvl>
    <w:lvl w:ilvl="3" w:tplc="0405000F" w:tentative="1">
      <w:start w:val="1"/>
      <w:numFmt w:val="decimal"/>
      <w:lvlText w:val="%4."/>
      <w:lvlJc w:val="left"/>
      <w:pPr>
        <w:ind w:left="2029" w:hanging="360"/>
      </w:pPr>
    </w:lvl>
    <w:lvl w:ilvl="4" w:tplc="04050019" w:tentative="1">
      <w:start w:val="1"/>
      <w:numFmt w:val="lowerLetter"/>
      <w:lvlText w:val="%5."/>
      <w:lvlJc w:val="left"/>
      <w:pPr>
        <w:ind w:left="2749" w:hanging="360"/>
      </w:pPr>
    </w:lvl>
    <w:lvl w:ilvl="5" w:tplc="0405001B" w:tentative="1">
      <w:start w:val="1"/>
      <w:numFmt w:val="lowerRoman"/>
      <w:lvlText w:val="%6."/>
      <w:lvlJc w:val="right"/>
      <w:pPr>
        <w:ind w:left="3469" w:hanging="180"/>
      </w:pPr>
    </w:lvl>
    <w:lvl w:ilvl="6" w:tplc="0405000F" w:tentative="1">
      <w:start w:val="1"/>
      <w:numFmt w:val="decimal"/>
      <w:lvlText w:val="%7."/>
      <w:lvlJc w:val="left"/>
      <w:pPr>
        <w:ind w:left="4189" w:hanging="360"/>
      </w:pPr>
    </w:lvl>
    <w:lvl w:ilvl="7" w:tplc="04050019" w:tentative="1">
      <w:start w:val="1"/>
      <w:numFmt w:val="lowerLetter"/>
      <w:lvlText w:val="%8."/>
      <w:lvlJc w:val="left"/>
      <w:pPr>
        <w:ind w:left="4909" w:hanging="360"/>
      </w:pPr>
    </w:lvl>
    <w:lvl w:ilvl="8" w:tplc="0405001B" w:tentative="1">
      <w:start w:val="1"/>
      <w:numFmt w:val="lowerRoman"/>
      <w:lvlText w:val="%9."/>
      <w:lvlJc w:val="right"/>
      <w:pPr>
        <w:ind w:left="5629" w:hanging="180"/>
      </w:pPr>
    </w:lvl>
  </w:abstractNum>
  <w:num w:numId="1">
    <w:abstractNumId w:val="3"/>
  </w:num>
  <w:num w:numId="2">
    <w:abstractNumId w:val="0"/>
  </w:num>
  <w:num w:numId="3">
    <w:abstractNumId w:val="4"/>
  </w:num>
  <w:num w:numId="4">
    <w:abstractNumId w:val="1"/>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4B9"/>
    <w:rsid w:val="00096738"/>
    <w:rsid w:val="002F0746"/>
    <w:rsid w:val="00564048"/>
    <w:rsid w:val="0070026A"/>
    <w:rsid w:val="00755A16"/>
    <w:rsid w:val="00907056"/>
    <w:rsid w:val="009E33E4"/>
    <w:rsid w:val="00AD0785"/>
    <w:rsid w:val="00B624B9"/>
    <w:rsid w:val="00DD2CA6"/>
    <w:rsid w:val="00F22C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34113"/>
  <w15:chartTrackingRefBased/>
  <w15:docId w15:val="{C3A3BB4E-C2E4-43D0-BC80-CAAFB8EAB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624B9"/>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semiHidden/>
    <w:rsid w:val="00B624B9"/>
    <w:pPr>
      <w:tabs>
        <w:tab w:val="center" w:pos="4536"/>
        <w:tab w:val="right" w:pos="9072"/>
      </w:tabs>
    </w:pPr>
  </w:style>
  <w:style w:type="character" w:customStyle="1" w:styleId="ZpatChar">
    <w:name w:val="Zápatí Char"/>
    <w:basedOn w:val="Standardnpsmoodstavce"/>
    <w:link w:val="Zpat"/>
    <w:semiHidden/>
    <w:rsid w:val="00B624B9"/>
    <w:rPr>
      <w:rFonts w:ascii="MS Sans Serif" w:eastAsia="Times New Roman" w:hAnsi="MS Sans Serif" w:cs="Times New Roman"/>
      <w:sz w:val="20"/>
      <w:szCs w:val="20"/>
      <w:lang w:val="en-US"/>
    </w:rPr>
  </w:style>
  <w:style w:type="character" w:styleId="slostrnky">
    <w:name w:val="page number"/>
    <w:basedOn w:val="Standardnpsmoodstavce"/>
    <w:semiHidden/>
    <w:rsid w:val="00B624B9"/>
  </w:style>
  <w:style w:type="paragraph" w:styleId="Zkladntext2">
    <w:name w:val="Body Text 2"/>
    <w:basedOn w:val="Normln"/>
    <w:link w:val="Zkladntext2Char"/>
    <w:rsid w:val="00B624B9"/>
    <w:pPr>
      <w:jc w:val="center"/>
    </w:pPr>
    <w:rPr>
      <w:rFonts w:ascii="Times New Roman" w:hAnsi="Times New Roman"/>
      <w:sz w:val="22"/>
      <w:lang w:val="cs-CZ"/>
    </w:rPr>
  </w:style>
  <w:style w:type="character" w:customStyle="1" w:styleId="Zkladntext2Char">
    <w:name w:val="Základní text 2 Char"/>
    <w:basedOn w:val="Standardnpsmoodstavce"/>
    <w:link w:val="Zkladntext2"/>
    <w:rsid w:val="00B624B9"/>
    <w:rPr>
      <w:rFonts w:ascii="Times New Roman" w:eastAsia="Times New Roman" w:hAnsi="Times New Roman" w:cs="Times New Roman"/>
      <w:szCs w:val="20"/>
    </w:rPr>
  </w:style>
  <w:style w:type="character" w:styleId="Hypertextovodkaz">
    <w:name w:val="Hyperlink"/>
    <w:basedOn w:val="Standardnpsmoodstavce"/>
    <w:rsid w:val="00B624B9"/>
    <w:rPr>
      <w:color w:val="0000FF"/>
      <w:u w:val="single"/>
    </w:rPr>
  </w:style>
  <w:style w:type="paragraph" w:styleId="Odstavecseseznamem">
    <w:name w:val="List Paragraph"/>
    <w:basedOn w:val="Normln"/>
    <w:uiPriority w:val="34"/>
    <w:qFormat/>
    <w:rsid w:val="00B624B9"/>
    <w:pPr>
      <w:ind w:left="720"/>
      <w:contextualSpacing/>
    </w:pPr>
  </w:style>
  <w:style w:type="character" w:customStyle="1" w:styleId="data1">
    <w:name w:val="data1"/>
    <w:basedOn w:val="Standardnpsmoodstavce"/>
    <w:rsid w:val="00B624B9"/>
    <w:rPr>
      <w:rFonts w:ascii="Arial" w:hAnsi="Arial" w:cs="Arial"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na.peskova@mmp.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itka.hajkova@mmp.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ktury@mmp.cz" TargetMode="External"/><Relationship Id="rId5" Type="http://schemas.openxmlformats.org/officeDocument/2006/relationships/footnotes" Target="footnotes.xml"/><Relationship Id="rId10" Type="http://schemas.openxmlformats.org/officeDocument/2006/relationships/hyperlink" Target="mailto:info@jezek-catering.cz" TargetMode="External"/><Relationship Id="rId4" Type="http://schemas.openxmlformats.org/officeDocument/2006/relationships/webSettings" Target="webSettings.xml"/><Relationship Id="rId9" Type="http://schemas.openxmlformats.org/officeDocument/2006/relationships/hyperlink" Target="mailto:radim.jelinek@mmp.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1586</Words>
  <Characters>9364</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Vaněčková Helena</dc:creator>
  <cp:keywords/>
  <dc:description/>
  <cp:lastModifiedBy>Veselá Ilona</cp:lastModifiedBy>
  <cp:revision>3</cp:revision>
  <dcterms:created xsi:type="dcterms:W3CDTF">2018-08-08T07:57:00Z</dcterms:created>
  <dcterms:modified xsi:type="dcterms:W3CDTF">2018-08-08T07:59:00Z</dcterms:modified>
</cp:coreProperties>
</file>