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C1" w:rsidRPr="00856790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856790">
        <w:rPr>
          <w:rFonts w:ascii="Arial" w:hAnsi="Arial" w:cs="Arial"/>
          <w:u w:val="single"/>
        </w:rPr>
        <w:t>KRÁTKODOBÁ  DOHODA</w:t>
      </w:r>
      <w:proofErr w:type="gramEnd"/>
      <w:r w:rsidRPr="00856790">
        <w:rPr>
          <w:rFonts w:ascii="Arial" w:hAnsi="Arial" w:cs="Arial"/>
          <w:u w:val="single"/>
        </w:rPr>
        <w:t xml:space="preserve"> O UŽÍVÁNÍ MAJETKU</w:t>
      </w:r>
    </w:p>
    <w:p w:rsidR="008C01C1" w:rsidRPr="00856790" w:rsidRDefault="008C01C1" w:rsidP="008C01C1">
      <w:pPr>
        <w:pStyle w:val="Nzev"/>
        <w:rPr>
          <w:rFonts w:ascii="Arial" w:hAnsi="Arial" w:cs="Arial"/>
        </w:rPr>
      </w:pPr>
      <w:r w:rsidRPr="00856790">
        <w:rPr>
          <w:rFonts w:ascii="Arial" w:hAnsi="Arial" w:cs="Arial"/>
        </w:rPr>
        <w:t xml:space="preserve">prostor objektu budovy </w:t>
      </w:r>
      <w:r w:rsidR="0019142F" w:rsidRPr="00856790">
        <w:rPr>
          <w:rFonts w:ascii="Arial" w:hAnsi="Arial" w:cs="Arial"/>
        </w:rPr>
        <w:t>divadla Reduta</w:t>
      </w:r>
    </w:p>
    <w:p w:rsidR="008C01C1" w:rsidRPr="00856790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uzavřená ve </w:t>
      </w:r>
      <w:proofErr w:type="gramStart"/>
      <w:r w:rsidRPr="00856790">
        <w:rPr>
          <w:rFonts w:ascii="Arial" w:hAnsi="Arial" w:cs="Arial"/>
          <w:sz w:val="22"/>
          <w:szCs w:val="22"/>
        </w:rPr>
        <w:t>smyslu §  1746</w:t>
      </w:r>
      <w:proofErr w:type="gramEnd"/>
      <w:r w:rsidRPr="00856790">
        <w:rPr>
          <w:rFonts w:ascii="Arial" w:hAnsi="Arial" w:cs="Arial"/>
          <w:sz w:val="22"/>
          <w:szCs w:val="22"/>
        </w:rPr>
        <w:t xml:space="preserve"> odst. 2 zákona č. 89/2012 Sb., občanský zákoník, ve znění pozdějších předpisů</w:t>
      </w:r>
    </w:p>
    <w:p w:rsidR="008C01C1" w:rsidRPr="00856790" w:rsidRDefault="008C01C1" w:rsidP="008C01C1">
      <w:pPr>
        <w:rPr>
          <w:rFonts w:ascii="Arial" w:hAnsi="Arial" w:cs="Arial"/>
          <w:sz w:val="22"/>
        </w:rPr>
      </w:pPr>
    </w:p>
    <w:p w:rsidR="008C01C1" w:rsidRPr="00856790" w:rsidRDefault="008C01C1" w:rsidP="008C01C1">
      <w:pPr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Smluvní strany:</w:t>
      </w:r>
    </w:p>
    <w:p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Národní divadlo Brno, příspěvková organizace</w:t>
      </w:r>
    </w:p>
    <w:p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se sídlem Dvořákova 11, 657 70 Brno</w:t>
      </w:r>
    </w:p>
    <w:p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jehož jménem jedná </w:t>
      </w:r>
      <w:proofErr w:type="spellStart"/>
      <w:r w:rsidRPr="00856790">
        <w:rPr>
          <w:rFonts w:ascii="Arial" w:hAnsi="Arial" w:cs="Arial"/>
          <w:sz w:val="22"/>
        </w:rPr>
        <w:t>MgA</w:t>
      </w:r>
      <w:proofErr w:type="spellEnd"/>
      <w:r w:rsidRPr="00856790">
        <w:rPr>
          <w:rFonts w:ascii="Arial" w:hAnsi="Arial" w:cs="Arial"/>
          <w:sz w:val="22"/>
        </w:rPr>
        <w:t>. Martin Glaser, ředitel</w:t>
      </w:r>
    </w:p>
    <w:p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IČO: 00094820</w:t>
      </w:r>
    </w:p>
    <w:p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DIČ: CZ00094820</w:t>
      </w:r>
    </w:p>
    <w:p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856790">
        <w:rPr>
          <w:rFonts w:ascii="Arial" w:hAnsi="Arial" w:cs="Arial"/>
          <w:sz w:val="22"/>
        </w:rPr>
        <w:t>Pr</w:t>
      </w:r>
      <w:proofErr w:type="spellEnd"/>
      <w:r w:rsidRPr="00856790">
        <w:rPr>
          <w:rFonts w:ascii="Arial" w:hAnsi="Arial" w:cs="Arial"/>
          <w:sz w:val="22"/>
        </w:rPr>
        <w:t>., vložka 30</w:t>
      </w:r>
    </w:p>
    <w:p w:rsidR="008C01C1" w:rsidRPr="00856790" w:rsidRDefault="008C01C1" w:rsidP="008C01C1">
      <w:pPr>
        <w:widowControl w:val="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bankovní spojení: </w:t>
      </w:r>
      <w:proofErr w:type="spellStart"/>
      <w:r w:rsidRPr="00856790">
        <w:rPr>
          <w:rFonts w:ascii="Arial" w:hAnsi="Arial" w:cs="Arial"/>
          <w:sz w:val="22"/>
        </w:rPr>
        <w:t>č.ú</w:t>
      </w:r>
      <w:proofErr w:type="spellEnd"/>
      <w:r w:rsidRPr="00856790">
        <w:rPr>
          <w:rFonts w:ascii="Arial" w:hAnsi="Arial" w:cs="Arial"/>
          <w:sz w:val="22"/>
        </w:rPr>
        <w:t>. 2110126623/2700</w:t>
      </w:r>
    </w:p>
    <w:p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(dále jen poskytovatel)</w:t>
      </w:r>
    </w:p>
    <w:p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a</w:t>
      </w:r>
    </w:p>
    <w:p w:rsidR="00F221BA" w:rsidRPr="00856790" w:rsidRDefault="002C31F8" w:rsidP="008C01C1">
      <w:pPr>
        <w:ind w:right="-92"/>
        <w:rPr>
          <w:rFonts w:ascii="Arial" w:hAnsi="Arial" w:cs="Arial"/>
          <w:b/>
          <w:sz w:val="22"/>
          <w:szCs w:val="22"/>
        </w:rPr>
      </w:pPr>
      <w:r w:rsidRPr="002C31F8">
        <w:rPr>
          <w:rFonts w:ascii="Arial" w:hAnsi="Arial" w:cs="Arial"/>
          <w:b/>
          <w:sz w:val="22"/>
          <w:szCs w:val="22"/>
        </w:rPr>
        <w:t xml:space="preserve">C.E.M.A. - </w:t>
      </w:r>
      <w:proofErr w:type="spellStart"/>
      <w:r w:rsidRPr="002C31F8">
        <w:rPr>
          <w:rFonts w:ascii="Arial" w:hAnsi="Arial" w:cs="Arial"/>
          <w:b/>
          <w:sz w:val="22"/>
          <w:szCs w:val="22"/>
        </w:rPr>
        <w:t>Central</w:t>
      </w:r>
      <w:proofErr w:type="spellEnd"/>
      <w:r w:rsidRPr="002C31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31F8">
        <w:rPr>
          <w:rFonts w:ascii="Arial" w:hAnsi="Arial" w:cs="Arial"/>
          <w:b/>
          <w:sz w:val="22"/>
          <w:szCs w:val="22"/>
        </w:rPr>
        <w:t>European</w:t>
      </w:r>
      <w:proofErr w:type="spellEnd"/>
      <w:r w:rsidRPr="002C31F8">
        <w:rPr>
          <w:rFonts w:ascii="Arial" w:hAnsi="Arial" w:cs="Arial"/>
          <w:b/>
          <w:sz w:val="22"/>
          <w:szCs w:val="22"/>
        </w:rPr>
        <w:t xml:space="preserve"> Music </w:t>
      </w:r>
      <w:proofErr w:type="spellStart"/>
      <w:r w:rsidRPr="002C31F8">
        <w:rPr>
          <w:rFonts w:ascii="Arial" w:hAnsi="Arial" w:cs="Arial"/>
          <w:b/>
          <w:sz w:val="22"/>
          <w:szCs w:val="22"/>
        </w:rPr>
        <w:t>Agency</w:t>
      </w:r>
      <w:proofErr w:type="spellEnd"/>
      <w:r w:rsidRPr="002C31F8">
        <w:rPr>
          <w:rFonts w:ascii="Arial" w:hAnsi="Arial" w:cs="Arial"/>
          <w:b/>
          <w:sz w:val="22"/>
          <w:szCs w:val="22"/>
        </w:rPr>
        <w:t>, s.r.o.</w:t>
      </w:r>
    </w:p>
    <w:p w:rsidR="00B805EC" w:rsidRPr="00856790" w:rsidRDefault="002C31F8" w:rsidP="008C01C1">
      <w:pPr>
        <w:ind w:right="-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se sídlem </w:t>
      </w:r>
      <w:r w:rsidRPr="002C31F8">
        <w:rPr>
          <w:rFonts w:ascii="Arial" w:hAnsi="Arial" w:cs="Arial"/>
          <w:sz w:val="22"/>
        </w:rPr>
        <w:t>Polní 6, 639 00 Brno</w:t>
      </w:r>
    </w:p>
    <w:p w:rsidR="008C01C1" w:rsidRPr="00856790" w:rsidRDefault="002C31F8" w:rsidP="008C01C1">
      <w:pPr>
        <w:ind w:right="-92"/>
        <w:rPr>
          <w:rFonts w:ascii="Arial" w:hAnsi="Arial" w:cs="Arial"/>
          <w:sz w:val="22"/>
          <w:szCs w:val="22"/>
        </w:rPr>
      </w:pPr>
      <w:r w:rsidRPr="002C31F8">
        <w:rPr>
          <w:rFonts w:ascii="Arial" w:hAnsi="Arial" w:cs="Arial"/>
          <w:sz w:val="22"/>
          <w:szCs w:val="22"/>
        </w:rPr>
        <w:t>registrována u Krajského obchodního soudu v Brně, oddíl C, vložka 38774</w:t>
      </w:r>
    </w:p>
    <w:p w:rsidR="008C01C1" w:rsidRPr="00856790" w:rsidRDefault="002C31F8" w:rsidP="008C0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Janem Machem na základě plné moci</w:t>
      </w:r>
    </w:p>
    <w:p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IČO: </w:t>
      </w:r>
      <w:r w:rsidR="002C31F8" w:rsidRPr="002C31F8">
        <w:rPr>
          <w:rFonts w:ascii="Arial" w:hAnsi="Arial" w:cs="Arial"/>
          <w:sz w:val="22"/>
          <w:szCs w:val="22"/>
        </w:rPr>
        <w:t>26230666</w:t>
      </w:r>
    </w:p>
    <w:p w:rsidR="008C01C1" w:rsidRPr="00856790" w:rsidRDefault="00F221BA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DIČ</w:t>
      </w:r>
      <w:r w:rsidR="008C01C1" w:rsidRPr="00856790">
        <w:rPr>
          <w:rFonts w:ascii="Arial" w:hAnsi="Arial" w:cs="Arial"/>
          <w:sz w:val="22"/>
          <w:szCs w:val="22"/>
        </w:rPr>
        <w:t>:</w:t>
      </w:r>
      <w:r w:rsidRPr="00856790">
        <w:rPr>
          <w:rFonts w:ascii="Arial" w:hAnsi="Arial" w:cs="Arial"/>
          <w:sz w:val="22"/>
          <w:szCs w:val="22"/>
        </w:rPr>
        <w:t xml:space="preserve"> </w:t>
      </w:r>
      <w:r w:rsidR="002C31F8" w:rsidRPr="002C31F8">
        <w:rPr>
          <w:rFonts w:ascii="Arial" w:hAnsi="Arial" w:cs="Arial"/>
          <w:sz w:val="22"/>
          <w:szCs w:val="22"/>
        </w:rPr>
        <w:t>CZ26230666</w:t>
      </w:r>
    </w:p>
    <w:p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bankovní spojení</w:t>
      </w:r>
      <w:r w:rsidR="00F221BA" w:rsidRPr="00856790">
        <w:rPr>
          <w:rFonts w:ascii="Arial" w:hAnsi="Arial" w:cs="Arial"/>
          <w:sz w:val="22"/>
          <w:szCs w:val="22"/>
        </w:rPr>
        <w:t xml:space="preserve">: </w:t>
      </w:r>
      <w:r w:rsidR="002C31F8">
        <w:rPr>
          <w:rFonts w:ascii="Arial" w:hAnsi="Arial" w:cs="Arial"/>
          <w:sz w:val="22"/>
          <w:szCs w:val="22"/>
        </w:rPr>
        <w:t xml:space="preserve">Moneta Money Bank </w:t>
      </w:r>
      <w:r w:rsidR="00F221BA" w:rsidRPr="00856790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F221BA" w:rsidRPr="00856790">
        <w:rPr>
          <w:rFonts w:ascii="Arial" w:hAnsi="Arial" w:cs="Arial"/>
          <w:sz w:val="22"/>
          <w:szCs w:val="22"/>
        </w:rPr>
        <w:t>ú.</w:t>
      </w:r>
      <w:proofErr w:type="spellEnd"/>
      <w:r w:rsidR="00F221BA" w:rsidRPr="00856790">
        <w:rPr>
          <w:rFonts w:ascii="Arial" w:hAnsi="Arial" w:cs="Arial"/>
          <w:sz w:val="22"/>
          <w:szCs w:val="22"/>
        </w:rPr>
        <w:t xml:space="preserve"> </w:t>
      </w:r>
      <w:r w:rsidR="002C31F8" w:rsidRPr="002C31F8">
        <w:rPr>
          <w:rFonts w:ascii="Arial" w:hAnsi="Arial" w:cs="Arial"/>
          <w:sz w:val="22"/>
          <w:szCs w:val="22"/>
        </w:rPr>
        <w:t>221660416/0600</w:t>
      </w:r>
    </w:p>
    <w:p w:rsidR="008C01C1" w:rsidRPr="00856790" w:rsidRDefault="008C01C1" w:rsidP="001A4833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(dále jen uživatel)</w:t>
      </w:r>
    </w:p>
    <w:p w:rsidR="00D62CAB" w:rsidRPr="00856790" w:rsidRDefault="00D62CAB" w:rsidP="008C01C1">
      <w:pPr>
        <w:jc w:val="center"/>
        <w:rPr>
          <w:rFonts w:ascii="Arial" w:hAnsi="Arial" w:cs="Arial"/>
          <w:b/>
          <w:sz w:val="22"/>
        </w:rPr>
      </w:pP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I.</w:t>
      </w: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Předmět a účel užívání</w:t>
      </w:r>
    </w:p>
    <w:p w:rsidR="008C01C1" w:rsidRPr="00856790" w:rsidRDefault="008C01C1" w:rsidP="008C01C1">
      <w:p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856790">
        <w:rPr>
          <w:rFonts w:ascii="Arial" w:hAnsi="Arial" w:cs="Arial"/>
          <w:snapToGrid w:val="0"/>
          <w:sz w:val="22"/>
        </w:rPr>
        <w:t>NdB</w:t>
      </w:r>
      <w:proofErr w:type="spellEnd"/>
      <w:r w:rsidRPr="00856790">
        <w:rPr>
          <w:rFonts w:ascii="Arial" w:hAnsi="Arial" w:cs="Arial"/>
          <w:snapToGrid w:val="0"/>
          <w:sz w:val="22"/>
        </w:rPr>
        <w:t xml:space="preserve"> a touto dohodou </w:t>
      </w:r>
      <w:r w:rsidRPr="00856790">
        <w:rPr>
          <w:rFonts w:ascii="Arial" w:hAnsi="Arial" w:cs="Arial"/>
          <w:sz w:val="22"/>
        </w:rPr>
        <w:t>poskytne</w:t>
      </w:r>
      <w:r w:rsidR="0098659F" w:rsidRPr="00856790">
        <w:rPr>
          <w:rFonts w:ascii="Arial" w:hAnsi="Arial" w:cs="Arial"/>
          <w:sz w:val="22"/>
        </w:rPr>
        <w:t xml:space="preserve">  uživateli do užívání prostory</w:t>
      </w:r>
      <w:r w:rsidRPr="00856790">
        <w:rPr>
          <w:rFonts w:ascii="Arial" w:hAnsi="Arial" w:cs="Arial"/>
          <w:snapToGrid w:val="0"/>
          <w:sz w:val="22"/>
        </w:rPr>
        <w:t xml:space="preserve"> divadla </w:t>
      </w:r>
      <w:r w:rsidR="0098659F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>v Brně za podmínek dále uvedených (dále jen „prostory“)</w:t>
      </w:r>
      <w:r w:rsidR="00A24B4C">
        <w:rPr>
          <w:rFonts w:ascii="Arial" w:hAnsi="Arial" w:cs="Arial"/>
          <w:snapToGrid w:val="0"/>
          <w:sz w:val="22"/>
        </w:rPr>
        <w:t xml:space="preserve"> </w:t>
      </w:r>
      <w:r w:rsidRPr="00856790">
        <w:rPr>
          <w:rFonts w:ascii="Arial" w:hAnsi="Arial" w:cs="Arial"/>
          <w:snapToGrid w:val="0"/>
          <w:sz w:val="22"/>
        </w:rPr>
        <w:t xml:space="preserve">včetně technických zařízení. Budova divadla </w:t>
      </w:r>
      <w:r w:rsidR="0098659F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 xml:space="preserve">v Brně a poskytnuté prostory v ní umístěné jsou ve správě </w:t>
      </w:r>
      <w:proofErr w:type="spellStart"/>
      <w:r w:rsidRPr="00856790">
        <w:rPr>
          <w:rFonts w:ascii="Arial" w:hAnsi="Arial" w:cs="Arial"/>
          <w:snapToGrid w:val="0"/>
          <w:sz w:val="22"/>
        </w:rPr>
        <w:t>NdB</w:t>
      </w:r>
      <w:proofErr w:type="spellEnd"/>
      <w:r w:rsidRPr="00856790">
        <w:rPr>
          <w:rFonts w:ascii="Arial" w:hAnsi="Arial" w:cs="Arial"/>
          <w:snapToGrid w:val="0"/>
          <w:sz w:val="22"/>
        </w:rPr>
        <w:t xml:space="preserve">. </w:t>
      </w:r>
    </w:p>
    <w:p w:rsidR="008C01C1" w:rsidRPr="00856790" w:rsidRDefault="008C01C1" w:rsidP="008C01C1">
      <w:pPr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sz w:val="22"/>
        </w:rPr>
        <w:t xml:space="preserve">Prostory budou využívány </w:t>
      </w:r>
      <w:r w:rsidRPr="00856790">
        <w:rPr>
          <w:rFonts w:ascii="Arial" w:hAnsi="Arial" w:cs="Arial"/>
          <w:b/>
          <w:sz w:val="22"/>
        </w:rPr>
        <w:t>za účelem</w:t>
      </w:r>
      <w:r w:rsidRPr="00856790">
        <w:rPr>
          <w:rFonts w:ascii="Arial" w:hAnsi="Arial" w:cs="Arial"/>
          <w:sz w:val="22"/>
        </w:rPr>
        <w:t>:</w:t>
      </w:r>
      <w:r w:rsidR="002D1287" w:rsidRPr="00856790">
        <w:rPr>
          <w:rFonts w:ascii="Arial" w:hAnsi="Arial" w:cs="Arial"/>
          <w:sz w:val="22"/>
        </w:rPr>
        <w:t xml:space="preserve"> </w:t>
      </w:r>
      <w:r w:rsidR="00484F45">
        <w:rPr>
          <w:rFonts w:ascii="Arial" w:hAnsi="Arial" w:cs="Arial"/>
          <w:sz w:val="22"/>
        </w:rPr>
        <w:t>koncert v rámci Maratonu hudby 2018</w:t>
      </w:r>
    </w:p>
    <w:p w:rsidR="008C01C1" w:rsidRPr="00856790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:rsidR="008C01C1" w:rsidRPr="00856790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bCs/>
          <w:sz w:val="22"/>
        </w:rPr>
        <w:t>Termín konání</w:t>
      </w:r>
      <w:r w:rsidRPr="00856790">
        <w:rPr>
          <w:rFonts w:ascii="Arial" w:hAnsi="Arial" w:cs="Arial"/>
          <w:bCs/>
          <w:sz w:val="22"/>
        </w:rPr>
        <w:t xml:space="preserve">: </w:t>
      </w:r>
      <w:r w:rsidR="00484F45">
        <w:rPr>
          <w:rFonts w:ascii="Arial" w:hAnsi="Arial" w:cs="Arial"/>
          <w:bCs/>
          <w:sz w:val="22"/>
        </w:rPr>
        <w:t>12</w:t>
      </w:r>
      <w:r w:rsidR="009D1149" w:rsidRPr="00856790">
        <w:rPr>
          <w:rFonts w:ascii="Arial" w:hAnsi="Arial" w:cs="Arial"/>
          <w:bCs/>
          <w:sz w:val="22"/>
        </w:rPr>
        <w:t xml:space="preserve">. </w:t>
      </w:r>
      <w:r w:rsidR="00484F45">
        <w:rPr>
          <w:rFonts w:ascii="Arial" w:hAnsi="Arial" w:cs="Arial"/>
          <w:bCs/>
          <w:sz w:val="22"/>
        </w:rPr>
        <w:t>8</w:t>
      </w:r>
      <w:r w:rsidR="009D1149" w:rsidRPr="00856790">
        <w:rPr>
          <w:rFonts w:ascii="Arial" w:hAnsi="Arial" w:cs="Arial"/>
          <w:bCs/>
          <w:sz w:val="22"/>
        </w:rPr>
        <w:t>. 2018</w:t>
      </w:r>
    </w:p>
    <w:p w:rsidR="008C01C1" w:rsidRPr="00856790" w:rsidRDefault="008C01C1" w:rsidP="008C01C1">
      <w:pPr>
        <w:ind w:right="-92"/>
        <w:rPr>
          <w:rFonts w:ascii="Arial" w:hAnsi="Arial" w:cs="Arial"/>
          <w:sz w:val="22"/>
        </w:rPr>
      </w:pPr>
    </w:p>
    <w:p w:rsidR="00D62CAB" w:rsidRPr="00856790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</w:rPr>
      </w:pPr>
      <w:proofErr w:type="spellStart"/>
      <w:r w:rsidRPr="00856790">
        <w:rPr>
          <w:rFonts w:ascii="Arial" w:hAnsi="Arial" w:cs="Arial"/>
          <w:color w:val="auto"/>
          <w:sz w:val="22"/>
        </w:rPr>
        <w:t>Odpovědný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 </w:t>
      </w:r>
      <w:r w:rsidR="00D62CAB"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856790">
        <w:rPr>
          <w:rFonts w:ascii="Arial" w:hAnsi="Arial" w:cs="Arial"/>
          <w:color w:val="auto"/>
          <w:sz w:val="22"/>
        </w:rPr>
        <w:t>pracovník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856790">
        <w:rPr>
          <w:rFonts w:ascii="Arial" w:hAnsi="Arial" w:cs="Arial"/>
          <w:color w:val="auto"/>
          <w:sz w:val="22"/>
        </w:rPr>
        <w:t>za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856790">
        <w:rPr>
          <w:rFonts w:ascii="Arial" w:hAnsi="Arial" w:cs="Arial"/>
          <w:color w:val="auto"/>
          <w:sz w:val="22"/>
        </w:rPr>
        <w:t>provozní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856790">
        <w:rPr>
          <w:rFonts w:ascii="Arial" w:hAnsi="Arial" w:cs="Arial"/>
          <w:color w:val="auto"/>
          <w:sz w:val="22"/>
        </w:rPr>
        <w:t>náležitosti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856790">
        <w:rPr>
          <w:rFonts w:ascii="Arial" w:hAnsi="Arial" w:cs="Arial"/>
          <w:color w:val="auto"/>
          <w:sz w:val="22"/>
        </w:rPr>
        <w:t>užívání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856790">
        <w:rPr>
          <w:rFonts w:ascii="Arial" w:hAnsi="Arial" w:cs="Arial"/>
          <w:color w:val="auto"/>
          <w:sz w:val="22"/>
        </w:rPr>
        <w:t>ze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856790">
        <w:rPr>
          <w:rFonts w:ascii="Arial" w:hAnsi="Arial" w:cs="Arial"/>
          <w:color w:val="auto"/>
          <w:sz w:val="22"/>
        </w:rPr>
        <w:t>strany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856790">
        <w:rPr>
          <w:rFonts w:ascii="Arial" w:hAnsi="Arial" w:cs="Arial"/>
          <w:color w:val="auto"/>
          <w:sz w:val="22"/>
        </w:rPr>
        <w:t>uživatele</w:t>
      </w:r>
      <w:proofErr w:type="spellEnd"/>
      <w:r w:rsidRPr="00856790">
        <w:rPr>
          <w:rFonts w:ascii="Arial" w:hAnsi="Arial" w:cs="Arial"/>
          <w:color w:val="auto"/>
          <w:sz w:val="22"/>
        </w:rPr>
        <w:t xml:space="preserve">: </w:t>
      </w:r>
      <w:r w:rsidR="00A24B4C">
        <w:rPr>
          <w:rFonts w:ascii="Arial" w:hAnsi="Arial" w:cs="Arial"/>
          <w:color w:val="auto"/>
          <w:sz w:val="22"/>
        </w:rPr>
        <w:t>Jan Mach</w:t>
      </w:r>
    </w:p>
    <w:p w:rsidR="008C01C1" w:rsidRPr="00856790" w:rsidRDefault="008C01C1" w:rsidP="008C01C1">
      <w:pPr>
        <w:pStyle w:val="Zkladntext2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proofErr w:type="spellStart"/>
      <w:r w:rsidR="009D1149" w:rsidRPr="00856790">
        <w:rPr>
          <w:rFonts w:ascii="Arial" w:hAnsi="Arial" w:cs="Arial"/>
          <w:sz w:val="22"/>
        </w:rPr>
        <w:t>BcA</w:t>
      </w:r>
      <w:proofErr w:type="spellEnd"/>
      <w:r w:rsidR="009D1149" w:rsidRPr="00856790">
        <w:rPr>
          <w:rFonts w:ascii="Arial" w:hAnsi="Arial" w:cs="Arial"/>
          <w:sz w:val="22"/>
        </w:rPr>
        <w:t>. Jan Vrbka</w:t>
      </w:r>
    </w:p>
    <w:p w:rsidR="008C01C1" w:rsidRPr="00856790" w:rsidRDefault="008C01C1" w:rsidP="008C01C1">
      <w:pPr>
        <w:pStyle w:val="Zkladntextodsazen"/>
        <w:rPr>
          <w:rFonts w:ascii="Arial" w:hAnsi="Arial" w:cs="Arial"/>
          <w:sz w:val="22"/>
        </w:rPr>
      </w:pPr>
    </w:p>
    <w:p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lastRenderedPageBreak/>
        <w:t>Poskytovatel touto dohodou přenec</w:t>
      </w:r>
      <w:r w:rsidR="007E2E79">
        <w:rPr>
          <w:rFonts w:ascii="Arial" w:hAnsi="Arial" w:cs="Arial"/>
          <w:sz w:val="22"/>
        </w:rPr>
        <w:t xml:space="preserve">hává uživateli do užívání tyto </w:t>
      </w:r>
      <w:r w:rsidRPr="00856790">
        <w:rPr>
          <w:rFonts w:ascii="Arial" w:hAnsi="Arial" w:cs="Arial"/>
          <w:b/>
          <w:bCs/>
          <w:sz w:val="22"/>
        </w:rPr>
        <w:t xml:space="preserve">prostory </w:t>
      </w:r>
      <w:r w:rsidR="009D1149" w:rsidRPr="00856790">
        <w:rPr>
          <w:rFonts w:ascii="Arial" w:hAnsi="Arial" w:cs="Arial"/>
          <w:sz w:val="22"/>
        </w:rPr>
        <w:t>v</w:t>
      </w:r>
      <w:r w:rsidRPr="00856790">
        <w:rPr>
          <w:rFonts w:ascii="Arial" w:hAnsi="Arial" w:cs="Arial"/>
          <w:snapToGrid w:val="0"/>
          <w:sz w:val="22"/>
        </w:rPr>
        <w:t xml:space="preserve"> divadle </w:t>
      </w:r>
      <w:r w:rsidR="009D1149" w:rsidRPr="00856790">
        <w:rPr>
          <w:rFonts w:ascii="Arial" w:hAnsi="Arial" w:cs="Arial"/>
          <w:snapToGrid w:val="0"/>
          <w:sz w:val="22"/>
        </w:rPr>
        <w:t xml:space="preserve">Reduta </w:t>
      </w:r>
      <w:r w:rsidRPr="00856790">
        <w:rPr>
          <w:rFonts w:ascii="Arial" w:hAnsi="Arial" w:cs="Arial"/>
          <w:snapToGrid w:val="0"/>
          <w:sz w:val="22"/>
        </w:rPr>
        <w:t>v Brně</w:t>
      </w:r>
      <w:r w:rsidRPr="00856790">
        <w:rPr>
          <w:rFonts w:ascii="Arial" w:hAnsi="Arial" w:cs="Arial"/>
          <w:sz w:val="22"/>
        </w:rPr>
        <w:t>:</w:t>
      </w:r>
    </w:p>
    <w:p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>FOYER</w:t>
      </w:r>
    </w:p>
    <w:p w:rsidR="008C01C1" w:rsidRPr="00856790" w:rsidRDefault="00484F45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MOZARTŮV</w:t>
      </w:r>
      <w:r w:rsidR="008C01C1" w:rsidRPr="00856790">
        <w:rPr>
          <w:rFonts w:ascii="Arial" w:hAnsi="Arial" w:cs="Arial"/>
          <w:snapToGrid w:val="0"/>
          <w:sz w:val="22"/>
        </w:rPr>
        <w:t xml:space="preserve"> SÁL</w:t>
      </w:r>
    </w:p>
    <w:p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 xml:space="preserve">ŠATNY PRO ÚČINKUJÍCÍ </w:t>
      </w:r>
    </w:p>
    <w:p w:rsidR="008C01C1" w:rsidRPr="00856790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napToGrid w:val="0"/>
          <w:sz w:val="22"/>
        </w:rPr>
        <w:t>TECHNICKÉ PROSTORY</w:t>
      </w: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II.</w:t>
      </w:r>
    </w:p>
    <w:p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Doba užívání</w:t>
      </w:r>
    </w:p>
    <w:p w:rsidR="008C01C1" w:rsidRPr="00856790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856790">
        <w:rPr>
          <w:rFonts w:ascii="Arial" w:hAnsi="Arial" w:cs="Arial"/>
          <w:sz w:val="22"/>
        </w:rPr>
        <w:t xml:space="preserve">Tato dohoda se uzavírá na </w:t>
      </w:r>
      <w:r w:rsidRPr="00856790">
        <w:rPr>
          <w:rFonts w:ascii="Arial" w:hAnsi="Arial" w:cs="Arial"/>
          <w:b/>
          <w:sz w:val="22"/>
        </w:rPr>
        <w:t>dobu určitou</w:t>
      </w:r>
      <w:r w:rsidRPr="00856790">
        <w:rPr>
          <w:rFonts w:ascii="Arial" w:hAnsi="Arial" w:cs="Arial"/>
          <w:sz w:val="22"/>
        </w:rPr>
        <w:t xml:space="preserve">: </w:t>
      </w:r>
      <w:r w:rsidR="00484F45">
        <w:rPr>
          <w:rFonts w:ascii="Arial" w:hAnsi="Arial" w:cs="Arial"/>
          <w:sz w:val="22"/>
        </w:rPr>
        <w:t>12</w:t>
      </w:r>
      <w:r w:rsidR="009D1149" w:rsidRPr="00856790">
        <w:rPr>
          <w:rFonts w:ascii="Arial" w:hAnsi="Arial" w:cs="Arial"/>
          <w:sz w:val="22"/>
        </w:rPr>
        <w:t xml:space="preserve">. </w:t>
      </w:r>
      <w:r w:rsidR="00484F45">
        <w:rPr>
          <w:rFonts w:ascii="Arial" w:hAnsi="Arial" w:cs="Arial"/>
          <w:sz w:val="22"/>
        </w:rPr>
        <w:t>8</w:t>
      </w:r>
      <w:r w:rsidR="009D1149" w:rsidRPr="00856790">
        <w:rPr>
          <w:rFonts w:ascii="Arial" w:hAnsi="Arial" w:cs="Arial"/>
          <w:sz w:val="22"/>
        </w:rPr>
        <w:t xml:space="preserve">. 2018 od </w:t>
      </w:r>
      <w:r w:rsidR="00484F45">
        <w:rPr>
          <w:rFonts w:ascii="Arial" w:hAnsi="Arial" w:cs="Arial"/>
          <w:sz w:val="22"/>
        </w:rPr>
        <w:t>8</w:t>
      </w:r>
      <w:r w:rsidR="002D1287" w:rsidRPr="00856790">
        <w:rPr>
          <w:rFonts w:ascii="Arial" w:hAnsi="Arial" w:cs="Arial"/>
          <w:sz w:val="22"/>
        </w:rPr>
        <w:t>:00</w:t>
      </w:r>
      <w:r w:rsidR="009D1149" w:rsidRPr="00856790">
        <w:rPr>
          <w:rFonts w:ascii="Arial" w:hAnsi="Arial" w:cs="Arial"/>
          <w:sz w:val="22"/>
        </w:rPr>
        <w:t xml:space="preserve"> </w:t>
      </w:r>
      <w:r w:rsidR="009D1149" w:rsidRPr="00285293">
        <w:rPr>
          <w:rFonts w:ascii="Arial" w:hAnsi="Arial" w:cs="Arial"/>
          <w:sz w:val="22"/>
        </w:rPr>
        <w:t>do</w:t>
      </w:r>
      <w:r w:rsidR="002D1287" w:rsidRPr="00285293">
        <w:rPr>
          <w:rFonts w:ascii="Arial" w:hAnsi="Arial" w:cs="Arial"/>
          <w:sz w:val="22"/>
        </w:rPr>
        <w:t xml:space="preserve"> </w:t>
      </w:r>
      <w:r w:rsidR="00484F45" w:rsidRPr="00285293">
        <w:rPr>
          <w:rFonts w:ascii="Arial" w:hAnsi="Arial" w:cs="Arial"/>
          <w:sz w:val="22"/>
        </w:rPr>
        <w:t>1</w:t>
      </w:r>
      <w:r w:rsidR="00853BFE" w:rsidRPr="00285293">
        <w:rPr>
          <w:rFonts w:ascii="Arial" w:hAnsi="Arial" w:cs="Arial"/>
          <w:sz w:val="22"/>
        </w:rPr>
        <w:t>4</w:t>
      </w:r>
      <w:r w:rsidR="00374F31" w:rsidRPr="00285293">
        <w:rPr>
          <w:rFonts w:ascii="Arial" w:hAnsi="Arial" w:cs="Arial"/>
          <w:sz w:val="22"/>
        </w:rPr>
        <w:t>:00</w:t>
      </w:r>
    </w:p>
    <w:p w:rsidR="008C01C1" w:rsidRPr="00856790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Smluvní strany se dohodly na </w:t>
      </w:r>
      <w:r w:rsidRPr="00856790">
        <w:rPr>
          <w:rFonts w:ascii="Arial" w:hAnsi="Arial" w:cs="Arial"/>
          <w:b/>
          <w:sz w:val="22"/>
        </w:rPr>
        <w:t>zvýšení úhrady za užívání</w:t>
      </w:r>
      <w:r w:rsidRPr="00856790">
        <w:rPr>
          <w:rFonts w:ascii="Arial" w:hAnsi="Arial" w:cs="Arial"/>
          <w:sz w:val="22"/>
        </w:rPr>
        <w:t xml:space="preserve"> v případě překročení doby užívání následovně:  </w:t>
      </w:r>
    </w:p>
    <w:p w:rsidR="00374F31" w:rsidRPr="00856790" w:rsidRDefault="008C01C1" w:rsidP="00374F31">
      <w:pPr>
        <w:ind w:left="360" w:hanging="360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r w:rsidRPr="00856790">
        <w:rPr>
          <w:rFonts w:ascii="Arial" w:hAnsi="Arial" w:cs="Arial"/>
          <w:sz w:val="22"/>
        </w:rPr>
        <w:t>NdB</w:t>
      </w:r>
      <w:proofErr w:type="spellEnd"/>
      <w:r w:rsidRPr="00856790">
        <w:rPr>
          <w:rFonts w:ascii="Arial" w:hAnsi="Arial" w:cs="Arial"/>
          <w:sz w:val="22"/>
        </w:rPr>
        <w:t xml:space="preserve">  nad smluvený časový rámec zaplatí 10 % z celkové výše úhrady bez DPH za užívání dle čl. III. této smlouvy. K takto vypočtené částce bude připočítáno DPH v platné sazbě.</w:t>
      </w:r>
    </w:p>
    <w:p w:rsidR="008C01C1" w:rsidRPr="00856790" w:rsidRDefault="008C01C1" w:rsidP="00374F31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Prostory specifikované v článku I. budou užívány takto:</w:t>
      </w:r>
      <w:r w:rsidR="00374F31" w:rsidRPr="00856790">
        <w:rPr>
          <w:rFonts w:ascii="Arial" w:hAnsi="Arial" w:cs="Arial"/>
          <w:sz w:val="22"/>
        </w:rPr>
        <w:t xml:space="preserve"> </w:t>
      </w:r>
      <w:r w:rsidR="00484F45">
        <w:rPr>
          <w:rFonts w:ascii="Arial" w:hAnsi="Arial" w:cs="Arial"/>
          <w:sz w:val="22"/>
        </w:rPr>
        <w:t>koncert v rámci Maratonu hudby 2018</w:t>
      </w: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III.</w:t>
      </w: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Úhrada za užívání a způsob úhrady</w:t>
      </w:r>
    </w:p>
    <w:p w:rsidR="008C01C1" w:rsidRPr="00856790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Úhrada za užívání výše specifikovaných prostor činí:</w:t>
      </w:r>
    </w:p>
    <w:p w:rsidR="008C01C1" w:rsidRPr="00856790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paušál: </w:t>
      </w:r>
      <w:r w:rsidR="00484F45">
        <w:rPr>
          <w:rFonts w:ascii="Arial" w:hAnsi="Arial" w:cs="Arial"/>
          <w:sz w:val="22"/>
        </w:rPr>
        <w:t>48</w:t>
      </w:r>
      <w:r w:rsidR="00671A49" w:rsidRPr="00856790">
        <w:rPr>
          <w:rFonts w:ascii="Arial" w:hAnsi="Arial" w:cs="Arial"/>
          <w:sz w:val="22"/>
        </w:rPr>
        <w:t> 000,-</w:t>
      </w:r>
      <w:r w:rsidRPr="00856790">
        <w:rPr>
          <w:rFonts w:ascii="Arial" w:hAnsi="Arial" w:cs="Arial"/>
          <w:sz w:val="22"/>
        </w:rPr>
        <w:t xml:space="preserve"> Kč</w:t>
      </w:r>
    </w:p>
    <w:p w:rsidR="008C01C1" w:rsidRPr="00856790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napToGrid w:val="0"/>
          <w:sz w:val="22"/>
        </w:rPr>
        <w:t xml:space="preserve">náklady na služby spojené s užíváním prostor: </w:t>
      </w:r>
      <w:r w:rsidR="007E2E79">
        <w:rPr>
          <w:rFonts w:ascii="Arial" w:hAnsi="Arial" w:cs="Arial"/>
          <w:snapToGrid w:val="0"/>
          <w:sz w:val="22"/>
        </w:rPr>
        <w:t>6</w:t>
      </w:r>
      <w:r w:rsidR="00C41EEE">
        <w:rPr>
          <w:rFonts w:ascii="Arial" w:hAnsi="Arial" w:cs="Arial"/>
          <w:snapToGrid w:val="0"/>
          <w:sz w:val="22"/>
        </w:rPr>
        <w:t xml:space="preserve"> 652</w:t>
      </w:r>
      <w:r w:rsidR="00B61FA0" w:rsidRPr="00856790">
        <w:rPr>
          <w:rFonts w:ascii="Arial" w:hAnsi="Arial" w:cs="Arial"/>
          <w:snapToGrid w:val="0"/>
          <w:sz w:val="22"/>
        </w:rPr>
        <w:t>,-</w:t>
      </w:r>
      <w:r w:rsidRPr="00856790">
        <w:rPr>
          <w:rFonts w:ascii="Arial" w:hAnsi="Arial" w:cs="Arial"/>
          <w:snapToGrid w:val="0"/>
          <w:sz w:val="22"/>
        </w:rPr>
        <w:t>Kč</w:t>
      </w:r>
    </w:p>
    <w:p w:rsidR="008C01C1" w:rsidRPr="00856790" w:rsidRDefault="005A2170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Celková výše bez DPH: </w:t>
      </w:r>
      <w:r w:rsidR="007E2E79">
        <w:rPr>
          <w:rFonts w:ascii="Arial" w:hAnsi="Arial" w:cs="Arial"/>
          <w:bCs/>
          <w:sz w:val="22"/>
        </w:rPr>
        <w:t>5</w:t>
      </w:r>
      <w:r w:rsidR="00331D07">
        <w:rPr>
          <w:rFonts w:ascii="Arial" w:hAnsi="Arial" w:cs="Arial"/>
          <w:bCs/>
          <w:sz w:val="22"/>
        </w:rPr>
        <w:t>4</w:t>
      </w:r>
      <w:r w:rsidR="007E2E79">
        <w:rPr>
          <w:rFonts w:ascii="Arial" w:hAnsi="Arial" w:cs="Arial"/>
          <w:bCs/>
          <w:sz w:val="22"/>
        </w:rPr>
        <w:t xml:space="preserve"> 652</w:t>
      </w:r>
      <w:r w:rsidR="00B61FA0" w:rsidRPr="00856790">
        <w:rPr>
          <w:rFonts w:ascii="Arial" w:hAnsi="Arial" w:cs="Arial"/>
          <w:bCs/>
          <w:sz w:val="22"/>
        </w:rPr>
        <w:t xml:space="preserve">,- </w:t>
      </w:r>
      <w:r w:rsidR="008C01C1" w:rsidRPr="00856790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:rsidR="008C01C1" w:rsidRPr="00856790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285293">
        <w:rPr>
          <w:rFonts w:ascii="Arial" w:hAnsi="Arial" w:cs="Arial"/>
          <w:sz w:val="22"/>
          <w:szCs w:val="22"/>
        </w:rPr>
        <w:t>6</w:t>
      </w:r>
      <w:r w:rsidR="00B73330" w:rsidRPr="00856790">
        <w:rPr>
          <w:rFonts w:ascii="Arial" w:hAnsi="Arial" w:cs="Arial"/>
          <w:sz w:val="22"/>
          <w:szCs w:val="22"/>
        </w:rPr>
        <w:t xml:space="preserve">. </w:t>
      </w:r>
      <w:r w:rsidR="00285293">
        <w:rPr>
          <w:rFonts w:ascii="Arial" w:hAnsi="Arial" w:cs="Arial"/>
          <w:sz w:val="22"/>
          <w:szCs w:val="22"/>
        </w:rPr>
        <w:t>8</w:t>
      </w:r>
      <w:r w:rsidR="00B73330" w:rsidRPr="00856790">
        <w:rPr>
          <w:rFonts w:ascii="Arial" w:hAnsi="Arial" w:cs="Arial"/>
          <w:sz w:val="22"/>
          <w:szCs w:val="22"/>
        </w:rPr>
        <w:t>. 2018</w:t>
      </w:r>
      <w:r w:rsidRPr="00856790">
        <w:rPr>
          <w:rFonts w:ascii="Arial" w:hAnsi="Arial" w:cs="Arial"/>
          <w:sz w:val="22"/>
          <w:szCs w:val="22"/>
        </w:rPr>
        <w:t xml:space="preserve">, datum splatnosti </w:t>
      </w:r>
      <w:proofErr w:type="gramStart"/>
      <w:r w:rsidR="00285293">
        <w:rPr>
          <w:rFonts w:ascii="Arial" w:hAnsi="Arial" w:cs="Arial"/>
          <w:sz w:val="22"/>
          <w:szCs w:val="22"/>
        </w:rPr>
        <w:t>10.8.2018</w:t>
      </w:r>
      <w:proofErr w:type="gramEnd"/>
      <w:r w:rsidRPr="00856790">
        <w:rPr>
          <w:rFonts w:ascii="Arial" w:hAnsi="Arial" w:cs="Arial"/>
          <w:sz w:val="22"/>
          <w:szCs w:val="22"/>
        </w:rPr>
        <w:t>. Datum uskutečnění zdanitelného plnění bude datum vystavení faktury.</w:t>
      </w:r>
    </w:p>
    <w:p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856790">
        <w:rPr>
          <w:rStyle w:val="Zdraznn"/>
          <w:rFonts w:ascii="Arial" w:hAnsi="Arial" w:cs="Arial"/>
          <w:i w:val="0"/>
          <w:color w:val="000000"/>
          <w:sz w:val="22"/>
        </w:rPr>
        <w:t>Náklady na služby spojené s užíváním prostor dle čl. III. bodu 1. písmene b) zahrnují</w:t>
      </w:r>
      <w:r w:rsidR="00285293">
        <w:rPr>
          <w:rStyle w:val="Zdraznn"/>
          <w:rFonts w:ascii="Arial" w:hAnsi="Arial" w:cs="Arial"/>
          <w:i w:val="0"/>
          <w:color w:val="000000"/>
          <w:sz w:val="22"/>
        </w:rPr>
        <w:t xml:space="preserve"> úklid prostor a </w:t>
      </w:r>
      <w:r w:rsidR="00856790" w:rsidRPr="00856790">
        <w:rPr>
          <w:rFonts w:ascii="Arial" w:hAnsi="Arial" w:cs="Arial"/>
          <w:sz w:val="22"/>
          <w:szCs w:val="22"/>
        </w:rPr>
        <w:t>umělecko-technické služby</w:t>
      </w:r>
      <w:r w:rsidR="00285293">
        <w:rPr>
          <w:rFonts w:ascii="Arial" w:hAnsi="Arial" w:cs="Arial"/>
          <w:sz w:val="22"/>
          <w:szCs w:val="22"/>
        </w:rPr>
        <w:t>.</w:t>
      </w:r>
    </w:p>
    <w:p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Uvedená cena nezahrnuje požadavky na</w:t>
      </w:r>
      <w:r w:rsidR="00B73330"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sz w:val="22"/>
          <w:szCs w:val="22"/>
        </w:rPr>
        <w:t>využívání hudebních nástrojů, případné další mimořádné požadavky uživatele.</w:t>
      </w:r>
    </w:p>
    <w:p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856790">
        <w:rPr>
          <w:rFonts w:ascii="Arial" w:hAnsi="Arial" w:cs="Arial"/>
          <w:sz w:val="22"/>
        </w:rPr>
        <w:t>Uživatel bere tímto na vědomí, že poskyt</w:t>
      </w:r>
      <w:r w:rsidR="00A83A92" w:rsidRPr="00856790">
        <w:rPr>
          <w:rFonts w:ascii="Arial" w:hAnsi="Arial" w:cs="Arial"/>
          <w:sz w:val="22"/>
        </w:rPr>
        <w:t>ovatel nezajišťuje na dobu uží</w:t>
      </w:r>
      <w:r w:rsidRPr="00856790">
        <w:rPr>
          <w:rFonts w:ascii="Arial" w:hAnsi="Arial" w:cs="Arial"/>
          <w:sz w:val="22"/>
        </w:rPr>
        <w:t>vání prostor uživatelem lékařskou službu.</w:t>
      </w:r>
    </w:p>
    <w:p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V případě, že dojde ke zrušení dohody o užívání ze strany uživatele do tří </w:t>
      </w:r>
      <w:r w:rsidRPr="00856790">
        <w:rPr>
          <w:rFonts w:ascii="Arial" w:hAnsi="Arial" w:cs="Arial"/>
          <w:sz w:val="22"/>
          <w:szCs w:val="22"/>
        </w:rPr>
        <w:t>měsíců před realizací užívání,</w:t>
      </w:r>
      <w:r w:rsidRPr="00856790">
        <w:rPr>
          <w:rFonts w:ascii="Arial" w:hAnsi="Arial" w:cs="Arial"/>
          <w:sz w:val="22"/>
        </w:rPr>
        <w:t xml:space="preserve"> je uživatel povinen uhradit poskytovateli jako odstupné cenu za užívání podle tohoto článku ve  výši 50 % ze stanoveného paušálu.</w:t>
      </w:r>
    </w:p>
    <w:p w:rsidR="008C01C1" w:rsidRPr="00856790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:rsidR="008C01C1" w:rsidRPr="00856790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tři měsíce před realizací užívání, je uživatel povinen uhradit poskytovateli </w:t>
      </w:r>
      <w:r w:rsidRPr="00856790">
        <w:rPr>
          <w:rFonts w:ascii="Arial" w:hAnsi="Arial" w:cs="Arial"/>
          <w:sz w:val="22"/>
        </w:rPr>
        <w:t xml:space="preserve">jako odstupné </w:t>
      </w:r>
      <w:r w:rsidRPr="00856790">
        <w:rPr>
          <w:rFonts w:ascii="Arial" w:hAnsi="Arial" w:cs="Arial"/>
          <w:sz w:val="22"/>
          <w:szCs w:val="22"/>
        </w:rPr>
        <w:t>cenu za užívání podle tohoto článku v plné výši stanoveného paušálu.</w:t>
      </w:r>
    </w:p>
    <w:p w:rsidR="000C45F5" w:rsidRPr="00856790" w:rsidRDefault="000C45F5" w:rsidP="008C01C1">
      <w:pPr>
        <w:jc w:val="center"/>
        <w:rPr>
          <w:rFonts w:ascii="Arial" w:hAnsi="Arial" w:cs="Arial"/>
          <w:b/>
          <w:sz w:val="22"/>
        </w:rPr>
      </w:pPr>
    </w:p>
    <w:p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lastRenderedPageBreak/>
        <w:t>IV.</w:t>
      </w:r>
    </w:p>
    <w:p w:rsidR="008C01C1" w:rsidRPr="00856790" w:rsidRDefault="008C01C1" w:rsidP="008C01C1">
      <w:pPr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b/>
          <w:sz w:val="22"/>
        </w:rPr>
        <w:t>Další podmínky užívání</w:t>
      </w:r>
    </w:p>
    <w:p w:rsidR="008C01C1" w:rsidRPr="00856790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se zavazuje na svůj náklad a odpovědnost </w:t>
      </w:r>
      <w:r w:rsidRPr="00856790">
        <w:rPr>
          <w:rFonts w:ascii="Arial" w:hAnsi="Arial" w:cs="Arial"/>
          <w:b/>
          <w:sz w:val="22"/>
          <w:szCs w:val="22"/>
        </w:rPr>
        <w:t xml:space="preserve">zajistit souhlas k provozování představení (akce) </w:t>
      </w:r>
      <w:r w:rsidRPr="00856790">
        <w:rPr>
          <w:rFonts w:ascii="Arial" w:hAnsi="Arial" w:cs="Arial"/>
          <w:sz w:val="22"/>
          <w:szCs w:val="22"/>
        </w:rPr>
        <w:t xml:space="preserve">a </w:t>
      </w:r>
      <w:r w:rsidR="00575924" w:rsidRPr="00856790">
        <w:rPr>
          <w:rFonts w:ascii="Arial" w:hAnsi="Arial" w:cs="Arial"/>
          <w:sz w:val="22"/>
          <w:szCs w:val="22"/>
        </w:rPr>
        <w:t xml:space="preserve">zajistit uhrazení </w:t>
      </w:r>
      <w:r w:rsidRPr="00856790">
        <w:rPr>
          <w:rFonts w:ascii="Arial" w:hAnsi="Arial" w:cs="Arial"/>
          <w:sz w:val="22"/>
          <w:szCs w:val="22"/>
        </w:rPr>
        <w:t>vešker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 xml:space="preserve"> příslušn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 xml:space="preserve"> autorsk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 xml:space="preserve"> poplatk</w:t>
      </w:r>
      <w:r w:rsidR="00575924" w:rsidRPr="00856790">
        <w:rPr>
          <w:rFonts w:ascii="Arial" w:hAnsi="Arial" w:cs="Arial"/>
          <w:sz w:val="22"/>
          <w:szCs w:val="22"/>
        </w:rPr>
        <w:t>ů</w:t>
      </w:r>
      <w:r w:rsidRPr="00856790">
        <w:rPr>
          <w:rFonts w:ascii="Arial" w:hAnsi="Arial" w:cs="Arial"/>
          <w:sz w:val="22"/>
          <w:szCs w:val="22"/>
        </w:rPr>
        <w:t xml:space="preserve"> s pořádanou akcí spojen</w:t>
      </w:r>
      <w:r w:rsidR="00575924" w:rsidRPr="00856790">
        <w:rPr>
          <w:rFonts w:ascii="Arial" w:hAnsi="Arial" w:cs="Arial"/>
          <w:sz w:val="22"/>
          <w:szCs w:val="22"/>
        </w:rPr>
        <w:t>ých</w:t>
      </w:r>
      <w:r w:rsidRPr="00856790">
        <w:rPr>
          <w:rFonts w:ascii="Arial" w:hAnsi="Arial" w:cs="Arial"/>
          <w:sz w:val="22"/>
          <w:szCs w:val="22"/>
        </w:rPr>
        <w:t>.</w:t>
      </w:r>
    </w:p>
    <w:p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bere na vědomí, že prostor je evidován jako kulturní památka a zavazuje se dodržovat povinnosti uživatele kulturní památky stanovené obecně závaznými </w:t>
      </w:r>
      <w:proofErr w:type="gramStart"/>
      <w:r w:rsidRPr="00856790">
        <w:rPr>
          <w:rFonts w:ascii="Arial" w:hAnsi="Arial" w:cs="Arial"/>
          <w:sz w:val="22"/>
        </w:rPr>
        <w:t>právními  předpisy</w:t>
      </w:r>
      <w:proofErr w:type="gramEnd"/>
      <w:r w:rsidRPr="00856790">
        <w:rPr>
          <w:rFonts w:ascii="Arial" w:hAnsi="Arial" w:cs="Arial"/>
          <w:sz w:val="22"/>
        </w:rPr>
        <w:t xml:space="preserve"> o státní památkové péči.</w:t>
      </w:r>
    </w:p>
    <w:p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Uživatel zajistí dodržování následujících požárních a bezpečnostních požadavků u svých zaměstnanců:</w:t>
      </w:r>
    </w:p>
    <w:p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Veškeré akce </w:t>
      </w:r>
      <w:r w:rsidRPr="00856790">
        <w:rPr>
          <w:rFonts w:ascii="Arial" w:hAnsi="Arial" w:cs="Arial"/>
          <w:b/>
          <w:sz w:val="22"/>
        </w:rPr>
        <w:t>provozované</w:t>
      </w:r>
      <w:r w:rsidRPr="00856790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856790">
        <w:rPr>
          <w:rFonts w:ascii="Arial" w:hAnsi="Arial" w:cs="Arial"/>
          <w:sz w:val="22"/>
        </w:rPr>
        <w:t>NdB</w:t>
      </w:r>
      <w:proofErr w:type="spellEnd"/>
      <w:r w:rsidRPr="00856790">
        <w:rPr>
          <w:rFonts w:ascii="Arial" w:hAnsi="Arial" w:cs="Arial"/>
          <w:sz w:val="22"/>
        </w:rPr>
        <w:t>, se kterými byl seznámen.</w:t>
      </w:r>
    </w:p>
    <w:p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Uživatel je povinen doložit v kopii </w:t>
      </w:r>
      <w:r w:rsidRPr="00856790">
        <w:rPr>
          <w:rFonts w:ascii="Arial" w:hAnsi="Arial" w:cs="Arial"/>
          <w:b/>
          <w:sz w:val="22"/>
          <w:szCs w:val="22"/>
        </w:rPr>
        <w:t>doklady o provedení revizí</w:t>
      </w:r>
      <w:r w:rsidRPr="00856790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856790">
        <w:rPr>
          <w:rFonts w:ascii="Arial" w:hAnsi="Arial" w:cs="Arial"/>
          <w:sz w:val="22"/>
          <w:szCs w:val="22"/>
        </w:rPr>
        <w:t>NdB</w:t>
      </w:r>
      <w:proofErr w:type="spellEnd"/>
      <w:r w:rsidRPr="00856790">
        <w:rPr>
          <w:rFonts w:ascii="Arial" w:hAnsi="Arial" w:cs="Arial"/>
          <w:sz w:val="22"/>
          <w:szCs w:val="22"/>
        </w:rPr>
        <w:t xml:space="preserve"> bude používat.</w:t>
      </w:r>
    </w:p>
    <w:p w:rsidR="008C01C1" w:rsidRPr="00856790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856790">
        <w:rPr>
          <w:rFonts w:ascii="Arial" w:hAnsi="Arial" w:cs="Arial"/>
          <w:b/>
          <w:bCs/>
          <w:sz w:val="22"/>
          <w:szCs w:val="22"/>
        </w:rPr>
        <w:t xml:space="preserve">v Příloze č.1.“Místní podmínky BOZP a PO </w:t>
      </w:r>
      <w:proofErr w:type="spellStart"/>
      <w:r w:rsidRPr="00856790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85679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856790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856790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856790">
        <w:rPr>
          <w:rFonts w:ascii="Arial" w:hAnsi="Arial" w:cs="Arial"/>
          <w:b/>
          <w:bCs/>
          <w:sz w:val="22"/>
          <w:szCs w:val="22"/>
        </w:rPr>
        <w:t>“</w:t>
      </w:r>
      <w:r w:rsidRPr="00856790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:rsidR="008D4D03" w:rsidRPr="00856790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</w:rPr>
        <w:t>Ve všech prostorách je zakázáno kouření.</w:t>
      </w:r>
      <w:r w:rsidR="008D4D03" w:rsidRPr="00856790">
        <w:rPr>
          <w:rFonts w:ascii="Arial" w:hAnsi="Arial" w:cs="Arial"/>
          <w:sz w:val="22"/>
        </w:rPr>
        <w:t xml:space="preserve"> </w:t>
      </w:r>
      <w:r w:rsidR="008D4D03" w:rsidRPr="00856790">
        <w:rPr>
          <w:rFonts w:ascii="Arial" w:hAnsi="Arial" w:cs="Arial"/>
          <w:bCs/>
          <w:sz w:val="22"/>
          <w:szCs w:val="22"/>
        </w:rPr>
        <w:t>Uživatel</w:t>
      </w:r>
      <w:r w:rsidR="008D4D03" w:rsidRPr="00856790">
        <w:rPr>
          <w:rFonts w:ascii="Segoe UI Semibold 8" w:hAnsi="Segoe UI Semibold 8"/>
        </w:rPr>
        <w:t xml:space="preserve"> </w:t>
      </w:r>
      <w:r w:rsidR="008D4D03" w:rsidRPr="00856790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856790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856790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:rsidR="008D4D03" w:rsidRPr="00856790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t>Uživatel</w:t>
      </w:r>
      <w:r w:rsidRPr="00856790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:rsidR="008C01C1" w:rsidRPr="00856790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gramStart"/>
      <w:r w:rsidRPr="00856790">
        <w:rPr>
          <w:rFonts w:ascii="Arial" w:hAnsi="Arial" w:cs="Arial"/>
          <w:sz w:val="22"/>
        </w:rPr>
        <w:t>Zaměstnanci</w:t>
      </w:r>
      <w:r w:rsidR="00575924" w:rsidRPr="00856790">
        <w:rPr>
          <w:rFonts w:ascii="Arial" w:hAnsi="Arial" w:cs="Arial"/>
          <w:sz w:val="22"/>
        </w:rPr>
        <w:t>,</w:t>
      </w:r>
      <w:r w:rsidRPr="00856790">
        <w:rPr>
          <w:rFonts w:ascii="Arial" w:hAnsi="Arial" w:cs="Arial"/>
          <w:sz w:val="22"/>
        </w:rPr>
        <w:t>smluvní</w:t>
      </w:r>
      <w:proofErr w:type="gramEnd"/>
      <w:r w:rsidRPr="00856790">
        <w:rPr>
          <w:rFonts w:ascii="Arial" w:hAnsi="Arial" w:cs="Arial"/>
          <w:sz w:val="22"/>
        </w:rPr>
        <w:t xml:space="preserve"> partneři uživatele </w:t>
      </w:r>
      <w:r w:rsidR="00575924" w:rsidRPr="00856790">
        <w:rPr>
          <w:rFonts w:ascii="Arial" w:hAnsi="Arial" w:cs="Arial"/>
          <w:sz w:val="22"/>
        </w:rPr>
        <w:t xml:space="preserve">a návštěvníci akce </w:t>
      </w:r>
      <w:r w:rsidRPr="00856790">
        <w:rPr>
          <w:rFonts w:ascii="Arial" w:hAnsi="Arial" w:cs="Arial"/>
          <w:sz w:val="22"/>
        </w:rPr>
        <w:t>(dále jen „pracovníci“) se mohou zdržovat   v budově divadla pouze v době vymezené pro přípravu představení a v době užívání prostor podle čl. II. této smlouvy.</w:t>
      </w:r>
    </w:p>
    <w:p w:rsidR="008C01C1" w:rsidRPr="00856790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Pracovníci uživatele nesmí manipulovat s divadelním zařízením a vstupovat do provozních prostorů divadla bez vědomí a přítomnosti pověřených pracovníků poskytovatele.           </w:t>
      </w:r>
    </w:p>
    <w:p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</w:t>
      </w:r>
      <w:r w:rsidR="00470272" w:rsidRPr="00856790">
        <w:rPr>
          <w:rFonts w:ascii="Arial" w:hAnsi="Arial" w:cs="Arial"/>
          <w:sz w:val="22"/>
        </w:rPr>
        <w:t xml:space="preserve"> přiměřeném</w:t>
      </w:r>
      <w:r w:rsidRPr="00856790">
        <w:rPr>
          <w:rFonts w:ascii="Arial" w:hAnsi="Arial" w:cs="Arial"/>
          <w:sz w:val="22"/>
        </w:rPr>
        <w:t xml:space="preserve"> termínu stanoveném poskytovatelem.</w:t>
      </w:r>
    </w:p>
    <w:p w:rsidR="008C01C1" w:rsidRPr="00856790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Uživatel bere na vědomí a souhlasí se skutečností, že poskytovatel nenese </w:t>
      </w:r>
      <w:proofErr w:type="gramStart"/>
      <w:r w:rsidRPr="00856790">
        <w:rPr>
          <w:rFonts w:ascii="Arial" w:hAnsi="Arial" w:cs="Arial"/>
          <w:sz w:val="22"/>
        </w:rPr>
        <w:t>žádnou  odpovědnost</w:t>
      </w:r>
      <w:proofErr w:type="gramEnd"/>
      <w:r w:rsidRPr="00856790">
        <w:rPr>
          <w:rFonts w:ascii="Arial" w:hAnsi="Arial" w:cs="Arial"/>
          <w:sz w:val="22"/>
        </w:rPr>
        <w:t xml:space="preserve"> za instalované vlastní zařízení a za věci uživatelem odložené, vyjma věcí odložených v šatně.</w:t>
      </w:r>
    </w:p>
    <w:p w:rsidR="008C01C1" w:rsidRPr="00856790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Cs/>
          <w:sz w:val="22"/>
          <w:szCs w:val="22"/>
        </w:rPr>
        <w:t xml:space="preserve">Uživatel bere na vědomí, že maximální počet osob v celém divadle Reduta je stanoven na </w:t>
      </w:r>
      <w:r w:rsidRPr="00856790">
        <w:rPr>
          <w:rFonts w:ascii="Arial" w:hAnsi="Arial" w:cs="Arial"/>
          <w:b/>
          <w:bCs/>
          <w:sz w:val="22"/>
          <w:szCs w:val="22"/>
        </w:rPr>
        <w:t>3</w:t>
      </w:r>
      <w:r w:rsidR="003A0A3C" w:rsidRPr="00856790">
        <w:rPr>
          <w:rFonts w:ascii="Arial" w:hAnsi="Arial" w:cs="Arial"/>
          <w:b/>
          <w:bCs/>
          <w:sz w:val="22"/>
          <w:szCs w:val="22"/>
        </w:rPr>
        <w:t>50</w:t>
      </w:r>
      <w:r w:rsidRPr="00856790">
        <w:rPr>
          <w:rFonts w:ascii="Arial" w:hAnsi="Arial" w:cs="Arial"/>
          <w:b/>
          <w:bCs/>
          <w:sz w:val="22"/>
          <w:szCs w:val="22"/>
        </w:rPr>
        <w:t>.</w:t>
      </w:r>
      <w:r w:rsidR="00470272" w:rsidRPr="00856790">
        <w:rPr>
          <w:rFonts w:ascii="Arial" w:hAnsi="Arial" w:cs="Arial"/>
          <w:b/>
          <w:bCs/>
          <w:sz w:val="22"/>
          <w:szCs w:val="22"/>
        </w:rPr>
        <w:t xml:space="preserve"> </w:t>
      </w:r>
      <w:r w:rsidR="00470272" w:rsidRPr="00856790">
        <w:rPr>
          <w:rFonts w:ascii="Arial" w:hAnsi="Arial" w:cs="Arial"/>
          <w:bCs/>
          <w:sz w:val="22"/>
          <w:szCs w:val="22"/>
        </w:rPr>
        <w:t>Do tohoto počtu nejsou zahrnuti účinkující a technický personál poskytovatele</w:t>
      </w:r>
      <w:r w:rsidR="00470272" w:rsidRPr="00856790">
        <w:rPr>
          <w:rFonts w:ascii="Arial" w:hAnsi="Arial" w:cs="Arial"/>
          <w:b/>
          <w:bCs/>
          <w:sz w:val="22"/>
          <w:szCs w:val="22"/>
        </w:rPr>
        <w:t>.</w:t>
      </w: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lastRenderedPageBreak/>
        <w:t>V.</w:t>
      </w:r>
    </w:p>
    <w:p w:rsidR="008C01C1" w:rsidRPr="00856790" w:rsidRDefault="008C01C1" w:rsidP="00A83A92">
      <w:pPr>
        <w:pStyle w:val="Nadpis3"/>
        <w:jc w:val="center"/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Další ujednání mezi poskytovatelem a uživatelem</w:t>
      </w:r>
    </w:p>
    <w:p w:rsidR="00A83A92" w:rsidRPr="00856790" w:rsidRDefault="008C01C1" w:rsidP="00A83A92">
      <w:pPr>
        <w:spacing w:line="240" w:lineRule="atLeast"/>
        <w:rPr>
          <w:rFonts w:ascii="Arial" w:hAnsi="Arial" w:cs="Arial"/>
          <w:sz w:val="22"/>
        </w:rPr>
      </w:pPr>
      <w:r w:rsidRPr="00856790">
        <w:rPr>
          <w:rFonts w:ascii="Arial" w:hAnsi="Arial" w:cs="Arial"/>
          <w:bCs/>
          <w:sz w:val="22"/>
        </w:rPr>
        <w:t>Podrobný č</w:t>
      </w:r>
      <w:r w:rsidRPr="00856790">
        <w:rPr>
          <w:rFonts w:ascii="Arial" w:hAnsi="Arial" w:cs="Arial"/>
          <w:sz w:val="22"/>
        </w:rPr>
        <w:t>asový harmono</w:t>
      </w:r>
      <w:r w:rsidR="007D1B5A">
        <w:rPr>
          <w:rFonts w:ascii="Arial" w:hAnsi="Arial" w:cs="Arial"/>
          <w:sz w:val="22"/>
        </w:rPr>
        <w:t xml:space="preserve">gram </w:t>
      </w:r>
      <w:r w:rsidR="00A83A92" w:rsidRPr="00856790">
        <w:rPr>
          <w:rFonts w:ascii="Arial" w:hAnsi="Arial" w:cs="Arial"/>
          <w:sz w:val="22"/>
        </w:rPr>
        <w:t>podle čl. II této smlouvy</w:t>
      </w:r>
    </w:p>
    <w:p w:rsidR="009022BB" w:rsidRPr="00856790" w:rsidRDefault="00484F45" w:rsidP="00A83A92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9022BB" w:rsidRPr="0085679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8</w:t>
      </w:r>
      <w:r w:rsidR="009022BB" w:rsidRPr="00856790">
        <w:rPr>
          <w:rFonts w:ascii="Arial" w:hAnsi="Arial" w:cs="Arial"/>
          <w:sz w:val="22"/>
        </w:rPr>
        <w:t>.2018</w:t>
      </w:r>
    </w:p>
    <w:p w:rsidR="00484F45" w:rsidRPr="00285293" w:rsidRDefault="00484F45" w:rsidP="00484F45">
      <w:pPr>
        <w:spacing w:line="240" w:lineRule="atLeast"/>
        <w:rPr>
          <w:rFonts w:ascii="Arial" w:hAnsi="Arial" w:cs="Arial"/>
          <w:sz w:val="22"/>
        </w:rPr>
      </w:pPr>
      <w:r w:rsidRPr="00285293">
        <w:rPr>
          <w:rFonts w:ascii="Arial" w:hAnsi="Arial" w:cs="Arial"/>
          <w:sz w:val="22"/>
        </w:rPr>
        <w:t>8.00 - 9.00 příprava</w:t>
      </w:r>
    </w:p>
    <w:p w:rsidR="00484F45" w:rsidRPr="00285293" w:rsidRDefault="00484F45" w:rsidP="00484F45">
      <w:pPr>
        <w:spacing w:line="240" w:lineRule="atLeast"/>
        <w:rPr>
          <w:rFonts w:ascii="Arial" w:hAnsi="Arial" w:cs="Arial"/>
          <w:sz w:val="22"/>
        </w:rPr>
      </w:pPr>
      <w:r w:rsidRPr="00285293">
        <w:rPr>
          <w:rFonts w:ascii="Arial" w:hAnsi="Arial" w:cs="Arial"/>
          <w:sz w:val="22"/>
        </w:rPr>
        <w:t>9.00.- 1</w:t>
      </w:r>
      <w:r w:rsidR="00853BFE" w:rsidRPr="00285293">
        <w:rPr>
          <w:rFonts w:ascii="Arial" w:hAnsi="Arial" w:cs="Arial"/>
          <w:sz w:val="22"/>
        </w:rPr>
        <w:t>0</w:t>
      </w:r>
      <w:r w:rsidRPr="00285293">
        <w:rPr>
          <w:rFonts w:ascii="Arial" w:hAnsi="Arial" w:cs="Arial"/>
          <w:sz w:val="22"/>
        </w:rPr>
        <w:t>.</w:t>
      </w:r>
      <w:r w:rsidR="00853BFE" w:rsidRPr="00285293">
        <w:rPr>
          <w:rFonts w:ascii="Arial" w:hAnsi="Arial" w:cs="Arial"/>
          <w:sz w:val="22"/>
        </w:rPr>
        <w:t>3</w:t>
      </w:r>
      <w:r w:rsidRPr="00285293">
        <w:rPr>
          <w:rFonts w:ascii="Arial" w:hAnsi="Arial" w:cs="Arial"/>
          <w:sz w:val="22"/>
        </w:rPr>
        <w:t>0 zkouška</w:t>
      </w:r>
    </w:p>
    <w:p w:rsidR="00484F45" w:rsidRPr="00285293" w:rsidRDefault="00484F45" w:rsidP="00484F45">
      <w:pPr>
        <w:spacing w:line="240" w:lineRule="atLeast"/>
        <w:rPr>
          <w:rFonts w:ascii="Arial" w:hAnsi="Arial" w:cs="Arial"/>
          <w:sz w:val="22"/>
        </w:rPr>
      </w:pPr>
      <w:r w:rsidRPr="00285293">
        <w:rPr>
          <w:rFonts w:ascii="Arial" w:hAnsi="Arial" w:cs="Arial"/>
          <w:sz w:val="22"/>
        </w:rPr>
        <w:t>1</w:t>
      </w:r>
      <w:r w:rsidR="00853BFE" w:rsidRPr="00285293">
        <w:rPr>
          <w:rFonts w:ascii="Arial" w:hAnsi="Arial" w:cs="Arial"/>
          <w:sz w:val="22"/>
        </w:rPr>
        <w:t>0</w:t>
      </w:r>
      <w:r w:rsidRPr="00285293">
        <w:rPr>
          <w:rFonts w:ascii="Arial" w:hAnsi="Arial" w:cs="Arial"/>
          <w:sz w:val="22"/>
        </w:rPr>
        <w:t>.</w:t>
      </w:r>
      <w:r w:rsidR="00853BFE" w:rsidRPr="00285293">
        <w:rPr>
          <w:rFonts w:ascii="Arial" w:hAnsi="Arial" w:cs="Arial"/>
          <w:sz w:val="22"/>
        </w:rPr>
        <w:t>3</w:t>
      </w:r>
      <w:r w:rsidRPr="00285293">
        <w:rPr>
          <w:rFonts w:ascii="Arial" w:hAnsi="Arial" w:cs="Arial"/>
          <w:sz w:val="22"/>
        </w:rPr>
        <w:t>0 - 1</w:t>
      </w:r>
      <w:r w:rsidR="00853BFE" w:rsidRPr="00285293">
        <w:rPr>
          <w:rFonts w:ascii="Arial" w:hAnsi="Arial" w:cs="Arial"/>
          <w:sz w:val="22"/>
        </w:rPr>
        <w:t>1</w:t>
      </w:r>
      <w:r w:rsidRPr="00285293">
        <w:rPr>
          <w:rFonts w:ascii="Arial" w:hAnsi="Arial" w:cs="Arial"/>
          <w:sz w:val="22"/>
        </w:rPr>
        <w:t>.00 příchod diváků</w:t>
      </w:r>
    </w:p>
    <w:p w:rsidR="00484F45" w:rsidRPr="00285293" w:rsidRDefault="00484F45" w:rsidP="00484F45">
      <w:pPr>
        <w:spacing w:line="240" w:lineRule="atLeast"/>
        <w:rPr>
          <w:rFonts w:ascii="Arial" w:hAnsi="Arial" w:cs="Arial"/>
          <w:sz w:val="22"/>
        </w:rPr>
      </w:pPr>
      <w:r w:rsidRPr="00285293">
        <w:rPr>
          <w:rFonts w:ascii="Arial" w:hAnsi="Arial" w:cs="Arial"/>
          <w:sz w:val="22"/>
        </w:rPr>
        <w:t>1</w:t>
      </w:r>
      <w:r w:rsidR="00853BFE" w:rsidRPr="00285293">
        <w:rPr>
          <w:rFonts w:ascii="Arial" w:hAnsi="Arial" w:cs="Arial"/>
          <w:sz w:val="22"/>
        </w:rPr>
        <w:t>1</w:t>
      </w:r>
      <w:r w:rsidRPr="00285293">
        <w:rPr>
          <w:rFonts w:ascii="Arial" w:hAnsi="Arial" w:cs="Arial"/>
          <w:sz w:val="22"/>
        </w:rPr>
        <w:t>.00 - 1</w:t>
      </w:r>
      <w:r w:rsidR="00853BFE" w:rsidRPr="00285293">
        <w:rPr>
          <w:rFonts w:ascii="Arial" w:hAnsi="Arial" w:cs="Arial"/>
          <w:sz w:val="22"/>
        </w:rPr>
        <w:t>2</w:t>
      </w:r>
      <w:r w:rsidRPr="00285293">
        <w:rPr>
          <w:rFonts w:ascii="Arial" w:hAnsi="Arial" w:cs="Arial"/>
          <w:sz w:val="22"/>
        </w:rPr>
        <w:t>.30 koncert</w:t>
      </w:r>
    </w:p>
    <w:p w:rsidR="00C84F8A" w:rsidRPr="00856790" w:rsidRDefault="00484F45" w:rsidP="00484F45">
      <w:pPr>
        <w:spacing w:line="240" w:lineRule="atLeast"/>
        <w:rPr>
          <w:rFonts w:ascii="Arial" w:hAnsi="Arial" w:cs="Arial"/>
          <w:sz w:val="22"/>
        </w:rPr>
      </w:pPr>
      <w:r w:rsidRPr="00285293">
        <w:rPr>
          <w:rFonts w:ascii="Arial" w:hAnsi="Arial" w:cs="Arial"/>
          <w:sz w:val="22"/>
        </w:rPr>
        <w:t>poté likvidace do 1</w:t>
      </w:r>
      <w:r w:rsidR="00853BFE" w:rsidRPr="00285293">
        <w:rPr>
          <w:rFonts w:ascii="Arial" w:hAnsi="Arial" w:cs="Arial"/>
          <w:sz w:val="22"/>
        </w:rPr>
        <w:t>4</w:t>
      </w:r>
      <w:r w:rsidRPr="00285293">
        <w:rPr>
          <w:rFonts w:ascii="Arial" w:hAnsi="Arial" w:cs="Arial"/>
          <w:sz w:val="22"/>
        </w:rPr>
        <w:t>.00 h</w:t>
      </w:r>
    </w:p>
    <w:p w:rsidR="009022BB" w:rsidRPr="00856790" w:rsidRDefault="009022BB" w:rsidP="00A83A92">
      <w:pPr>
        <w:spacing w:line="240" w:lineRule="atLeast"/>
        <w:rPr>
          <w:rFonts w:ascii="Arial" w:hAnsi="Arial" w:cs="Arial"/>
          <w:sz w:val="22"/>
        </w:rPr>
      </w:pPr>
    </w:p>
    <w:p w:rsidR="008C01C1" w:rsidRPr="00856790" w:rsidRDefault="008C01C1" w:rsidP="00A83A92">
      <w:pPr>
        <w:spacing w:line="240" w:lineRule="atLeast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sz w:val="22"/>
        </w:rPr>
        <w:t xml:space="preserve">Činnosti uvedené v časovém harmonogramu budou prováděny na základě spolupráce mezi pracovníky </w:t>
      </w:r>
      <w:proofErr w:type="gramStart"/>
      <w:r w:rsidRPr="00856790">
        <w:rPr>
          <w:rFonts w:ascii="Arial" w:hAnsi="Arial" w:cs="Arial"/>
          <w:sz w:val="22"/>
        </w:rPr>
        <w:t xml:space="preserve">uživatele </w:t>
      </w:r>
      <w:r w:rsidR="00470272" w:rsidRPr="00856790">
        <w:rPr>
          <w:rFonts w:ascii="Arial" w:hAnsi="Arial" w:cs="Arial"/>
          <w:sz w:val="22"/>
        </w:rPr>
        <w:t xml:space="preserve"> a jeho</w:t>
      </w:r>
      <w:proofErr w:type="gramEnd"/>
      <w:r w:rsidR="00470272" w:rsidRPr="00856790">
        <w:rPr>
          <w:rFonts w:ascii="Arial" w:hAnsi="Arial" w:cs="Arial"/>
          <w:sz w:val="22"/>
        </w:rPr>
        <w:t xml:space="preserve"> smluvních partnerů </w:t>
      </w:r>
      <w:r w:rsidRPr="00856790">
        <w:rPr>
          <w:rFonts w:ascii="Arial" w:hAnsi="Arial" w:cs="Arial"/>
          <w:sz w:val="22"/>
        </w:rPr>
        <w:t xml:space="preserve">a technickým personálem poskytovatele. </w:t>
      </w:r>
    </w:p>
    <w:p w:rsidR="008C01C1" w:rsidRPr="00856790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Ostatní požadavky uživatele:</w:t>
      </w:r>
    </w:p>
    <w:p w:rsidR="009022BB" w:rsidRPr="00856790" w:rsidRDefault="009022BB" w:rsidP="008C01C1">
      <w:pPr>
        <w:jc w:val="center"/>
        <w:rPr>
          <w:rFonts w:ascii="Arial" w:hAnsi="Arial" w:cs="Arial"/>
          <w:sz w:val="20"/>
        </w:rPr>
      </w:pPr>
    </w:p>
    <w:p w:rsidR="008C01C1" w:rsidRPr="00856790" w:rsidRDefault="008C01C1" w:rsidP="008C01C1">
      <w:pPr>
        <w:jc w:val="center"/>
        <w:rPr>
          <w:rFonts w:ascii="Arial" w:hAnsi="Arial" w:cs="Arial"/>
          <w:b/>
          <w:sz w:val="22"/>
        </w:rPr>
      </w:pPr>
      <w:r w:rsidRPr="00856790">
        <w:rPr>
          <w:rFonts w:ascii="Arial" w:hAnsi="Arial" w:cs="Arial"/>
          <w:b/>
          <w:sz w:val="22"/>
        </w:rPr>
        <w:t>VI.</w:t>
      </w:r>
    </w:p>
    <w:p w:rsidR="008C01C1" w:rsidRPr="00856790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Závěrečná ustanovení</w:t>
      </w:r>
    </w:p>
    <w:p w:rsidR="008C01C1" w:rsidRPr="00856790" w:rsidRDefault="009022BB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Tato dohoda je vyhotovena ve </w:t>
      </w:r>
      <w:r w:rsidR="008C01C1" w:rsidRPr="00856790">
        <w:rPr>
          <w:rFonts w:ascii="Arial" w:hAnsi="Arial" w:cs="Arial"/>
          <w:sz w:val="22"/>
          <w:szCs w:val="22"/>
        </w:rPr>
        <w:t>dvou výtiscích, z nichž každá smluvní strana obdrží jedno vyhotovení.</w:t>
      </w:r>
    </w:p>
    <w:p w:rsidR="008C01C1" w:rsidRPr="00856790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:rsidR="008C01C1" w:rsidRPr="00856790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>Dohodu je možno měnit či doplňovat jen písemně.</w:t>
      </w:r>
    </w:p>
    <w:p w:rsidR="008C01C1" w:rsidRPr="00856790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z w:val="22"/>
          <w:szCs w:val="22"/>
        </w:rPr>
        <w:t xml:space="preserve">Tato dohoda nabývá platnosti </w:t>
      </w:r>
      <w:r w:rsidR="008C01C1" w:rsidRPr="00856790">
        <w:rPr>
          <w:rFonts w:ascii="Arial" w:hAnsi="Arial" w:cs="Arial"/>
          <w:sz w:val="22"/>
          <w:szCs w:val="22"/>
        </w:rPr>
        <w:t>dnem podpisu smluvn</w:t>
      </w:r>
      <w:r w:rsidRPr="00856790">
        <w:rPr>
          <w:rFonts w:ascii="Arial" w:hAnsi="Arial" w:cs="Arial"/>
          <w:sz w:val="22"/>
          <w:szCs w:val="22"/>
        </w:rPr>
        <w:t xml:space="preserve">ích stran. </w:t>
      </w:r>
      <w:r w:rsidR="008C01C1" w:rsidRPr="00856790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:rsidR="00B524D4" w:rsidRPr="00856790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856790">
        <w:rPr>
          <w:rFonts w:ascii="Arial" w:hAnsi="Arial" w:cs="Arial"/>
          <w:sz w:val="22"/>
          <w:szCs w:val="22"/>
        </w:rPr>
        <w:t xml:space="preserve">teprve jejím uveřejněním </w:t>
      </w:r>
      <w:r w:rsidRPr="00856790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:rsidR="00100005" w:rsidRPr="00856790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</w:rPr>
      </w:pPr>
    </w:p>
    <w:p w:rsidR="008C01C1" w:rsidRPr="00856790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:rsidR="008C01C1" w:rsidRPr="00856790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856790">
        <w:rPr>
          <w:rFonts w:ascii="Arial" w:hAnsi="Arial" w:cs="Arial"/>
          <w:sz w:val="22"/>
          <w:szCs w:val="22"/>
          <w:u w:val="single"/>
        </w:rPr>
        <w:t xml:space="preserve">Příloha č. 1   Místní podmínky BOZP a PO </w:t>
      </w:r>
      <w:proofErr w:type="spellStart"/>
      <w:r w:rsidRPr="00856790">
        <w:rPr>
          <w:rFonts w:ascii="Arial" w:hAnsi="Arial" w:cs="Arial"/>
          <w:sz w:val="22"/>
          <w:szCs w:val="22"/>
          <w:u w:val="single"/>
        </w:rPr>
        <w:t>NdB</w:t>
      </w:r>
      <w:proofErr w:type="spellEnd"/>
    </w:p>
    <w:p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</w:p>
    <w:p w:rsidR="008C01C1" w:rsidRPr="00856790" w:rsidRDefault="008C01C1" w:rsidP="008C01C1">
      <w:pPr>
        <w:rPr>
          <w:rFonts w:ascii="Arial" w:hAnsi="Arial" w:cs="Arial"/>
          <w:sz w:val="22"/>
          <w:szCs w:val="22"/>
        </w:rPr>
      </w:pPr>
    </w:p>
    <w:p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>V Brně dne</w:t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</w:r>
      <w:r w:rsidRPr="00856790">
        <w:rPr>
          <w:rFonts w:ascii="Arial" w:hAnsi="Arial" w:cs="Arial"/>
          <w:sz w:val="22"/>
        </w:rPr>
        <w:tab/>
        <w:t xml:space="preserve">                             V ……………… dne </w:t>
      </w:r>
    </w:p>
    <w:p w:rsidR="008C01C1" w:rsidRPr="00856790" w:rsidRDefault="008C01C1" w:rsidP="008C01C1">
      <w:pPr>
        <w:rPr>
          <w:rFonts w:ascii="Arial" w:hAnsi="Arial" w:cs="Arial"/>
          <w:sz w:val="22"/>
        </w:rPr>
      </w:pPr>
    </w:p>
    <w:p w:rsidR="008C01C1" w:rsidRPr="00856790" w:rsidRDefault="008C01C1" w:rsidP="008C01C1">
      <w:pPr>
        <w:rPr>
          <w:rFonts w:ascii="Arial" w:hAnsi="Arial" w:cs="Arial"/>
          <w:sz w:val="22"/>
        </w:rPr>
      </w:pPr>
    </w:p>
    <w:p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:rsidR="008C01C1" w:rsidRPr="00856790" w:rsidRDefault="008C01C1" w:rsidP="008C01C1">
      <w:pPr>
        <w:rPr>
          <w:rFonts w:ascii="Arial" w:hAnsi="Arial" w:cs="Arial"/>
          <w:sz w:val="22"/>
        </w:rPr>
      </w:pPr>
      <w:r w:rsidRPr="00856790">
        <w:rPr>
          <w:rFonts w:ascii="Arial" w:hAnsi="Arial" w:cs="Arial"/>
          <w:sz w:val="22"/>
        </w:rPr>
        <w:t xml:space="preserve">          poskytovatel                                                                                uživatel</w:t>
      </w:r>
    </w:p>
    <w:p w:rsidR="008C01C1" w:rsidRPr="00856790" w:rsidRDefault="008C01C1" w:rsidP="008C01C1">
      <w:pPr>
        <w:ind w:left="284" w:hanging="284"/>
        <w:rPr>
          <w:rFonts w:ascii="Arial" w:hAnsi="Arial" w:cs="Arial"/>
          <w:sz w:val="22"/>
          <w:szCs w:val="22"/>
        </w:rPr>
      </w:pPr>
    </w:p>
    <w:p w:rsidR="00303949" w:rsidRDefault="00303949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:rsidR="008C01C1" w:rsidRPr="00856790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856790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:rsidR="008C01C1" w:rsidRPr="00856790" w:rsidRDefault="008C01C1" w:rsidP="008C01C1">
      <w:pPr>
        <w:jc w:val="center"/>
        <w:rPr>
          <w:b/>
          <w:bCs/>
          <w:sz w:val="22"/>
          <w:szCs w:val="22"/>
        </w:rPr>
      </w:pPr>
      <w:r w:rsidRPr="00856790">
        <w:rPr>
          <w:rFonts w:ascii="Arial" w:hAnsi="Arial" w:cs="Arial"/>
          <w:b/>
          <w:sz w:val="22"/>
          <w:szCs w:val="22"/>
        </w:rPr>
        <w:t>ke</w:t>
      </w:r>
      <w:r w:rsidRPr="00856790">
        <w:rPr>
          <w:rFonts w:ascii="Arial" w:hAnsi="Arial" w:cs="Arial"/>
          <w:sz w:val="22"/>
          <w:szCs w:val="22"/>
        </w:rPr>
        <w:t xml:space="preserve"> </w:t>
      </w:r>
      <w:r w:rsidRPr="00856790">
        <w:rPr>
          <w:rFonts w:ascii="Arial" w:hAnsi="Arial" w:cs="Arial"/>
          <w:b/>
          <w:bCs/>
          <w:sz w:val="22"/>
          <w:szCs w:val="22"/>
        </w:rPr>
        <w:t>Krátkodobé dohodě o užívání majetku (b</w:t>
      </w:r>
      <w:r w:rsidRPr="00856790">
        <w:rPr>
          <w:rFonts w:ascii="Arial" w:hAnsi="Arial" w:cs="Arial"/>
          <w:b/>
          <w:snapToGrid w:val="0"/>
          <w:sz w:val="22"/>
          <w:szCs w:val="22"/>
        </w:rPr>
        <w:t>udova divadla Reduta)</w:t>
      </w:r>
    </w:p>
    <w:p w:rsidR="008C01C1" w:rsidRPr="00856790" w:rsidRDefault="008C01C1" w:rsidP="008C01C1">
      <w:pPr>
        <w:suppressAutoHyphens/>
        <w:rPr>
          <w:rFonts w:ascii="Arial" w:hAnsi="Arial" w:cs="Arial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  <w:lang w:eastAsia="ar-SA"/>
        </w:rPr>
        <w:t xml:space="preserve">Dle odstavce IV Další podmínky užívání, bod. </w:t>
      </w:r>
      <w:proofErr w:type="gramStart"/>
      <w:r w:rsidRPr="00856790">
        <w:rPr>
          <w:rFonts w:ascii="Arial" w:hAnsi="Arial" w:cs="Arial"/>
          <w:snapToGrid w:val="0"/>
          <w:sz w:val="22"/>
          <w:szCs w:val="22"/>
          <w:lang w:eastAsia="ar-SA"/>
        </w:rPr>
        <w:t>č.</w:t>
      </w:r>
      <w:proofErr w:type="gramEnd"/>
      <w:r w:rsidRPr="00856790">
        <w:rPr>
          <w:rFonts w:ascii="Arial" w:hAnsi="Arial" w:cs="Arial"/>
          <w:snapToGrid w:val="0"/>
          <w:sz w:val="22"/>
          <w:szCs w:val="22"/>
          <w:lang w:eastAsia="ar-SA"/>
        </w:rPr>
        <w:t xml:space="preserve"> 4 písm. c)  je nutno upozornit uživatele k závaznému dodržování těchto skutečností:</w:t>
      </w:r>
    </w:p>
    <w:p w:rsidR="008C01C1" w:rsidRPr="00856790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1. Budova divadla Reduta je dle platné legislativy ČR pracovištěm se </w:t>
      </w:r>
      <w:proofErr w:type="gramStart"/>
      <w:r w:rsidRPr="00856790">
        <w:rPr>
          <w:rFonts w:ascii="Arial" w:hAnsi="Arial" w:cs="Arial"/>
          <w:snapToGrid w:val="0"/>
          <w:sz w:val="22"/>
          <w:szCs w:val="22"/>
        </w:rPr>
        <w:t>zvýšeným  požárním</w:t>
      </w:r>
      <w:proofErr w:type="gramEnd"/>
      <w:r w:rsidRPr="00856790">
        <w:rPr>
          <w:rFonts w:ascii="Arial" w:hAnsi="Arial" w:cs="Arial"/>
          <w:snapToGrid w:val="0"/>
          <w:sz w:val="22"/>
          <w:szCs w:val="22"/>
        </w:rPr>
        <w:t xml:space="preserve">  nebezpečím a podmínkami složitými pro zásah.</w:t>
      </w:r>
    </w:p>
    <w:p w:rsidR="008C01C1" w:rsidRPr="00856790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:rsidR="008C01C1" w:rsidRPr="00856790" w:rsidRDefault="008C01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a) Počet osob při hromadné akci ve vnitřním shromažďovacím prostoru divadla Reduta nesmí přesáhnout stanovený </w:t>
      </w:r>
      <w:r w:rsidRPr="00856790">
        <w:rPr>
          <w:rFonts w:ascii="Arial" w:hAnsi="Arial" w:cs="Arial"/>
          <w:b/>
          <w:snapToGrid w:val="0"/>
          <w:sz w:val="22"/>
          <w:szCs w:val="22"/>
        </w:rPr>
        <w:t>celkový limit 350 návštěvníků</w:t>
      </w:r>
      <w:r w:rsidRPr="00856790">
        <w:rPr>
          <w:rFonts w:ascii="Arial" w:hAnsi="Arial" w:cs="Arial"/>
          <w:snapToGrid w:val="0"/>
          <w:sz w:val="22"/>
          <w:szCs w:val="22"/>
        </w:rPr>
        <w:t>, jak je stanoveno projektovou dokumentací z rekonstrukce divadla Reduta, technickou zprávou o požární bezpečnosti staveb SO 01, Rekonstrukce objektu, díl 11, Požární ochrana – Technická zpráva z 6/2005 a  vydáním „</w:t>
      </w:r>
      <w:r w:rsidRPr="00856790">
        <w:rPr>
          <w:rFonts w:ascii="Arial" w:hAnsi="Arial" w:cs="Arial"/>
          <w:i/>
          <w:snapToGrid w:val="0"/>
          <w:sz w:val="22"/>
          <w:szCs w:val="22"/>
        </w:rPr>
        <w:t>Stanoviska</w:t>
      </w:r>
      <w:r w:rsidRPr="00856790">
        <w:rPr>
          <w:rFonts w:ascii="Arial" w:hAnsi="Arial" w:cs="Arial"/>
          <w:snapToGrid w:val="0"/>
          <w:sz w:val="22"/>
          <w:szCs w:val="22"/>
        </w:rPr>
        <w:t xml:space="preserve">“ dotčeného orgánu Státního požárního dozoru Hasičského záchranného sboru Jihomoravského kraje ze dne </w:t>
      </w:r>
      <w:proofErr w:type="gramStart"/>
      <w:r w:rsidRPr="00856790">
        <w:rPr>
          <w:rFonts w:ascii="Arial" w:hAnsi="Arial" w:cs="Arial"/>
          <w:snapToGrid w:val="0"/>
          <w:sz w:val="22"/>
          <w:szCs w:val="22"/>
        </w:rPr>
        <w:t>30.8.2005</w:t>
      </w:r>
      <w:proofErr w:type="gramEnd"/>
      <w:r w:rsidR="003D30C1" w:rsidRPr="00856790">
        <w:rPr>
          <w:rFonts w:ascii="Arial" w:hAnsi="Arial" w:cs="Arial"/>
          <w:snapToGrid w:val="0"/>
          <w:sz w:val="22"/>
          <w:szCs w:val="22"/>
        </w:rPr>
        <w:t>.</w:t>
      </w:r>
    </w:p>
    <w:p w:rsidR="008C01C1" w:rsidRPr="00856790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b) </w:t>
      </w:r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Kapacita návštěvníků je stanovena z důvodu jejich bezpečnosti v případě </w:t>
      </w:r>
      <w:proofErr w:type="gramStart"/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jakékoli </w:t>
      </w:r>
      <w:r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>mimořádné</w:t>
      </w:r>
      <w:proofErr w:type="gramEnd"/>
      <w:r w:rsidR="008C01C1" w:rsidRPr="00856790">
        <w:rPr>
          <w:rFonts w:ascii="Arial" w:hAnsi="Arial" w:cs="Arial"/>
          <w:snapToGrid w:val="0"/>
          <w:sz w:val="22"/>
          <w:szCs w:val="22"/>
          <w:u w:val="single"/>
        </w:rPr>
        <w:t xml:space="preserve"> události. Únikové cesty v případě evakuace jsou přesně vypočítané dle platné legislativy. V případě překročení maximální kapacity objektu, hrozí v případě evakuace ztráty na životech.</w:t>
      </w:r>
    </w:p>
    <w:p w:rsidR="008C01C1" w:rsidRPr="00856790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c) </w:t>
      </w:r>
      <w:r w:rsidR="008C01C1" w:rsidRPr="00856790">
        <w:rPr>
          <w:rFonts w:ascii="Arial" w:hAnsi="Arial" w:cs="Arial"/>
          <w:snapToGrid w:val="0"/>
          <w:sz w:val="22"/>
          <w:szCs w:val="22"/>
        </w:rPr>
        <w:t xml:space="preserve">Budova divadla Reduta je z požárně bezpečnostních důvodů napojena na pult centrální ochrany Hasičského záchranného sboru Jihomoravského kraje. Z důvodu zvýšeného požárního nebezpečí zde platí přísný zákaz kouření, používání jakéhokoli otevřeného ohně a pyrotechnických efektů. Budova je chráněna elektrickou požární signalizací, která v případě zaznamenání kouře vydá signál na pult centrální ochrany a výjezdová jednotka HZS </w:t>
      </w:r>
      <w:proofErr w:type="spellStart"/>
      <w:r w:rsidR="008C01C1" w:rsidRPr="00856790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856790">
        <w:rPr>
          <w:rFonts w:ascii="Arial" w:hAnsi="Arial" w:cs="Arial"/>
          <w:snapToGrid w:val="0"/>
          <w:sz w:val="22"/>
          <w:szCs w:val="22"/>
        </w:rPr>
        <w:t xml:space="preserve"> se v čase stanoveném v poplachovém plánu HZS </w:t>
      </w:r>
      <w:proofErr w:type="spellStart"/>
      <w:r w:rsidR="008C01C1" w:rsidRPr="00856790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856790">
        <w:rPr>
          <w:rFonts w:ascii="Arial" w:hAnsi="Arial" w:cs="Arial"/>
          <w:snapToGrid w:val="0"/>
          <w:sz w:val="22"/>
          <w:szCs w:val="22"/>
        </w:rPr>
        <w:t xml:space="preserve"> dostaví na místo signalizace požáru.</w:t>
      </w:r>
    </w:p>
    <w:p w:rsidR="00931672" w:rsidRDefault="003D30C1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856790">
        <w:rPr>
          <w:rFonts w:ascii="Arial" w:hAnsi="Arial" w:cs="Arial"/>
          <w:snapToGrid w:val="0"/>
          <w:sz w:val="22"/>
          <w:szCs w:val="22"/>
        </w:rPr>
        <w:t xml:space="preserve">d) </w:t>
      </w:r>
      <w:r w:rsidR="008C01C1" w:rsidRPr="00856790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divadla Reduta.</w:t>
      </w:r>
    </w:p>
    <w:p w:rsid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V případě porušení zákazu kouření a používání otevřeného ohně se uživatel zavazuje, že uhradí náklady na zbytečný a planý výjezd jednotek HZS </w:t>
      </w:r>
      <w:proofErr w:type="spellStart"/>
      <w:r w:rsidR="008C01C1" w:rsidRPr="00931672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divadla Reduta a dodržovat všechny podmínky pro zajištění požární bezpečnosti divadla</w:t>
      </w:r>
    </w:p>
    <w:p w:rsidR="008C01C1" w:rsidRPr="00931672" w:rsidRDefault="00931672" w:rsidP="00931672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g) </w:t>
      </w:r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Uživatel je povinen dodržovat předpisy dle platné legislativy, návazné interní předpisy </w:t>
      </w:r>
      <w:proofErr w:type="spellStart"/>
      <w:r w:rsidR="008C01C1" w:rsidRPr="00931672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="008C01C1" w:rsidRPr="00931672">
        <w:rPr>
          <w:rFonts w:ascii="Arial" w:hAnsi="Arial" w:cs="Arial"/>
          <w:snapToGrid w:val="0"/>
          <w:sz w:val="22"/>
          <w:szCs w:val="22"/>
        </w:rPr>
        <w:t xml:space="preserve"> v požární ochraně a bezpečnosti práce a v případě jejich porušení odpovídá za případné sankce.</w:t>
      </w:r>
    </w:p>
    <w:p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C01C1" w:rsidRPr="00994411" w:rsidSect="009C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64ED1227"/>
    <w:multiLevelType w:val="hybridMultilevel"/>
    <w:tmpl w:val="EBE0B322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1"/>
    <w:rsid w:val="00011C61"/>
    <w:rsid w:val="0009794B"/>
    <w:rsid w:val="000A1F82"/>
    <w:rsid w:val="000C299A"/>
    <w:rsid w:val="000C45F5"/>
    <w:rsid w:val="000F2E27"/>
    <w:rsid w:val="00100005"/>
    <w:rsid w:val="00106195"/>
    <w:rsid w:val="00120CDE"/>
    <w:rsid w:val="001721FD"/>
    <w:rsid w:val="0019142F"/>
    <w:rsid w:val="001A4833"/>
    <w:rsid w:val="001B1E71"/>
    <w:rsid w:val="0020007F"/>
    <w:rsid w:val="002070AE"/>
    <w:rsid w:val="00264CB8"/>
    <w:rsid w:val="00285293"/>
    <w:rsid w:val="002C31F8"/>
    <w:rsid w:val="002D1287"/>
    <w:rsid w:val="00303949"/>
    <w:rsid w:val="00331D07"/>
    <w:rsid w:val="00374F31"/>
    <w:rsid w:val="003A0A3C"/>
    <w:rsid w:val="003D0215"/>
    <w:rsid w:val="003D30C1"/>
    <w:rsid w:val="00470272"/>
    <w:rsid w:val="00484F45"/>
    <w:rsid w:val="004D3D5E"/>
    <w:rsid w:val="004E194D"/>
    <w:rsid w:val="004F2127"/>
    <w:rsid w:val="004F79A1"/>
    <w:rsid w:val="00575924"/>
    <w:rsid w:val="005A2170"/>
    <w:rsid w:val="005E4F3D"/>
    <w:rsid w:val="00610A68"/>
    <w:rsid w:val="00653997"/>
    <w:rsid w:val="00671A49"/>
    <w:rsid w:val="00732982"/>
    <w:rsid w:val="00763EEA"/>
    <w:rsid w:val="007D1B5A"/>
    <w:rsid w:val="007E2D7F"/>
    <w:rsid w:val="007E2E79"/>
    <w:rsid w:val="00853BFE"/>
    <w:rsid w:val="00856790"/>
    <w:rsid w:val="0085760A"/>
    <w:rsid w:val="008C01C1"/>
    <w:rsid w:val="008D4D03"/>
    <w:rsid w:val="009022BB"/>
    <w:rsid w:val="00902B6B"/>
    <w:rsid w:val="00914C40"/>
    <w:rsid w:val="00931672"/>
    <w:rsid w:val="00937774"/>
    <w:rsid w:val="0098659F"/>
    <w:rsid w:val="009C408B"/>
    <w:rsid w:val="009D1149"/>
    <w:rsid w:val="009E39C4"/>
    <w:rsid w:val="00A24B4C"/>
    <w:rsid w:val="00A83A92"/>
    <w:rsid w:val="00B524D4"/>
    <w:rsid w:val="00B52E4D"/>
    <w:rsid w:val="00B61FA0"/>
    <w:rsid w:val="00B73330"/>
    <w:rsid w:val="00B805EC"/>
    <w:rsid w:val="00BA1A21"/>
    <w:rsid w:val="00C02A5E"/>
    <w:rsid w:val="00C41EEE"/>
    <w:rsid w:val="00C5598F"/>
    <w:rsid w:val="00C8257D"/>
    <w:rsid w:val="00C84F8A"/>
    <w:rsid w:val="00CB0786"/>
    <w:rsid w:val="00D62CAB"/>
    <w:rsid w:val="00DB0763"/>
    <w:rsid w:val="00DC2EFC"/>
    <w:rsid w:val="00DE7807"/>
    <w:rsid w:val="00E00555"/>
    <w:rsid w:val="00E04E2A"/>
    <w:rsid w:val="00E35B07"/>
    <w:rsid w:val="00F221BA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60C6-11B5-4C21-9D49-443659D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C58A2-DBBD-4400-A00C-D14D28DDA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FAF87-08B0-4172-B525-12A68965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1523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Lojdová Dagmar</cp:lastModifiedBy>
  <cp:revision>5</cp:revision>
  <dcterms:created xsi:type="dcterms:W3CDTF">2018-07-30T20:37:00Z</dcterms:created>
  <dcterms:modified xsi:type="dcterms:W3CDTF">2018-07-31T10:17:00Z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