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763247FF" w:rsidR="00EA574A" w:rsidRPr="00AA35DC" w:rsidRDefault="00117F73" w:rsidP="00117F73">
      <w:pPr>
        <w:pStyle w:val="Spolecnost"/>
      </w:pPr>
      <w:r w:rsidRPr="00117F73">
        <w:t>MILCOM a.s.</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19FD7F7D" w14:textId="77777777" w:rsidR="00117F73" w:rsidRPr="00AA35DC" w:rsidRDefault="00117F73" w:rsidP="00117F73">
      <w:pPr>
        <w:pStyle w:val="HHTitle2"/>
      </w:pPr>
      <w:r>
        <w:t>„</w:t>
      </w:r>
      <w:r>
        <w:rPr>
          <w:sz w:val="26"/>
          <w:szCs w:val="26"/>
        </w:rPr>
        <w:t xml:space="preserve">Prezentace MSP na specializovaných výstavách a veletrzích v rámci společné české účasti na - </w:t>
      </w:r>
      <w:r w:rsidRPr="00162F25">
        <w:rPr>
          <w:sz w:val="26"/>
          <w:szCs w:val="26"/>
        </w:rPr>
        <w:t>FachPack</w:t>
      </w:r>
      <w:r>
        <w:rPr>
          <w:sz w:val="26"/>
          <w:szCs w:val="26"/>
        </w:rPr>
        <w:t xml:space="preserve">, </w:t>
      </w:r>
      <w:r w:rsidRPr="00162F25">
        <w:rPr>
          <w:sz w:val="26"/>
          <w:szCs w:val="26"/>
        </w:rPr>
        <w:t>Německo, Norimberk, 2018/075N</w:t>
      </w:r>
      <w:r>
        <w:rPr>
          <w:sz w:val="26"/>
          <w:szCs w:val="26"/>
        </w:rPr>
        <w:t>,</w:t>
      </w:r>
      <w:r w:rsidRPr="00162F25">
        <w:rPr>
          <w:sz w:val="26"/>
          <w:szCs w:val="26"/>
        </w:rPr>
        <w:t xml:space="preserve"> 25.9. - 27.</w:t>
      </w:r>
      <w:r>
        <w:rPr>
          <w:sz w:val="26"/>
          <w:szCs w:val="26"/>
        </w:rPr>
        <w:t xml:space="preserve"> </w:t>
      </w:r>
      <w:r w:rsidRPr="00162F25">
        <w:rPr>
          <w:sz w:val="26"/>
          <w:szCs w:val="26"/>
        </w:rPr>
        <w:t>9. 2018</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257AF65" w:rsidR="00221440" w:rsidRDefault="00117F73" w:rsidP="00117F73">
      <w:pPr>
        <w:numPr>
          <w:ilvl w:val="0"/>
          <w:numId w:val="3"/>
        </w:numPr>
        <w:ind w:left="567" w:hanging="567"/>
        <w:rPr>
          <w:b/>
        </w:rPr>
      </w:pPr>
      <w:r w:rsidRPr="00117F73">
        <w:rPr>
          <w:b/>
        </w:rPr>
        <w:t>MILCOM a.s.</w:t>
      </w:r>
    </w:p>
    <w:p w14:paraId="1158F68E" w14:textId="01484DFE" w:rsidR="00221440" w:rsidRPr="00221440" w:rsidRDefault="00221440" w:rsidP="00B25BD0">
      <w:pPr>
        <w:ind w:firstLine="561"/>
        <w:rPr>
          <w:b/>
        </w:rPr>
      </w:pPr>
      <w:r w:rsidRPr="00117F73">
        <w:rPr>
          <w:b/>
        </w:rPr>
        <w:t>Registrační číslo účastníka:</w:t>
      </w:r>
      <w:r w:rsidR="00117F73" w:rsidRPr="00117F73">
        <w:t xml:space="preserve"> </w:t>
      </w:r>
      <w:r w:rsidR="00117F73" w:rsidRPr="00117F73">
        <w:rPr>
          <w:b/>
        </w:rPr>
        <w:t>14/2018/075N</w:t>
      </w:r>
    </w:p>
    <w:p w14:paraId="14A81BD3" w14:textId="77777777" w:rsidR="00117F73" w:rsidRPr="008E12C1" w:rsidRDefault="00117F73" w:rsidP="00117F73">
      <w:pPr>
        <w:pStyle w:val="Text11"/>
        <w:keepNext w:val="0"/>
        <w:ind w:left="567"/>
      </w:pPr>
      <w:r w:rsidRPr="008E12C1">
        <w:t xml:space="preserve">společnost založená a existující podle právního řádu České republiky, </w:t>
      </w:r>
    </w:p>
    <w:p w14:paraId="10402F84" w14:textId="70989ACA" w:rsidR="00117F73" w:rsidRPr="008E12C1" w:rsidRDefault="00117F73" w:rsidP="00117F73">
      <w:pPr>
        <w:pStyle w:val="Text11"/>
        <w:ind w:left="0" w:firstLine="567"/>
      </w:pPr>
      <w:r w:rsidRPr="00117F73">
        <w:t>Ke dvoru 791/12a</w:t>
      </w:r>
      <w:r>
        <w:t xml:space="preserve">, </w:t>
      </w:r>
      <w:r w:rsidRPr="00117F73">
        <w:t>16000 Praha - Vokovice</w:t>
      </w:r>
      <w:r w:rsidRPr="008E12C1">
        <w:t xml:space="preserve">, IČO: </w:t>
      </w:r>
      <w:r w:rsidRPr="00117F73">
        <w:t>16193296</w:t>
      </w:r>
      <w:r w:rsidRPr="008E12C1">
        <w:t xml:space="preserve">, DIČ: </w:t>
      </w:r>
      <w:r w:rsidRPr="007F2DFD">
        <w:t>CZ</w:t>
      </w:r>
      <w:r>
        <w:t>1</w:t>
      </w:r>
      <w:r w:rsidRPr="00117F73">
        <w:t>6193296</w:t>
      </w:r>
      <w:r w:rsidRPr="008E12C1">
        <w:t xml:space="preserve">,  </w:t>
      </w:r>
    </w:p>
    <w:p w14:paraId="096BA7D5" w14:textId="73B9C76B" w:rsidR="00117F73" w:rsidRDefault="00117F73" w:rsidP="00117F73">
      <w:pPr>
        <w:pStyle w:val="Text11"/>
        <w:ind w:left="567"/>
      </w:pPr>
      <w:r w:rsidRPr="008E12C1">
        <w:t xml:space="preserve">zapsaná v obchodním rejstříku </w:t>
      </w:r>
      <w:r w:rsidRPr="00162F25">
        <w:t xml:space="preserve">u </w:t>
      </w:r>
      <w:r w:rsidRPr="00117F73">
        <w:t>Městského soudu v Praze</w:t>
      </w:r>
      <w:r>
        <w:t>, oddíl B, vložka 606</w:t>
      </w:r>
    </w:p>
    <w:p w14:paraId="33968B08" w14:textId="021257CC" w:rsidR="00EA574A" w:rsidRPr="00AA35DC" w:rsidRDefault="00117F73" w:rsidP="00117F73">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BE573F0"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BA4159">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6C9D8DD5"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4D4FE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D3A4A3A"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37544D">
        <w:t>80 000,-</w:t>
      </w:r>
      <w:r w:rsidR="007F74B5">
        <w:t xml:space="preserve"> Kč (slovy: </w:t>
      </w:r>
      <w:r w:rsidR="0037544D">
        <w:t>osmdesát tisíc</w:t>
      </w:r>
      <w:r w:rsidR="007F74B5">
        <w:t xml:space="preserve"> korun českých),</w:t>
      </w:r>
      <w:r w:rsidR="00857E0D">
        <w:t xml:space="preserve"> což představuje </w:t>
      </w:r>
      <w:r w:rsidR="00857E0D" w:rsidRPr="00117F73">
        <w:t xml:space="preserve">50% (slovy: </w:t>
      </w:r>
      <w:r w:rsidR="00857E0D" w:rsidRPr="00117F73">
        <w:rPr>
          <w:i/>
        </w:rPr>
        <w:t>padesát</w:t>
      </w:r>
      <w:r w:rsidR="00857E0D" w:rsidRPr="00117F73">
        <w:t xml:space="preserve"> </w:t>
      </w:r>
      <w:r w:rsidR="00857E0D" w:rsidRPr="00117F73">
        <w:rPr>
          <w:i/>
        </w:rPr>
        <w:t>procent</w:t>
      </w:r>
      <w:r w:rsidR="00857E0D" w:rsidRPr="00117F73">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5225C1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117F73" w:rsidRPr="00117F73">
        <w:t>50</w:t>
      </w:r>
      <w:r w:rsidR="003239DD" w:rsidRPr="00117F73">
        <w:t xml:space="preserve">% (slovy: </w:t>
      </w:r>
      <w:r w:rsidR="00117F73" w:rsidRPr="00117F73">
        <w:rPr>
          <w:i/>
        </w:rPr>
        <w:t>padesát</w:t>
      </w:r>
      <w:r w:rsidR="003239DD" w:rsidRPr="00117F73">
        <w:t xml:space="preserve"> </w:t>
      </w:r>
      <w:r w:rsidR="003239DD" w:rsidRPr="00117F73">
        <w:rPr>
          <w:i/>
        </w:rPr>
        <w:t>procent</w:t>
      </w:r>
      <w:r w:rsidR="003239DD" w:rsidRPr="00117F73">
        <w:t>) z</w:t>
      </w:r>
      <w:r w:rsidR="003239DD">
        <w:t xml:space="preserve">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Pr="003624DF">
        <w:t xml:space="preserve">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3624DF">
        <w:t xml:space="preserve">Dále Realizátor </w:t>
      </w:r>
      <w:r w:rsidR="00DF4F1B" w:rsidRPr="003624DF">
        <w:t>vyvine činnost k zarezervování</w:t>
      </w:r>
      <w:r w:rsidR="00DF4F1B">
        <w:t xml:space="preserve">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BA4159">
        <w:t>4.1</w:t>
      </w:r>
      <w:r w:rsidR="00DF4F1B">
        <w:fldChar w:fldCharType="end"/>
      </w:r>
      <w:bookmarkEnd w:id="8"/>
      <w:r w:rsidR="00DF4F1B">
        <w:fldChar w:fldCharType="begin"/>
      </w:r>
      <w:r w:rsidR="00DF4F1B">
        <w:instrText xml:space="preserve"> REF _Ref461988171 \r \h </w:instrText>
      </w:r>
      <w:r w:rsidR="00DF4F1B">
        <w:fldChar w:fldCharType="separate"/>
      </w:r>
      <w:r w:rsidR="00BA4159">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FE797C4"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w:t>
      </w:r>
      <w:r w:rsidR="002D342D" w:rsidRPr="00117F73">
        <w:t xml:space="preserve">na účet </w:t>
      </w:r>
      <w:r w:rsidR="00D17B44" w:rsidRPr="00117F73">
        <w:t>Dodavatele</w:t>
      </w:r>
      <w:r w:rsidR="002D342D" w:rsidRPr="00117F73">
        <w:t xml:space="preserve"> v souladu s pokyny Realizátora projektu zálohu představující finanční spoluúčast Příjemce podpory na </w:t>
      </w:r>
      <w:r w:rsidR="002969A5" w:rsidRPr="00117F73">
        <w:t>Akci</w:t>
      </w:r>
      <w:r w:rsidR="002D342D" w:rsidRPr="00117F73">
        <w:t xml:space="preserve">, tedy částku </w:t>
      </w:r>
      <w:r w:rsidR="0006334B" w:rsidRPr="00117F73">
        <w:t xml:space="preserve">ve </w:t>
      </w:r>
      <w:r w:rsidR="002D342D" w:rsidRPr="00117F73">
        <w:t xml:space="preserve">výši </w:t>
      </w:r>
      <w:r w:rsidR="00117F73" w:rsidRPr="00117F73">
        <w:t>50</w:t>
      </w:r>
      <w:r w:rsidR="002D342D" w:rsidRPr="00117F73">
        <w:t xml:space="preserve"> % (slovy: </w:t>
      </w:r>
      <w:r w:rsidR="00117F73" w:rsidRPr="00117F73">
        <w:rPr>
          <w:i/>
        </w:rPr>
        <w:t>padesáti</w:t>
      </w:r>
      <w:r w:rsidR="002D342D" w:rsidRPr="00117F73">
        <w:rPr>
          <w:i/>
        </w:rPr>
        <w:t xml:space="preserve"> procent</w:t>
      </w:r>
      <w:r w:rsidR="002D342D" w:rsidRPr="00117F73">
        <w:t xml:space="preserve">) z nákladů na realizaci </w:t>
      </w:r>
      <w:r w:rsidR="000345BD" w:rsidRPr="00117F73">
        <w:t xml:space="preserve">Účasti </w:t>
      </w:r>
      <w:r w:rsidR="002D342D" w:rsidRPr="00117F73">
        <w:t xml:space="preserve">MSP určené dle Rozpočtu akce, a to do jednoho (1) měsíce před </w:t>
      </w:r>
      <w:r w:rsidR="00943243" w:rsidRPr="00117F73">
        <w:t>plánovaným</w:t>
      </w:r>
      <w:r w:rsidR="00943243">
        <w:t xml:space="preserve">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BA4159">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BA4159">
        <w:t>4.1</w:t>
      </w:r>
      <w:r w:rsidR="00C76F98">
        <w:fldChar w:fldCharType="end"/>
      </w:r>
      <w:r w:rsidR="00C76F98">
        <w:fldChar w:fldCharType="begin"/>
      </w:r>
      <w:r w:rsidR="00C76F98">
        <w:instrText xml:space="preserve"> REF _Ref461988706 \r \h </w:instrText>
      </w:r>
      <w:r w:rsidR="00C76F98">
        <w:fldChar w:fldCharType="separate"/>
      </w:r>
      <w:r w:rsidR="00BA4159">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BA4159">
        <w:t>4.1</w:t>
      </w:r>
      <w:r w:rsidR="00C76F98">
        <w:fldChar w:fldCharType="end"/>
      </w:r>
      <w:r w:rsidR="00C76F98">
        <w:fldChar w:fldCharType="begin"/>
      </w:r>
      <w:r w:rsidR="00C76F98">
        <w:instrText xml:space="preserve"> REF _Ref461988706 \r \h </w:instrText>
      </w:r>
      <w:r w:rsidR="00C76F98">
        <w:fldChar w:fldCharType="separate"/>
      </w:r>
      <w:r w:rsidR="00BA4159">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A415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A4159">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rsidRPr="003624DF">
        <w:t>, tj. minimálně dalšími čtyřmi</w:t>
      </w:r>
      <w:r w:rsidRPr="003624DF">
        <w:t xml:space="preserve"> účastníky Akce zapojenými do Projektu uhradí svou část finanční spoluúčasti na nákladech spojených s realizací </w:t>
      </w:r>
      <w:r w:rsidR="00D64075" w:rsidRPr="003624DF">
        <w:t xml:space="preserve">Účasti </w:t>
      </w:r>
      <w:r w:rsidRPr="003624DF">
        <w:t>MSP</w:t>
      </w:r>
      <w:r w:rsidR="00D64075" w:rsidRPr="003624DF">
        <w:t>, pokud tak již na základě</w:t>
      </w:r>
      <w:r w:rsidR="00D64075">
        <w:t xml:space="preserve">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BA4159">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BA4159">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A415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BA4159">
        <w:t>5.2</w:t>
      </w:r>
      <w:r w:rsidR="002724FD">
        <w:fldChar w:fldCharType="end"/>
      </w:r>
      <w:r w:rsidR="002724FD">
        <w:fldChar w:fldCharType="begin"/>
      </w:r>
      <w:r w:rsidR="002724FD">
        <w:instrText xml:space="preserve"> REF _Ref451371048 \r \h </w:instrText>
      </w:r>
      <w:r w:rsidR="002724FD">
        <w:fldChar w:fldCharType="separate"/>
      </w:r>
      <w:r w:rsidR="00BA4159">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BA4159">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BA4159">
        <w:t>5.5</w:t>
      </w:r>
      <w:r w:rsidR="00FD6F77">
        <w:fldChar w:fldCharType="end"/>
      </w:r>
      <w:r w:rsidR="00FD6F77">
        <w:fldChar w:fldCharType="begin"/>
      </w:r>
      <w:r w:rsidR="00FD6F77">
        <w:instrText xml:space="preserve"> REF _Ref451371239 \r \h </w:instrText>
      </w:r>
      <w:r w:rsidR="00FD6F77">
        <w:fldChar w:fldCharType="separate"/>
      </w:r>
      <w:r w:rsidR="00BA4159">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BA4159">
        <w:t>5.5</w:t>
      </w:r>
      <w:r w:rsidR="00FD6F77">
        <w:fldChar w:fldCharType="end"/>
      </w:r>
      <w:r w:rsidRPr="00AA35DC">
        <w:fldChar w:fldCharType="begin"/>
      </w:r>
      <w:r w:rsidRPr="00AA35DC">
        <w:instrText xml:space="preserve"> REF _Ref451371239 \r \h </w:instrText>
      </w:r>
      <w:r w:rsidRPr="00AA35DC">
        <w:fldChar w:fldCharType="separate"/>
      </w:r>
      <w:r w:rsidR="00BA4159">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BA4159">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BA415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BA4159">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BA415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Pr="003624DF" w:rsidRDefault="00C119DC" w:rsidP="003624DF">
      <w:pPr>
        <w:pStyle w:val="Clanek11"/>
        <w:shd w:val="clear" w:color="auto" w:fill="FFFFFF" w:themeFill="background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rsidRPr="003624DF">
        <w:t xml:space="preserve">spolu s určením </w:t>
      </w:r>
      <w:r w:rsidR="00715BDC" w:rsidRPr="003624DF">
        <w:t>konečné</w:t>
      </w:r>
      <w:r w:rsidRPr="003624DF">
        <w:t xml:space="preserve"> výše Zvýhodněné služby ke schválení ŘV a ŘO. </w:t>
      </w:r>
    </w:p>
    <w:p w14:paraId="489DC6DA" w14:textId="022425D1" w:rsidR="00C119DC" w:rsidRPr="003624DF" w:rsidRDefault="00C119DC" w:rsidP="003624DF">
      <w:pPr>
        <w:pStyle w:val="Clanek11"/>
        <w:shd w:val="clear" w:color="auto" w:fill="FFFFFF" w:themeFill="background1"/>
        <w:ind w:left="1134"/>
      </w:pPr>
      <w:r w:rsidRPr="003624DF">
        <w:t>Realizátor projektu je povinen informovat Příjemce podpory v dostatečném předstihu o</w:t>
      </w:r>
      <w:r w:rsidR="00AB3876" w:rsidRPr="003624DF">
        <w:t> </w:t>
      </w:r>
      <w:r w:rsidRPr="003624DF">
        <w:t xml:space="preserve">jakýchkoliv změnách týkajících se Projektu, které by měly vliv na </w:t>
      </w:r>
      <w:r w:rsidR="00276F59" w:rsidRPr="003624DF">
        <w:t xml:space="preserve">Účast </w:t>
      </w:r>
      <w:r w:rsidR="00D53F98" w:rsidRPr="003624DF">
        <w:t>MSP</w:t>
      </w:r>
      <w:r w:rsidRPr="003624DF">
        <w:t>.</w:t>
      </w:r>
    </w:p>
    <w:p w14:paraId="35D6C578" w14:textId="77777777" w:rsidR="00C40265" w:rsidRPr="003624DF" w:rsidRDefault="00C40265" w:rsidP="003624DF">
      <w:pPr>
        <w:pStyle w:val="Clanek11"/>
        <w:shd w:val="clear" w:color="auto" w:fill="FFFFFF" w:themeFill="background1"/>
        <w:ind w:left="1134"/>
      </w:pPr>
      <w:r w:rsidRPr="003624DF">
        <w:rPr>
          <w:shd w:val="clear" w:color="auto" w:fill="FFFFFF" w:themeFill="background1"/>
        </w:rPr>
        <w:t>R</w:t>
      </w:r>
      <w:r w:rsidRPr="003624DF">
        <w:t>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3624DF">
      <w:pPr>
        <w:pStyle w:val="Claneka"/>
        <w:shd w:val="clear" w:color="auto" w:fill="FFFFFF" w:themeFill="background1"/>
        <w:ind w:left="1134" w:hanging="567"/>
      </w:pPr>
      <w:r w:rsidRPr="003624DF">
        <w:lastRenderedPageBreak/>
        <w:t xml:space="preserve">zajistit </w:t>
      </w:r>
      <w:r w:rsidR="00507939" w:rsidRPr="003624DF">
        <w:t>pronájem plochy</w:t>
      </w:r>
      <w:r w:rsidR="00E54836" w:rsidRPr="003624DF">
        <w:t xml:space="preserve"> pro společnou expozici</w:t>
      </w:r>
      <w:r w:rsidR="00507939" w:rsidRPr="003624DF">
        <w:t xml:space="preserve">, registraci, zápis do veletržního katalogu a </w:t>
      </w:r>
      <w:r w:rsidRPr="003624DF">
        <w:t>základní provozní zajištění stánku: elektrická energie, voda, odvoz odpadu, úklid</w:t>
      </w:r>
      <w:r>
        <w:t>,</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A415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7D735DFD" w:rsidR="00EA574A" w:rsidRPr="00117F73" w:rsidRDefault="00117F73" w:rsidP="00117F73">
      <w:pPr>
        <w:pStyle w:val="Text11"/>
        <w:spacing w:before="0" w:after="0"/>
        <w:ind w:left="1134"/>
        <w:jc w:val="left"/>
        <w:rPr>
          <w:b/>
          <w:szCs w:val="22"/>
        </w:rPr>
      </w:pPr>
      <w:r w:rsidRPr="00117F73">
        <w:rPr>
          <w:b/>
          <w:szCs w:val="22"/>
        </w:rPr>
        <w:t>MILCOM a.s.</w:t>
      </w:r>
      <w:r w:rsidR="00EA574A" w:rsidRPr="00AA35DC">
        <w:rPr>
          <w:highlight w:val="yellow"/>
        </w:rPr>
        <w:br/>
      </w:r>
      <w:r w:rsidR="00EA574A" w:rsidRPr="00117F73">
        <w:t>k rukám:</w:t>
      </w:r>
      <w:r w:rsidR="00EA574A" w:rsidRPr="00117F73">
        <w:tab/>
      </w:r>
      <w:r w:rsidR="00EA574A" w:rsidRPr="00117F73">
        <w:tab/>
      </w:r>
      <w:r w:rsidRPr="00117F73">
        <w:t>David Hoffmann</w:t>
      </w:r>
      <w:r w:rsidR="00EA574A" w:rsidRPr="00117F73">
        <w:br/>
        <w:t xml:space="preserve">adresa: </w:t>
      </w:r>
      <w:r w:rsidR="00EA574A" w:rsidRPr="00117F73">
        <w:tab/>
      </w:r>
      <w:r w:rsidR="00EA574A" w:rsidRPr="00117F73">
        <w:tab/>
      </w:r>
      <w:r w:rsidRPr="00117F73">
        <w:t xml:space="preserve">Ke dvoru 791/12a, Vokovice, 160 00 Praha 6  </w:t>
      </w:r>
      <w:r w:rsidR="00EA574A" w:rsidRPr="00117F73">
        <w:br/>
        <w:t>e-mail:</w:t>
      </w:r>
      <w:r w:rsidR="00EA574A" w:rsidRPr="00117F73">
        <w:tab/>
      </w:r>
      <w:r w:rsidR="00EA574A" w:rsidRPr="00117F73">
        <w:tab/>
      </w:r>
      <w:r w:rsidRPr="00117F73">
        <w:t>hoffmann@milcom-as.cz</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w:t>
      </w:r>
      <w:r w:rsidRPr="00AA35DC">
        <w:lastRenderedPageBreak/>
        <w:t xml:space="preserve">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BA4159">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BA4159">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BA4159">
        <w:t>4.1</w:t>
      </w:r>
      <w:r w:rsidR="00E60A1D">
        <w:fldChar w:fldCharType="end"/>
      </w:r>
      <w:r w:rsidR="00E60A1D">
        <w:fldChar w:fldCharType="begin"/>
      </w:r>
      <w:r w:rsidR="00E60A1D">
        <w:instrText xml:space="preserve"> REF _Ref461988706 \r \h </w:instrText>
      </w:r>
      <w:r w:rsidR="00E60A1D">
        <w:fldChar w:fldCharType="separate"/>
      </w:r>
      <w:r w:rsidR="00BA4159">
        <w:t>4.1</w:t>
      </w:r>
      <w:proofErr w:type="gramEnd"/>
      <w:r w:rsidR="00BA4159">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A415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A415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BA4159">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BA4159">
        <w:t>11.3</w:t>
      </w:r>
      <w:r w:rsidR="00BC4709">
        <w:fldChar w:fldCharType="end"/>
      </w:r>
      <w:r w:rsidR="00BC4709">
        <w:fldChar w:fldCharType="begin"/>
      </w:r>
      <w:r w:rsidR="00BC4709">
        <w:instrText xml:space="preserve"> REF _Ref461487380 \r \h </w:instrText>
      </w:r>
      <w:r w:rsidR="00BC4709">
        <w:fldChar w:fldCharType="separate"/>
      </w:r>
      <w:r w:rsidR="00BA4159">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A415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A415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A415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A415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A4159">
        <w:t>11</w:t>
      </w:r>
      <w:proofErr w:type="gramEnd"/>
      <w:r w:rsidR="00BA4159">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7775EA22" w14:textId="77777777" w:rsidR="00117F73" w:rsidRPr="00117F73" w:rsidRDefault="00117F73" w:rsidP="00117F73">
            <w:pPr>
              <w:jc w:val="left"/>
              <w:rPr>
                <w:b/>
                <w:szCs w:val="22"/>
              </w:rPr>
            </w:pPr>
            <w:r w:rsidRPr="00117F73">
              <w:rPr>
                <w:b/>
                <w:szCs w:val="22"/>
              </w:rPr>
              <w:t>MILCOM a.s.</w:t>
            </w:r>
          </w:p>
          <w:p w14:paraId="4EC2260F" w14:textId="5DFA0EDA" w:rsidR="00EA574A" w:rsidRPr="00AA35DC" w:rsidRDefault="00EA574A" w:rsidP="006D1BA9">
            <w:pPr>
              <w:jc w:val="left"/>
              <w:rPr>
                <w:b/>
              </w:rPr>
            </w:pP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B5E87A6" w:rsidR="00EA574A" w:rsidRPr="00AA35DC" w:rsidRDefault="00EA574A" w:rsidP="006D1BA9">
            <w:pPr>
              <w:jc w:val="left"/>
            </w:pPr>
            <w:r w:rsidRPr="00AA35DC">
              <w:t xml:space="preserve">Místo: </w:t>
            </w:r>
            <w:bookmarkStart w:id="39" w:name="_GoBack"/>
            <w:r w:rsidR="00710FBB">
              <w:t>Dvůr Králové nad Labem</w:t>
            </w:r>
            <w:bookmarkEnd w:id="39"/>
          </w:p>
          <w:p w14:paraId="607928AD" w14:textId="6F23279A" w:rsidR="00EA574A" w:rsidRPr="00AA35DC" w:rsidRDefault="00EA574A" w:rsidP="006D1BA9">
            <w:pPr>
              <w:jc w:val="left"/>
              <w:rPr>
                <w:b/>
              </w:rPr>
            </w:pPr>
            <w:r w:rsidRPr="00AA35DC">
              <w:t xml:space="preserve">Datum: </w:t>
            </w:r>
            <w:proofErr w:type="gramStart"/>
            <w:r w:rsidR="00710FBB">
              <w:t>1.8.2018</w:t>
            </w:r>
            <w:proofErr w:type="gramEnd"/>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247B7528" w14:textId="77777777" w:rsidR="00117F73" w:rsidRDefault="00117F73" w:rsidP="00117F73">
            <w:r>
              <w:t>Jméno: Ing. Lenka Sokoltová, MBA</w:t>
            </w:r>
          </w:p>
          <w:p w14:paraId="5E233197" w14:textId="2F4A4BCF" w:rsidR="00EA574A" w:rsidRPr="00AA35DC" w:rsidRDefault="00117F73" w:rsidP="00117F73">
            <w:r>
              <w:t>Funkce: zástupce generálního ředitele</w:t>
            </w:r>
          </w:p>
        </w:tc>
        <w:tc>
          <w:tcPr>
            <w:tcW w:w="4678" w:type="dxa"/>
          </w:tcPr>
          <w:p w14:paraId="07324AD8" w14:textId="3FEA295F" w:rsidR="00EA574A" w:rsidRPr="00117F73" w:rsidRDefault="00EA574A" w:rsidP="00117F73">
            <w:pPr>
              <w:rPr>
                <w:bCs/>
                <w:szCs w:val="22"/>
              </w:rPr>
            </w:pPr>
            <w:r w:rsidRPr="00117F73">
              <w:t xml:space="preserve">Jméno: </w:t>
            </w:r>
            <w:r w:rsidR="00117F73" w:rsidRPr="00117F73">
              <w:rPr>
                <w:bCs/>
                <w:szCs w:val="22"/>
              </w:rPr>
              <w:t xml:space="preserve">Ing. Štěpán </w:t>
            </w:r>
            <w:proofErr w:type="spellStart"/>
            <w:r w:rsidR="00117F73" w:rsidRPr="00117F73">
              <w:rPr>
                <w:bCs/>
                <w:szCs w:val="22"/>
              </w:rPr>
              <w:t>Harwot</w:t>
            </w:r>
            <w:proofErr w:type="spellEnd"/>
          </w:p>
          <w:p w14:paraId="2F6E03E8" w14:textId="47315F01" w:rsidR="00EA574A" w:rsidRPr="00AA35DC" w:rsidRDefault="00EA574A" w:rsidP="00117F73">
            <w:r w:rsidRPr="00117F73">
              <w:t xml:space="preserve">Funkce: </w:t>
            </w:r>
            <w:r w:rsidR="00117F73" w:rsidRPr="00117F73">
              <w:rPr>
                <w:bCs/>
                <w:szCs w:val="22"/>
              </w:rPr>
              <w:t>předseda představenstva</w:t>
            </w:r>
          </w:p>
        </w:tc>
      </w:tr>
    </w:tbl>
    <w:p w14:paraId="71F4727F" w14:textId="0632AEBF" w:rsidR="00EB605E" w:rsidRDefault="00EB605E" w:rsidP="00CF1704">
      <w:pPr>
        <w:pStyle w:val="HHTitle2"/>
      </w:pPr>
    </w:p>
    <w:p w14:paraId="44F734B5" w14:textId="77777777" w:rsidR="00EB605E" w:rsidRPr="00EB605E" w:rsidRDefault="00EB605E" w:rsidP="00EB605E"/>
    <w:p w14:paraId="667B89D6" w14:textId="77777777" w:rsidR="00EB605E" w:rsidRDefault="00EB605E" w:rsidP="00EB605E">
      <w:pPr>
        <w:pStyle w:val="HHTitle2"/>
        <w:tabs>
          <w:tab w:val="left" w:pos="611"/>
        </w:tabs>
        <w:jc w:val="both"/>
        <w:sectPr w:rsidR="00EB605E"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58B0DDB2" w14:textId="2C63CAE2" w:rsidR="00CF1704" w:rsidRDefault="00CF1704" w:rsidP="00CF1704">
      <w:pPr>
        <w:pStyle w:val="HHTitle2"/>
      </w:pPr>
      <w:r w:rsidRPr="00AA35DC">
        <w:lastRenderedPageBreak/>
        <w:t xml:space="preserve">PŘÍLOHA </w:t>
      </w:r>
      <w:r w:rsidR="00A576D0">
        <w:t>1</w:t>
      </w:r>
      <w:r>
        <w:t xml:space="preserve"> smlouvy</w:t>
      </w:r>
    </w:p>
    <w:p w14:paraId="141DA278" w14:textId="1A2F6E75" w:rsidR="0037544D" w:rsidRPr="00AA35DC" w:rsidRDefault="0037544D" w:rsidP="00CF1704">
      <w:pPr>
        <w:pStyle w:val="HHTitle2"/>
      </w:pPr>
      <w:r w:rsidRPr="0037544D">
        <w:rPr>
          <w:noProof/>
          <w:lang w:eastAsia="cs-CZ"/>
        </w:rPr>
        <w:drawing>
          <wp:inline distT="0" distB="0" distL="0" distR="0" wp14:anchorId="6A7B6D79" wp14:editId="0E51A610">
            <wp:extent cx="8805887" cy="5333513"/>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07910" cy="5334738"/>
                    </a:xfrm>
                    <a:prstGeom prst="rect">
                      <a:avLst/>
                    </a:prstGeom>
                    <a:noFill/>
                    <a:ln>
                      <a:noFill/>
                    </a:ln>
                  </pic:spPr>
                </pic:pic>
              </a:graphicData>
            </a:graphic>
          </wp:inline>
        </w:drawing>
      </w:r>
    </w:p>
    <w:sectPr w:rsidR="0037544D" w:rsidRPr="00AA35DC" w:rsidSect="00EB605E">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818F1" w14:textId="77777777" w:rsidR="000F40FB" w:rsidRDefault="000F40FB">
      <w:pPr>
        <w:spacing w:before="0" w:after="0"/>
      </w:pPr>
      <w:r>
        <w:separator/>
      </w:r>
    </w:p>
  </w:endnote>
  <w:endnote w:type="continuationSeparator" w:id="0">
    <w:p w14:paraId="1FE5B900" w14:textId="77777777" w:rsidR="000F40FB" w:rsidRDefault="000F40FB">
      <w:pPr>
        <w:spacing w:before="0" w:after="0"/>
      </w:pPr>
      <w:r>
        <w:continuationSeparator/>
      </w:r>
    </w:p>
  </w:endnote>
  <w:endnote w:type="continuationNotice" w:id="1">
    <w:p w14:paraId="002420C2" w14:textId="77777777" w:rsidR="000F40FB" w:rsidRDefault="000F40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10FBB">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10FBB">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57DE9" w14:textId="77777777" w:rsidR="000F40FB" w:rsidRDefault="000F40FB">
      <w:pPr>
        <w:spacing w:before="0" w:after="0"/>
      </w:pPr>
      <w:r>
        <w:separator/>
      </w:r>
    </w:p>
  </w:footnote>
  <w:footnote w:type="continuationSeparator" w:id="0">
    <w:p w14:paraId="6A77C9F3" w14:textId="77777777" w:rsidR="000F40FB" w:rsidRDefault="000F40FB">
      <w:pPr>
        <w:spacing w:before="0" w:after="0"/>
      </w:pPr>
      <w:r>
        <w:continuationSeparator/>
      </w:r>
    </w:p>
  </w:footnote>
  <w:footnote w:type="continuationNotice" w:id="1">
    <w:p w14:paraId="4E3B41A3" w14:textId="77777777" w:rsidR="000F40FB" w:rsidRDefault="000F40F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50F79"/>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0FB"/>
    <w:rsid w:val="000F4834"/>
    <w:rsid w:val="00100816"/>
    <w:rsid w:val="00100C3B"/>
    <w:rsid w:val="00100E31"/>
    <w:rsid w:val="00111EAD"/>
    <w:rsid w:val="00113A78"/>
    <w:rsid w:val="00115146"/>
    <w:rsid w:val="00117F73"/>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24DF"/>
    <w:rsid w:val="00366E81"/>
    <w:rsid w:val="003711A3"/>
    <w:rsid w:val="0037152F"/>
    <w:rsid w:val="0037544D"/>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4FE7"/>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0FBB"/>
    <w:rsid w:val="00715BDC"/>
    <w:rsid w:val="00732453"/>
    <w:rsid w:val="007434F3"/>
    <w:rsid w:val="00747E59"/>
    <w:rsid w:val="00761588"/>
    <w:rsid w:val="007624DB"/>
    <w:rsid w:val="00763A38"/>
    <w:rsid w:val="007756FF"/>
    <w:rsid w:val="0078144F"/>
    <w:rsid w:val="00783106"/>
    <w:rsid w:val="00783453"/>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0B28"/>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34A"/>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4159"/>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3BE4"/>
    <w:rsid w:val="00D1382E"/>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B605E"/>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5211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14296870">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F80B54-FBA1-45E0-A757-FBED212E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6961</Words>
  <Characters>41074</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Vosáhlová Jana, Ing.</cp:lastModifiedBy>
  <cp:revision>10</cp:revision>
  <cp:lastPrinted>2018-07-26T08:27:00Z</cp:lastPrinted>
  <dcterms:created xsi:type="dcterms:W3CDTF">2018-07-16T06:47:00Z</dcterms:created>
  <dcterms:modified xsi:type="dcterms:W3CDTF">2018-08-06T07:54:00Z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