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35C" w:rsidRDefault="006D235C" w:rsidP="006D235C">
      <w:pPr>
        <w:jc w:val="right"/>
        <w:rPr>
          <w:i/>
          <w:u w:val="single"/>
        </w:rPr>
      </w:pPr>
      <w:r>
        <w:rPr>
          <w:i/>
          <w:u w:val="single"/>
        </w:rPr>
        <w:t xml:space="preserve">Příloha č. 1 smlouvy </w:t>
      </w:r>
      <w:r w:rsidR="00654122" w:rsidRPr="00654122">
        <w:rPr>
          <w:i/>
          <w:u w:val="single"/>
        </w:rPr>
        <w:t>S-2018</w:t>
      </w:r>
      <w:r w:rsidR="005079B4">
        <w:rPr>
          <w:i/>
          <w:u w:val="single"/>
        </w:rPr>
        <w:t>000308</w:t>
      </w:r>
      <w:bookmarkStart w:id="0" w:name="_GoBack"/>
      <w:bookmarkEnd w:id="0"/>
    </w:p>
    <w:p w:rsidR="00896002" w:rsidRDefault="00896002" w:rsidP="00896002">
      <w:pPr>
        <w:jc w:val="right"/>
        <w:rPr>
          <w:i/>
          <w:u w:val="single"/>
        </w:rPr>
      </w:pPr>
    </w:p>
    <w:p w:rsidR="009C6FFF" w:rsidRPr="00557763" w:rsidRDefault="006D235C" w:rsidP="009C6FFF">
      <w:pPr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Specifikace požadavků na dodávku</w:t>
      </w:r>
    </w:p>
    <w:p w:rsidR="000F20A1" w:rsidRDefault="000F20A1" w:rsidP="009C6FFF">
      <w:pPr>
        <w:pStyle w:val="Standard"/>
        <w:rPr>
          <w:rFonts w:ascii="Arial" w:eastAsia="Arial" w:hAnsi="Arial" w:cs="Arial"/>
          <w:b/>
          <w:bCs/>
          <w:sz w:val="28"/>
          <w:szCs w:val="28"/>
        </w:rPr>
      </w:pPr>
    </w:p>
    <w:p w:rsidR="00557763" w:rsidRPr="003961AA" w:rsidRDefault="003961AA" w:rsidP="009C6FFF">
      <w:pPr>
        <w:pStyle w:val="Standard"/>
        <w:rPr>
          <w:rFonts w:ascii="Arial" w:eastAsia="Arial" w:hAnsi="Arial" w:cs="Arial"/>
          <w:b/>
          <w:bCs/>
          <w:sz w:val="28"/>
          <w:szCs w:val="28"/>
        </w:rPr>
      </w:pPr>
      <w:r w:rsidRPr="003961AA">
        <w:rPr>
          <w:rFonts w:ascii="Arial" w:eastAsia="Arial" w:hAnsi="Arial" w:cs="Arial"/>
          <w:b/>
          <w:bCs/>
          <w:sz w:val="28"/>
          <w:szCs w:val="28"/>
        </w:rPr>
        <w:t xml:space="preserve">1. </w:t>
      </w:r>
      <w:r w:rsidR="00557763" w:rsidRPr="003961AA">
        <w:rPr>
          <w:rFonts w:ascii="Arial" w:eastAsia="Arial" w:hAnsi="Arial" w:cs="Arial"/>
          <w:b/>
          <w:bCs/>
          <w:sz w:val="28"/>
          <w:szCs w:val="28"/>
        </w:rPr>
        <w:t>Základní požadavky</w:t>
      </w:r>
    </w:p>
    <w:p w:rsidR="00557763" w:rsidRDefault="00557763" w:rsidP="009C6FFF">
      <w:pPr>
        <w:pStyle w:val="Standard"/>
        <w:rPr>
          <w:rFonts w:ascii="Arial" w:eastAsia="Arial" w:hAnsi="Arial" w:cs="Arial"/>
          <w:b/>
          <w:bCs/>
          <w:sz w:val="22"/>
          <w:szCs w:val="22"/>
        </w:rPr>
      </w:pPr>
    </w:p>
    <w:p w:rsidR="004016CE" w:rsidRDefault="004016CE" w:rsidP="004016CE">
      <w:pPr>
        <w:pStyle w:val="Standard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Jedná se o dodání zboží, služeb a případných práv (licencí), zajišťujících vytvoření podpory pro běh na platformě VMWARE v současnosti provozovaných </w:t>
      </w:r>
      <w:r w:rsidR="00DD6451">
        <w:rPr>
          <w:rFonts w:ascii="Arial" w:eastAsia="Arial" w:hAnsi="Arial" w:cs="Arial"/>
          <w:b/>
          <w:bCs/>
          <w:sz w:val="22"/>
          <w:szCs w:val="22"/>
        </w:rPr>
        <w:t>virtuálních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serverů.</w:t>
      </w:r>
    </w:p>
    <w:p w:rsidR="004016CE" w:rsidRDefault="004016CE" w:rsidP="004016CE">
      <w:pPr>
        <w:pStyle w:val="Standard"/>
        <w:rPr>
          <w:rFonts w:ascii="Arial" w:eastAsia="Arial" w:hAnsi="Arial" w:cs="Arial"/>
          <w:b/>
          <w:bCs/>
          <w:sz w:val="22"/>
          <w:szCs w:val="22"/>
        </w:rPr>
      </w:pPr>
    </w:p>
    <w:p w:rsidR="004016CE" w:rsidRDefault="004016CE" w:rsidP="002A0B37">
      <w:pPr>
        <w:pStyle w:val="Standar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Fyzicky se jedná o dodávku</w:t>
      </w:r>
      <w:r>
        <w:rPr>
          <w:rFonts w:ascii="Arial" w:hAnsi="Arial" w:cs="Arial"/>
          <w:b/>
          <w:bCs/>
          <w:sz w:val="22"/>
          <w:szCs w:val="22"/>
        </w:rPr>
        <w:t xml:space="preserve"> 3 </w:t>
      </w:r>
      <w:r w:rsidR="00694161">
        <w:rPr>
          <w:rFonts w:ascii="Arial" w:hAnsi="Arial" w:cs="Arial"/>
          <w:b/>
          <w:bCs/>
          <w:sz w:val="22"/>
          <w:szCs w:val="22"/>
        </w:rPr>
        <w:t xml:space="preserve">shodných </w:t>
      </w:r>
      <w:r>
        <w:rPr>
          <w:rFonts w:ascii="Arial" w:hAnsi="Arial" w:cs="Arial"/>
          <w:b/>
          <w:bCs/>
          <w:sz w:val="22"/>
          <w:szCs w:val="22"/>
        </w:rPr>
        <w:t>kusů HW serverů, případných SW licencí a příslušenství, včetně implementačního ověření</w:t>
      </w:r>
      <w:r w:rsidR="002A0B37">
        <w:rPr>
          <w:rFonts w:ascii="Arial" w:hAnsi="Arial" w:cs="Arial"/>
          <w:b/>
          <w:bCs/>
          <w:sz w:val="22"/>
          <w:szCs w:val="22"/>
        </w:rPr>
        <w:t xml:space="preserve"> v RBP (zapojení</w:t>
      </w:r>
      <w:r>
        <w:rPr>
          <w:rFonts w:ascii="Arial" w:hAnsi="Arial" w:cs="Arial"/>
          <w:b/>
          <w:bCs/>
          <w:sz w:val="22"/>
          <w:szCs w:val="22"/>
        </w:rPr>
        <w:t xml:space="preserve"> minimálně jednoho kusu z dodaných serverů do stávající infrastruktury</w:t>
      </w:r>
      <w:r w:rsidR="002A0B37" w:rsidRPr="002A0B37">
        <w:rPr>
          <w:rFonts w:ascii="Arial" w:hAnsi="Arial" w:cs="Arial"/>
          <w:b/>
          <w:bCs/>
          <w:sz w:val="22"/>
          <w:szCs w:val="22"/>
        </w:rPr>
        <w:t>, provedení všech potřebných nastavení jako u původního nahrazovaného serveru</w:t>
      </w:r>
      <w:r w:rsidR="002A0B37">
        <w:rPr>
          <w:rFonts w:ascii="Arial" w:hAnsi="Arial" w:cs="Arial"/>
          <w:b/>
          <w:bCs/>
          <w:sz w:val="22"/>
          <w:szCs w:val="22"/>
        </w:rPr>
        <w:t>,</w:t>
      </w:r>
      <w:r w:rsidR="002A0B37" w:rsidRPr="002A0B37">
        <w:rPr>
          <w:rFonts w:ascii="Arial" w:hAnsi="Arial" w:cs="Arial"/>
          <w:b/>
          <w:bCs/>
          <w:sz w:val="22"/>
          <w:szCs w:val="22"/>
        </w:rPr>
        <w:t xml:space="preserve"> zpřístupnění stá</w:t>
      </w:r>
      <w:r w:rsidR="002A0B37">
        <w:rPr>
          <w:rFonts w:ascii="Arial" w:hAnsi="Arial" w:cs="Arial"/>
          <w:b/>
          <w:bCs/>
          <w:sz w:val="22"/>
          <w:szCs w:val="22"/>
        </w:rPr>
        <w:t xml:space="preserve">vajících sdílených </w:t>
      </w:r>
      <w:proofErr w:type="spellStart"/>
      <w:r w:rsidR="002A0B37">
        <w:rPr>
          <w:rFonts w:ascii="Arial" w:hAnsi="Arial" w:cs="Arial"/>
          <w:b/>
          <w:bCs/>
          <w:sz w:val="22"/>
          <w:szCs w:val="22"/>
        </w:rPr>
        <w:t>datastorů</w:t>
      </w:r>
      <w:proofErr w:type="spellEnd"/>
      <w:r w:rsidR="002A0B37">
        <w:rPr>
          <w:rFonts w:ascii="Arial" w:hAnsi="Arial" w:cs="Arial"/>
          <w:b/>
          <w:bCs/>
          <w:sz w:val="22"/>
          <w:szCs w:val="22"/>
        </w:rPr>
        <w:t xml:space="preserve"> </w:t>
      </w:r>
      <w:r w:rsidR="002A0B37" w:rsidRPr="002A0B37">
        <w:rPr>
          <w:rFonts w:ascii="Arial" w:hAnsi="Arial" w:cs="Arial"/>
          <w:b/>
          <w:bCs/>
          <w:sz w:val="22"/>
          <w:szCs w:val="22"/>
        </w:rPr>
        <w:t xml:space="preserve">novému serveru s následným provedením migrace alespoň jednoho </w:t>
      </w:r>
      <w:r w:rsidR="00312042">
        <w:rPr>
          <w:rFonts w:ascii="Arial" w:hAnsi="Arial" w:cs="Arial"/>
          <w:b/>
          <w:bCs/>
          <w:sz w:val="22"/>
          <w:szCs w:val="22"/>
        </w:rPr>
        <w:t xml:space="preserve">současného </w:t>
      </w:r>
      <w:r w:rsidR="002A0B37" w:rsidRPr="002A0B37">
        <w:rPr>
          <w:rFonts w:ascii="Arial" w:hAnsi="Arial" w:cs="Arial"/>
          <w:b/>
          <w:bCs/>
          <w:sz w:val="22"/>
          <w:szCs w:val="22"/>
        </w:rPr>
        <w:t xml:space="preserve">virtuálního serveru na </w:t>
      </w:r>
      <w:proofErr w:type="gramStart"/>
      <w:r w:rsidR="002A0B37" w:rsidRPr="002A0B37">
        <w:rPr>
          <w:rFonts w:ascii="Arial" w:hAnsi="Arial" w:cs="Arial"/>
          <w:b/>
          <w:bCs/>
          <w:sz w:val="22"/>
          <w:szCs w:val="22"/>
        </w:rPr>
        <w:t>nového</w:t>
      </w:r>
      <w:proofErr w:type="gramEnd"/>
      <w:r w:rsidR="002A0B37" w:rsidRPr="002A0B37">
        <w:rPr>
          <w:rFonts w:ascii="Arial" w:hAnsi="Arial" w:cs="Arial"/>
          <w:b/>
          <w:bCs/>
          <w:sz w:val="22"/>
          <w:szCs w:val="22"/>
        </w:rPr>
        <w:t xml:space="preserve"> </w:t>
      </w:r>
      <w:r w:rsidR="00312042">
        <w:rPr>
          <w:rFonts w:ascii="Arial" w:hAnsi="Arial" w:cs="Arial"/>
          <w:b/>
          <w:bCs/>
          <w:sz w:val="22"/>
          <w:szCs w:val="22"/>
        </w:rPr>
        <w:t xml:space="preserve">HW </w:t>
      </w:r>
      <w:r w:rsidR="002A0B37" w:rsidRPr="002A0B37">
        <w:rPr>
          <w:rFonts w:ascii="Arial" w:hAnsi="Arial" w:cs="Arial"/>
          <w:b/>
          <w:bCs/>
          <w:sz w:val="22"/>
          <w:szCs w:val="22"/>
        </w:rPr>
        <w:t>hosta</w:t>
      </w:r>
      <w:r w:rsidR="002A0B37">
        <w:rPr>
          <w:rFonts w:ascii="Arial" w:hAnsi="Arial" w:cs="Arial"/>
          <w:b/>
          <w:bCs/>
          <w:sz w:val="22"/>
          <w:szCs w:val="22"/>
        </w:rPr>
        <w:t xml:space="preserve"> – jedná se de facto</w:t>
      </w:r>
      <w:r w:rsidR="002A0B37" w:rsidRPr="002A0B37">
        <w:rPr>
          <w:rFonts w:ascii="Arial" w:hAnsi="Arial" w:cs="Arial"/>
          <w:b/>
          <w:bCs/>
          <w:sz w:val="22"/>
          <w:szCs w:val="22"/>
        </w:rPr>
        <w:t xml:space="preserve"> o provedení nahrazení jednoho z</w:t>
      </w:r>
      <w:r w:rsidR="002A0B37">
        <w:rPr>
          <w:rFonts w:ascii="Arial" w:hAnsi="Arial" w:cs="Arial"/>
          <w:b/>
          <w:bCs/>
          <w:sz w:val="22"/>
          <w:szCs w:val="22"/>
        </w:rPr>
        <w:t>e stávajících tří HW</w:t>
      </w:r>
      <w:r w:rsidR="002A0B37" w:rsidRPr="002A0B37">
        <w:rPr>
          <w:rFonts w:ascii="Arial" w:hAnsi="Arial" w:cs="Arial"/>
          <w:b/>
          <w:bCs/>
          <w:sz w:val="22"/>
          <w:szCs w:val="22"/>
        </w:rPr>
        <w:t xml:space="preserve"> hostů)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</w:p>
    <w:p w:rsidR="00694161" w:rsidRDefault="00694161" w:rsidP="004016CE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p w:rsidR="002D20D6" w:rsidRDefault="00694161" w:rsidP="00694161">
      <w:pPr>
        <w:pStyle w:val="Standard"/>
        <w:rPr>
          <w:rFonts w:ascii="Arial" w:hAnsi="Arial" w:cs="Arial"/>
          <w:b/>
          <w:bCs/>
          <w:sz w:val="22"/>
          <w:szCs w:val="22"/>
        </w:rPr>
      </w:pPr>
      <w:r w:rsidRPr="00694161">
        <w:rPr>
          <w:rFonts w:ascii="Arial" w:hAnsi="Arial" w:cs="Arial"/>
          <w:b/>
          <w:bCs/>
          <w:sz w:val="22"/>
          <w:szCs w:val="22"/>
        </w:rPr>
        <w:t>Všechny 3</w:t>
      </w:r>
      <w:r w:rsidR="00F07353">
        <w:rPr>
          <w:rFonts w:ascii="Arial" w:hAnsi="Arial" w:cs="Arial"/>
          <w:b/>
          <w:bCs/>
          <w:sz w:val="22"/>
          <w:szCs w:val="22"/>
        </w:rPr>
        <w:t xml:space="preserve"> nové </w:t>
      </w:r>
      <w:r w:rsidRPr="00694161">
        <w:rPr>
          <w:rFonts w:ascii="Arial" w:hAnsi="Arial" w:cs="Arial"/>
          <w:b/>
          <w:bCs/>
          <w:sz w:val="22"/>
          <w:szCs w:val="22"/>
        </w:rPr>
        <w:t>servery mají sloužit jako náhrada současných fyzických tří</w:t>
      </w:r>
      <w:r w:rsidR="00F07353">
        <w:rPr>
          <w:rFonts w:ascii="Arial" w:hAnsi="Arial" w:cs="Arial"/>
          <w:b/>
          <w:bCs/>
          <w:sz w:val="22"/>
          <w:szCs w:val="22"/>
        </w:rPr>
        <w:t xml:space="preserve"> HW</w:t>
      </w:r>
      <w:r w:rsidRPr="00694161">
        <w:rPr>
          <w:rFonts w:ascii="Arial" w:hAnsi="Arial" w:cs="Arial"/>
          <w:b/>
          <w:bCs/>
          <w:sz w:val="22"/>
          <w:szCs w:val="22"/>
        </w:rPr>
        <w:t xml:space="preserve"> hostů pro běh </w:t>
      </w:r>
      <w:proofErr w:type="spellStart"/>
      <w:r w:rsidRPr="00694161">
        <w:rPr>
          <w:rFonts w:ascii="Arial" w:hAnsi="Arial" w:cs="Arial"/>
          <w:b/>
          <w:bCs/>
          <w:sz w:val="22"/>
          <w:szCs w:val="22"/>
        </w:rPr>
        <w:t>virtualizovaných</w:t>
      </w:r>
      <w:proofErr w:type="spellEnd"/>
      <w:r w:rsidRPr="00694161">
        <w:rPr>
          <w:rFonts w:ascii="Arial" w:hAnsi="Arial" w:cs="Arial"/>
          <w:b/>
          <w:bCs/>
          <w:sz w:val="22"/>
          <w:szCs w:val="22"/>
        </w:rPr>
        <w:t xml:space="preserve"> serverů nad </w:t>
      </w:r>
      <w:proofErr w:type="spellStart"/>
      <w:r w:rsidR="00275287">
        <w:rPr>
          <w:rFonts w:ascii="Arial" w:hAnsi="Arial" w:cs="Arial"/>
          <w:b/>
          <w:bCs/>
          <w:sz w:val="22"/>
          <w:szCs w:val="22"/>
        </w:rPr>
        <w:t>hypervizory</w:t>
      </w:r>
      <w:proofErr w:type="spellEnd"/>
      <w:r w:rsidR="0027528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275287">
        <w:rPr>
          <w:rFonts w:ascii="Arial" w:hAnsi="Arial" w:cs="Arial"/>
          <w:b/>
          <w:bCs/>
          <w:sz w:val="22"/>
          <w:szCs w:val="22"/>
        </w:rPr>
        <w:t>VM</w:t>
      </w:r>
      <w:r w:rsidRPr="00694161">
        <w:rPr>
          <w:rFonts w:ascii="Arial" w:hAnsi="Arial" w:cs="Arial"/>
          <w:b/>
          <w:bCs/>
          <w:sz w:val="22"/>
          <w:szCs w:val="22"/>
        </w:rPr>
        <w:t>ware</w:t>
      </w:r>
      <w:proofErr w:type="spellEnd"/>
      <w:r w:rsidRPr="0069416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694161">
        <w:rPr>
          <w:rFonts w:ascii="Arial" w:hAnsi="Arial" w:cs="Arial"/>
          <w:b/>
          <w:bCs/>
          <w:sz w:val="22"/>
          <w:szCs w:val="22"/>
        </w:rPr>
        <w:t>ESXi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312042">
        <w:rPr>
          <w:rFonts w:ascii="Arial" w:hAnsi="Arial" w:cs="Arial"/>
          <w:b/>
          <w:bCs/>
          <w:sz w:val="22"/>
          <w:szCs w:val="22"/>
        </w:rPr>
        <w:t xml:space="preserve"> </w:t>
      </w:r>
      <w:r w:rsidR="00275287">
        <w:rPr>
          <w:rFonts w:ascii="Arial" w:hAnsi="Arial" w:cs="Arial"/>
          <w:b/>
          <w:bCs/>
          <w:sz w:val="22"/>
          <w:szCs w:val="22"/>
        </w:rPr>
        <w:t>(RBP vlastní licenci</w:t>
      </w:r>
      <w:r w:rsidRPr="0069416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694161">
        <w:rPr>
          <w:rFonts w:ascii="Arial" w:hAnsi="Arial" w:cs="Arial"/>
          <w:b/>
          <w:bCs/>
          <w:sz w:val="22"/>
          <w:szCs w:val="22"/>
        </w:rPr>
        <w:t>VMware</w:t>
      </w:r>
      <w:proofErr w:type="spellEnd"/>
      <w:r w:rsidRPr="0069416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694161">
        <w:rPr>
          <w:rFonts w:ascii="Arial" w:hAnsi="Arial" w:cs="Arial"/>
          <w:b/>
          <w:bCs/>
          <w:sz w:val="22"/>
          <w:szCs w:val="22"/>
        </w:rPr>
        <w:t>vSphere</w:t>
      </w:r>
      <w:proofErr w:type="spellEnd"/>
      <w:r w:rsidRPr="0069416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694161">
        <w:rPr>
          <w:rFonts w:ascii="Arial" w:hAnsi="Arial" w:cs="Arial"/>
          <w:b/>
          <w:bCs/>
          <w:sz w:val="22"/>
          <w:szCs w:val="22"/>
        </w:rPr>
        <w:t>Essential</w:t>
      </w:r>
      <w:proofErr w:type="spellEnd"/>
      <w:r w:rsidRPr="00694161">
        <w:rPr>
          <w:rFonts w:ascii="Arial" w:hAnsi="Arial" w:cs="Arial"/>
          <w:b/>
          <w:bCs/>
          <w:sz w:val="22"/>
          <w:szCs w:val="22"/>
        </w:rPr>
        <w:t xml:space="preserve"> P</w:t>
      </w:r>
      <w:r w:rsidR="008D416C">
        <w:rPr>
          <w:rFonts w:ascii="Arial" w:hAnsi="Arial" w:cs="Arial"/>
          <w:b/>
          <w:bCs/>
          <w:sz w:val="22"/>
          <w:szCs w:val="22"/>
        </w:rPr>
        <w:t xml:space="preserve">lus a má zaplacenu </w:t>
      </w:r>
      <w:r w:rsidR="008D416C" w:rsidRPr="008D416C">
        <w:rPr>
          <w:rFonts w:ascii="Arial" w:hAnsi="Arial" w:cs="Arial"/>
          <w:b/>
          <w:bCs/>
          <w:sz w:val="22"/>
          <w:szCs w:val="22"/>
        </w:rPr>
        <w:t>podpor</w:t>
      </w:r>
      <w:r w:rsidR="008D416C">
        <w:rPr>
          <w:rFonts w:ascii="Arial" w:hAnsi="Arial" w:cs="Arial"/>
          <w:b/>
          <w:bCs/>
          <w:sz w:val="22"/>
          <w:szCs w:val="22"/>
        </w:rPr>
        <w:t>u</w:t>
      </w:r>
      <w:r w:rsidR="008D416C" w:rsidRPr="008D416C">
        <w:rPr>
          <w:rFonts w:ascii="Arial" w:hAnsi="Arial" w:cs="Arial"/>
          <w:b/>
          <w:bCs/>
          <w:sz w:val="22"/>
          <w:szCs w:val="22"/>
        </w:rPr>
        <w:t xml:space="preserve"> v úrovni "BASIC Support/</w:t>
      </w:r>
      <w:proofErr w:type="spellStart"/>
      <w:r w:rsidR="008D416C" w:rsidRPr="008D416C">
        <w:rPr>
          <w:rFonts w:ascii="Arial" w:hAnsi="Arial" w:cs="Arial"/>
          <w:b/>
          <w:bCs/>
          <w:sz w:val="22"/>
          <w:szCs w:val="22"/>
        </w:rPr>
        <w:t>Subscription</w:t>
      </w:r>
      <w:proofErr w:type="spellEnd"/>
      <w:r w:rsidR="008D416C" w:rsidRPr="008D416C">
        <w:rPr>
          <w:rFonts w:ascii="Arial" w:hAnsi="Arial" w:cs="Arial"/>
          <w:b/>
          <w:bCs/>
          <w:sz w:val="22"/>
          <w:szCs w:val="22"/>
        </w:rPr>
        <w:t>"</w:t>
      </w:r>
      <w:r w:rsidRPr="00694161">
        <w:rPr>
          <w:rFonts w:ascii="Arial" w:hAnsi="Arial" w:cs="Arial"/>
          <w:b/>
          <w:bCs/>
          <w:sz w:val="22"/>
          <w:szCs w:val="22"/>
        </w:rPr>
        <w:t>).</w:t>
      </w:r>
    </w:p>
    <w:p w:rsidR="00694161" w:rsidRDefault="00312042" w:rsidP="00694161">
      <w:pPr>
        <w:pStyle w:val="Standar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 současnosti</w:t>
      </w:r>
      <w:r w:rsidR="002D20D6">
        <w:rPr>
          <w:rFonts w:ascii="Arial" w:hAnsi="Arial" w:cs="Arial"/>
          <w:b/>
          <w:bCs/>
          <w:sz w:val="22"/>
          <w:szCs w:val="22"/>
        </w:rPr>
        <w:t xml:space="preserve"> nasazenou verzí je 6.0, plánováno je nasazení verze 6.5.</w:t>
      </w:r>
    </w:p>
    <w:p w:rsidR="00D6239D" w:rsidRDefault="00D6239D" w:rsidP="00694161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p w:rsidR="00D6239D" w:rsidRDefault="00D6239D" w:rsidP="00D6239D">
      <w:pPr>
        <w:pStyle w:val="Standar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Vzhledem ke skutečnosti, že všechny 3 poptávané servery jsou určeny k provozování u zadavatele </w:t>
      </w:r>
      <w:r w:rsidR="00E84606">
        <w:rPr>
          <w:rFonts w:ascii="Arial" w:hAnsi="Arial" w:cs="Arial"/>
          <w:b/>
          <w:bCs/>
          <w:sz w:val="22"/>
          <w:szCs w:val="22"/>
        </w:rPr>
        <w:t>řadu let</w:t>
      </w:r>
      <w:r>
        <w:rPr>
          <w:rFonts w:ascii="Arial" w:hAnsi="Arial" w:cs="Arial"/>
          <w:b/>
          <w:bCs/>
          <w:sz w:val="22"/>
          <w:szCs w:val="22"/>
        </w:rPr>
        <w:t xml:space="preserve"> budované </w:t>
      </w:r>
      <w:r w:rsidR="00E84606">
        <w:rPr>
          <w:rFonts w:ascii="Arial" w:hAnsi="Arial" w:cs="Arial"/>
          <w:b/>
          <w:bCs/>
          <w:sz w:val="22"/>
          <w:szCs w:val="22"/>
        </w:rPr>
        <w:t xml:space="preserve">a provozované </w:t>
      </w:r>
      <w:r w:rsidR="000F20A1">
        <w:rPr>
          <w:rFonts w:ascii="Arial" w:hAnsi="Arial" w:cs="Arial"/>
          <w:b/>
          <w:bCs/>
          <w:sz w:val="22"/>
          <w:szCs w:val="22"/>
        </w:rPr>
        <w:t xml:space="preserve">infrastruktury virtuálních serverů na platformě </w:t>
      </w:r>
      <w:proofErr w:type="spellStart"/>
      <w:r w:rsidR="000F20A1">
        <w:rPr>
          <w:rFonts w:ascii="Arial" w:hAnsi="Arial" w:cs="Arial"/>
          <w:b/>
          <w:bCs/>
          <w:sz w:val="22"/>
          <w:szCs w:val="22"/>
        </w:rPr>
        <w:t>VMware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s perspektivou dalšího víceletého využívání</w:t>
      </w:r>
      <w:r w:rsidRPr="00916F6B">
        <w:rPr>
          <w:rFonts w:ascii="Arial" w:hAnsi="Arial" w:cs="Arial"/>
          <w:b/>
          <w:bCs/>
          <w:sz w:val="22"/>
          <w:szCs w:val="22"/>
        </w:rPr>
        <w:t xml:space="preserve">, </w:t>
      </w:r>
      <w:r w:rsidR="00E84606">
        <w:rPr>
          <w:rFonts w:ascii="Arial" w:hAnsi="Arial" w:cs="Arial"/>
          <w:b/>
          <w:bCs/>
          <w:sz w:val="22"/>
          <w:szCs w:val="22"/>
        </w:rPr>
        <w:t>musí být předmět této veřejné zakázky</w:t>
      </w:r>
      <w:r w:rsidRPr="00E95326">
        <w:rPr>
          <w:rFonts w:ascii="Arial" w:hAnsi="Arial" w:cs="Arial"/>
          <w:b/>
          <w:bCs/>
          <w:sz w:val="22"/>
          <w:szCs w:val="22"/>
        </w:rPr>
        <w:t xml:space="preserve"> plně kompatibilní s </w:t>
      </w:r>
      <w:proofErr w:type="spellStart"/>
      <w:r w:rsidRPr="00E95326">
        <w:rPr>
          <w:rFonts w:ascii="Arial" w:hAnsi="Arial" w:cs="Arial"/>
          <w:b/>
          <w:bCs/>
          <w:sz w:val="22"/>
          <w:szCs w:val="22"/>
        </w:rPr>
        <w:t>VMware</w:t>
      </w:r>
      <w:proofErr w:type="spellEnd"/>
      <w:r w:rsidRPr="00E95326">
        <w:rPr>
          <w:rFonts w:ascii="Arial" w:hAnsi="Arial" w:cs="Arial"/>
          <w:b/>
          <w:bCs/>
          <w:sz w:val="22"/>
          <w:szCs w:val="22"/>
        </w:rPr>
        <w:t xml:space="preserve">  </w:t>
      </w:r>
      <w:proofErr w:type="spellStart"/>
      <w:r w:rsidRPr="00E95326">
        <w:rPr>
          <w:rFonts w:ascii="Arial" w:hAnsi="Arial" w:cs="Arial"/>
          <w:b/>
          <w:bCs/>
          <w:sz w:val="22"/>
          <w:szCs w:val="22"/>
        </w:rPr>
        <w:t>vSphere</w:t>
      </w:r>
      <w:proofErr w:type="spellEnd"/>
      <w:r w:rsidRPr="00E95326">
        <w:rPr>
          <w:rFonts w:ascii="Arial" w:hAnsi="Arial" w:cs="Arial"/>
          <w:b/>
          <w:bCs/>
          <w:sz w:val="22"/>
          <w:szCs w:val="22"/>
        </w:rPr>
        <w:t xml:space="preserve"> </w:t>
      </w:r>
      <w:r w:rsidR="00E84606">
        <w:rPr>
          <w:rFonts w:ascii="Arial" w:hAnsi="Arial" w:cs="Arial"/>
          <w:b/>
          <w:bCs/>
          <w:sz w:val="22"/>
          <w:szCs w:val="22"/>
        </w:rPr>
        <w:t>6.0</w:t>
      </w:r>
      <w:r w:rsidRPr="00E95326">
        <w:rPr>
          <w:rFonts w:ascii="Arial" w:hAnsi="Arial" w:cs="Arial"/>
          <w:b/>
          <w:bCs/>
          <w:sz w:val="22"/>
          <w:szCs w:val="22"/>
        </w:rPr>
        <w:t xml:space="preserve"> a výše (</w:t>
      </w:r>
      <w:r w:rsidR="003601C8">
        <w:rPr>
          <w:rFonts w:ascii="Arial" w:hAnsi="Arial" w:cs="Arial"/>
          <w:b/>
          <w:bCs/>
          <w:sz w:val="22"/>
          <w:szCs w:val="22"/>
        </w:rPr>
        <w:t xml:space="preserve">k datu vypsání veřejné zakázky aktuální </w:t>
      </w:r>
      <w:r w:rsidRPr="00E95326">
        <w:rPr>
          <w:rFonts w:ascii="Arial" w:hAnsi="Arial" w:cs="Arial"/>
          <w:b/>
          <w:bCs/>
          <w:sz w:val="22"/>
          <w:szCs w:val="22"/>
        </w:rPr>
        <w:t xml:space="preserve">VMWARE </w:t>
      </w:r>
      <w:proofErr w:type="spellStart"/>
      <w:r w:rsidRPr="00E95326">
        <w:rPr>
          <w:rFonts w:ascii="Arial" w:hAnsi="Arial" w:cs="Arial"/>
          <w:b/>
          <w:bCs/>
          <w:sz w:val="22"/>
          <w:szCs w:val="22"/>
        </w:rPr>
        <w:t>Compatibility</w:t>
      </w:r>
      <w:proofErr w:type="spellEnd"/>
      <w:r w:rsidRPr="00E95326">
        <w:rPr>
          <w:rFonts w:ascii="Arial" w:hAnsi="Arial" w:cs="Arial"/>
          <w:b/>
          <w:bCs/>
          <w:sz w:val="22"/>
          <w:szCs w:val="22"/>
        </w:rPr>
        <w:t xml:space="preserve"> Matrix).</w:t>
      </w:r>
    </w:p>
    <w:p w:rsidR="00704AB1" w:rsidRDefault="00704AB1" w:rsidP="004016CE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p w:rsidR="004016CE" w:rsidRDefault="004016CE" w:rsidP="004016CE">
      <w:pPr>
        <w:pStyle w:val="Standar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Veškeré klíčové komponenty musí být redundantní a redundantně propojeny tak, aby výpadek jedné komponenty nezpůsobil přerušení provozu.</w:t>
      </w:r>
    </w:p>
    <w:p w:rsidR="00BF1807" w:rsidRDefault="00BF1807" w:rsidP="004016CE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p w:rsidR="00BF1807" w:rsidRDefault="00BF1807" w:rsidP="00BF1807">
      <w:pPr>
        <w:pStyle w:val="Standard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U veškerého obsahu dodávky je požadována záruka minimálně </w:t>
      </w:r>
      <w:r w:rsidR="000A2872">
        <w:rPr>
          <w:rFonts w:ascii="Arial" w:eastAsia="Arial" w:hAnsi="Arial" w:cs="Arial"/>
          <w:b/>
          <w:bCs/>
          <w:sz w:val="22"/>
          <w:szCs w:val="22"/>
        </w:rPr>
        <w:t>5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0A2872">
        <w:rPr>
          <w:rFonts w:ascii="Arial" w:eastAsia="Arial" w:hAnsi="Arial" w:cs="Arial"/>
          <w:b/>
          <w:bCs/>
          <w:sz w:val="22"/>
          <w:szCs w:val="22"/>
        </w:rPr>
        <w:t>let</w:t>
      </w:r>
      <w:r>
        <w:rPr>
          <w:rFonts w:ascii="Arial" w:eastAsia="Arial" w:hAnsi="Arial" w:cs="Arial"/>
          <w:b/>
          <w:bCs/>
          <w:sz w:val="22"/>
          <w:szCs w:val="22"/>
        </w:rPr>
        <w:t>.</w:t>
      </w:r>
    </w:p>
    <w:p w:rsidR="00BF1807" w:rsidRDefault="00BF1807" w:rsidP="00BF1807">
      <w:pPr>
        <w:pStyle w:val="Standard"/>
        <w:rPr>
          <w:rFonts w:ascii="Arial" w:eastAsia="Arial" w:hAnsi="Arial" w:cs="Arial"/>
          <w:b/>
          <w:bCs/>
          <w:sz w:val="22"/>
          <w:szCs w:val="22"/>
        </w:rPr>
      </w:pPr>
    </w:p>
    <w:p w:rsidR="00BF1807" w:rsidRDefault="00BF1807" w:rsidP="00BF1807">
      <w:pPr>
        <w:pStyle w:val="Standard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Po celou dobu záruky je vyžadována servisní podpora typu servisního zásahu technikem v místě instalace u zákazníka do 4 hodin od nahlášení poruchy (včetně doručení náhradních dílů), 24x7 (nepřetržitě).</w:t>
      </w:r>
    </w:p>
    <w:p w:rsidR="00BF1807" w:rsidRDefault="00BF1807" w:rsidP="00BF1807">
      <w:pPr>
        <w:pStyle w:val="Standard"/>
        <w:rPr>
          <w:rFonts w:ascii="Arial" w:eastAsia="Arial" w:hAnsi="Arial" w:cs="Arial"/>
          <w:b/>
          <w:bCs/>
          <w:sz w:val="22"/>
          <w:szCs w:val="22"/>
        </w:rPr>
      </w:pPr>
    </w:p>
    <w:p w:rsidR="00BF1807" w:rsidRDefault="00BF1807" w:rsidP="00BF1807">
      <w:pPr>
        <w:pStyle w:val="Standard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Na veškerá vadná datová média se </w:t>
      </w:r>
      <w:r w:rsidR="00FC0C3B">
        <w:rPr>
          <w:rFonts w:ascii="Arial" w:eastAsia="Arial" w:hAnsi="Arial" w:cs="Arial"/>
          <w:b/>
          <w:bCs/>
          <w:sz w:val="22"/>
          <w:szCs w:val="22"/>
        </w:rPr>
        <w:t xml:space="preserve">po celou dobu záruky </w:t>
      </w:r>
      <w:r>
        <w:rPr>
          <w:rFonts w:ascii="Arial" w:eastAsia="Arial" w:hAnsi="Arial" w:cs="Arial"/>
          <w:b/>
          <w:bCs/>
          <w:sz w:val="22"/>
          <w:szCs w:val="22"/>
        </w:rPr>
        <w:t>vztahuje právo nevracet je a ponechat je ve vlastnictví RBP.</w:t>
      </w:r>
    </w:p>
    <w:p w:rsidR="00BF1807" w:rsidRDefault="00BF1807" w:rsidP="00BF1807">
      <w:pPr>
        <w:pStyle w:val="Standard"/>
        <w:rPr>
          <w:rFonts w:ascii="Arial" w:eastAsia="Arial" w:hAnsi="Arial" w:cs="Arial"/>
          <w:b/>
          <w:bCs/>
          <w:sz w:val="22"/>
          <w:szCs w:val="22"/>
        </w:rPr>
      </w:pPr>
    </w:p>
    <w:p w:rsidR="00BF1807" w:rsidRDefault="00BF1807" w:rsidP="00BF1807">
      <w:pPr>
        <w:pStyle w:val="Standard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Servis musí být pokryt adekvátním typem servisu poskytovaným výrobcem zařízení.</w:t>
      </w:r>
    </w:p>
    <w:p w:rsidR="00BF1807" w:rsidRDefault="00BF1807" w:rsidP="00BF1807">
      <w:pPr>
        <w:pStyle w:val="Standard"/>
        <w:rPr>
          <w:rFonts w:ascii="Arial" w:eastAsia="Arial" w:hAnsi="Arial" w:cs="Arial"/>
          <w:b/>
          <w:bCs/>
          <w:sz w:val="22"/>
          <w:szCs w:val="22"/>
        </w:rPr>
      </w:pPr>
    </w:p>
    <w:p w:rsidR="00BF1807" w:rsidRDefault="00BF1807" w:rsidP="00BF1807">
      <w:pPr>
        <w:pStyle w:val="Standard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Veškerá komunikace (ústní i písemná) se servisním střediskem musí být možná v českém jazyce.</w:t>
      </w:r>
    </w:p>
    <w:p w:rsidR="004016CE" w:rsidRDefault="004016CE" w:rsidP="004016CE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p w:rsidR="00FC0C3B" w:rsidRDefault="00B12700" w:rsidP="00B12700">
      <w:pPr>
        <w:pStyle w:val="Standard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Součástí nabídky musí být technická specifikace nabízeného zboží a s</w:t>
      </w:r>
      <w:r w:rsidR="00A023DF">
        <w:rPr>
          <w:rFonts w:ascii="Arial" w:eastAsia="Arial" w:hAnsi="Arial" w:cs="Arial"/>
          <w:b/>
          <w:bCs/>
          <w:sz w:val="22"/>
          <w:szCs w:val="22"/>
        </w:rPr>
        <w:t>lužeb včetně popisu implementačního ověření nav</w:t>
      </w:r>
      <w:r w:rsidR="00FC0C3B">
        <w:rPr>
          <w:rFonts w:ascii="Arial" w:eastAsia="Arial" w:hAnsi="Arial" w:cs="Arial"/>
          <w:b/>
          <w:bCs/>
          <w:sz w:val="22"/>
          <w:szCs w:val="22"/>
        </w:rPr>
        <w:t>rženého řešení u zadavatele.</w:t>
      </w:r>
    </w:p>
    <w:p w:rsidR="00B12700" w:rsidRDefault="00FC0C3B" w:rsidP="00B12700">
      <w:pPr>
        <w:pStyle w:val="Standard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J</w:t>
      </w:r>
      <w:r w:rsidR="000A2872">
        <w:rPr>
          <w:rFonts w:ascii="Arial" w:eastAsia="Arial" w:hAnsi="Arial" w:cs="Arial"/>
          <w:b/>
          <w:bCs/>
          <w:sz w:val="22"/>
          <w:szCs w:val="22"/>
        </w:rPr>
        <w:t>s</w:t>
      </w:r>
      <w:r w:rsidR="00B12700">
        <w:rPr>
          <w:rFonts w:ascii="Arial" w:eastAsia="Arial" w:hAnsi="Arial" w:cs="Arial"/>
          <w:b/>
          <w:bCs/>
          <w:sz w:val="22"/>
          <w:szCs w:val="22"/>
        </w:rPr>
        <w:t>ou akceptována pouze řešení podporovaná v plném rozsahu výrobcem zařízení.</w:t>
      </w:r>
    </w:p>
    <w:p w:rsidR="000D6098" w:rsidRDefault="000D6098" w:rsidP="00B12700">
      <w:pPr>
        <w:pStyle w:val="Standard"/>
        <w:rPr>
          <w:rFonts w:ascii="Arial" w:eastAsia="Arial" w:hAnsi="Arial" w:cs="Arial"/>
          <w:b/>
          <w:bCs/>
          <w:sz w:val="22"/>
          <w:szCs w:val="22"/>
        </w:rPr>
      </w:pPr>
    </w:p>
    <w:p w:rsidR="00AA5728" w:rsidRDefault="000D6098" w:rsidP="00B12700">
      <w:pPr>
        <w:pStyle w:val="Standard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Realizace nabízeného řešení nesmí v žádném případě negativně ovlivnit či narušit funkčnost stávajícího provozu, s výjimkou plánovaných odstávek při procesu implementace.</w:t>
      </w:r>
      <w:r w:rsidR="00AA5728"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 w:rsidR="00D22726" w:rsidRDefault="00D22726" w:rsidP="00B12700">
      <w:pPr>
        <w:pStyle w:val="Standard"/>
        <w:rPr>
          <w:rFonts w:ascii="Arial" w:eastAsia="Arial" w:hAnsi="Arial" w:cs="Arial"/>
          <w:b/>
          <w:bCs/>
          <w:sz w:val="22"/>
          <w:szCs w:val="22"/>
        </w:rPr>
      </w:pPr>
    </w:p>
    <w:p w:rsidR="000D6098" w:rsidRPr="00B12700" w:rsidRDefault="00AA5728" w:rsidP="00B12700">
      <w:pPr>
        <w:pStyle w:val="Standard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Dle názoru zadavatele je možno většinu </w:t>
      </w:r>
      <w:r w:rsidRPr="00AA5728">
        <w:rPr>
          <w:rFonts w:ascii="Arial" w:eastAsia="Arial" w:hAnsi="Arial" w:cs="Arial"/>
          <w:b/>
          <w:bCs/>
          <w:sz w:val="22"/>
          <w:szCs w:val="22"/>
        </w:rPr>
        <w:t xml:space="preserve">činnosti </w:t>
      </w:r>
      <w:r>
        <w:rPr>
          <w:rFonts w:ascii="Arial" w:eastAsia="Arial" w:hAnsi="Arial" w:cs="Arial"/>
          <w:b/>
          <w:bCs/>
          <w:sz w:val="22"/>
          <w:szCs w:val="22"/>
        </w:rPr>
        <w:t>spojených s implementačním ověřením</w:t>
      </w:r>
      <w:r w:rsidRPr="00AA5728">
        <w:rPr>
          <w:rFonts w:ascii="Arial" w:eastAsia="Arial" w:hAnsi="Arial" w:cs="Arial"/>
          <w:b/>
          <w:bCs/>
          <w:sz w:val="22"/>
          <w:szCs w:val="22"/>
        </w:rPr>
        <w:t xml:space="preserve"> provádět za </w:t>
      </w:r>
      <w:r w:rsidR="00B11320">
        <w:rPr>
          <w:rFonts w:ascii="Arial" w:eastAsia="Arial" w:hAnsi="Arial" w:cs="Arial"/>
          <w:b/>
          <w:bCs/>
          <w:sz w:val="22"/>
          <w:szCs w:val="22"/>
        </w:rPr>
        <w:t>b</w:t>
      </w:r>
      <w:r w:rsidRPr="00AA5728">
        <w:rPr>
          <w:rFonts w:ascii="Arial" w:eastAsia="Arial" w:hAnsi="Arial" w:cs="Arial"/>
          <w:b/>
          <w:bCs/>
          <w:sz w:val="22"/>
          <w:szCs w:val="22"/>
        </w:rPr>
        <w:t>ěžného provozu v pracovních dnech.</w:t>
      </w:r>
    </w:p>
    <w:p w:rsidR="00130BAD" w:rsidRDefault="00130BAD" w:rsidP="009A0905">
      <w:pPr>
        <w:pStyle w:val="Standard"/>
        <w:rPr>
          <w:rFonts w:ascii="Arial" w:eastAsia="Arial" w:hAnsi="Arial" w:cs="Arial"/>
          <w:b/>
          <w:bCs/>
          <w:sz w:val="28"/>
          <w:szCs w:val="28"/>
        </w:rPr>
      </w:pPr>
    </w:p>
    <w:p w:rsidR="008847C2" w:rsidRDefault="008847C2" w:rsidP="009A0905">
      <w:pPr>
        <w:pStyle w:val="Standard"/>
        <w:rPr>
          <w:rFonts w:ascii="Arial" w:eastAsia="Arial" w:hAnsi="Arial" w:cs="Arial"/>
          <w:b/>
          <w:bCs/>
          <w:sz w:val="28"/>
          <w:szCs w:val="28"/>
        </w:rPr>
      </w:pPr>
    </w:p>
    <w:p w:rsidR="000F20A1" w:rsidRDefault="000F20A1">
      <w:pPr>
        <w:rPr>
          <w:rFonts w:ascii="Arial" w:eastAsia="Arial" w:hAnsi="Arial" w:cs="Arial"/>
          <w:b/>
          <w:bCs/>
          <w:kern w:val="3"/>
          <w:sz w:val="28"/>
          <w:szCs w:val="28"/>
          <w:lang w:eastAsia="cs-CZ"/>
        </w:rPr>
      </w:pPr>
      <w:r>
        <w:rPr>
          <w:rFonts w:ascii="Arial" w:eastAsia="Arial" w:hAnsi="Arial" w:cs="Arial"/>
          <w:b/>
          <w:bCs/>
          <w:sz w:val="28"/>
          <w:szCs w:val="28"/>
        </w:rPr>
        <w:br w:type="page"/>
      </w:r>
    </w:p>
    <w:p w:rsidR="00C81C95" w:rsidRDefault="00C81C95" w:rsidP="009A0905">
      <w:pPr>
        <w:pStyle w:val="Standard"/>
        <w:rPr>
          <w:rFonts w:ascii="Arial" w:eastAsia="Arial" w:hAnsi="Arial" w:cs="Arial"/>
          <w:b/>
          <w:bCs/>
          <w:sz w:val="28"/>
          <w:szCs w:val="28"/>
        </w:rPr>
      </w:pPr>
    </w:p>
    <w:p w:rsidR="00557763" w:rsidRPr="00557763" w:rsidRDefault="003961AA" w:rsidP="009A0905">
      <w:pPr>
        <w:pStyle w:val="Standard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2. </w:t>
      </w:r>
      <w:r w:rsidR="00557763" w:rsidRPr="00557763">
        <w:rPr>
          <w:rFonts w:ascii="Arial" w:eastAsia="Arial" w:hAnsi="Arial" w:cs="Arial"/>
          <w:b/>
          <w:bCs/>
          <w:sz w:val="28"/>
          <w:szCs w:val="28"/>
        </w:rPr>
        <w:t>Charakteristika současného stavu</w:t>
      </w:r>
    </w:p>
    <w:p w:rsidR="00557763" w:rsidRDefault="00557763" w:rsidP="009A0905">
      <w:pPr>
        <w:pStyle w:val="Standard"/>
        <w:rPr>
          <w:rFonts w:ascii="Arial" w:eastAsia="Arial" w:hAnsi="Arial" w:cs="Arial"/>
          <w:b/>
          <w:bCs/>
          <w:sz w:val="22"/>
          <w:szCs w:val="22"/>
        </w:rPr>
      </w:pPr>
    </w:p>
    <w:p w:rsidR="00BD1B9E" w:rsidRDefault="009A0905" w:rsidP="009A0905">
      <w:pPr>
        <w:pStyle w:val="Standar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RBP vy</w:t>
      </w:r>
      <w:r w:rsidR="0078034F">
        <w:rPr>
          <w:rFonts w:ascii="Arial" w:eastAsia="Arial" w:hAnsi="Arial" w:cs="Arial"/>
          <w:b/>
          <w:bCs/>
          <w:sz w:val="22"/>
          <w:szCs w:val="22"/>
        </w:rPr>
        <w:t>u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žívá pro </w:t>
      </w:r>
      <w:r w:rsidR="00243ACA">
        <w:rPr>
          <w:rFonts w:ascii="Arial" w:eastAsia="Arial" w:hAnsi="Arial" w:cs="Arial"/>
          <w:b/>
          <w:bCs/>
          <w:sz w:val="22"/>
          <w:szCs w:val="22"/>
        </w:rPr>
        <w:t xml:space="preserve">běh virtuálních serverů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jako nosnou platformu již mnoho let </w:t>
      </w:r>
      <w:r w:rsidR="00243ACA">
        <w:rPr>
          <w:rFonts w:ascii="Arial" w:eastAsia="Arial" w:hAnsi="Arial" w:cs="Arial"/>
          <w:b/>
          <w:bCs/>
          <w:sz w:val="22"/>
          <w:szCs w:val="22"/>
        </w:rPr>
        <w:t xml:space="preserve">technologii </w:t>
      </w:r>
      <w:proofErr w:type="spellStart"/>
      <w:r w:rsidR="00243ACA" w:rsidRPr="00694161">
        <w:rPr>
          <w:rFonts w:ascii="Arial" w:hAnsi="Arial" w:cs="Arial"/>
          <w:b/>
          <w:bCs/>
          <w:sz w:val="22"/>
          <w:szCs w:val="22"/>
        </w:rPr>
        <w:t>VMware</w:t>
      </w:r>
      <w:proofErr w:type="spellEnd"/>
      <w:r w:rsidR="00243ACA" w:rsidRPr="0069416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243ACA" w:rsidRPr="00694161">
        <w:rPr>
          <w:rFonts w:ascii="Arial" w:hAnsi="Arial" w:cs="Arial"/>
          <w:b/>
          <w:bCs/>
          <w:sz w:val="22"/>
          <w:szCs w:val="22"/>
        </w:rPr>
        <w:t>vSphere</w:t>
      </w:r>
      <w:proofErr w:type="spellEnd"/>
      <w:r w:rsidR="00243ACA" w:rsidRPr="0069416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243ACA" w:rsidRPr="00694161">
        <w:rPr>
          <w:rFonts w:ascii="Arial" w:hAnsi="Arial" w:cs="Arial"/>
          <w:b/>
          <w:bCs/>
          <w:sz w:val="22"/>
          <w:szCs w:val="22"/>
        </w:rPr>
        <w:t>Essential</w:t>
      </w:r>
      <w:proofErr w:type="spellEnd"/>
      <w:r w:rsidR="00243ACA" w:rsidRPr="00694161">
        <w:rPr>
          <w:rFonts w:ascii="Arial" w:hAnsi="Arial" w:cs="Arial"/>
          <w:b/>
          <w:bCs/>
          <w:sz w:val="22"/>
          <w:szCs w:val="22"/>
        </w:rPr>
        <w:t xml:space="preserve"> P</w:t>
      </w:r>
      <w:r w:rsidR="00243ACA">
        <w:rPr>
          <w:rFonts w:ascii="Arial" w:hAnsi="Arial" w:cs="Arial"/>
          <w:b/>
          <w:bCs/>
          <w:sz w:val="22"/>
          <w:szCs w:val="22"/>
        </w:rPr>
        <w:t>lus, v současnosti ve verzi 6.0</w:t>
      </w:r>
      <w:r w:rsidR="00BD1B9E">
        <w:rPr>
          <w:rFonts w:ascii="Arial" w:hAnsi="Arial" w:cs="Arial"/>
          <w:b/>
          <w:bCs/>
          <w:sz w:val="22"/>
          <w:szCs w:val="22"/>
        </w:rPr>
        <w:t>,</w:t>
      </w:r>
      <w:r w:rsidR="00243ACA">
        <w:rPr>
          <w:rFonts w:ascii="Arial" w:hAnsi="Arial" w:cs="Arial"/>
          <w:b/>
          <w:bCs/>
          <w:sz w:val="22"/>
          <w:szCs w:val="22"/>
        </w:rPr>
        <w:t xml:space="preserve"> s </w:t>
      </w:r>
      <w:proofErr w:type="spellStart"/>
      <w:r w:rsidR="00243ACA">
        <w:rPr>
          <w:rFonts w:ascii="Arial" w:hAnsi="Arial" w:cs="Arial"/>
          <w:b/>
          <w:bCs/>
          <w:sz w:val="22"/>
          <w:szCs w:val="22"/>
        </w:rPr>
        <w:t>plánováným</w:t>
      </w:r>
      <w:proofErr w:type="spellEnd"/>
      <w:r w:rsidR="00243ACA">
        <w:rPr>
          <w:rFonts w:ascii="Arial" w:hAnsi="Arial" w:cs="Arial"/>
          <w:b/>
          <w:bCs/>
          <w:sz w:val="22"/>
          <w:szCs w:val="22"/>
        </w:rPr>
        <w:t xml:space="preserve"> </w:t>
      </w:r>
      <w:r w:rsidR="00BD1B9E">
        <w:rPr>
          <w:rFonts w:ascii="Arial" w:hAnsi="Arial" w:cs="Arial"/>
          <w:b/>
          <w:bCs/>
          <w:sz w:val="22"/>
          <w:szCs w:val="22"/>
        </w:rPr>
        <w:t>nasazením verze 6.5.</w:t>
      </w:r>
    </w:p>
    <w:p w:rsidR="009A0905" w:rsidRDefault="00243ACA" w:rsidP="009A0905">
      <w:pPr>
        <w:pStyle w:val="Standard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Uvedený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virtualizační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SW běží</w:t>
      </w:r>
      <w:r w:rsidR="00BD1B9E">
        <w:rPr>
          <w:rFonts w:ascii="Arial" w:hAnsi="Arial" w:cs="Arial"/>
          <w:b/>
          <w:bCs/>
          <w:sz w:val="22"/>
          <w:szCs w:val="22"/>
        </w:rPr>
        <w:t xml:space="preserve"> na třech</w:t>
      </w:r>
      <w:r>
        <w:rPr>
          <w:rFonts w:ascii="Arial" w:hAnsi="Arial" w:cs="Arial"/>
          <w:b/>
          <w:bCs/>
          <w:sz w:val="22"/>
          <w:szCs w:val="22"/>
        </w:rPr>
        <w:t xml:space="preserve"> kusech HW hostů,</w:t>
      </w:r>
      <w:r w:rsidR="00060B71">
        <w:rPr>
          <w:rFonts w:ascii="Arial" w:hAnsi="Arial" w:cs="Arial"/>
          <w:b/>
          <w:bCs/>
          <w:sz w:val="22"/>
          <w:szCs w:val="22"/>
        </w:rPr>
        <w:t xml:space="preserve"> které</w:t>
      </w:r>
      <w:r w:rsidR="00BD1B9E">
        <w:rPr>
          <w:rFonts w:ascii="Arial" w:hAnsi="Arial" w:cs="Arial"/>
          <w:b/>
          <w:bCs/>
          <w:sz w:val="22"/>
          <w:szCs w:val="22"/>
        </w:rPr>
        <w:t xml:space="preserve"> jsou rozmístěny nesymetricky ve dvou oddělených </w:t>
      </w:r>
      <w:proofErr w:type="spellStart"/>
      <w:r w:rsidR="00BD1B9E">
        <w:rPr>
          <w:rFonts w:ascii="Arial" w:hAnsi="Arial" w:cs="Arial"/>
          <w:b/>
          <w:bCs/>
          <w:sz w:val="22"/>
          <w:szCs w:val="22"/>
        </w:rPr>
        <w:t>serverovnách</w:t>
      </w:r>
      <w:proofErr w:type="spellEnd"/>
      <w:r w:rsidR="00BD1B9E">
        <w:rPr>
          <w:rFonts w:ascii="Arial" w:hAnsi="Arial" w:cs="Arial"/>
          <w:b/>
          <w:bCs/>
          <w:sz w:val="22"/>
          <w:szCs w:val="22"/>
        </w:rPr>
        <w:t xml:space="preserve"> (dva kusy v první a jeden kus ve druhé z nich).</w:t>
      </w:r>
    </w:p>
    <w:p w:rsidR="008A1192" w:rsidRDefault="008A1192" w:rsidP="009C6FFF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p w:rsidR="00652701" w:rsidRPr="006A544A" w:rsidRDefault="0080530F" w:rsidP="0080530F">
      <w:pPr>
        <w:pStyle w:val="Standard"/>
        <w:rPr>
          <w:rFonts w:ascii="Arial" w:hAnsi="Arial" w:cs="Arial"/>
          <w:b/>
          <w:bCs/>
          <w:sz w:val="22"/>
          <w:szCs w:val="22"/>
        </w:rPr>
      </w:pPr>
      <w:r w:rsidRPr="006A544A">
        <w:rPr>
          <w:rFonts w:ascii="Arial" w:hAnsi="Arial" w:cs="Arial"/>
          <w:b/>
          <w:bCs/>
          <w:sz w:val="22"/>
          <w:szCs w:val="22"/>
        </w:rPr>
        <w:t xml:space="preserve">RBP disponuje v současné době FC infrastrukturou, která je tvořena 4 shodnými kusy FC </w:t>
      </w:r>
      <w:r w:rsidR="00CE4C2F" w:rsidRPr="006A544A">
        <w:rPr>
          <w:rFonts w:ascii="Arial" w:hAnsi="Arial" w:cs="Arial"/>
          <w:b/>
          <w:bCs/>
          <w:sz w:val="22"/>
          <w:szCs w:val="22"/>
        </w:rPr>
        <w:t>(</w:t>
      </w:r>
      <w:proofErr w:type="spellStart"/>
      <w:r w:rsidR="00CE4C2F" w:rsidRPr="006A544A">
        <w:rPr>
          <w:rFonts w:ascii="Arial" w:hAnsi="Arial" w:cs="Arial"/>
          <w:b/>
          <w:bCs/>
          <w:sz w:val="22"/>
          <w:szCs w:val="22"/>
        </w:rPr>
        <w:t>Fibre</w:t>
      </w:r>
      <w:proofErr w:type="spellEnd"/>
      <w:r w:rsidR="00CE4C2F" w:rsidRPr="006A544A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CE4C2F" w:rsidRPr="006A544A">
        <w:rPr>
          <w:rFonts w:ascii="Arial" w:hAnsi="Arial" w:cs="Arial"/>
          <w:b/>
          <w:bCs/>
          <w:sz w:val="22"/>
          <w:szCs w:val="22"/>
        </w:rPr>
        <w:t>Channel</w:t>
      </w:r>
      <w:proofErr w:type="spellEnd"/>
      <w:r w:rsidR="00CE4C2F" w:rsidRPr="006A544A">
        <w:rPr>
          <w:rFonts w:ascii="Arial" w:hAnsi="Arial" w:cs="Arial"/>
          <w:b/>
          <w:bCs/>
          <w:sz w:val="22"/>
          <w:szCs w:val="22"/>
        </w:rPr>
        <w:t xml:space="preserve">) </w:t>
      </w:r>
      <w:proofErr w:type="spellStart"/>
      <w:r w:rsidRPr="006A544A">
        <w:rPr>
          <w:rFonts w:ascii="Arial" w:hAnsi="Arial" w:cs="Arial"/>
          <w:b/>
          <w:bCs/>
          <w:sz w:val="22"/>
          <w:szCs w:val="22"/>
        </w:rPr>
        <w:t>switchů</w:t>
      </w:r>
      <w:proofErr w:type="spellEnd"/>
      <w:r w:rsidRPr="006A544A">
        <w:rPr>
          <w:rFonts w:ascii="Arial" w:hAnsi="Arial" w:cs="Arial"/>
          <w:b/>
          <w:bCs/>
          <w:sz w:val="22"/>
          <w:szCs w:val="22"/>
        </w:rPr>
        <w:t xml:space="preserve"> HUAWEI </w:t>
      </w:r>
      <w:proofErr w:type="spellStart"/>
      <w:r w:rsidRPr="006A544A">
        <w:rPr>
          <w:rFonts w:ascii="Arial" w:hAnsi="Arial" w:cs="Arial"/>
          <w:b/>
          <w:bCs/>
          <w:sz w:val="22"/>
          <w:szCs w:val="22"/>
        </w:rPr>
        <w:t>OceanStor</w:t>
      </w:r>
      <w:proofErr w:type="spellEnd"/>
      <w:r w:rsidRPr="006A544A">
        <w:rPr>
          <w:rFonts w:ascii="Arial" w:hAnsi="Arial" w:cs="Arial"/>
          <w:b/>
          <w:bCs/>
          <w:sz w:val="22"/>
          <w:szCs w:val="22"/>
        </w:rPr>
        <w:t xml:space="preserve"> SNS2224, rozmístěných symetricky vždy po dvou ku</w:t>
      </w:r>
      <w:r w:rsidR="00652701" w:rsidRPr="006A544A">
        <w:rPr>
          <w:rFonts w:ascii="Arial" w:hAnsi="Arial" w:cs="Arial"/>
          <w:b/>
          <w:bCs/>
          <w:sz w:val="22"/>
          <w:szCs w:val="22"/>
        </w:rPr>
        <w:t xml:space="preserve">sech v každé z obou </w:t>
      </w:r>
      <w:proofErr w:type="spellStart"/>
      <w:r w:rsidR="00652701" w:rsidRPr="006A544A">
        <w:rPr>
          <w:rFonts w:ascii="Arial" w:hAnsi="Arial" w:cs="Arial"/>
          <w:b/>
          <w:bCs/>
          <w:sz w:val="22"/>
          <w:szCs w:val="22"/>
        </w:rPr>
        <w:t>serveroven</w:t>
      </w:r>
      <w:proofErr w:type="spellEnd"/>
      <w:r w:rsidR="00652701" w:rsidRPr="006A544A">
        <w:rPr>
          <w:rFonts w:ascii="Arial" w:hAnsi="Arial" w:cs="Arial"/>
          <w:b/>
          <w:bCs/>
          <w:sz w:val="22"/>
          <w:szCs w:val="22"/>
        </w:rPr>
        <w:t>.</w:t>
      </w:r>
    </w:p>
    <w:p w:rsidR="0080530F" w:rsidRDefault="0080530F" w:rsidP="0080530F">
      <w:pPr>
        <w:pStyle w:val="Standard"/>
        <w:rPr>
          <w:rFonts w:ascii="Arial" w:hAnsi="Arial" w:cs="Arial"/>
          <w:b/>
          <w:bCs/>
          <w:sz w:val="22"/>
          <w:szCs w:val="22"/>
        </w:rPr>
      </w:pPr>
      <w:r w:rsidRPr="006A544A">
        <w:rPr>
          <w:rFonts w:ascii="Arial" w:hAnsi="Arial" w:cs="Arial"/>
          <w:b/>
          <w:bCs/>
          <w:sz w:val="22"/>
          <w:szCs w:val="22"/>
        </w:rPr>
        <w:t xml:space="preserve">Propojení </w:t>
      </w:r>
      <w:proofErr w:type="spellStart"/>
      <w:r w:rsidRPr="006A544A">
        <w:rPr>
          <w:rFonts w:ascii="Arial" w:hAnsi="Arial" w:cs="Arial"/>
          <w:b/>
          <w:bCs/>
          <w:sz w:val="22"/>
          <w:szCs w:val="22"/>
        </w:rPr>
        <w:t>switchů</w:t>
      </w:r>
      <w:proofErr w:type="spellEnd"/>
      <w:r w:rsidRPr="006A544A">
        <w:rPr>
          <w:rFonts w:ascii="Arial" w:hAnsi="Arial" w:cs="Arial"/>
          <w:b/>
          <w:bCs/>
          <w:sz w:val="22"/>
          <w:szCs w:val="22"/>
        </w:rPr>
        <w:t xml:space="preserve"> mezi </w:t>
      </w:r>
      <w:proofErr w:type="spellStart"/>
      <w:r w:rsidRPr="006A544A">
        <w:rPr>
          <w:rFonts w:ascii="Arial" w:hAnsi="Arial" w:cs="Arial"/>
          <w:b/>
          <w:bCs/>
          <w:sz w:val="22"/>
          <w:szCs w:val="22"/>
        </w:rPr>
        <w:t>serverovnami</w:t>
      </w:r>
      <w:proofErr w:type="spellEnd"/>
      <w:r w:rsidRPr="006A544A">
        <w:rPr>
          <w:rFonts w:ascii="Arial" w:hAnsi="Arial" w:cs="Arial"/>
          <w:b/>
          <w:bCs/>
          <w:sz w:val="22"/>
          <w:szCs w:val="22"/>
        </w:rPr>
        <w:t xml:space="preserve"> je </w:t>
      </w:r>
      <w:proofErr w:type="gramStart"/>
      <w:r w:rsidRPr="006A544A">
        <w:rPr>
          <w:rFonts w:ascii="Arial" w:hAnsi="Arial" w:cs="Arial"/>
          <w:b/>
          <w:bCs/>
          <w:sz w:val="22"/>
          <w:szCs w:val="22"/>
        </w:rPr>
        <w:t>realizováno</w:t>
      </w:r>
      <w:proofErr w:type="gramEnd"/>
      <w:r w:rsidRPr="006A544A">
        <w:rPr>
          <w:rFonts w:ascii="Arial" w:hAnsi="Arial" w:cs="Arial"/>
          <w:b/>
          <w:bCs/>
          <w:sz w:val="22"/>
          <w:szCs w:val="22"/>
        </w:rPr>
        <w:t xml:space="preserve"> redundantně single </w:t>
      </w:r>
      <w:proofErr w:type="gramStart"/>
      <w:r w:rsidRPr="006A544A">
        <w:rPr>
          <w:rFonts w:ascii="Arial" w:hAnsi="Arial" w:cs="Arial"/>
          <w:b/>
          <w:bCs/>
          <w:sz w:val="22"/>
          <w:szCs w:val="22"/>
        </w:rPr>
        <w:t>mode</w:t>
      </w:r>
      <w:proofErr w:type="gramEnd"/>
      <w:r w:rsidRPr="006A544A">
        <w:rPr>
          <w:rFonts w:ascii="Arial" w:hAnsi="Arial" w:cs="Arial"/>
          <w:b/>
          <w:bCs/>
          <w:sz w:val="22"/>
          <w:szCs w:val="22"/>
        </w:rPr>
        <w:t xml:space="preserve"> optickou kabeláží vzhledem k jejich vzájemné vzdálenosti, fyzické délce optické kabeláže a požadavku na přenosovou rychlost 16Gbit/s.</w:t>
      </w:r>
    </w:p>
    <w:p w:rsidR="00652701" w:rsidRDefault="00652701" w:rsidP="0080530F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p w:rsidR="0080530F" w:rsidRDefault="0080530F" w:rsidP="0080530F">
      <w:pPr>
        <w:pStyle w:val="Standar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Každý z FC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switchů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HUAWEI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OceanStor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SNS2224 má následující vlastnosti:</w:t>
      </w:r>
    </w:p>
    <w:p w:rsidR="0080530F" w:rsidRDefault="0080530F" w:rsidP="0080530F">
      <w:pPr>
        <w:pStyle w:val="Standar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- přenosová rychlost každého portu: 16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Gbit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/s, kompatibilní s 8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Gbit</w:t>
      </w:r>
      <w:proofErr w:type="spellEnd"/>
      <w:r>
        <w:rPr>
          <w:rFonts w:ascii="Arial" w:hAnsi="Arial" w:cs="Arial"/>
          <w:b/>
          <w:bCs/>
          <w:sz w:val="22"/>
          <w:szCs w:val="22"/>
        </w:rPr>
        <w:t>/s</w:t>
      </w:r>
    </w:p>
    <w:p w:rsidR="0080530F" w:rsidRPr="005D6525" w:rsidRDefault="0080530F" w:rsidP="0080530F">
      <w:pPr>
        <w:pStyle w:val="Standar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- l</w:t>
      </w:r>
      <w:r w:rsidRPr="005D6525">
        <w:rPr>
          <w:rFonts w:ascii="Arial" w:hAnsi="Arial" w:cs="Arial"/>
          <w:b/>
          <w:bCs/>
          <w:sz w:val="22"/>
          <w:szCs w:val="22"/>
        </w:rPr>
        <w:t xml:space="preserve">icencováno a osazeno </w:t>
      </w:r>
      <w:r w:rsidR="0049739A">
        <w:rPr>
          <w:rFonts w:ascii="Arial" w:hAnsi="Arial" w:cs="Arial"/>
          <w:b/>
          <w:bCs/>
          <w:sz w:val="22"/>
          <w:szCs w:val="22"/>
        </w:rPr>
        <w:t>SFP moduly</w:t>
      </w:r>
      <w:r w:rsidR="00F30430">
        <w:rPr>
          <w:rFonts w:ascii="Arial" w:hAnsi="Arial" w:cs="Arial"/>
          <w:b/>
          <w:bCs/>
          <w:sz w:val="22"/>
          <w:szCs w:val="22"/>
        </w:rPr>
        <w:t xml:space="preserve"> je</w:t>
      </w:r>
      <w:r w:rsidR="0049739A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12 ks portů 16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Gbit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/s, kompatibilní s 8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Gbit</w:t>
      </w:r>
      <w:proofErr w:type="spellEnd"/>
      <w:r>
        <w:rPr>
          <w:rFonts w:ascii="Arial" w:hAnsi="Arial" w:cs="Arial"/>
          <w:b/>
          <w:bCs/>
          <w:sz w:val="22"/>
          <w:szCs w:val="22"/>
        </w:rPr>
        <w:t>/s</w:t>
      </w:r>
      <w:r w:rsidR="002D284A">
        <w:rPr>
          <w:rFonts w:ascii="Arial" w:hAnsi="Arial" w:cs="Arial"/>
          <w:b/>
          <w:bCs/>
          <w:sz w:val="22"/>
          <w:szCs w:val="22"/>
        </w:rPr>
        <w:t xml:space="preserve"> (1x single </w:t>
      </w:r>
      <w:r w:rsidR="002D284A">
        <w:rPr>
          <w:rFonts w:ascii="Arial" w:hAnsi="Arial" w:cs="Arial"/>
          <w:b/>
          <w:bCs/>
          <w:sz w:val="22"/>
          <w:szCs w:val="22"/>
        </w:rPr>
        <w:tab/>
        <w:t xml:space="preserve">mode a 11x </w:t>
      </w:r>
      <w:proofErr w:type="spellStart"/>
      <w:r w:rsidR="002D284A">
        <w:rPr>
          <w:rFonts w:ascii="Arial" w:hAnsi="Arial" w:cs="Arial"/>
          <w:b/>
          <w:bCs/>
          <w:sz w:val="22"/>
          <w:szCs w:val="22"/>
        </w:rPr>
        <w:t>multimode</w:t>
      </w:r>
      <w:proofErr w:type="spellEnd"/>
      <w:r w:rsidR="002D284A">
        <w:rPr>
          <w:rFonts w:ascii="Arial" w:hAnsi="Arial" w:cs="Arial"/>
          <w:b/>
          <w:bCs/>
          <w:sz w:val="22"/>
          <w:szCs w:val="22"/>
        </w:rPr>
        <w:t>)</w:t>
      </w:r>
    </w:p>
    <w:p w:rsidR="0080530F" w:rsidRDefault="0080530F" w:rsidP="0080530F">
      <w:pPr>
        <w:pStyle w:val="Standar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- m</w:t>
      </w:r>
      <w:r w:rsidRPr="005D6525">
        <w:rPr>
          <w:rFonts w:ascii="Arial" w:hAnsi="Arial" w:cs="Arial"/>
          <w:b/>
          <w:bCs/>
          <w:sz w:val="22"/>
          <w:szCs w:val="22"/>
        </w:rPr>
        <w:t>ož</w:t>
      </w:r>
      <w:r>
        <w:rPr>
          <w:rFonts w:ascii="Arial" w:hAnsi="Arial" w:cs="Arial"/>
          <w:b/>
          <w:bCs/>
          <w:sz w:val="22"/>
          <w:szCs w:val="22"/>
        </w:rPr>
        <w:t xml:space="preserve">nost dodatečně licencovat a osadit dalších 12 ks portů 16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Gbit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/s, kompatibilní s 8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Gbit</w:t>
      </w:r>
      <w:proofErr w:type="spellEnd"/>
      <w:r>
        <w:rPr>
          <w:rFonts w:ascii="Arial" w:hAnsi="Arial" w:cs="Arial"/>
          <w:b/>
          <w:bCs/>
          <w:sz w:val="22"/>
          <w:szCs w:val="22"/>
        </w:rPr>
        <w:t>/s</w:t>
      </w:r>
    </w:p>
    <w:p w:rsidR="0080530F" w:rsidRDefault="0080530F" w:rsidP="0080530F">
      <w:pPr>
        <w:pStyle w:val="Standar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- LC konektory</w:t>
      </w:r>
    </w:p>
    <w:p w:rsidR="0049739A" w:rsidRDefault="0049739A" w:rsidP="0080530F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p w:rsidR="00130BAD" w:rsidRDefault="00130BAD" w:rsidP="009C6FFF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p w:rsidR="00EF1BF4" w:rsidRPr="00A40528" w:rsidRDefault="00EF1BF4" w:rsidP="009C6FFF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p w:rsidR="00ED01ED" w:rsidRPr="003961AA" w:rsidRDefault="003961AA" w:rsidP="009C6FFF">
      <w:pPr>
        <w:pStyle w:val="Standard"/>
        <w:rPr>
          <w:rFonts w:ascii="Arial" w:hAnsi="Arial" w:cs="Arial"/>
          <w:b/>
          <w:bCs/>
          <w:sz w:val="28"/>
          <w:szCs w:val="28"/>
        </w:rPr>
      </w:pPr>
      <w:r w:rsidRPr="003961AA">
        <w:rPr>
          <w:rFonts w:ascii="Arial" w:hAnsi="Arial" w:cs="Arial"/>
          <w:b/>
          <w:bCs/>
          <w:sz w:val="28"/>
          <w:szCs w:val="28"/>
        </w:rPr>
        <w:t>3</w:t>
      </w:r>
      <w:r>
        <w:rPr>
          <w:rFonts w:ascii="Arial" w:hAnsi="Arial" w:cs="Arial"/>
          <w:b/>
          <w:bCs/>
          <w:sz w:val="28"/>
          <w:szCs w:val="28"/>
        </w:rPr>
        <w:t>.</w:t>
      </w:r>
      <w:r w:rsidR="00D07E68" w:rsidRPr="003961AA">
        <w:rPr>
          <w:rFonts w:ascii="Arial" w:hAnsi="Arial" w:cs="Arial"/>
          <w:b/>
          <w:bCs/>
          <w:sz w:val="28"/>
          <w:szCs w:val="28"/>
        </w:rPr>
        <w:t xml:space="preserve"> </w:t>
      </w:r>
      <w:r w:rsidR="004B6B9A">
        <w:rPr>
          <w:rFonts w:ascii="Arial" w:hAnsi="Arial" w:cs="Arial"/>
          <w:b/>
          <w:bCs/>
          <w:sz w:val="28"/>
          <w:szCs w:val="28"/>
        </w:rPr>
        <w:t>Požadavky na servery</w:t>
      </w:r>
      <w:r w:rsidR="00ED01ED" w:rsidRPr="003961AA">
        <w:rPr>
          <w:rFonts w:ascii="Arial" w:hAnsi="Arial" w:cs="Arial"/>
          <w:b/>
          <w:bCs/>
          <w:sz w:val="28"/>
          <w:szCs w:val="28"/>
        </w:rPr>
        <w:t xml:space="preserve"> – </w:t>
      </w:r>
      <w:r w:rsidR="004B6B9A">
        <w:rPr>
          <w:rFonts w:ascii="Arial" w:hAnsi="Arial" w:cs="Arial"/>
          <w:b/>
          <w:bCs/>
          <w:sz w:val="28"/>
          <w:szCs w:val="28"/>
        </w:rPr>
        <w:t>3</w:t>
      </w:r>
      <w:r w:rsidR="00ED01ED" w:rsidRPr="003961AA">
        <w:rPr>
          <w:rFonts w:ascii="Arial" w:hAnsi="Arial" w:cs="Arial"/>
          <w:b/>
          <w:bCs/>
          <w:sz w:val="28"/>
          <w:szCs w:val="28"/>
        </w:rPr>
        <w:t xml:space="preserve"> </w:t>
      </w:r>
      <w:r w:rsidR="00000497" w:rsidRPr="003961AA">
        <w:rPr>
          <w:rFonts w:ascii="Arial" w:hAnsi="Arial" w:cs="Arial"/>
          <w:b/>
          <w:bCs/>
          <w:sz w:val="28"/>
          <w:szCs w:val="28"/>
        </w:rPr>
        <w:t xml:space="preserve">shodné </w:t>
      </w:r>
      <w:r w:rsidR="00ED01ED" w:rsidRPr="003961AA">
        <w:rPr>
          <w:rFonts w:ascii="Arial" w:hAnsi="Arial" w:cs="Arial"/>
          <w:b/>
          <w:bCs/>
          <w:sz w:val="28"/>
          <w:szCs w:val="28"/>
        </w:rPr>
        <w:t>kusy</w:t>
      </w:r>
    </w:p>
    <w:p w:rsidR="0078698A" w:rsidRDefault="0078698A" w:rsidP="009C6FFF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p w:rsidR="00000497" w:rsidRDefault="00331F4A" w:rsidP="009C6FFF">
      <w:pPr>
        <w:pStyle w:val="Standar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Servery</w:t>
      </w:r>
      <w:r w:rsidR="00000497" w:rsidRPr="00000497">
        <w:rPr>
          <w:rFonts w:ascii="Arial" w:hAnsi="Arial" w:cs="Arial"/>
          <w:b/>
          <w:bCs/>
          <w:sz w:val="22"/>
          <w:szCs w:val="22"/>
        </w:rPr>
        <w:t xml:space="preserve"> určené pro </w:t>
      </w:r>
      <w:r>
        <w:rPr>
          <w:rFonts w:ascii="Arial" w:hAnsi="Arial" w:cs="Arial"/>
          <w:b/>
          <w:bCs/>
          <w:sz w:val="22"/>
          <w:szCs w:val="22"/>
        </w:rPr>
        <w:t xml:space="preserve">připojení do SAN a LAN sítí, </w:t>
      </w:r>
      <w:r w:rsidR="00DC1646">
        <w:rPr>
          <w:rFonts w:ascii="Arial" w:hAnsi="Arial" w:cs="Arial"/>
          <w:b/>
          <w:bCs/>
          <w:sz w:val="22"/>
          <w:szCs w:val="22"/>
        </w:rPr>
        <w:t>sloužící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694161">
        <w:rPr>
          <w:rFonts w:ascii="Arial" w:hAnsi="Arial" w:cs="Arial"/>
          <w:b/>
          <w:bCs/>
          <w:sz w:val="22"/>
          <w:szCs w:val="22"/>
        </w:rPr>
        <w:t xml:space="preserve">pro běh </w:t>
      </w:r>
      <w:proofErr w:type="spellStart"/>
      <w:r w:rsidRPr="00694161">
        <w:rPr>
          <w:rFonts w:ascii="Arial" w:hAnsi="Arial" w:cs="Arial"/>
          <w:b/>
          <w:bCs/>
          <w:sz w:val="22"/>
          <w:szCs w:val="22"/>
        </w:rPr>
        <w:t>virtualizov</w:t>
      </w:r>
      <w:r w:rsidR="000B7C6B">
        <w:rPr>
          <w:rFonts w:ascii="Arial" w:hAnsi="Arial" w:cs="Arial"/>
          <w:b/>
          <w:bCs/>
          <w:sz w:val="22"/>
          <w:szCs w:val="22"/>
        </w:rPr>
        <w:t>aných</w:t>
      </w:r>
      <w:proofErr w:type="spellEnd"/>
      <w:r w:rsidR="000B7C6B">
        <w:rPr>
          <w:rFonts w:ascii="Arial" w:hAnsi="Arial" w:cs="Arial"/>
          <w:b/>
          <w:bCs/>
          <w:sz w:val="22"/>
          <w:szCs w:val="22"/>
        </w:rPr>
        <w:t xml:space="preserve"> serverů nad </w:t>
      </w:r>
      <w:proofErr w:type="spellStart"/>
      <w:r w:rsidR="000B7C6B">
        <w:rPr>
          <w:rFonts w:ascii="Arial" w:hAnsi="Arial" w:cs="Arial"/>
          <w:b/>
          <w:bCs/>
          <w:sz w:val="22"/>
          <w:szCs w:val="22"/>
        </w:rPr>
        <w:t>hypervizory</w:t>
      </w:r>
      <w:proofErr w:type="spellEnd"/>
      <w:r w:rsidR="000B7C6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0B7C6B">
        <w:rPr>
          <w:rFonts w:ascii="Arial" w:hAnsi="Arial" w:cs="Arial"/>
          <w:b/>
          <w:bCs/>
          <w:sz w:val="22"/>
          <w:szCs w:val="22"/>
        </w:rPr>
        <w:t>VM</w:t>
      </w:r>
      <w:r w:rsidRPr="00694161">
        <w:rPr>
          <w:rFonts w:ascii="Arial" w:hAnsi="Arial" w:cs="Arial"/>
          <w:b/>
          <w:bCs/>
          <w:sz w:val="22"/>
          <w:szCs w:val="22"/>
        </w:rPr>
        <w:t>ware</w:t>
      </w:r>
      <w:proofErr w:type="spellEnd"/>
      <w:r w:rsidRPr="0069416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694161">
        <w:rPr>
          <w:rFonts w:ascii="Arial" w:hAnsi="Arial" w:cs="Arial"/>
          <w:b/>
          <w:bCs/>
          <w:sz w:val="22"/>
          <w:szCs w:val="22"/>
        </w:rPr>
        <w:t>ESXi</w:t>
      </w:r>
      <w:proofErr w:type="spellEnd"/>
    </w:p>
    <w:p w:rsidR="00C37909" w:rsidRDefault="00C37909" w:rsidP="009C6FFF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p w:rsidR="00335DAB" w:rsidRDefault="00FA05C4" w:rsidP="009C6FFF">
      <w:pPr>
        <w:pStyle w:val="Standard"/>
        <w:rPr>
          <w:rFonts w:ascii="Arial" w:hAnsi="Arial" w:cs="Arial"/>
          <w:b/>
          <w:bCs/>
          <w:sz w:val="22"/>
          <w:szCs w:val="22"/>
        </w:rPr>
      </w:pPr>
      <w:r w:rsidRPr="00FA05C4">
        <w:rPr>
          <w:rFonts w:ascii="Arial" w:hAnsi="Arial" w:cs="Arial"/>
          <w:b/>
          <w:bCs/>
          <w:sz w:val="22"/>
          <w:szCs w:val="22"/>
        </w:rPr>
        <w:t xml:space="preserve">Veškeré klíčové komponenty musí být redundantní </w:t>
      </w:r>
      <w:r w:rsidR="00B37E77">
        <w:rPr>
          <w:rFonts w:ascii="Arial" w:hAnsi="Arial" w:cs="Arial"/>
          <w:b/>
          <w:bCs/>
          <w:sz w:val="22"/>
          <w:szCs w:val="22"/>
        </w:rPr>
        <w:t xml:space="preserve">(no single point </w:t>
      </w:r>
      <w:proofErr w:type="spellStart"/>
      <w:r w:rsidR="00B37E77">
        <w:rPr>
          <w:rFonts w:ascii="Arial" w:hAnsi="Arial" w:cs="Arial"/>
          <w:b/>
          <w:bCs/>
          <w:sz w:val="22"/>
          <w:szCs w:val="22"/>
        </w:rPr>
        <w:t>of</w:t>
      </w:r>
      <w:proofErr w:type="spellEnd"/>
      <w:r w:rsidR="00B37E7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B37E77">
        <w:rPr>
          <w:rFonts w:ascii="Arial" w:hAnsi="Arial" w:cs="Arial"/>
          <w:b/>
          <w:bCs/>
          <w:sz w:val="22"/>
          <w:szCs w:val="22"/>
        </w:rPr>
        <w:t>failure</w:t>
      </w:r>
      <w:proofErr w:type="spellEnd"/>
      <w:r w:rsidR="00B37E77">
        <w:rPr>
          <w:rFonts w:ascii="Arial" w:hAnsi="Arial" w:cs="Arial"/>
          <w:b/>
          <w:bCs/>
          <w:sz w:val="22"/>
          <w:szCs w:val="22"/>
        </w:rPr>
        <w:t xml:space="preserve">) </w:t>
      </w:r>
      <w:r w:rsidR="00331F4A">
        <w:rPr>
          <w:rFonts w:ascii="Arial" w:hAnsi="Arial" w:cs="Arial"/>
          <w:b/>
          <w:bCs/>
          <w:sz w:val="22"/>
          <w:szCs w:val="22"/>
        </w:rPr>
        <w:t>a servery</w:t>
      </w:r>
      <w:r w:rsidRPr="00FA05C4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musí být </w:t>
      </w:r>
      <w:r w:rsidRPr="00FA05C4">
        <w:rPr>
          <w:rFonts w:ascii="Arial" w:hAnsi="Arial" w:cs="Arial"/>
          <w:b/>
          <w:bCs/>
          <w:sz w:val="22"/>
          <w:szCs w:val="22"/>
        </w:rPr>
        <w:t>odolné proti výpadku jed</w:t>
      </w:r>
      <w:r w:rsidR="00331F4A">
        <w:rPr>
          <w:rFonts w:ascii="Arial" w:hAnsi="Arial" w:cs="Arial"/>
          <w:b/>
          <w:bCs/>
          <w:sz w:val="22"/>
          <w:szCs w:val="22"/>
        </w:rPr>
        <w:t>noho napájecího zdroje,</w:t>
      </w:r>
      <w:r w:rsidR="00DB4D43">
        <w:rPr>
          <w:rFonts w:ascii="Arial" w:hAnsi="Arial" w:cs="Arial"/>
          <w:b/>
          <w:bCs/>
          <w:sz w:val="22"/>
          <w:szCs w:val="22"/>
        </w:rPr>
        <w:t xml:space="preserve"> minimálně </w:t>
      </w:r>
      <w:r w:rsidR="009B5E54">
        <w:rPr>
          <w:rFonts w:ascii="Arial" w:hAnsi="Arial" w:cs="Arial"/>
          <w:b/>
          <w:bCs/>
          <w:sz w:val="22"/>
          <w:szCs w:val="22"/>
        </w:rPr>
        <w:t>jednoho</w:t>
      </w:r>
      <w:r w:rsidR="00DB4D43">
        <w:rPr>
          <w:rFonts w:ascii="Arial" w:hAnsi="Arial" w:cs="Arial"/>
          <w:b/>
          <w:bCs/>
          <w:sz w:val="22"/>
          <w:szCs w:val="22"/>
        </w:rPr>
        <w:t xml:space="preserve"> kus</w:t>
      </w:r>
      <w:r w:rsidR="009B5E54">
        <w:rPr>
          <w:rFonts w:ascii="Arial" w:hAnsi="Arial" w:cs="Arial"/>
          <w:b/>
          <w:bCs/>
          <w:sz w:val="22"/>
          <w:szCs w:val="22"/>
        </w:rPr>
        <w:t>u</w:t>
      </w:r>
      <w:r w:rsidR="00DB4D43">
        <w:rPr>
          <w:rFonts w:ascii="Arial" w:hAnsi="Arial" w:cs="Arial"/>
          <w:b/>
          <w:bCs/>
          <w:sz w:val="22"/>
          <w:szCs w:val="22"/>
        </w:rPr>
        <w:t xml:space="preserve"> </w:t>
      </w:r>
      <w:r w:rsidRPr="00FA05C4">
        <w:rPr>
          <w:rFonts w:ascii="Arial" w:hAnsi="Arial" w:cs="Arial"/>
          <w:b/>
          <w:bCs/>
          <w:sz w:val="22"/>
          <w:szCs w:val="22"/>
        </w:rPr>
        <w:t>d</w:t>
      </w:r>
      <w:r w:rsidR="00DB4D43">
        <w:rPr>
          <w:rFonts w:ascii="Arial" w:hAnsi="Arial" w:cs="Arial"/>
          <w:b/>
          <w:bCs/>
          <w:sz w:val="22"/>
          <w:szCs w:val="22"/>
        </w:rPr>
        <w:t>isk</w:t>
      </w:r>
      <w:r w:rsidR="00331F4A">
        <w:rPr>
          <w:rFonts w:ascii="Arial" w:hAnsi="Arial" w:cs="Arial"/>
          <w:b/>
          <w:bCs/>
          <w:sz w:val="22"/>
          <w:szCs w:val="22"/>
        </w:rPr>
        <w:t>u, minimálně jednoho kusu SD karty</w:t>
      </w:r>
      <w:r w:rsidR="00DB4D43">
        <w:rPr>
          <w:rFonts w:ascii="Arial" w:hAnsi="Arial" w:cs="Arial"/>
          <w:b/>
          <w:bCs/>
          <w:sz w:val="22"/>
          <w:szCs w:val="22"/>
        </w:rPr>
        <w:t>,</w:t>
      </w:r>
      <w:r w:rsidR="00335DAB">
        <w:rPr>
          <w:rFonts w:ascii="Arial" w:hAnsi="Arial" w:cs="Arial"/>
          <w:b/>
          <w:bCs/>
          <w:sz w:val="22"/>
          <w:szCs w:val="22"/>
        </w:rPr>
        <w:t xml:space="preserve"> propojovacího kabelu</w:t>
      </w:r>
      <w:r w:rsidR="00DB4D43">
        <w:rPr>
          <w:rFonts w:ascii="Arial" w:hAnsi="Arial" w:cs="Arial"/>
          <w:b/>
          <w:bCs/>
          <w:sz w:val="22"/>
          <w:szCs w:val="22"/>
        </w:rPr>
        <w:t xml:space="preserve"> apod.</w:t>
      </w:r>
    </w:p>
    <w:p w:rsidR="00C37909" w:rsidRDefault="00C37909" w:rsidP="009C6FFF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p w:rsidR="00FA05C4" w:rsidRDefault="009B5E54" w:rsidP="009C6FFF">
      <w:pPr>
        <w:pStyle w:val="Standar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</w:t>
      </w:r>
      <w:r w:rsidR="00DC1646">
        <w:rPr>
          <w:rFonts w:ascii="Arial" w:hAnsi="Arial" w:cs="Arial"/>
          <w:b/>
          <w:bCs/>
          <w:sz w:val="22"/>
          <w:szCs w:val="22"/>
        </w:rPr>
        <w:t xml:space="preserve">apájecí zdroje i disky </w:t>
      </w:r>
      <w:r w:rsidR="00FA05C4" w:rsidRPr="00FA05C4">
        <w:rPr>
          <w:rFonts w:ascii="Arial" w:hAnsi="Arial" w:cs="Arial"/>
          <w:b/>
          <w:bCs/>
          <w:sz w:val="22"/>
          <w:szCs w:val="22"/>
        </w:rPr>
        <w:t>musí být</w:t>
      </w:r>
      <w:r w:rsidR="002C5748">
        <w:rPr>
          <w:rFonts w:ascii="Arial" w:hAnsi="Arial" w:cs="Arial"/>
          <w:b/>
          <w:bCs/>
          <w:sz w:val="22"/>
          <w:szCs w:val="22"/>
        </w:rPr>
        <w:t xml:space="preserve"> uživatelsky</w:t>
      </w:r>
      <w:r w:rsidR="00FA05C4" w:rsidRPr="00FA05C4">
        <w:rPr>
          <w:rFonts w:ascii="Arial" w:hAnsi="Arial" w:cs="Arial"/>
          <w:b/>
          <w:bCs/>
          <w:sz w:val="22"/>
          <w:szCs w:val="22"/>
        </w:rPr>
        <w:t xml:space="preserve"> vyměnitelné za provozu</w:t>
      </w:r>
      <w:r w:rsidR="00DF74FC">
        <w:rPr>
          <w:rFonts w:ascii="Arial" w:hAnsi="Arial" w:cs="Arial"/>
          <w:b/>
          <w:bCs/>
          <w:sz w:val="22"/>
          <w:szCs w:val="22"/>
        </w:rPr>
        <w:t xml:space="preserve"> (hot swap)</w:t>
      </w:r>
      <w:r w:rsidR="00BF3855">
        <w:rPr>
          <w:rFonts w:ascii="Arial" w:hAnsi="Arial" w:cs="Arial"/>
          <w:b/>
          <w:bCs/>
          <w:sz w:val="22"/>
          <w:szCs w:val="22"/>
        </w:rPr>
        <w:t>, bez použití nářadí</w:t>
      </w:r>
      <w:r w:rsidR="00FA05C4" w:rsidRPr="00FA05C4">
        <w:rPr>
          <w:rFonts w:ascii="Arial" w:hAnsi="Arial" w:cs="Arial"/>
          <w:b/>
          <w:bCs/>
          <w:sz w:val="22"/>
          <w:szCs w:val="22"/>
        </w:rPr>
        <w:t>.</w:t>
      </w:r>
    </w:p>
    <w:p w:rsidR="00C37909" w:rsidRDefault="00C37909" w:rsidP="009C6FFF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p w:rsidR="00335DAB" w:rsidRDefault="00240220" w:rsidP="009C6FFF">
      <w:pPr>
        <w:pStyle w:val="Standard"/>
        <w:rPr>
          <w:rFonts w:ascii="Arial" w:hAnsi="Arial" w:cs="Arial"/>
          <w:b/>
          <w:bCs/>
          <w:sz w:val="22"/>
          <w:szCs w:val="22"/>
        </w:rPr>
      </w:pPr>
      <w:r w:rsidRPr="00240220">
        <w:rPr>
          <w:rFonts w:ascii="Arial" w:hAnsi="Arial" w:cs="Arial"/>
          <w:b/>
          <w:bCs/>
          <w:sz w:val="22"/>
          <w:szCs w:val="22"/>
        </w:rPr>
        <w:t>Záruční servis musí plně pokrývat i</w:t>
      </w:r>
      <w:r w:rsidR="009A4B21">
        <w:rPr>
          <w:rFonts w:ascii="Arial" w:hAnsi="Arial" w:cs="Arial"/>
          <w:b/>
          <w:bCs/>
          <w:sz w:val="22"/>
          <w:szCs w:val="22"/>
        </w:rPr>
        <w:t xml:space="preserve"> případné</w:t>
      </w:r>
      <w:r w:rsidRPr="0024022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40220">
        <w:rPr>
          <w:rFonts w:ascii="Arial" w:hAnsi="Arial" w:cs="Arial"/>
          <w:b/>
          <w:bCs/>
          <w:sz w:val="22"/>
          <w:szCs w:val="22"/>
        </w:rPr>
        <w:t>flash</w:t>
      </w:r>
      <w:proofErr w:type="spellEnd"/>
      <w:r w:rsidRPr="00240220">
        <w:rPr>
          <w:rFonts w:ascii="Arial" w:hAnsi="Arial" w:cs="Arial"/>
          <w:b/>
          <w:bCs/>
          <w:sz w:val="22"/>
          <w:szCs w:val="22"/>
        </w:rPr>
        <w:t xml:space="preserve"> komponenty či NVRAM karty bez dalších omez</w:t>
      </w:r>
      <w:r w:rsidR="00335DAB">
        <w:rPr>
          <w:rFonts w:ascii="Arial" w:hAnsi="Arial" w:cs="Arial"/>
          <w:b/>
          <w:bCs/>
          <w:sz w:val="22"/>
          <w:szCs w:val="22"/>
        </w:rPr>
        <w:t>ení.</w:t>
      </w:r>
    </w:p>
    <w:p w:rsidR="00C37909" w:rsidRDefault="00C37909" w:rsidP="009C6FFF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p w:rsidR="00240220" w:rsidRDefault="00240220" w:rsidP="009C6FFF">
      <w:pPr>
        <w:pStyle w:val="Standard"/>
        <w:rPr>
          <w:rFonts w:ascii="Arial" w:hAnsi="Arial" w:cs="Arial"/>
          <w:b/>
          <w:bCs/>
          <w:sz w:val="22"/>
          <w:szCs w:val="22"/>
        </w:rPr>
      </w:pPr>
      <w:r w:rsidRPr="00240220">
        <w:rPr>
          <w:rFonts w:ascii="Arial" w:hAnsi="Arial" w:cs="Arial"/>
          <w:b/>
          <w:bCs/>
          <w:sz w:val="22"/>
          <w:szCs w:val="22"/>
        </w:rPr>
        <w:t xml:space="preserve">Pro </w:t>
      </w:r>
      <w:r w:rsidR="00DC1646">
        <w:rPr>
          <w:rFonts w:ascii="Arial" w:hAnsi="Arial" w:cs="Arial"/>
          <w:b/>
          <w:bCs/>
          <w:sz w:val="22"/>
          <w:szCs w:val="22"/>
        </w:rPr>
        <w:t xml:space="preserve">každé opotřebené či vadné </w:t>
      </w:r>
      <w:r w:rsidRPr="00240220">
        <w:rPr>
          <w:rFonts w:ascii="Arial" w:hAnsi="Arial" w:cs="Arial"/>
          <w:b/>
          <w:bCs/>
          <w:sz w:val="22"/>
          <w:szCs w:val="22"/>
        </w:rPr>
        <w:t>médium je požadována jeho bezplatná záruční výměna.</w:t>
      </w:r>
    </w:p>
    <w:p w:rsidR="000A09F5" w:rsidRDefault="000A09F5" w:rsidP="009C6FFF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p w:rsidR="00DC1646" w:rsidRDefault="00DC1646" w:rsidP="00DC1646">
      <w:pPr>
        <w:pStyle w:val="Standar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Vzhledem ke skutečnosti, že všechny 3 poptávané servery jsou určeny k provozování u zadavatele řadu let budované a provozované infrastruktury virtuálních serverů na platformě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VMware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s perspektivou dalšího víceletého využívání</w:t>
      </w:r>
      <w:r w:rsidRPr="00916F6B">
        <w:rPr>
          <w:rFonts w:ascii="Arial" w:hAnsi="Arial" w:cs="Arial"/>
          <w:b/>
          <w:bCs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sz w:val="22"/>
          <w:szCs w:val="22"/>
        </w:rPr>
        <w:t>musí být předmět této veřejné zakázky</w:t>
      </w:r>
      <w:r w:rsidRPr="00E95326">
        <w:rPr>
          <w:rFonts w:ascii="Arial" w:hAnsi="Arial" w:cs="Arial"/>
          <w:b/>
          <w:bCs/>
          <w:sz w:val="22"/>
          <w:szCs w:val="22"/>
        </w:rPr>
        <w:t xml:space="preserve"> plně kompatibilní </w:t>
      </w:r>
      <w:r>
        <w:rPr>
          <w:rFonts w:ascii="Arial" w:hAnsi="Arial" w:cs="Arial"/>
          <w:b/>
          <w:bCs/>
          <w:sz w:val="22"/>
          <w:szCs w:val="22"/>
        </w:rPr>
        <w:t xml:space="preserve">s touto platformou (viz.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výše</w:t>
      </w:r>
      <w:proofErr w:type="gramEnd"/>
      <w:r>
        <w:rPr>
          <w:rFonts w:ascii="Arial" w:hAnsi="Arial" w:cs="Arial"/>
          <w:b/>
          <w:bCs/>
          <w:sz w:val="22"/>
          <w:szCs w:val="22"/>
        </w:rPr>
        <w:t>).</w:t>
      </w:r>
    </w:p>
    <w:p w:rsidR="00F915C7" w:rsidRDefault="00F915C7" w:rsidP="00DC1646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p w:rsidR="00F915C7" w:rsidRPr="006D74BC" w:rsidRDefault="00F915C7" w:rsidP="00F915C7">
      <w:pPr>
        <w:pStyle w:val="Standard"/>
        <w:rPr>
          <w:rFonts w:ascii="Arial" w:hAnsi="Arial" w:cs="Arial"/>
          <w:b/>
          <w:bCs/>
          <w:sz w:val="22"/>
          <w:szCs w:val="22"/>
        </w:rPr>
      </w:pPr>
      <w:r w:rsidRPr="006D74BC">
        <w:rPr>
          <w:rFonts w:ascii="Arial" w:hAnsi="Arial" w:cs="Arial"/>
          <w:b/>
          <w:bCs/>
          <w:sz w:val="22"/>
          <w:szCs w:val="22"/>
        </w:rPr>
        <w:t>Součástí zařízení tak, jak je poptáno, musí být licence na veškeré poptávané funkce, osazené porty, řadi</w:t>
      </w:r>
      <w:r>
        <w:rPr>
          <w:rFonts w:ascii="Arial" w:hAnsi="Arial" w:cs="Arial"/>
          <w:b/>
          <w:bCs/>
          <w:sz w:val="22"/>
          <w:szCs w:val="22"/>
        </w:rPr>
        <w:t>če, disky apod.</w:t>
      </w:r>
      <w:r w:rsidRPr="006D74BC">
        <w:rPr>
          <w:rFonts w:ascii="Arial" w:hAnsi="Arial" w:cs="Arial"/>
          <w:b/>
          <w:bCs/>
          <w:sz w:val="22"/>
          <w:szCs w:val="22"/>
        </w:rPr>
        <w:t>, včetně SW pro správu serverů</w:t>
      </w:r>
      <w:r>
        <w:rPr>
          <w:rFonts w:ascii="Arial" w:hAnsi="Arial" w:cs="Arial"/>
          <w:b/>
          <w:bCs/>
          <w:sz w:val="22"/>
          <w:szCs w:val="22"/>
        </w:rPr>
        <w:t xml:space="preserve"> i případného jiného</w:t>
      </w:r>
      <w:r w:rsidRPr="006D74BC">
        <w:rPr>
          <w:rFonts w:ascii="Arial" w:hAnsi="Arial" w:cs="Arial"/>
          <w:b/>
          <w:bCs/>
          <w:sz w:val="22"/>
          <w:szCs w:val="22"/>
        </w:rPr>
        <w:t>, cena licencí nesmí být závislá na kapacitě médií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F915C7" w:rsidRPr="006D74BC" w:rsidRDefault="00F915C7" w:rsidP="00F915C7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p w:rsidR="00F915C7" w:rsidRPr="006D74BC" w:rsidRDefault="00F915C7" w:rsidP="00F915C7">
      <w:pPr>
        <w:pStyle w:val="Standard"/>
        <w:rPr>
          <w:rFonts w:ascii="Arial" w:hAnsi="Arial" w:cs="Arial"/>
          <w:b/>
          <w:bCs/>
          <w:sz w:val="22"/>
          <w:szCs w:val="22"/>
        </w:rPr>
      </w:pPr>
      <w:r w:rsidRPr="006D74BC">
        <w:rPr>
          <w:rFonts w:ascii="Arial" w:hAnsi="Arial" w:cs="Arial"/>
          <w:b/>
          <w:bCs/>
          <w:sz w:val="22"/>
          <w:szCs w:val="22"/>
        </w:rPr>
        <w:t xml:space="preserve">Všechny funkce vzdálené správy musí být </w:t>
      </w:r>
      <w:r>
        <w:rPr>
          <w:rFonts w:ascii="Arial" w:hAnsi="Arial" w:cs="Arial"/>
          <w:b/>
          <w:bCs/>
          <w:sz w:val="22"/>
          <w:szCs w:val="22"/>
        </w:rPr>
        <w:t>realizovatelné</w:t>
      </w:r>
      <w:r w:rsidRPr="006D74BC">
        <w:rPr>
          <w:rFonts w:ascii="Arial" w:hAnsi="Arial" w:cs="Arial"/>
          <w:b/>
          <w:bCs/>
          <w:sz w:val="22"/>
          <w:szCs w:val="22"/>
        </w:rPr>
        <w:t xml:space="preserve"> z běžného PC</w:t>
      </w:r>
      <w:r>
        <w:rPr>
          <w:rFonts w:ascii="Arial" w:hAnsi="Arial" w:cs="Arial"/>
          <w:b/>
          <w:bCs/>
          <w:sz w:val="22"/>
          <w:szCs w:val="22"/>
        </w:rPr>
        <w:t xml:space="preserve"> (s OS MS Windows 7 a vyšší) </w:t>
      </w:r>
      <w:r w:rsidRPr="006D74BC">
        <w:rPr>
          <w:rFonts w:ascii="Arial" w:hAnsi="Arial" w:cs="Arial"/>
          <w:b/>
          <w:bCs/>
          <w:sz w:val="22"/>
          <w:szCs w:val="22"/>
        </w:rPr>
        <w:t>pomocí internetového prohlížeče</w:t>
      </w:r>
      <w:r>
        <w:rPr>
          <w:rFonts w:ascii="Arial" w:hAnsi="Arial" w:cs="Arial"/>
          <w:b/>
          <w:bCs/>
          <w:sz w:val="22"/>
          <w:szCs w:val="22"/>
        </w:rPr>
        <w:t xml:space="preserve"> nebo klientské aplikace</w:t>
      </w:r>
      <w:r w:rsidRPr="006D74BC">
        <w:rPr>
          <w:rFonts w:ascii="Arial" w:hAnsi="Arial" w:cs="Arial"/>
          <w:b/>
          <w:bCs/>
          <w:sz w:val="22"/>
          <w:szCs w:val="22"/>
        </w:rPr>
        <w:t>, případně oběma uvedenými způsoby).</w:t>
      </w:r>
    </w:p>
    <w:p w:rsidR="00F915C7" w:rsidRDefault="00F915C7" w:rsidP="00DC1646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p w:rsidR="0047622F" w:rsidRDefault="0047622F" w:rsidP="009C6FFF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p w:rsidR="00C81C95" w:rsidRDefault="00C81C95">
      <w:pPr>
        <w:rPr>
          <w:rFonts w:ascii="Arial" w:eastAsia="Times New Roman" w:hAnsi="Arial" w:cs="Arial"/>
          <w:b/>
          <w:bCs/>
          <w:kern w:val="3"/>
          <w:lang w:eastAsia="cs-CZ"/>
        </w:rPr>
      </w:pPr>
      <w:r>
        <w:rPr>
          <w:rFonts w:ascii="Arial" w:hAnsi="Arial" w:cs="Arial"/>
          <w:b/>
          <w:bCs/>
        </w:rPr>
        <w:br w:type="page"/>
      </w:r>
    </w:p>
    <w:p w:rsidR="00FA05C4" w:rsidRPr="00445770" w:rsidRDefault="0025379A" w:rsidP="009C6FFF">
      <w:pPr>
        <w:pStyle w:val="Standard"/>
        <w:rPr>
          <w:rFonts w:ascii="Arial" w:hAnsi="Arial" w:cs="Arial"/>
          <w:b/>
          <w:bCs/>
          <w:sz w:val="22"/>
          <w:szCs w:val="22"/>
        </w:rPr>
      </w:pPr>
      <w:r w:rsidRPr="00445770">
        <w:rPr>
          <w:rFonts w:ascii="Arial" w:hAnsi="Arial" w:cs="Arial"/>
          <w:b/>
          <w:bCs/>
          <w:sz w:val="22"/>
          <w:szCs w:val="22"/>
        </w:rPr>
        <w:lastRenderedPageBreak/>
        <w:t>Bližší specifikace požadavků</w:t>
      </w:r>
      <w:r w:rsidR="009B5E54" w:rsidRPr="00445770">
        <w:rPr>
          <w:rFonts w:ascii="Arial" w:hAnsi="Arial" w:cs="Arial"/>
          <w:b/>
          <w:bCs/>
          <w:sz w:val="22"/>
          <w:szCs w:val="22"/>
        </w:rPr>
        <w:t xml:space="preserve"> na servery</w:t>
      </w:r>
      <w:r w:rsidR="0035461F">
        <w:rPr>
          <w:rFonts w:ascii="Arial" w:hAnsi="Arial" w:cs="Arial"/>
          <w:b/>
          <w:bCs/>
          <w:sz w:val="22"/>
          <w:szCs w:val="22"/>
        </w:rPr>
        <w:t>:</w:t>
      </w:r>
    </w:p>
    <w:p w:rsidR="00415E4F" w:rsidRDefault="00415E4F" w:rsidP="009C6FFF">
      <w:pPr>
        <w:pStyle w:val="Standard"/>
        <w:rPr>
          <w:rFonts w:ascii="Arial" w:hAnsi="Arial" w:cs="Arial"/>
          <w:b/>
          <w:bCs/>
          <w:sz w:val="22"/>
          <w:szCs w:val="22"/>
          <w:highlight w:val="yellow"/>
        </w:rPr>
      </w:pPr>
    </w:p>
    <w:p w:rsidR="0051571C" w:rsidRPr="00445770" w:rsidRDefault="00445770" w:rsidP="0051571C">
      <w:pPr>
        <w:pStyle w:val="Pedformtovantext"/>
        <w:rPr>
          <w:rFonts w:ascii="Times New Roman" w:hAnsi="Times New Roman" w:cs="Times New Roman"/>
          <w:bCs/>
          <w:sz w:val="24"/>
          <w:szCs w:val="24"/>
        </w:rPr>
      </w:pPr>
      <w:r w:rsidRPr="00445770">
        <w:rPr>
          <w:rFonts w:ascii="Times New Roman" w:hAnsi="Times New Roman" w:cs="Times New Roman"/>
          <w:bCs/>
          <w:sz w:val="24"/>
          <w:szCs w:val="24"/>
        </w:rPr>
        <w:t>- s</w:t>
      </w:r>
      <w:r w:rsidR="00205851" w:rsidRPr="00445770">
        <w:rPr>
          <w:rFonts w:ascii="Times New Roman" w:hAnsi="Times New Roman" w:cs="Times New Roman"/>
          <w:bCs/>
          <w:sz w:val="24"/>
          <w:szCs w:val="24"/>
        </w:rPr>
        <w:t>erver pro montáž do standartního 19“ racku</w:t>
      </w:r>
      <w:r w:rsidR="0051571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1571C" w:rsidRPr="00445770">
        <w:rPr>
          <w:rFonts w:ascii="Times New Roman" w:hAnsi="Times New Roman" w:cs="Times New Roman"/>
          <w:bCs/>
          <w:sz w:val="24"/>
          <w:szCs w:val="24"/>
        </w:rPr>
        <w:t>včetně univerzálních ko</w:t>
      </w:r>
      <w:r w:rsidR="0051571C">
        <w:rPr>
          <w:rFonts w:ascii="Times New Roman" w:hAnsi="Times New Roman" w:cs="Times New Roman"/>
          <w:bCs/>
          <w:sz w:val="24"/>
          <w:szCs w:val="24"/>
        </w:rPr>
        <w:t>lejnic</w:t>
      </w:r>
    </w:p>
    <w:p w:rsidR="00415E4F" w:rsidRPr="00445770" w:rsidRDefault="00415E4F" w:rsidP="00415E4F">
      <w:pPr>
        <w:pStyle w:val="Pedformtovantext"/>
        <w:rPr>
          <w:rFonts w:ascii="Times New Roman" w:hAnsi="Times New Roman" w:cs="Times New Roman"/>
          <w:bCs/>
          <w:sz w:val="24"/>
          <w:szCs w:val="24"/>
        </w:rPr>
      </w:pPr>
      <w:r w:rsidRPr="00445770">
        <w:rPr>
          <w:rFonts w:ascii="Times New Roman" w:hAnsi="Times New Roman" w:cs="Times New Roman"/>
          <w:bCs/>
          <w:sz w:val="24"/>
          <w:szCs w:val="24"/>
        </w:rPr>
        <w:t xml:space="preserve">- 2 </w:t>
      </w:r>
      <w:r w:rsidR="00445770" w:rsidRPr="00445770">
        <w:rPr>
          <w:rFonts w:ascii="Times New Roman" w:hAnsi="Times New Roman" w:cs="Times New Roman"/>
          <w:bCs/>
          <w:sz w:val="24"/>
          <w:szCs w:val="24"/>
        </w:rPr>
        <w:t xml:space="preserve">procesorové </w:t>
      </w:r>
      <w:r w:rsidR="003D671D">
        <w:rPr>
          <w:rFonts w:ascii="Times New Roman" w:hAnsi="Times New Roman" w:cs="Times New Roman"/>
          <w:bCs/>
          <w:sz w:val="24"/>
          <w:szCs w:val="24"/>
        </w:rPr>
        <w:t>so</w:t>
      </w:r>
      <w:r w:rsidRPr="00445770">
        <w:rPr>
          <w:rFonts w:ascii="Times New Roman" w:hAnsi="Times New Roman" w:cs="Times New Roman"/>
          <w:bCs/>
          <w:sz w:val="24"/>
          <w:szCs w:val="24"/>
        </w:rPr>
        <w:t>kety</w:t>
      </w:r>
      <w:r w:rsidR="00445770" w:rsidRPr="00445770">
        <w:rPr>
          <w:rFonts w:ascii="Times New Roman" w:hAnsi="Times New Roman" w:cs="Times New Roman"/>
          <w:bCs/>
          <w:sz w:val="24"/>
          <w:szCs w:val="24"/>
        </w:rPr>
        <w:t>, oba osazeny shodnými procesory</w:t>
      </w:r>
    </w:p>
    <w:p w:rsidR="00445770" w:rsidRDefault="00415E4F" w:rsidP="00010018">
      <w:pPr>
        <w:pStyle w:val="Pedformtovantext"/>
        <w:ind w:left="709" w:hanging="709"/>
        <w:rPr>
          <w:rFonts w:ascii="Times New Roman" w:hAnsi="Times New Roman" w:cs="Times New Roman"/>
          <w:bCs/>
          <w:sz w:val="24"/>
          <w:szCs w:val="24"/>
        </w:rPr>
      </w:pPr>
      <w:r w:rsidRPr="00445770">
        <w:rPr>
          <w:rFonts w:ascii="Times New Roman" w:hAnsi="Times New Roman" w:cs="Times New Roman"/>
          <w:bCs/>
          <w:sz w:val="24"/>
          <w:szCs w:val="24"/>
        </w:rPr>
        <w:t xml:space="preserve">- 1. procesor: </w:t>
      </w:r>
      <w:r w:rsidR="00E217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5770">
        <w:rPr>
          <w:rFonts w:ascii="Times New Roman" w:hAnsi="Times New Roman" w:cs="Times New Roman"/>
          <w:bCs/>
          <w:sz w:val="24"/>
          <w:szCs w:val="24"/>
        </w:rPr>
        <w:t xml:space="preserve">8 jader, </w:t>
      </w:r>
      <w:r w:rsidR="00E217CB">
        <w:rPr>
          <w:rFonts w:ascii="Times New Roman" w:hAnsi="Times New Roman" w:cs="Times New Roman"/>
          <w:bCs/>
          <w:sz w:val="24"/>
          <w:szCs w:val="24"/>
        </w:rPr>
        <w:t xml:space="preserve">hodnota výkonnostního parametru procesoru „CPU Mark“ (dle srovnávacího serveru </w:t>
      </w:r>
      <w:hyperlink r:id="rId4" w:history="1">
        <w:r w:rsidR="00E217CB" w:rsidRPr="00DE1326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www.cpubenchmark.net</w:t>
        </w:r>
      </w:hyperlink>
      <w:r w:rsidR="00E217CB">
        <w:rPr>
          <w:rFonts w:ascii="Times New Roman" w:hAnsi="Times New Roman" w:cs="Times New Roman"/>
          <w:bCs/>
          <w:sz w:val="24"/>
          <w:szCs w:val="24"/>
        </w:rPr>
        <w:t>) minimálně „17 000“</w:t>
      </w:r>
      <w:r w:rsidR="00010018">
        <w:rPr>
          <w:rFonts w:ascii="Times New Roman" w:hAnsi="Times New Roman" w:cs="Times New Roman"/>
          <w:bCs/>
          <w:sz w:val="24"/>
          <w:szCs w:val="24"/>
        </w:rPr>
        <w:t xml:space="preserve"> (dvojnásobek výkonu procesorů v současných serverech)</w:t>
      </w:r>
    </w:p>
    <w:p w:rsidR="00415E4F" w:rsidRDefault="00415E4F" w:rsidP="00415E4F">
      <w:pPr>
        <w:pStyle w:val="Pedformtovantext"/>
        <w:rPr>
          <w:rFonts w:ascii="Times New Roman" w:hAnsi="Times New Roman" w:cs="Times New Roman"/>
          <w:bCs/>
          <w:sz w:val="24"/>
          <w:szCs w:val="24"/>
        </w:rPr>
      </w:pPr>
      <w:r w:rsidRPr="00445770">
        <w:rPr>
          <w:rFonts w:ascii="Times New Roman" w:hAnsi="Times New Roman" w:cs="Times New Roman"/>
          <w:bCs/>
          <w:sz w:val="24"/>
          <w:szCs w:val="24"/>
        </w:rPr>
        <w:t>- 2. procesor: stejný jako první procesor</w:t>
      </w:r>
    </w:p>
    <w:p w:rsidR="00445770" w:rsidRDefault="00445770" w:rsidP="00415E4F">
      <w:pPr>
        <w:pStyle w:val="Pedformtovantex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Trusted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Platform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Module (TPM) verze 2.0</w:t>
      </w:r>
    </w:p>
    <w:p w:rsidR="00415E4F" w:rsidRPr="00445770" w:rsidRDefault="00415E4F" w:rsidP="00415E4F">
      <w:pPr>
        <w:pStyle w:val="Pedformtovantext"/>
        <w:rPr>
          <w:rFonts w:ascii="Times New Roman" w:hAnsi="Times New Roman" w:cs="Times New Roman"/>
          <w:bCs/>
          <w:sz w:val="24"/>
          <w:szCs w:val="24"/>
        </w:rPr>
      </w:pPr>
      <w:r w:rsidRPr="00445770">
        <w:rPr>
          <w:rFonts w:ascii="Times New Roman" w:hAnsi="Times New Roman" w:cs="Times New Roman"/>
          <w:bCs/>
          <w:sz w:val="24"/>
          <w:szCs w:val="24"/>
        </w:rPr>
        <w:t xml:space="preserve">- RAM: </w:t>
      </w:r>
      <w:r w:rsidR="00445770" w:rsidRPr="00445770">
        <w:rPr>
          <w:rFonts w:ascii="Times New Roman" w:hAnsi="Times New Roman" w:cs="Times New Roman"/>
          <w:bCs/>
          <w:sz w:val="24"/>
          <w:szCs w:val="24"/>
        </w:rPr>
        <w:t xml:space="preserve">min. 256 </w:t>
      </w:r>
      <w:r w:rsidRPr="00445770">
        <w:rPr>
          <w:rFonts w:ascii="Times New Roman" w:hAnsi="Times New Roman" w:cs="Times New Roman"/>
          <w:bCs/>
          <w:sz w:val="24"/>
          <w:szCs w:val="24"/>
        </w:rPr>
        <w:t xml:space="preserve">GB, </w:t>
      </w:r>
      <w:r w:rsidR="00445770">
        <w:rPr>
          <w:rFonts w:ascii="Times New Roman" w:hAnsi="Times New Roman" w:cs="Times New Roman"/>
          <w:bCs/>
          <w:sz w:val="24"/>
          <w:szCs w:val="24"/>
        </w:rPr>
        <w:t>s možností rozšíření na min</w:t>
      </w:r>
      <w:r w:rsidR="000E0938">
        <w:rPr>
          <w:rFonts w:ascii="Times New Roman" w:hAnsi="Times New Roman" w:cs="Times New Roman"/>
          <w:bCs/>
          <w:sz w:val="24"/>
          <w:szCs w:val="24"/>
        </w:rPr>
        <w:t>imálně</w:t>
      </w:r>
      <w:r w:rsidR="00445770">
        <w:rPr>
          <w:rFonts w:ascii="Times New Roman" w:hAnsi="Times New Roman" w:cs="Times New Roman"/>
          <w:bCs/>
          <w:sz w:val="24"/>
          <w:szCs w:val="24"/>
        </w:rPr>
        <w:t xml:space="preserve"> dvojnásobnou kapacitu prostým přidáním </w:t>
      </w:r>
      <w:r w:rsidR="00445770">
        <w:rPr>
          <w:rFonts w:ascii="Times New Roman" w:hAnsi="Times New Roman" w:cs="Times New Roman"/>
          <w:bCs/>
          <w:sz w:val="24"/>
          <w:szCs w:val="24"/>
        </w:rPr>
        <w:tab/>
        <w:t>paměťových modulů (bez nutnosti nahrazovat paměťové moduly</w:t>
      </w:r>
      <w:r w:rsidR="000E459F">
        <w:rPr>
          <w:rFonts w:ascii="Times New Roman" w:hAnsi="Times New Roman" w:cs="Times New Roman"/>
          <w:bCs/>
          <w:sz w:val="24"/>
          <w:szCs w:val="24"/>
        </w:rPr>
        <w:t xml:space="preserve"> původní</w:t>
      </w:r>
      <w:r w:rsidR="00445770">
        <w:rPr>
          <w:rFonts w:ascii="Times New Roman" w:hAnsi="Times New Roman" w:cs="Times New Roman"/>
          <w:bCs/>
          <w:sz w:val="24"/>
          <w:szCs w:val="24"/>
        </w:rPr>
        <w:t>)</w:t>
      </w:r>
    </w:p>
    <w:p w:rsidR="00415E4F" w:rsidRPr="00445770" w:rsidRDefault="000E0938" w:rsidP="00832D18">
      <w:pPr>
        <w:pStyle w:val="Pedformtovantext"/>
        <w:ind w:left="709" w:hanging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HDD: celkem 3</w:t>
      </w:r>
      <w:r w:rsidR="00415E4F" w:rsidRPr="00445770">
        <w:rPr>
          <w:rFonts w:ascii="Times New Roman" w:hAnsi="Times New Roman" w:cs="Times New Roman"/>
          <w:bCs/>
          <w:sz w:val="24"/>
          <w:szCs w:val="24"/>
        </w:rPr>
        <w:t xml:space="preserve"> k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="00415E4F" w:rsidRPr="00445770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>y</w:t>
      </w:r>
      <w:r w:rsidR="00415E4F" w:rsidRPr="00445770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všechny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Hot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Plug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- vyměnitelné zákazníkem za chodu serveru,</w:t>
      </w:r>
      <w:r w:rsidR="00415E4F" w:rsidRPr="0044577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každý o kapacitě minimálně 1.2 TB SAS</w:t>
      </w:r>
      <w:r w:rsidR="00415E4F" w:rsidRPr="00445770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2.5“</w:t>
      </w:r>
      <w:r w:rsidR="00415E4F" w:rsidRPr="00445770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minimálně 10</w:t>
      </w:r>
      <w:r w:rsidR="00415E4F" w:rsidRPr="00445770">
        <w:rPr>
          <w:rFonts w:ascii="Times New Roman" w:hAnsi="Times New Roman" w:cs="Times New Roman"/>
          <w:bCs/>
          <w:sz w:val="24"/>
          <w:szCs w:val="24"/>
        </w:rPr>
        <w:t>K RPM</w:t>
      </w:r>
      <w:r>
        <w:rPr>
          <w:rFonts w:ascii="Times New Roman" w:hAnsi="Times New Roman" w:cs="Times New Roman"/>
          <w:bCs/>
          <w:sz w:val="24"/>
          <w:szCs w:val="24"/>
        </w:rPr>
        <w:t xml:space="preserve">, dva kusy konfigurovatelné v RAID1 a jeden kus </w:t>
      </w:r>
      <w:r w:rsidR="007D7727">
        <w:rPr>
          <w:rFonts w:ascii="Times New Roman" w:hAnsi="Times New Roman" w:cs="Times New Roman"/>
          <w:bCs/>
          <w:sz w:val="24"/>
          <w:szCs w:val="24"/>
        </w:rPr>
        <w:t xml:space="preserve">jako automaticky využitelný </w:t>
      </w:r>
      <w:proofErr w:type="spellStart"/>
      <w:r w:rsidR="007D7727">
        <w:rPr>
          <w:rFonts w:ascii="Times New Roman" w:hAnsi="Times New Roman" w:cs="Times New Roman"/>
          <w:bCs/>
          <w:sz w:val="24"/>
          <w:szCs w:val="24"/>
        </w:rPr>
        <w:t>H</w:t>
      </w:r>
      <w:r>
        <w:rPr>
          <w:rFonts w:ascii="Times New Roman" w:hAnsi="Times New Roman" w:cs="Times New Roman"/>
          <w:bCs/>
          <w:sz w:val="24"/>
          <w:szCs w:val="24"/>
        </w:rPr>
        <w:t>ot</w:t>
      </w:r>
      <w:proofErr w:type="spellEnd"/>
      <w:r w:rsidR="00271BAE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="00271BAE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>pare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disk</w:t>
      </w:r>
      <w:r w:rsidR="00832D18">
        <w:rPr>
          <w:rFonts w:ascii="Times New Roman" w:hAnsi="Times New Roman" w:cs="Times New Roman"/>
          <w:bCs/>
          <w:sz w:val="24"/>
          <w:szCs w:val="24"/>
        </w:rPr>
        <w:t>, musí být možno osadit až na minimálně dvojnásobný počet disků bez přidávání rozšiřujících polic a dokupování jiné</w:t>
      </w:r>
      <w:r w:rsidR="00E244FE">
        <w:rPr>
          <w:rFonts w:ascii="Times New Roman" w:hAnsi="Times New Roman" w:cs="Times New Roman"/>
          <w:bCs/>
          <w:sz w:val="24"/>
          <w:szCs w:val="24"/>
        </w:rPr>
        <w:t xml:space="preserve">ho příslušenství, pouze dokoupením a vložením </w:t>
      </w:r>
      <w:r w:rsidR="00832D18">
        <w:rPr>
          <w:rFonts w:ascii="Times New Roman" w:hAnsi="Times New Roman" w:cs="Times New Roman"/>
          <w:bCs/>
          <w:sz w:val="24"/>
          <w:szCs w:val="24"/>
        </w:rPr>
        <w:t>vlastních disků.</w:t>
      </w:r>
    </w:p>
    <w:p w:rsidR="00415E4F" w:rsidRPr="00445770" w:rsidRDefault="000E0938" w:rsidP="009024B6">
      <w:pPr>
        <w:pStyle w:val="Pedformtovantext"/>
        <w:ind w:left="709" w:hanging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řadič HDD:</w:t>
      </w:r>
      <w:r w:rsidR="00E4055E">
        <w:rPr>
          <w:rFonts w:ascii="Times New Roman" w:hAnsi="Times New Roman" w:cs="Times New Roman"/>
          <w:bCs/>
          <w:sz w:val="24"/>
          <w:szCs w:val="24"/>
        </w:rPr>
        <w:t xml:space="preserve"> osazen minimálně 8</w:t>
      </w:r>
      <w:r w:rsidR="00E217CB">
        <w:rPr>
          <w:rFonts w:ascii="Times New Roman" w:hAnsi="Times New Roman" w:cs="Times New Roman"/>
          <w:bCs/>
          <w:sz w:val="24"/>
          <w:szCs w:val="24"/>
        </w:rPr>
        <w:t xml:space="preserve"> GB NV </w:t>
      </w:r>
      <w:proofErr w:type="spellStart"/>
      <w:r w:rsidR="00E217CB">
        <w:rPr>
          <w:rFonts w:ascii="Times New Roman" w:hAnsi="Times New Roman" w:cs="Times New Roman"/>
          <w:bCs/>
          <w:sz w:val="24"/>
          <w:szCs w:val="24"/>
        </w:rPr>
        <w:t>Cache</w:t>
      </w:r>
      <w:proofErr w:type="spellEnd"/>
      <w:r w:rsidR="00C05CF3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podpor</w:t>
      </w:r>
      <w:r w:rsidR="00C05CF3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minim</w:t>
      </w:r>
      <w:r w:rsidR="009024B6">
        <w:rPr>
          <w:rFonts w:ascii="Times New Roman" w:hAnsi="Times New Roman" w:cs="Times New Roman"/>
          <w:bCs/>
          <w:sz w:val="24"/>
          <w:szCs w:val="24"/>
        </w:rPr>
        <w:t>álně RAID úrovní 0, 1, 5, 6</w:t>
      </w:r>
      <w:r w:rsidR="00415E4F" w:rsidRPr="00445770">
        <w:rPr>
          <w:rFonts w:ascii="Times New Roman" w:hAnsi="Times New Roman" w:cs="Times New Roman"/>
          <w:bCs/>
          <w:sz w:val="24"/>
          <w:szCs w:val="24"/>
        </w:rPr>
        <w:t>,</w:t>
      </w:r>
      <w:r w:rsidR="009024B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podpora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Hot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Spare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disk</w:t>
      </w:r>
      <w:r w:rsidR="00B31EF6">
        <w:rPr>
          <w:rFonts w:ascii="Times New Roman" w:hAnsi="Times New Roman" w:cs="Times New Roman"/>
          <w:bCs/>
          <w:sz w:val="24"/>
          <w:szCs w:val="24"/>
        </w:rPr>
        <w:t>ů</w:t>
      </w:r>
      <w:r w:rsidR="00741CB2">
        <w:rPr>
          <w:rFonts w:ascii="Times New Roman" w:hAnsi="Times New Roman" w:cs="Times New Roman"/>
          <w:bCs/>
          <w:sz w:val="24"/>
          <w:szCs w:val="24"/>
        </w:rPr>
        <w:t xml:space="preserve"> s automatickou aktivací v přípa</w:t>
      </w:r>
      <w:r w:rsidR="00E244FE">
        <w:rPr>
          <w:rFonts w:ascii="Times New Roman" w:hAnsi="Times New Roman" w:cs="Times New Roman"/>
          <w:bCs/>
          <w:sz w:val="24"/>
          <w:szCs w:val="24"/>
        </w:rPr>
        <w:t>dě výpadku některého z „produkčních“</w:t>
      </w:r>
      <w:r w:rsidR="00741CB2">
        <w:rPr>
          <w:rFonts w:ascii="Times New Roman" w:hAnsi="Times New Roman" w:cs="Times New Roman"/>
          <w:bCs/>
          <w:sz w:val="24"/>
          <w:szCs w:val="24"/>
        </w:rPr>
        <w:t xml:space="preserve"> disků</w:t>
      </w:r>
    </w:p>
    <w:p w:rsidR="00415E4F" w:rsidRPr="00445770" w:rsidRDefault="00C05CF3" w:rsidP="007D04CE">
      <w:pPr>
        <w:pStyle w:val="Pedformtovantext"/>
        <w:ind w:left="709" w:hanging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interní duá</w:t>
      </w:r>
      <w:r w:rsidR="00415E4F" w:rsidRPr="00445770">
        <w:rPr>
          <w:rFonts w:ascii="Times New Roman" w:hAnsi="Times New Roman" w:cs="Times New Roman"/>
          <w:bCs/>
          <w:sz w:val="24"/>
          <w:szCs w:val="24"/>
        </w:rPr>
        <w:t>l</w:t>
      </w:r>
      <w:r>
        <w:rPr>
          <w:rFonts w:ascii="Times New Roman" w:hAnsi="Times New Roman" w:cs="Times New Roman"/>
          <w:bCs/>
          <w:sz w:val="24"/>
          <w:szCs w:val="24"/>
        </w:rPr>
        <w:t>ní</w:t>
      </w:r>
      <w:r w:rsidR="007D04CE">
        <w:rPr>
          <w:rFonts w:ascii="Times New Roman" w:hAnsi="Times New Roman" w:cs="Times New Roman"/>
          <w:bCs/>
          <w:sz w:val="24"/>
          <w:szCs w:val="24"/>
        </w:rPr>
        <w:t xml:space="preserve"> m</w:t>
      </w:r>
      <w:r w:rsidR="00415E4F" w:rsidRPr="00445770">
        <w:rPr>
          <w:rFonts w:ascii="Times New Roman" w:hAnsi="Times New Roman" w:cs="Times New Roman"/>
          <w:bCs/>
          <w:sz w:val="24"/>
          <w:szCs w:val="24"/>
        </w:rPr>
        <w:t>odul s</w:t>
      </w:r>
      <w:r w:rsidR="00E217CB">
        <w:rPr>
          <w:rFonts w:ascii="Times New Roman" w:hAnsi="Times New Roman" w:cs="Times New Roman"/>
          <w:bCs/>
          <w:sz w:val="24"/>
          <w:szCs w:val="24"/>
        </w:rPr>
        <w:t>e dvěma</w:t>
      </w:r>
      <w:r w:rsidR="007D04CE">
        <w:rPr>
          <w:rFonts w:ascii="Times New Roman" w:hAnsi="Times New Roman" w:cs="Times New Roman"/>
          <w:bCs/>
          <w:sz w:val="24"/>
          <w:szCs w:val="24"/>
        </w:rPr>
        <w:t xml:space="preserve"> zrcadlenými</w:t>
      </w:r>
      <w:r w:rsidR="00B357DE">
        <w:rPr>
          <w:rFonts w:ascii="Times New Roman" w:hAnsi="Times New Roman" w:cs="Times New Roman"/>
          <w:bCs/>
          <w:sz w:val="24"/>
          <w:szCs w:val="24"/>
        </w:rPr>
        <w:t xml:space="preserve"> (RAID1)</w:t>
      </w:r>
      <w:r w:rsidR="007D04CE">
        <w:rPr>
          <w:rFonts w:ascii="Times New Roman" w:hAnsi="Times New Roman" w:cs="Times New Roman"/>
          <w:bCs/>
          <w:sz w:val="24"/>
          <w:szCs w:val="24"/>
        </w:rPr>
        <w:t xml:space="preserve"> nerotačními médii (např. SD karty)</w:t>
      </w:r>
      <w:r>
        <w:rPr>
          <w:rFonts w:ascii="Times New Roman" w:hAnsi="Times New Roman" w:cs="Times New Roman"/>
          <w:bCs/>
          <w:sz w:val="24"/>
          <w:szCs w:val="24"/>
        </w:rPr>
        <w:t>, každ</w:t>
      </w:r>
      <w:r w:rsidR="007D04CE">
        <w:rPr>
          <w:rFonts w:ascii="Times New Roman" w:hAnsi="Times New Roman" w:cs="Times New Roman"/>
          <w:bCs/>
          <w:sz w:val="24"/>
          <w:szCs w:val="24"/>
        </w:rPr>
        <w:t>é</w:t>
      </w:r>
      <w:r>
        <w:rPr>
          <w:rFonts w:ascii="Times New Roman" w:hAnsi="Times New Roman" w:cs="Times New Roman"/>
          <w:bCs/>
          <w:sz w:val="24"/>
          <w:szCs w:val="24"/>
        </w:rPr>
        <w:t xml:space="preserve"> o kapacitě min. 64 GB (pro instalaci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VMware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hypervizoru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415E4F" w:rsidRDefault="00415E4F" w:rsidP="004823AD">
      <w:pPr>
        <w:pStyle w:val="Pedformtovantext"/>
        <w:ind w:left="709" w:hanging="709"/>
        <w:rPr>
          <w:rFonts w:ascii="Times New Roman" w:hAnsi="Times New Roman" w:cs="Times New Roman"/>
          <w:bCs/>
          <w:sz w:val="24"/>
          <w:szCs w:val="24"/>
        </w:rPr>
      </w:pPr>
      <w:r w:rsidRPr="00445770">
        <w:rPr>
          <w:rFonts w:ascii="Times New Roman" w:hAnsi="Times New Roman" w:cs="Times New Roman"/>
          <w:bCs/>
          <w:sz w:val="24"/>
          <w:szCs w:val="24"/>
        </w:rPr>
        <w:t>- síť</w:t>
      </w:r>
      <w:r w:rsidR="004823AD">
        <w:rPr>
          <w:rFonts w:ascii="Times New Roman" w:hAnsi="Times New Roman" w:cs="Times New Roman"/>
          <w:bCs/>
          <w:sz w:val="24"/>
          <w:szCs w:val="24"/>
        </w:rPr>
        <w:t xml:space="preserve"> (LAN)</w:t>
      </w:r>
      <w:r w:rsidRPr="00445770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4B53DA">
        <w:rPr>
          <w:rFonts w:ascii="Times New Roman" w:hAnsi="Times New Roman" w:cs="Times New Roman"/>
          <w:bCs/>
          <w:sz w:val="24"/>
          <w:szCs w:val="24"/>
        </w:rPr>
        <w:t xml:space="preserve">minimálně 12 ks portů </w:t>
      </w:r>
      <w:proofErr w:type="spellStart"/>
      <w:r w:rsidR="004B53DA">
        <w:rPr>
          <w:rFonts w:ascii="Times New Roman" w:hAnsi="Times New Roman" w:cs="Times New Roman"/>
          <w:bCs/>
          <w:sz w:val="24"/>
          <w:szCs w:val="24"/>
        </w:rPr>
        <w:t>Ethernet</w:t>
      </w:r>
      <w:proofErr w:type="spellEnd"/>
      <w:r w:rsidR="004B53DA">
        <w:rPr>
          <w:rFonts w:ascii="Times New Roman" w:hAnsi="Times New Roman" w:cs="Times New Roman"/>
          <w:bCs/>
          <w:sz w:val="24"/>
          <w:szCs w:val="24"/>
        </w:rPr>
        <w:t xml:space="preserve"> 10GbE</w:t>
      </w:r>
      <w:r w:rsidRPr="00445770">
        <w:rPr>
          <w:rFonts w:ascii="Times New Roman" w:hAnsi="Times New Roman" w:cs="Times New Roman"/>
          <w:bCs/>
          <w:sz w:val="24"/>
          <w:szCs w:val="24"/>
        </w:rPr>
        <w:t xml:space="preserve"> Base-T</w:t>
      </w:r>
      <w:r w:rsidR="00896C16">
        <w:rPr>
          <w:rFonts w:ascii="Times New Roman" w:hAnsi="Times New Roman" w:cs="Times New Roman"/>
          <w:bCs/>
          <w:sz w:val="24"/>
          <w:szCs w:val="24"/>
        </w:rPr>
        <w:t xml:space="preserve"> (dolů kompatibilních</w:t>
      </w:r>
      <w:r w:rsidR="004B53DA">
        <w:rPr>
          <w:rFonts w:ascii="Times New Roman" w:hAnsi="Times New Roman" w:cs="Times New Roman"/>
          <w:bCs/>
          <w:sz w:val="24"/>
          <w:szCs w:val="24"/>
        </w:rPr>
        <w:t xml:space="preserve"> s 1Gbit/s)</w:t>
      </w:r>
      <w:r w:rsidR="004823AD">
        <w:rPr>
          <w:rFonts w:ascii="Times New Roman" w:hAnsi="Times New Roman" w:cs="Times New Roman"/>
          <w:bCs/>
          <w:sz w:val="24"/>
          <w:szCs w:val="24"/>
        </w:rPr>
        <w:t>, kvůli redundanci (duální zapojení) musí být možnost vytvořit minimálně 6 dvojic portů, aby jeden port z každé dvojice byl vždy na jiné síťové kartě (tedy např. 2 šestiportové karty nebo 3 čtyřportové karty nebo 6 dvouportových karet).</w:t>
      </w:r>
    </w:p>
    <w:p w:rsidR="00C81C95" w:rsidRDefault="00C81C95" w:rsidP="004823AD">
      <w:pPr>
        <w:pStyle w:val="Pedformtovantext"/>
        <w:ind w:left="709" w:hanging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síť (SAN): dva kusy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jednoportových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16Gb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Fibre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Channel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karet (8Gb kompatibilních), </w:t>
      </w:r>
      <w:proofErr w:type="spellStart"/>
      <w:r w:rsidR="006843EF">
        <w:rPr>
          <w:rFonts w:ascii="Times New Roman" w:hAnsi="Times New Roman" w:cs="Times New Roman"/>
          <w:bCs/>
          <w:sz w:val="24"/>
          <w:szCs w:val="24"/>
        </w:rPr>
        <w:t>multi</w:t>
      </w:r>
      <w:proofErr w:type="spellEnd"/>
      <w:r w:rsidR="006843E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mode, LC</w:t>
      </w:r>
      <w:r w:rsidR="000E7346">
        <w:rPr>
          <w:rFonts w:ascii="Times New Roman" w:hAnsi="Times New Roman" w:cs="Times New Roman"/>
          <w:bCs/>
          <w:sz w:val="24"/>
          <w:szCs w:val="24"/>
        </w:rPr>
        <w:t xml:space="preserve"> konektory</w:t>
      </w:r>
    </w:p>
    <w:p w:rsidR="00426A22" w:rsidRPr="00445770" w:rsidRDefault="00426A22" w:rsidP="004823AD">
      <w:pPr>
        <w:pStyle w:val="Pedformtovantext"/>
        <w:ind w:left="709" w:hanging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DVD+/-RW mechanika, interní,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bootovatelná</w:t>
      </w:r>
      <w:proofErr w:type="spellEnd"/>
    </w:p>
    <w:p w:rsidR="00415E4F" w:rsidRPr="00445770" w:rsidRDefault="00415E4F" w:rsidP="00B50597">
      <w:pPr>
        <w:pStyle w:val="Pedformtovantext"/>
        <w:ind w:left="709" w:hanging="709"/>
        <w:rPr>
          <w:rFonts w:ascii="Times New Roman" w:hAnsi="Times New Roman" w:cs="Times New Roman"/>
          <w:bCs/>
          <w:sz w:val="24"/>
          <w:szCs w:val="24"/>
        </w:rPr>
      </w:pPr>
      <w:r w:rsidRPr="00445770">
        <w:rPr>
          <w:rFonts w:ascii="Times New Roman" w:hAnsi="Times New Roman" w:cs="Times New Roman"/>
          <w:bCs/>
          <w:sz w:val="24"/>
          <w:szCs w:val="24"/>
        </w:rPr>
        <w:t xml:space="preserve">- napájecí zdroje: </w:t>
      </w:r>
      <w:r w:rsidR="006869A7">
        <w:rPr>
          <w:rFonts w:ascii="Times New Roman" w:hAnsi="Times New Roman" w:cs="Times New Roman"/>
          <w:bCs/>
          <w:sz w:val="24"/>
          <w:szCs w:val="24"/>
        </w:rPr>
        <w:t xml:space="preserve">minimálně </w:t>
      </w:r>
      <w:r w:rsidRPr="00445770">
        <w:rPr>
          <w:rFonts w:ascii="Times New Roman" w:hAnsi="Times New Roman" w:cs="Times New Roman"/>
          <w:bCs/>
          <w:sz w:val="24"/>
          <w:szCs w:val="24"/>
        </w:rPr>
        <w:t>2 k</w:t>
      </w:r>
      <w:r w:rsidR="006869A7">
        <w:rPr>
          <w:rFonts w:ascii="Times New Roman" w:hAnsi="Times New Roman" w:cs="Times New Roman"/>
          <w:bCs/>
          <w:sz w:val="24"/>
          <w:szCs w:val="24"/>
        </w:rPr>
        <w:t>u</w:t>
      </w:r>
      <w:r w:rsidRPr="00445770">
        <w:rPr>
          <w:rFonts w:ascii="Times New Roman" w:hAnsi="Times New Roman" w:cs="Times New Roman"/>
          <w:bCs/>
          <w:sz w:val="24"/>
          <w:szCs w:val="24"/>
        </w:rPr>
        <w:t>s</w:t>
      </w:r>
      <w:r w:rsidR="006869A7">
        <w:rPr>
          <w:rFonts w:ascii="Times New Roman" w:hAnsi="Times New Roman" w:cs="Times New Roman"/>
          <w:bCs/>
          <w:sz w:val="24"/>
          <w:szCs w:val="24"/>
        </w:rPr>
        <w:t>y</w:t>
      </w:r>
      <w:r w:rsidRPr="00445770">
        <w:rPr>
          <w:rFonts w:ascii="Times New Roman" w:hAnsi="Times New Roman" w:cs="Times New Roman"/>
          <w:bCs/>
          <w:sz w:val="24"/>
          <w:szCs w:val="24"/>
        </w:rPr>
        <w:t>, vyměnitelné</w:t>
      </w:r>
      <w:r w:rsidR="006869A7">
        <w:rPr>
          <w:rFonts w:ascii="Times New Roman" w:hAnsi="Times New Roman" w:cs="Times New Roman"/>
          <w:bCs/>
          <w:sz w:val="24"/>
          <w:szCs w:val="24"/>
        </w:rPr>
        <w:t xml:space="preserve"> uživatelsky</w:t>
      </w:r>
      <w:r w:rsidRPr="00445770">
        <w:rPr>
          <w:rFonts w:ascii="Times New Roman" w:hAnsi="Times New Roman" w:cs="Times New Roman"/>
          <w:bCs/>
          <w:sz w:val="24"/>
          <w:szCs w:val="24"/>
        </w:rPr>
        <w:t xml:space="preserve"> za chodu</w:t>
      </w:r>
      <w:r w:rsidR="00426A22">
        <w:rPr>
          <w:rFonts w:ascii="Times New Roman" w:hAnsi="Times New Roman" w:cs="Times New Roman"/>
          <w:bCs/>
          <w:sz w:val="24"/>
          <w:szCs w:val="24"/>
        </w:rPr>
        <w:t xml:space="preserve"> serveru</w:t>
      </w:r>
      <w:r w:rsidR="00B50597">
        <w:rPr>
          <w:rFonts w:ascii="Times New Roman" w:hAnsi="Times New Roman" w:cs="Times New Roman"/>
          <w:bCs/>
          <w:sz w:val="24"/>
          <w:szCs w:val="24"/>
        </w:rPr>
        <w:t>, dostatečně dimenzované</w:t>
      </w:r>
      <w:r w:rsidR="00B7057D">
        <w:rPr>
          <w:rFonts w:ascii="Times New Roman" w:hAnsi="Times New Roman" w:cs="Times New Roman"/>
          <w:bCs/>
          <w:sz w:val="24"/>
          <w:szCs w:val="24"/>
        </w:rPr>
        <w:t xml:space="preserve"> na to</w:t>
      </w:r>
      <w:r w:rsidR="00B50597">
        <w:rPr>
          <w:rFonts w:ascii="Times New Roman" w:hAnsi="Times New Roman" w:cs="Times New Roman"/>
          <w:bCs/>
          <w:sz w:val="24"/>
          <w:szCs w:val="24"/>
        </w:rPr>
        <w:t>, aby obsloužily i minimálně dvojnásobně rozšířený server (RAM, disky,…)</w:t>
      </w:r>
      <w:r w:rsidR="006843E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24FD5" w:rsidRDefault="00B24FD5" w:rsidP="00B24FD5">
      <w:pPr>
        <w:pStyle w:val="Pedformtovantext"/>
        <w:ind w:left="709" w:hanging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je požadována vestavěná systémová správa serveru umožňující monitorovat a spravovat daný server i</w:t>
      </w:r>
      <w:r w:rsidR="00E4055E">
        <w:rPr>
          <w:rFonts w:ascii="Times New Roman" w:hAnsi="Times New Roman" w:cs="Times New Roman"/>
          <w:bCs/>
          <w:sz w:val="24"/>
          <w:szCs w:val="24"/>
        </w:rPr>
        <w:t xml:space="preserve"> zcela</w:t>
      </w:r>
      <w:r>
        <w:rPr>
          <w:rFonts w:ascii="Times New Roman" w:hAnsi="Times New Roman" w:cs="Times New Roman"/>
          <w:bCs/>
          <w:sz w:val="24"/>
          <w:szCs w:val="24"/>
        </w:rPr>
        <w:t xml:space="preserve"> bez přítomnosti operačního systému</w:t>
      </w:r>
      <w:r w:rsidR="00E4055E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E4055E">
        <w:rPr>
          <w:rFonts w:ascii="Times New Roman" w:hAnsi="Times New Roman" w:cs="Times New Roman"/>
          <w:bCs/>
          <w:sz w:val="24"/>
          <w:szCs w:val="24"/>
        </w:rPr>
        <w:t>hypervizor</w:t>
      </w:r>
      <w:proofErr w:type="spellEnd"/>
      <w:r w:rsidR="00E4055E">
        <w:rPr>
          <w:rFonts w:ascii="Times New Roman" w:hAnsi="Times New Roman" w:cs="Times New Roman"/>
          <w:bCs/>
          <w:sz w:val="24"/>
          <w:szCs w:val="24"/>
        </w:rPr>
        <w:t xml:space="preserve"> nevyjímaje)</w:t>
      </w:r>
      <w:r>
        <w:rPr>
          <w:rFonts w:ascii="Times New Roman" w:hAnsi="Times New Roman" w:cs="Times New Roman"/>
          <w:bCs/>
          <w:sz w:val="24"/>
          <w:szCs w:val="24"/>
        </w:rPr>
        <w:t xml:space="preserve">, včetně možnosti nastavování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alertů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 e-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mailových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notifikací při překročení přípustných hodnot vybraných parametrů</w:t>
      </w:r>
      <w:r w:rsidR="004B749A">
        <w:rPr>
          <w:rFonts w:ascii="Times New Roman" w:hAnsi="Times New Roman" w:cs="Times New Roman"/>
          <w:bCs/>
          <w:sz w:val="24"/>
          <w:szCs w:val="24"/>
        </w:rPr>
        <w:t xml:space="preserve"> (např. teplota, chyby HW,…)</w:t>
      </w:r>
      <w:r>
        <w:rPr>
          <w:rFonts w:ascii="Times New Roman" w:hAnsi="Times New Roman" w:cs="Times New Roman"/>
          <w:bCs/>
          <w:sz w:val="24"/>
          <w:szCs w:val="24"/>
        </w:rPr>
        <w:t xml:space="preserve">. Musí být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spravovatelné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přes běžný webový prohlížeč, </w:t>
      </w:r>
      <w:proofErr w:type="gramStart"/>
      <w:r w:rsidR="00150B08">
        <w:rPr>
          <w:rFonts w:ascii="Times New Roman" w:hAnsi="Times New Roman" w:cs="Times New Roman"/>
          <w:bCs/>
          <w:sz w:val="24"/>
          <w:szCs w:val="24"/>
        </w:rPr>
        <w:t xml:space="preserve">případně </w:t>
      </w:r>
      <w:r>
        <w:rPr>
          <w:rFonts w:ascii="Times New Roman" w:hAnsi="Times New Roman" w:cs="Times New Roman"/>
          <w:bCs/>
          <w:sz w:val="24"/>
          <w:szCs w:val="24"/>
        </w:rPr>
        <w:t xml:space="preserve"> prostřednictvím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jiného SW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instalovatelného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na běžné PC s MS Windows 7 a vyššími. Musí být vzdálen</w:t>
      </w:r>
      <w:r w:rsidR="004B749A">
        <w:rPr>
          <w:rFonts w:ascii="Times New Roman" w:hAnsi="Times New Roman" w:cs="Times New Roman"/>
          <w:bCs/>
          <w:sz w:val="24"/>
          <w:szCs w:val="24"/>
        </w:rPr>
        <w:t>ě takto</w:t>
      </w:r>
      <w:r w:rsidR="00B14BB0">
        <w:rPr>
          <w:rFonts w:ascii="Times New Roman" w:hAnsi="Times New Roman" w:cs="Times New Roman"/>
          <w:bCs/>
          <w:sz w:val="24"/>
          <w:szCs w:val="24"/>
        </w:rPr>
        <w:t xml:space="preserve"> přístupná a </w:t>
      </w:r>
      <w:proofErr w:type="spellStart"/>
      <w:r w:rsidR="00B14BB0">
        <w:rPr>
          <w:rFonts w:ascii="Times New Roman" w:hAnsi="Times New Roman" w:cs="Times New Roman"/>
          <w:bCs/>
          <w:sz w:val="24"/>
          <w:szCs w:val="24"/>
        </w:rPr>
        <w:t>spravovatelná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 systémová konzola, tj. server musí být možno zabezpečeně spravovat i bez fyzického přístupu k němu.</w:t>
      </w:r>
      <w:r w:rsidR="00B14B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7EFA">
        <w:rPr>
          <w:rFonts w:ascii="Times New Roman" w:hAnsi="Times New Roman" w:cs="Times New Roman"/>
          <w:bCs/>
          <w:sz w:val="24"/>
          <w:szCs w:val="24"/>
        </w:rPr>
        <w:t>Veškerá komunikace při správě serveru musí probíhat zabezpečeně (silnou kryptografií).</w:t>
      </w:r>
      <w:r w:rsidR="00770E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4777">
        <w:rPr>
          <w:rFonts w:ascii="Times New Roman" w:hAnsi="Times New Roman" w:cs="Times New Roman"/>
          <w:bCs/>
          <w:sz w:val="24"/>
          <w:szCs w:val="24"/>
        </w:rPr>
        <w:t>Management serveru musí disponovat vlastním dedikovaným úložištěm dat, které musí být dostupné i v případě výpadku všech interních</w:t>
      </w:r>
      <w:r w:rsidR="004B5377">
        <w:rPr>
          <w:rFonts w:ascii="Times New Roman" w:hAnsi="Times New Roman" w:cs="Times New Roman"/>
          <w:bCs/>
          <w:sz w:val="24"/>
          <w:szCs w:val="24"/>
        </w:rPr>
        <w:t xml:space="preserve"> disků</w:t>
      </w:r>
      <w:r w:rsidR="0099477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70E56">
        <w:rPr>
          <w:rFonts w:ascii="Times New Roman" w:hAnsi="Times New Roman" w:cs="Times New Roman"/>
          <w:bCs/>
          <w:sz w:val="24"/>
          <w:szCs w:val="24"/>
        </w:rPr>
        <w:t>S</w:t>
      </w:r>
      <w:r w:rsidR="00994777">
        <w:rPr>
          <w:rFonts w:ascii="Times New Roman" w:hAnsi="Times New Roman" w:cs="Times New Roman"/>
          <w:bCs/>
          <w:sz w:val="24"/>
          <w:szCs w:val="24"/>
        </w:rPr>
        <w:t>práva</w:t>
      </w:r>
      <w:r w:rsidR="00770E56">
        <w:rPr>
          <w:rFonts w:ascii="Times New Roman" w:hAnsi="Times New Roman" w:cs="Times New Roman"/>
          <w:bCs/>
          <w:sz w:val="24"/>
          <w:szCs w:val="24"/>
        </w:rPr>
        <w:t xml:space="preserve"> serveru musí být realizována</w:t>
      </w:r>
      <w:r w:rsidR="004B749A">
        <w:rPr>
          <w:rFonts w:ascii="Times New Roman" w:hAnsi="Times New Roman" w:cs="Times New Roman"/>
          <w:bCs/>
          <w:sz w:val="24"/>
          <w:szCs w:val="24"/>
        </w:rPr>
        <w:t xml:space="preserve"> přes dedikovaný samostatný</w:t>
      </w:r>
      <w:r w:rsidR="00994777">
        <w:rPr>
          <w:rFonts w:ascii="Times New Roman" w:hAnsi="Times New Roman" w:cs="Times New Roman"/>
          <w:bCs/>
          <w:sz w:val="24"/>
          <w:szCs w:val="24"/>
        </w:rPr>
        <w:t xml:space="preserve"> síťový</w:t>
      </w:r>
      <w:r w:rsidR="004B749A">
        <w:rPr>
          <w:rFonts w:ascii="Times New Roman" w:hAnsi="Times New Roman" w:cs="Times New Roman"/>
          <w:bCs/>
          <w:sz w:val="24"/>
          <w:szCs w:val="24"/>
        </w:rPr>
        <w:t xml:space="preserve"> port (nesdílený) pro zapojení mimo běžnou LAN.</w:t>
      </w:r>
    </w:p>
    <w:p w:rsidR="007D04CE" w:rsidRPr="00445770" w:rsidRDefault="007D04CE" w:rsidP="00B24FD5">
      <w:pPr>
        <w:pStyle w:val="Pedformtovantext"/>
        <w:ind w:left="709" w:hanging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server musí být vybaven</w:t>
      </w:r>
      <w:r w:rsidR="005058D2">
        <w:rPr>
          <w:rFonts w:ascii="Times New Roman" w:hAnsi="Times New Roman" w:cs="Times New Roman"/>
          <w:bCs/>
          <w:sz w:val="24"/>
          <w:szCs w:val="24"/>
        </w:rPr>
        <w:t xml:space="preserve"> zepředu viditelnou zobrazovací jednotkou se základními informacemi</w:t>
      </w:r>
      <w:r w:rsidR="00D46114">
        <w:rPr>
          <w:rFonts w:ascii="Times New Roman" w:hAnsi="Times New Roman" w:cs="Times New Roman"/>
          <w:bCs/>
          <w:sz w:val="24"/>
          <w:szCs w:val="24"/>
        </w:rPr>
        <w:t xml:space="preserve"> o svém </w:t>
      </w:r>
      <w:r w:rsidR="005058D2">
        <w:rPr>
          <w:rFonts w:ascii="Times New Roman" w:hAnsi="Times New Roman" w:cs="Times New Roman"/>
          <w:bCs/>
          <w:sz w:val="24"/>
          <w:szCs w:val="24"/>
        </w:rPr>
        <w:t>stavu včetně výpisu</w:t>
      </w:r>
      <w:r w:rsidR="00D46114">
        <w:rPr>
          <w:rFonts w:ascii="Times New Roman" w:hAnsi="Times New Roman" w:cs="Times New Roman"/>
          <w:bCs/>
          <w:sz w:val="24"/>
          <w:szCs w:val="24"/>
        </w:rPr>
        <w:t xml:space="preserve"> stavů</w:t>
      </w:r>
      <w:r w:rsidR="005058D2">
        <w:rPr>
          <w:rFonts w:ascii="Times New Roman" w:hAnsi="Times New Roman" w:cs="Times New Roman"/>
          <w:bCs/>
          <w:sz w:val="24"/>
          <w:szCs w:val="24"/>
        </w:rPr>
        <w:t xml:space="preserve"> chybových (</w:t>
      </w:r>
      <w:r>
        <w:rPr>
          <w:rFonts w:ascii="Times New Roman" w:hAnsi="Times New Roman" w:cs="Times New Roman"/>
          <w:bCs/>
          <w:sz w:val="24"/>
          <w:szCs w:val="24"/>
        </w:rPr>
        <w:t>LCD panel</w:t>
      </w:r>
      <w:r w:rsidR="005058D2">
        <w:rPr>
          <w:rFonts w:ascii="Times New Roman" w:hAnsi="Times New Roman" w:cs="Times New Roman"/>
          <w:bCs/>
          <w:sz w:val="24"/>
          <w:szCs w:val="24"/>
        </w:rPr>
        <w:t xml:space="preserve"> či obdobné zobrazení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B24FD5" w:rsidRPr="00445770" w:rsidRDefault="00415E4F" w:rsidP="00A07754">
      <w:pPr>
        <w:pStyle w:val="Pedformtovantext"/>
        <w:ind w:left="709" w:hanging="709"/>
        <w:rPr>
          <w:rFonts w:ascii="Times New Roman" w:hAnsi="Times New Roman" w:cs="Times New Roman"/>
          <w:bCs/>
          <w:sz w:val="24"/>
          <w:szCs w:val="24"/>
        </w:rPr>
      </w:pPr>
      <w:r w:rsidRPr="00445770">
        <w:rPr>
          <w:rFonts w:ascii="Times New Roman" w:hAnsi="Times New Roman" w:cs="Times New Roman"/>
          <w:bCs/>
          <w:sz w:val="24"/>
          <w:szCs w:val="24"/>
        </w:rPr>
        <w:t xml:space="preserve">- operační systém: </w:t>
      </w:r>
      <w:r w:rsidR="003C7CEC">
        <w:rPr>
          <w:rFonts w:ascii="Times New Roman" w:hAnsi="Times New Roman" w:cs="Times New Roman"/>
          <w:bCs/>
          <w:sz w:val="24"/>
          <w:szCs w:val="24"/>
        </w:rPr>
        <w:t xml:space="preserve">bez OS, ale nutno poskytnout </w:t>
      </w:r>
      <w:proofErr w:type="spellStart"/>
      <w:r w:rsidR="003C7CEC">
        <w:rPr>
          <w:rFonts w:ascii="Times New Roman" w:hAnsi="Times New Roman" w:cs="Times New Roman"/>
          <w:bCs/>
          <w:sz w:val="24"/>
          <w:szCs w:val="24"/>
        </w:rPr>
        <w:t>customizovaný</w:t>
      </w:r>
      <w:proofErr w:type="spellEnd"/>
      <w:r w:rsidR="003C7CE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C7CEC">
        <w:rPr>
          <w:rFonts w:ascii="Times New Roman" w:hAnsi="Times New Roman" w:cs="Times New Roman"/>
          <w:bCs/>
          <w:sz w:val="24"/>
          <w:szCs w:val="24"/>
        </w:rPr>
        <w:t>hypervizor</w:t>
      </w:r>
      <w:proofErr w:type="spellEnd"/>
      <w:r w:rsidR="003C7CE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C7CEC">
        <w:rPr>
          <w:rFonts w:ascii="Times New Roman" w:hAnsi="Times New Roman" w:cs="Times New Roman"/>
          <w:bCs/>
          <w:sz w:val="24"/>
          <w:szCs w:val="24"/>
        </w:rPr>
        <w:t>VMware</w:t>
      </w:r>
      <w:proofErr w:type="spellEnd"/>
      <w:r w:rsidR="003C7CE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C7CEC">
        <w:rPr>
          <w:rFonts w:ascii="Times New Roman" w:hAnsi="Times New Roman" w:cs="Times New Roman"/>
          <w:bCs/>
          <w:sz w:val="24"/>
          <w:szCs w:val="24"/>
        </w:rPr>
        <w:t>ESXi</w:t>
      </w:r>
      <w:proofErr w:type="spellEnd"/>
      <w:r w:rsidR="003C7CEC">
        <w:rPr>
          <w:rFonts w:ascii="Times New Roman" w:hAnsi="Times New Roman" w:cs="Times New Roman"/>
          <w:bCs/>
          <w:sz w:val="24"/>
          <w:szCs w:val="24"/>
        </w:rPr>
        <w:t xml:space="preserve"> ve verzi 6.5 a všech vyšších</w:t>
      </w:r>
      <w:r w:rsidR="009B3181">
        <w:rPr>
          <w:rFonts w:ascii="Times New Roman" w:hAnsi="Times New Roman" w:cs="Times New Roman"/>
          <w:bCs/>
          <w:sz w:val="24"/>
          <w:szCs w:val="24"/>
        </w:rPr>
        <w:t xml:space="preserve"> pro daný server</w:t>
      </w:r>
      <w:r w:rsidR="003C7CEC">
        <w:rPr>
          <w:rFonts w:ascii="Times New Roman" w:hAnsi="Times New Roman" w:cs="Times New Roman"/>
          <w:bCs/>
          <w:sz w:val="24"/>
          <w:szCs w:val="24"/>
        </w:rPr>
        <w:t xml:space="preserve"> (a to i v</w:t>
      </w:r>
      <w:r w:rsidR="009B3181">
        <w:rPr>
          <w:rFonts w:ascii="Times New Roman" w:hAnsi="Times New Roman" w:cs="Times New Roman"/>
          <w:bCs/>
          <w:sz w:val="24"/>
          <w:szCs w:val="24"/>
        </w:rPr>
        <w:t> </w:t>
      </w:r>
      <w:r w:rsidR="003C7CEC">
        <w:rPr>
          <w:rFonts w:ascii="Times New Roman" w:hAnsi="Times New Roman" w:cs="Times New Roman"/>
          <w:bCs/>
          <w:sz w:val="24"/>
          <w:szCs w:val="24"/>
        </w:rPr>
        <w:t>budoucnosti</w:t>
      </w:r>
      <w:r w:rsidR="009B3181">
        <w:rPr>
          <w:rFonts w:ascii="Times New Roman" w:hAnsi="Times New Roman" w:cs="Times New Roman"/>
          <w:bCs/>
          <w:sz w:val="24"/>
          <w:szCs w:val="24"/>
        </w:rPr>
        <w:t>, konkrétně</w:t>
      </w:r>
      <w:r w:rsidR="003C7CEC">
        <w:rPr>
          <w:rFonts w:ascii="Times New Roman" w:hAnsi="Times New Roman" w:cs="Times New Roman"/>
          <w:bCs/>
          <w:sz w:val="24"/>
          <w:szCs w:val="24"/>
        </w:rPr>
        <w:t xml:space="preserve"> po celou dobu, na kterou je</w:t>
      </w:r>
      <w:r w:rsidR="00A0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7CEC">
        <w:rPr>
          <w:rFonts w:ascii="Times New Roman" w:hAnsi="Times New Roman" w:cs="Times New Roman"/>
          <w:bCs/>
          <w:sz w:val="24"/>
          <w:szCs w:val="24"/>
        </w:rPr>
        <w:t>zaplacena servisní podpora)</w:t>
      </w:r>
      <w:r w:rsidR="009B3181">
        <w:rPr>
          <w:rFonts w:ascii="Times New Roman" w:hAnsi="Times New Roman" w:cs="Times New Roman"/>
          <w:bCs/>
          <w:sz w:val="24"/>
          <w:szCs w:val="24"/>
        </w:rPr>
        <w:t>. „</w:t>
      </w:r>
      <w:proofErr w:type="spellStart"/>
      <w:r w:rsidR="009B3181">
        <w:rPr>
          <w:rFonts w:ascii="Times New Roman" w:hAnsi="Times New Roman" w:cs="Times New Roman"/>
          <w:bCs/>
          <w:sz w:val="24"/>
          <w:szCs w:val="24"/>
        </w:rPr>
        <w:t>Customizací</w:t>
      </w:r>
      <w:proofErr w:type="spellEnd"/>
      <w:r w:rsidR="009B3181">
        <w:rPr>
          <w:rFonts w:ascii="Times New Roman" w:hAnsi="Times New Roman" w:cs="Times New Roman"/>
          <w:bCs/>
          <w:sz w:val="24"/>
          <w:szCs w:val="24"/>
        </w:rPr>
        <w:t>“</w:t>
      </w:r>
      <w:r w:rsidR="00A0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07754">
        <w:rPr>
          <w:rFonts w:ascii="Times New Roman" w:hAnsi="Times New Roman" w:cs="Times New Roman"/>
          <w:bCs/>
          <w:sz w:val="24"/>
          <w:szCs w:val="24"/>
        </w:rPr>
        <w:t>hypervizoru</w:t>
      </w:r>
      <w:proofErr w:type="spellEnd"/>
      <w:r w:rsidR="009B3181">
        <w:rPr>
          <w:rFonts w:ascii="Times New Roman" w:hAnsi="Times New Roman" w:cs="Times New Roman"/>
          <w:bCs/>
          <w:sz w:val="24"/>
          <w:szCs w:val="24"/>
        </w:rPr>
        <w:t xml:space="preserve"> se rozumí instalační médium</w:t>
      </w:r>
      <w:r w:rsidR="00A0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07754">
        <w:rPr>
          <w:rFonts w:ascii="Times New Roman" w:hAnsi="Times New Roman" w:cs="Times New Roman"/>
          <w:bCs/>
          <w:sz w:val="24"/>
          <w:szCs w:val="24"/>
        </w:rPr>
        <w:t>hypervizoru</w:t>
      </w:r>
      <w:proofErr w:type="spellEnd"/>
      <w:r w:rsidR="009B3181">
        <w:rPr>
          <w:rFonts w:ascii="Times New Roman" w:hAnsi="Times New Roman" w:cs="Times New Roman"/>
          <w:bCs/>
          <w:sz w:val="24"/>
          <w:szCs w:val="24"/>
        </w:rPr>
        <w:t xml:space="preserve"> připravené </w:t>
      </w:r>
      <w:r w:rsidR="00A07754">
        <w:rPr>
          <w:rFonts w:ascii="Times New Roman" w:hAnsi="Times New Roman" w:cs="Times New Roman"/>
          <w:bCs/>
          <w:sz w:val="24"/>
          <w:szCs w:val="24"/>
        </w:rPr>
        <w:t xml:space="preserve">výrobcem </w:t>
      </w:r>
      <w:r w:rsidR="003C7CEC">
        <w:rPr>
          <w:rFonts w:ascii="Times New Roman" w:hAnsi="Times New Roman" w:cs="Times New Roman"/>
          <w:bCs/>
          <w:sz w:val="24"/>
          <w:szCs w:val="24"/>
        </w:rPr>
        <w:t>včetně zabudovaných ovladačů pro konkrétní dodávaný</w:t>
      </w:r>
      <w:r w:rsidR="009B3181">
        <w:rPr>
          <w:rFonts w:ascii="Times New Roman" w:hAnsi="Times New Roman" w:cs="Times New Roman"/>
          <w:bCs/>
          <w:sz w:val="24"/>
          <w:szCs w:val="24"/>
        </w:rPr>
        <w:t xml:space="preserve"> HW.</w:t>
      </w:r>
    </w:p>
    <w:p w:rsidR="007528D2" w:rsidRDefault="007528D2" w:rsidP="00415E4F">
      <w:pPr>
        <w:pStyle w:val="Pedformtovantext"/>
        <w:rPr>
          <w:rFonts w:ascii="Times New Roman" w:hAnsi="Times New Roman" w:cs="Times New Roman"/>
          <w:bCs/>
          <w:sz w:val="24"/>
          <w:szCs w:val="24"/>
        </w:rPr>
      </w:pPr>
    </w:p>
    <w:p w:rsidR="00415E4F" w:rsidRPr="00445770" w:rsidRDefault="00415E4F" w:rsidP="00415E4F">
      <w:pPr>
        <w:pStyle w:val="Pedformtovantext"/>
        <w:rPr>
          <w:rFonts w:ascii="Times New Roman" w:hAnsi="Times New Roman" w:cs="Times New Roman"/>
          <w:bCs/>
          <w:sz w:val="24"/>
          <w:szCs w:val="24"/>
        </w:rPr>
      </w:pPr>
      <w:r w:rsidRPr="00445770">
        <w:rPr>
          <w:rFonts w:ascii="Times New Roman" w:hAnsi="Times New Roman" w:cs="Times New Roman"/>
          <w:bCs/>
          <w:sz w:val="24"/>
          <w:szCs w:val="24"/>
        </w:rPr>
        <w:t xml:space="preserve">- záruka </w:t>
      </w:r>
      <w:r w:rsidR="00C16113">
        <w:rPr>
          <w:rFonts w:ascii="Times New Roman" w:hAnsi="Times New Roman" w:cs="Times New Roman"/>
          <w:bCs/>
          <w:sz w:val="24"/>
          <w:szCs w:val="24"/>
        </w:rPr>
        <w:t>5 let</w:t>
      </w:r>
    </w:p>
    <w:p w:rsidR="00423265" w:rsidRPr="00445770" w:rsidRDefault="00415E4F" w:rsidP="00415E4F">
      <w:pPr>
        <w:pStyle w:val="Pedformtovantext"/>
        <w:rPr>
          <w:rFonts w:ascii="Times New Roman" w:hAnsi="Times New Roman" w:cs="Times New Roman"/>
          <w:bCs/>
          <w:sz w:val="24"/>
          <w:szCs w:val="24"/>
        </w:rPr>
      </w:pPr>
      <w:r w:rsidRPr="0044577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16113">
        <w:rPr>
          <w:rFonts w:ascii="Times New Roman" w:hAnsi="Times New Roman" w:cs="Times New Roman"/>
          <w:bCs/>
          <w:sz w:val="24"/>
          <w:szCs w:val="24"/>
        </w:rPr>
        <w:t>5</w:t>
      </w:r>
      <w:r w:rsidRPr="004457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6113">
        <w:rPr>
          <w:rFonts w:ascii="Times New Roman" w:hAnsi="Times New Roman" w:cs="Times New Roman"/>
          <w:bCs/>
          <w:sz w:val="24"/>
          <w:szCs w:val="24"/>
        </w:rPr>
        <w:t>let</w:t>
      </w:r>
      <w:r w:rsidR="00423265">
        <w:rPr>
          <w:rFonts w:ascii="Times New Roman" w:hAnsi="Times New Roman" w:cs="Times New Roman"/>
          <w:bCs/>
          <w:sz w:val="24"/>
          <w:szCs w:val="24"/>
        </w:rPr>
        <w:t xml:space="preserve"> servisní zásah</w:t>
      </w:r>
      <w:r w:rsidR="00423265" w:rsidRPr="00423265">
        <w:rPr>
          <w:rFonts w:ascii="Times New Roman" w:hAnsi="Times New Roman" w:cs="Times New Roman"/>
          <w:bCs/>
          <w:sz w:val="24"/>
          <w:szCs w:val="24"/>
        </w:rPr>
        <w:t xml:space="preserve"> technikem v místě instalace u zákazníka do 4 hodin od nahlášení poruchy (včetně </w:t>
      </w:r>
      <w:r w:rsidR="00423265">
        <w:rPr>
          <w:rFonts w:ascii="Times New Roman" w:hAnsi="Times New Roman" w:cs="Times New Roman"/>
          <w:bCs/>
          <w:sz w:val="24"/>
          <w:szCs w:val="24"/>
        </w:rPr>
        <w:tab/>
      </w:r>
      <w:r w:rsidR="00423265" w:rsidRPr="00423265">
        <w:rPr>
          <w:rFonts w:ascii="Times New Roman" w:hAnsi="Times New Roman" w:cs="Times New Roman"/>
          <w:bCs/>
          <w:sz w:val="24"/>
          <w:szCs w:val="24"/>
        </w:rPr>
        <w:t>doručení náhradních dílů), 24x7 (nepřetržitě).</w:t>
      </w:r>
    </w:p>
    <w:p w:rsidR="00415E4F" w:rsidRPr="009A48FF" w:rsidRDefault="00423265" w:rsidP="00415E4F">
      <w:pPr>
        <w:pStyle w:val="Pedformtovantex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nutno umožnit ponechat si všechna datová média (HDD, SD,…) v případě jejich</w:t>
      </w:r>
      <w:r w:rsidR="00415E4F" w:rsidRPr="00445770">
        <w:rPr>
          <w:rFonts w:ascii="Times New Roman" w:hAnsi="Times New Roman" w:cs="Times New Roman"/>
          <w:bCs/>
          <w:sz w:val="24"/>
          <w:szCs w:val="24"/>
        </w:rPr>
        <w:t xml:space="preserve"> poruchy</w:t>
      </w:r>
      <w:r>
        <w:rPr>
          <w:rFonts w:ascii="Times New Roman" w:hAnsi="Times New Roman" w:cs="Times New Roman"/>
          <w:bCs/>
          <w:sz w:val="24"/>
          <w:szCs w:val="24"/>
        </w:rPr>
        <w:t>, a to</w:t>
      </w:r>
      <w:r w:rsidR="00415E4F" w:rsidRPr="00445770">
        <w:rPr>
          <w:rFonts w:ascii="Times New Roman" w:hAnsi="Times New Roman" w:cs="Times New Roman"/>
          <w:bCs/>
          <w:sz w:val="24"/>
          <w:szCs w:val="24"/>
        </w:rPr>
        <w:t xml:space="preserve"> po celou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415E4F" w:rsidRPr="00445770">
        <w:rPr>
          <w:rFonts w:ascii="Times New Roman" w:hAnsi="Times New Roman" w:cs="Times New Roman"/>
          <w:bCs/>
          <w:sz w:val="24"/>
          <w:szCs w:val="24"/>
        </w:rPr>
        <w:t>dobu záruky</w:t>
      </w:r>
    </w:p>
    <w:p w:rsidR="00415E4F" w:rsidRDefault="00415E4F" w:rsidP="00415E4F">
      <w:pPr>
        <w:pStyle w:val="Pedformtovantext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6727DB" w:rsidRPr="00775207" w:rsidRDefault="00415E4F" w:rsidP="00775207">
      <w:pPr>
        <w:pStyle w:val="Standard"/>
        <w:rPr>
          <w:bCs/>
        </w:rPr>
      </w:pPr>
      <w:r w:rsidRPr="00271893">
        <w:rPr>
          <w:bCs/>
        </w:rPr>
        <w:t xml:space="preserve">U </w:t>
      </w:r>
      <w:r w:rsidR="007528D2">
        <w:rPr>
          <w:bCs/>
        </w:rPr>
        <w:t xml:space="preserve">všech případných </w:t>
      </w:r>
      <w:r w:rsidR="0063394D">
        <w:rPr>
          <w:bCs/>
        </w:rPr>
        <w:t>SW produktů je požadováno</w:t>
      </w:r>
      <w:r w:rsidRPr="00271893">
        <w:rPr>
          <w:bCs/>
        </w:rPr>
        <w:t xml:space="preserve"> písemné ujištění dodavatele o jeho oprávněnosti daný produkt prodávat.</w:t>
      </w:r>
    </w:p>
    <w:sectPr w:rsidR="006727DB" w:rsidRPr="00775207" w:rsidSect="00813E9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7562"/>
    <w:rsid w:val="00000497"/>
    <w:rsid w:val="00002F95"/>
    <w:rsid w:val="00010018"/>
    <w:rsid w:val="000220ED"/>
    <w:rsid w:val="00031B19"/>
    <w:rsid w:val="00053859"/>
    <w:rsid w:val="00057737"/>
    <w:rsid w:val="00060B71"/>
    <w:rsid w:val="00077068"/>
    <w:rsid w:val="00077B3A"/>
    <w:rsid w:val="00093198"/>
    <w:rsid w:val="000937D8"/>
    <w:rsid w:val="00095C15"/>
    <w:rsid w:val="000A09F5"/>
    <w:rsid w:val="000A2872"/>
    <w:rsid w:val="000B7C6B"/>
    <w:rsid w:val="000D3A59"/>
    <w:rsid w:val="000D6098"/>
    <w:rsid w:val="000D72B4"/>
    <w:rsid w:val="000E0938"/>
    <w:rsid w:val="000E10FC"/>
    <w:rsid w:val="000E459F"/>
    <w:rsid w:val="000E7346"/>
    <w:rsid w:val="000F20A1"/>
    <w:rsid w:val="000F48F5"/>
    <w:rsid w:val="001264E1"/>
    <w:rsid w:val="00130BAD"/>
    <w:rsid w:val="001333C5"/>
    <w:rsid w:val="00134A75"/>
    <w:rsid w:val="00134B65"/>
    <w:rsid w:val="00150B08"/>
    <w:rsid w:val="0016204D"/>
    <w:rsid w:val="00181458"/>
    <w:rsid w:val="00185F0B"/>
    <w:rsid w:val="0019494F"/>
    <w:rsid w:val="001A385F"/>
    <w:rsid w:val="001B21C3"/>
    <w:rsid w:val="001E6060"/>
    <w:rsid w:val="001F3400"/>
    <w:rsid w:val="00205851"/>
    <w:rsid w:val="002126CB"/>
    <w:rsid w:val="00214C4C"/>
    <w:rsid w:val="00220000"/>
    <w:rsid w:val="002221EA"/>
    <w:rsid w:val="00240220"/>
    <w:rsid w:val="00243ACA"/>
    <w:rsid w:val="0025379A"/>
    <w:rsid w:val="00271BAE"/>
    <w:rsid w:val="00275287"/>
    <w:rsid w:val="00284057"/>
    <w:rsid w:val="00284910"/>
    <w:rsid w:val="002A0B37"/>
    <w:rsid w:val="002A0FF0"/>
    <w:rsid w:val="002A5D70"/>
    <w:rsid w:val="002B0378"/>
    <w:rsid w:val="002B1907"/>
    <w:rsid w:val="002C5748"/>
    <w:rsid w:val="002D20D6"/>
    <w:rsid w:val="002D284A"/>
    <w:rsid w:val="002D2858"/>
    <w:rsid w:val="002E272E"/>
    <w:rsid w:val="002E2B77"/>
    <w:rsid w:val="00311B11"/>
    <w:rsid w:val="00312042"/>
    <w:rsid w:val="0031795F"/>
    <w:rsid w:val="00331F4A"/>
    <w:rsid w:val="00332DE3"/>
    <w:rsid w:val="00335DAB"/>
    <w:rsid w:val="0035461F"/>
    <w:rsid w:val="003601C8"/>
    <w:rsid w:val="003961AA"/>
    <w:rsid w:val="003B0B50"/>
    <w:rsid w:val="003C52BE"/>
    <w:rsid w:val="003C7CEC"/>
    <w:rsid w:val="003D39CF"/>
    <w:rsid w:val="003D671D"/>
    <w:rsid w:val="004016CE"/>
    <w:rsid w:val="00401D32"/>
    <w:rsid w:val="00402EE6"/>
    <w:rsid w:val="00411FAF"/>
    <w:rsid w:val="00415E4F"/>
    <w:rsid w:val="00416846"/>
    <w:rsid w:val="00420444"/>
    <w:rsid w:val="00420551"/>
    <w:rsid w:val="00423265"/>
    <w:rsid w:val="00426A22"/>
    <w:rsid w:val="0043546E"/>
    <w:rsid w:val="004442FC"/>
    <w:rsid w:val="00445770"/>
    <w:rsid w:val="00453E3D"/>
    <w:rsid w:val="0046520F"/>
    <w:rsid w:val="0047622F"/>
    <w:rsid w:val="004823AD"/>
    <w:rsid w:val="004906FE"/>
    <w:rsid w:val="00492C20"/>
    <w:rsid w:val="00494A5B"/>
    <w:rsid w:val="0049739A"/>
    <w:rsid w:val="004B453D"/>
    <w:rsid w:val="004B5377"/>
    <w:rsid w:val="004B53DA"/>
    <w:rsid w:val="004B6B9A"/>
    <w:rsid w:val="004B749A"/>
    <w:rsid w:val="004C1AF7"/>
    <w:rsid w:val="004C1B2C"/>
    <w:rsid w:val="004E5F4A"/>
    <w:rsid w:val="004E711B"/>
    <w:rsid w:val="004F0640"/>
    <w:rsid w:val="005058D2"/>
    <w:rsid w:val="00506494"/>
    <w:rsid w:val="005079B4"/>
    <w:rsid w:val="00512C97"/>
    <w:rsid w:val="0051571C"/>
    <w:rsid w:val="00515CC1"/>
    <w:rsid w:val="005245E4"/>
    <w:rsid w:val="0053478A"/>
    <w:rsid w:val="00542227"/>
    <w:rsid w:val="00547A94"/>
    <w:rsid w:val="00557763"/>
    <w:rsid w:val="00587C54"/>
    <w:rsid w:val="00591802"/>
    <w:rsid w:val="005D002D"/>
    <w:rsid w:val="005D5B85"/>
    <w:rsid w:val="005D6525"/>
    <w:rsid w:val="005F391F"/>
    <w:rsid w:val="005F4FF0"/>
    <w:rsid w:val="00625A53"/>
    <w:rsid w:val="0063394D"/>
    <w:rsid w:val="0063663A"/>
    <w:rsid w:val="00652701"/>
    <w:rsid w:val="00654122"/>
    <w:rsid w:val="006727DB"/>
    <w:rsid w:val="006825BA"/>
    <w:rsid w:val="00683A39"/>
    <w:rsid w:val="006843EF"/>
    <w:rsid w:val="006869A7"/>
    <w:rsid w:val="00694161"/>
    <w:rsid w:val="006A544A"/>
    <w:rsid w:val="006B6664"/>
    <w:rsid w:val="006C57D4"/>
    <w:rsid w:val="006D235C"/>
    <w:rsid w:val="006D3321"/>
    <w:rsid w:val="006D74BC"/>
    <w:rsid w:val="006E6653"/>
    <w:rsid w:val="006E7562"/>
    <w:rsid w:val="006F4959"/>
    <w:rsid w:val="00704AB1"/>
    <w:rsid w:val="0072434A"/>
    <w:rsid w:val="00725E73"/>
    <w:rsid w:val="00737EFA"/>
    <w:rsid w:val="00741CB2"/>
    <w:rsid w:val="007528D2"/>
    <w:rsid w:val="00770E56"/>
    <w:rsid w:val="00775084"/>
    <w:rsid w:val="00775116"/>
    <w:rsid w:val="00775207"/>
    <w:rsid w:val="0078034F"/>
    <w:rsid w:val="0078563A"/>
    <w:rsid w:val="00786811"/>
    <w:rsid w:val="0078698A"/>
    <w:rsid w:val="00797637"/>
    <w:rsid w:val="007A7912"/>
    <w:rsid w:val="007B4B87"/>
    <w:rsid w:val="007B56A2"/>
    <w:rsid w:val="007B7285"/>
    <w:rsid w:val="007C0172"/>
    <w:rsid w:val="007C1388"/>
    <w:rsid w:val="007C64D3"/>
    <w:rsid w:val="007D04CE"/>
    <w:rsid w:val="007D3802"/>
    <w:rsid w:val="007D7727"/>
    <w:rsid w:val="007E1A6E"/>
    <w:rsid w:val="007E6A17"/>
    <w:rsid w:val="007F5B1A"/>
    <w:rsid w:val="0080530F"/>
    <w:rsid w:val="0081215D"/>
    <w:rsid w:val="00813645"/>
    <w:rsid w:val="00813E9F"/>
    <w:rsid w:val="00820FB3"/>
    <w:rsid w:val="00830FC4"/>
    <w:rsid w:val="00832D18"/>
    <w:rsid w:val="008426D6"/>
    <w:rsid w:val="00847082"/>
    <w:rsid w:val="008601E6"/>
    <w:rsid w:val="00870341"/>
    <w:rsid w:val="008847C2"/>
    <w:rsid w:val="00896002"/>
    <w:rsid w:val="00896C16"/>
    <w:rsid w:val="008A1192"/>
    <w:rsid w:val="008A176C"/>
    <w:rsid w:val="008A3F37"/>
    <w:rsid w:val="008A4F4F"/>
    <w:rsid w:val="008A6F72"/>
    <w:rsid w:val="008B423C"/>
    <w:rsid w:val="008C4538"/>
    <w:rsid w:val="008C5E2F"/>
    <w:rsid w:val="008D416C"/>
    <w:rsid w:val="008D781F"/>
    <w:rsid w:val="008E796C"/>
    <w:rsid w:val="009024B6"/>
    <w:rsid w:val="00903FDA"/>
    <w:rsid w:val="00910DC1"/>
    <w:rsid w:val="009114CE"/>
    <w:rsid w:val="00916F6B"/>
    <w:rsid w:val="00925FC5"/>
    <w:rsid w:val="0093393B"/>
    <w:rsid w:val="00954EE6"/>
    <w:rsid w:val="00967E7A"/>
    <w:rsid w:val="00981E6F"/>
    <w:rsid w:val="009822C7"/>
    <w:rsid w:val="00994777"/>
    <w:rsid w:val="009A0905"/>
    <w:rsid w:val="009A4B21"/>
    <w:rsid w:val="009A56BE"/>
    <w:rsid w:val="009B0AA2"/>
    <w:rsid w:val="009B3181"/>
    <w:rsid w:val="009B32C7"/>
    <w:rsid w:val="009B5E54"/>
    <w:rsid w:val="009B6E57"/>
    <w:rsid w:val="009C03EB"/>
    <w:rsid w:val="009C6FFF"/>
    <w:rsid w:val="009F2F7B"/>
    <w:rsid w:val="00A00B8F"/>
    <w:rsid w:val="00A023DF"/>
    <w:rsid w:val="00A03C3C"/>
    <w:rsid w:val="00A07538"/>
    <w:rsid w:val="00A07754"/>
    <w:rsid w:val="00A11812"/>
    <w:rsid w:val="00A25F78"/>
    <w:rsid w:val="00A32914"/>
    <w:rsid w:val="00A40528"/>
    <w:rsid w:val="00A50057"/>
    <w:rsid w:val="00A60019"/>
    <w:rsid w:val="00A60CD3"/>
    <w:rsid w:val="00A65DF8"/>
    <w:rsid w:val="00A711D2"/>
    <w:rsid w:val="00A83E32"/>
    <w:rsid w:val="00A9150E"/>
    <w:rsid w:val="00A937F6"/>
    <w:rsid w:val="00A965E7"/>
    <w:rsid w:val="00A97622"/>
    <w:rsid w:val="00AA1801"/>
    <w:rsid w:val="00AA5728"/>
    <w:rsid w:val="00AF4158"/>
    <w:rsid w:val="00B101F3"/>
    <w:rsid w:val="00B10970"/>
    <w:rsid w:val="00B11320"/>
    <w:rsid w:val="00B12700"/>
    <w:rsid w:val="00B14BB0"/>
    <w:rsid w:val="00B17D33"/>
    <w:rsid w:val="00B24FD5"/>
    <w:rsid w:val="00B31EF6"/>
    <w:rsid w:val="00B357DE"/>
    <w:rsid w:val="00B37E77"/>
    <w:rsid w:val="00B50597"/>
    <w:rsid w:val="00B6496C"/>
    <w:rsid w:val="00B64C67"/>
    <w:rsid w:val="00B7057D"/>
    <w:rsid w:val="00BD1B9E"/>
    <w:rsid w:val="00BD5B63"/>
    <w:rsid w:val="00BD7E42"/>
    <w:rsid w:val="00BE441B"/>
    <w:rsid w:val="00BF1499"/>
    <w:rsid w:val="00BF15E9"/>
    <w:rsid w:val="00BF1807"/>
    <w:rsid w:val="00BF29CB"/>
    <w:rsid w:val="00BF3855"/>
    <w:rsid w:val="00C05CF3"/>
    <w:rsid w:val="00C16113"/>
    <w:rsid w:val="00C216DB"/>
    <w:rsid w:val="00C230FD"/>
    <w:rsid w:val="00C23AFA"/>
    <w:rsid w:val="00C37909"/>
    <w:rsid w:val="00C50E16"/>
    <w:rsid w:val="00C5607A"/>
    <w:rsid w:val="00C60201"/>
    <w:rsid w:val="00C64D9A"/>
    <w:rsid w:val="00C81C95"/>
    <w:rsid w:val="00C81E96"/>
    <w:rsid w:val="00C8313C"/>
    <w:rsid w:val="00C96A57"/>
    <w:rsid w:val="00C96E2C"/>
    <w:rsid w:val="00CA6450"/>
    <w:rsid w:val="00CA671B"/>
    <w:rsid w:val="00CA7636"/>
    <w:rsid w:val="00CC5A83"/>
    <w:rsid w:val="00CD6B3C"/>
    <w:rsid w:val="00CE068B"/>
    <w:rsid w:val="00CE4C2F"/>
    <w:rsid w:val="00CF2B5A"/>
    <w:rsid w:val="00D07E68"/>
    <w:rsid w:val="00D14A64"/>
    <w:rsid w:val="00D22726"/>
    <w:rsid w:val="00D416A1"/>
    <w:rsid w:val="00D42419"/>
    <w:rsid w:val="00D46114"/>
    <w:rsid w:val="00D51256"/>
    <w:rsid w:val="00D5468E"/>
    <w:rsid w:val="00D6239D"/>
    <w:rsid w:val="00D63F16"/>
    <w:rsid w:val="00D644E5"/>
    <w:rsid w:val="00D67FDD"/>
    <w:rsid w:val="00D77184"/>
    <w:rsid w:val="00D9478C"/>
    <w:rsid w:val="00D966A1"/>
    <w:rsid w:val="00DB3C3A"/>
    <w:rsid w:val="00DB4D43"/>
    <w:rsid w:val="00DB7948"/>
    <w:rsid w:val="00DC1646"/>
    <w:rsid w:val="00DD6451"/>
    <w:rsid w:val="00DE3DBA"/>
    <w:rsid w:val="00DF1C25"/>
    <w:rsid w:val="00DF3A13"/>
    <w:rsid w:val="00DF74FC"/>
    <w:rsid w:val="00E217CB"/>
    <w:rsid w:val="00E244FE"/>
    <w:rsid w:val="00E2496E"/>
    <w:rsid w:val="00E32B8F"/>
    <w:rsid w:val="00E35C19"/>
    <w:rsid w:val="00E4055E"/>
    <w:rsid w:val="00E42C27"/>
    <w:rsid w:val="00E43EFD"/>
    <w:rsid w:val="00E56B73"/>
    <w:rsid w:val="00E66EE7"/>
    <w:rsid w:val="00E83FEC"/>
    <w:rsid w:val="00E84606"/>
    <w:rsid w:val="00E91E96"/>
    <w:rsid w:val="00E95326"/>
    <w:rsid w:val="00E964DE"/>
    <w:rsid w:val="00EB56DC"/>
    <w:rsid w:val="00EB5736"/>
    <w:rsid w:val="00EB7328"/>
    <w:rsid w:val="00ED01ED"/>
    <w:rsid w:val="00ED4BE3"/>
    <w:rsid w:val="00EF1BF4"/>
    <w:rsid w:val="00F02F88"/>
    <w:rsid w:val="00F07353"/>
    <w:rsid w:val="00F11EDD"/>
    <w:rsid w:val="00F25A49"/>
    <w:rsid w:val="00F30430"/>
    <w:rsid w:val="00F319B8"/>
    <w:rsid w:val="00F43485"/>
    <w:rsid w:val="00F6563D"/>
    <w:rsid w:val="00F75973"/>
    <w:rsid w:val="00F8349B"/>
    <w:rsid w:val="00F915C7"/>
    <w:rsid w:val="00F91893"/>
    <w:rsid w:val="00FA05C4"/>
    <w:rsid w:val="00FA160F"/>
    <w:rsid w:val="00FB6FF7"/>
    <w:rsid w:val="00FC0276"/>
    <w:rsid w:val="00FC0C3B"/>
    <w:rsid w:val="00FE1631"/>
    <w:rsid w:val="00FF2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60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86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6FF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0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002D"/>
    <w:rPr>
      <w:rFonts w:ascii="Tahoma" w:hAnsi="Tahoma" w:cs="Tahoma"/>
      <w:sz w:val="16"/>
      <w:szCs w:val="16"/>
    </w:rPr>
  </w:style>
  <w:style w:type="paragraph" w:customStyle="1" w:styleId="Pedformtovantext">
    <w:name w:val="Předformátovaný text"/>
    <w:basedOn w:val="Normln"/>
    <w:rsid w:val="00415E4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E217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60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86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C6FF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0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002D"/>
    <w:rPr>
      <w:rFonts w:ascii="Tahoma" w:hAnsi="Tahoma" w:cs="Tahoma"/>
      <w:sz w:val="16"/>
      <w:szCs w:val="16"/>
    </w:rPr>
  </w:style>
  <w:style w:type="paragraph" w:customStyle="1" w:styleId="Pedformtovantext">
    <w:name w:val="Předformátovaný text"/>
    <w:basedOn w:val="Normln"/>
    <w:rsid w:val="00415E4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E217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pubenchmark.ne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1</Pages>
  <Words>1342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Hranoš</dc:creator>
  <cp:lastModifiedBy>lichonova-sarka-1</cp:lastModifiedBy>
  <cp:revision>364</cp:revision>
  <cp:lastPrinted>2016-11-03T14:31:00Z</cp:lastPrinted>
  <dcterms:created xsi:type="dcterms:W3CDTF">2015-08-13T05:49:00Z</dcterms:created>
  <dcterms:modified xsi:type="dcterms:W3CDTF">2018-08-08T07:40:00Z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