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5EF64" w14:textId="7C09A630" w:rsidR="001A17E7" w:rsidRDefault="001A17E7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1939759A" wp14:editId="77E561BC">
            <wp:extent cx="5270500" cy="1269457"/>
            <wp:effectExtent l="0" t="0" r="635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6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73592" w14:textId="77777777" w:rsidR="00C23734" w:rsidRDefault="00C23734">
      <w:pPr>
        <w:rPr>
          <w:rFonts w:asciiTheme="majorHAnsi" w:hAnsiTheme="majorHAnsi"/>
          <w:b/>
          <w:sz w:val="28"/>
          <w:szCs w:val="28"/>
        </w:rPr>
      </w:pPr>
    </w:p>
    <w:p w14:paraId="3C5FADE6" w14:textId="3565FDCC" w:rsidR="00DE509D" w:rsidRPr="00B70874" w:rsidRDefault="00BE0E8B">
      <w:pPr>
        <w:rPr>
          <w:rFonts w:asciiTheme="majorHAnsi" w:hAnsiTheme="majorHAnsi"/>
          <w:b/>
          <w:sz w:val="28"/>
          <w:szCs w:val="28"/>
        </w:rPr>
      </w:pPr>
      <w:r w:rsidRPr="00B70874">
        <w:rPr>
          <w:rFonts w:asciiTheme="majorHAnsi" w:hAnsiTheme="majorHAnsi"/>
          <w:b/>
          <w:sz w:val="28"/>
          <w:szCs w:val="28"/>
        </w:rPr>
        <w:t xml:space="preserve">Dodatek č. 2. </w:t>
      </w:r>
      <w:r w:rsidR="00D2181A">
        <w:rPr>
          <w:rFonts w:asciiTheme="majorHAnsi" w:hAnsiTheme="majorHAnsi"/>
          <w:b/>
          <w:sz w:val="28"/>
          <w:szCs w:val="28"/>
        </w:rPr>
        <w:t>ke Smlouvě o spolupráci č. 12022</w:t>
      </w:r>
      <w:bookmarkStart w:id="0" w:name="_GoBack"/>
      <w:bookmarkEnd w:id="0"/>
      <w:r w:rsidRPr="00B70874">
        <w:rPr>
          <w:rFonts w:asciiTheme="majorHAnsi" w:hAnsiTheme="majorHAnsi"/>
          <w:b/>
          <w:sz w:val="28"/>
          <w:szCs w:val="28"/>
        </w:rPr>
        <w:t>6 (č. j. 2012/3841/NM)</w:t>
      </w:r>
    </w:p>
    <w:p w14:paraId="2A4C1D6D" w14:textId="77777777" w:rsidR="00C23734" w:rsidRPr="001A17E7" w:rsidRDefault="00C23734">
      <w:pPr>
        <w:rPr>
          <w:rFonts w:asciiTheme="majorHAnsi" w:hAnsiTheme="majorHAnsi"/>
        </w:rPr>
      </w:pPr>
    </w:p>
    <w:p w14:paraId="1C3EAC7B" w14:textId="77777777" w:rsidR="00BE0E8B" w:rsidRPr="00C23734" w:rsidRDefault="00BE0E8B">
      <w:pPr>
        <w:rPr>
          <w:rFonts w:asciiTheme="majorHAnsi" w:hAnsiTheme="majorHAnsi"/>
          <w:b/>
        </w:rPr>
      </w:pPr>
      <w:r w:rsidRPr="00C23734">
        <w:rPr>
          <w:rFonts w:asciiTheme="majorHAnsi" w:hAnsiTheme="majorHAnsi"/>
          <w:b/>
        </w:rPr>
        <w:t>Národní muzeum</w:t>
      </w:r>
    </w:p>
    <w:p w14:paraId="2B6BABDF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se sídlem: Václavské náměstí 68, 115 79 Praha 1</w:t>
      </w:r>
    </w:p>
    <w:p w14:paraId="5CAD64E6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IČ: 00023272, DIČ: CZ00023272</w:t>
      </w:r>
    </w:p>
    <w:p w14:paraId="0304B210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Příspěvková organizace nepodléhající zápisu do obchodn</w:t>
      </w:r>
      <w:r w:rsidR="00C3496D" w:rsidRPr="00C23734">
        <w:rPr>
          <w:rFonts w:asciiTheme="majorHAnsi" w:hAnsiTheme="majorHAnsi"/>
        </w:rPr>
        <w:t>ího rejstříku, zřizovací listina</w:t>
      </w:r>
      <w:r w:rsidRPr="00C23734">
        <w:rPr>
          <w:rFonts w:asciiTheme="majorHAnsi" w:hAnsiTheme="majorHAnsi"/>
        </w:rPr>
        <w:t xml:space="preserve"> MK ČR č. j. 17461/2000 ze dne </w:t>
      </w:r>
      <w:proofErr w:type="gramStart"/>
      <w:r w:rsidRPr="00C23734">
        <w:rPr>
          <w:rFonts w:asciiTheme="majorHAnsi" w:hAnsiTheme="majorHAnsi"/>
        </w:rPr>
        <w:t>27.12. 2000</w:t>
      </w:r>
      <w:proofErr w:type="gramEnd"/>
    </w:p>
    <w:p w14:paraId="662FAF81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 xml:space="preserve">zastupuje: </w:t>
      </w:r>
      <w:r w:rsidRPr="00C23734">
        <w:rPr>
          <w:rFonts w:asciiTheme="majorHAnsi" w:hAnsiTheme="majorHAnsi"/>
          <w:b/>
        </w:rPr>
        <w:t>PhDr. Michal Lukeš, Ph.D.</w:t>
      </w:r>
      <w:r w:rsidRPr="00C23734">
        <w:rPr>
          <w:rFonts w:asciiTheme="majorHAnsi" w:hAnsiTheme="majorHAnsi"/>
        </w:rPr>
        <w:t>, generální ředitel</w:t>
      </w:r>
    </w:p>
    <w:p w14:paraId="4E6CE1B3" w14:textId="77777777" w:rsidR="00BE6098" w:rsidRPr="00C23734" w:rsidRDefault="00BE6098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(dále jen NM)</w:t>
      </w:r>
    </w:p>
    <w:p w14:paraId="421B67D8" w14:textId="77777777" w:rsidR="00BE0E8B" w:rsidRPr="00C23734" w:rsidRDefault="00BE0E8B">
      <w:pPr>
        <w:rPr>
          <w:rFonts w:asciiTheme="majorHAnsi" w:hAnsiTheme="majorHAnsi"/>
        </w:rPr>
      </w:pPr>
    </w:p>
    <w:p w14:paraId="306B9ED0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a</w:t>
      </w:r>
    </w:p>
    <w:p w14:paraId="2BB86722" w14:textId="77777777" w:rsidR="00BE0E8B" w:rsidRPr="00C23734" w:rsidRDefault="00BE0E8B">
      <w:pPr>
        <w:rPr>
          <w:rFonts w:asciiTheme="majorHAnsi" w:hAnsiTheme="majorHAnsi"/>
        </w:rPr>
      </w:pPr>
    </w:p>
    <w:p w14:paraId="5C594776" w14:textId="77777777" w:rsidR="00BE0E8B" w:rsidRPr="00C23734" w:rsidRDefault="00BE0E8B">
      <w:pPr>
        <w:rPr>
          <w:rFonts w:asciiTheme="majorHAnsi" w:hAnsiTheme="majorHAnsi"/>
          <w:b/>
        </w:rPr>
      </w:pPr>
      <w:r w:rsidRPr="00C23734">
        <w:rPr>
          <w:rFonts w:asciiTheme="majorHAnsi" w:hAnsiTheme="majorHAnsi"/>
          <w:b/>
        </w:rPr>
        <w:t>Institut umění – Divadelní ústav</w:t>
      </w:r>
    </w:p>
    <w:p w14:paraId="681757FA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se sídlem: Celetná 17, 110 00 Praha 1</w:t>
      </w:r>
    </w:p>
    <w:p w14:paraId="6296F10D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IČ: 00023205, DIČ: CZ00023205</w:t>
      </w:r>
    </w:p>
    <w:p w14:paraId="53AA7AC1" w14:textId="77777777" w:rsidR="00BE0E8B" w:rsidRPr="00C23734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Institut umění – Divadelní ústav je státní příspěvkovou organizací zřízenou Ministerstvem kultury České republiky</w:t>
      </w:r>
    </w:p>
    <w:p w14:paraId="4E3421B1" w14:textId="4FD540DE" w:rsidR="00C3496D" w:rsidRPr="00C23734" w:rsidRDefault="00C3496D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 xml:space="preserve">zastupuje: </w:t>
      </w:r>
      <w:r w:rsidRPr="00C23734">
        <w:rPr>
          <w:rFonts w:asciiTheme="majorHAnsi" w:hAnsiTheme="majorHAnsi"/>
          <w:b/>
        </w:rPr>
        <w:t>Ing. Pavla Petrová</w:t>
      </w:r>
      <w:r w:rsidR="00B70874" w:rsidRPr="00C23734">
        <w:rPr>
          <w:rFonts w:asciiTheme="majorHAnsi" w:hAnsiTheme="majorHAnsi"/>
        </w:rPr>
        <w:t>, ředitelka</w:t>
      </w:r>
    </w:p>
    <w:p w14:paraId="40FD6C80" w14:textId="77777777" w:rsidR="00BE0E8B" w:rsidRDefault="00BE6098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>(dále jen IDU)</w:t>
      </w:r>
    </w:p>
    <w:p w14:paraId="5A988868" w14:textId="77777777" w:rsidR="00C23734" w:rsidRPr="00C23734" w:rsidRDefault="00C23734">
      <w:pPr>
        <w:rPr>
          <w:rFonts w:asciiTheme="majorHAnsi" w:hAnsiTheme="majorHAnsi"/>
        </w:rPr>
      </w:pPr>
    </w:p>
    <w:p w14:paraId="0EAF0A6B" w14:textId="77777777" w:rsidR="00C23734" w:rsidRPr="00C23734" w:rsidRDefault="00C23734">
      <w:pPr>
        <w:rPr>
          <w:rFonts w:asciiTheme="majorHAnsi" w:hAnsiTheme="majorHAnsi"/>
        </w:rPr>
      </w:pPr>
    </w:p>
    <w:p w14:paraId="6AC50DB9" w14:textId="77777777" w:rsidR="00BE0E8B" w:rsidRPr="00C23734" w:rsidRDefault="00BE0E8B" w:rsidP="00BE6098">
      <w:pPr>
        <w:jc w:val="center"/>
        <w:rPr>
          <w:rFonts w:asciiTheme="majorHAnsi" w:hAnsiTheme="majorHAnsi"/>
          <w:b/>
        </w:rPr>
      </w:pPr>
      <w:r w:rsidRPr="00C23734">
        <w:rPr>
          <w:rFonts w:asciiTheme="majorHAnsi" w:hAnsiTheme="majorHAnsi"/>
          <w:b/>
        </w:rPr>
        <w:t>I.</w:t>
      </w:r>
    </w:p>
    <w:p w14:paraId="24AC66DF" w14:textId="0017C9D4" w:rsidR="00BE0E8B" w:rsidRDefault="00BE0E8B">
      <w:pPr>
        <w:rPr>
          <w:rFonts w:asciiTheme="majorHAnsi" w:hAnsiTheme="majorHAnsi"/>
        </w:rPr>
      </w:pPr>
      <w:r w:rsidRPr="00C23734">
        <w:rPr>
          <w:rFonts w:asciiTheme="majorHAnsi" w:hAnsiTheme="majorHAnsi"/>
        </w:rPr>
        <w:t xml:space="preserve">Shora jmenované strany uzavřely dne 29. 11. 2012 v souladu s ustanovením zákona č. 89/2012 Sb. občanský zákoník, ve znění pozdějších předpisů a zákona č. 121/2000 Sb. autorský zákon, ve znění pozdějších předpisů, smlouvu na společný projekt Institutu umění – Divadelního ústavu a Národního muzea – </w:t>
      </w:r>
      <w:r w:rsidRPr="00C23734">
        <w:rPr>
          <w:rFonts w:asciiTheme="majorHAnsi" w:hAnsiTheme="majorHAnsi"/>
          <w:b/>
        </w:rPr>
        <w:t>Česká divadelní fotografie</w:t>
      </w:r>
      <w:r w:rsidRPr="00C23734">
        <w:rPr>
          <w:rFonts w:asciiTheme="majorHAnsi" w:hAnsiTheme="majorHAnsi"/>
        </w:rPr>
        <w:t xml:space="preserve">, ke které dále uzavřely dne 16. 8. 2017 dodatek č. 1, který specifikoval práva a povinnosti obou stran při realizaci </w:t>
      </w:r>
      <w:r w:rsidR="00BE6098" w:rsidRPr="00C23734">
        <w:rPr>
          <w:rFonts w:asciiTheme="majorHAnsi" w:hAnsiTheme="majorHAnsi"/>
        </w:rPr>
        <w:t xml:space="preserve">výstavy Česká divadelní fotografie, připravované na květen </w:t>
      </w:r>
      <w:r w:rsidR="00B70874" w:rsidRPr="00C23734">
        <w:rPr>
          <w:rFonts w:asciiTheme="majorHAnsi" w:hAnsiTheme="majorHAnsi"/>
        </w:rPr>
        <w:t xml:space="preserve">- </w:t>
      </w:r>
      <w:r w:rsidR="00BE6098" w:rsidRPr="00C23734">
        <w:rPr>
          <w:rFonts w:asciiTheme="majorHAnsi" w:hAnsiTheme="majorHAnsi"/>
        </w:rPr>
        <w:t>červen 2018 v Obecním domě v Praze.</w:t>
      </w:r>
    </w:p>
    <w:p w14:paraId="28B5E063" w14:textId="77777777" w:rsidR="00C23734" w:rsidRDefault="00C23734">
      <w:pPr>
        <w:rPr>
          <w:rFonts w:asciiTheme="majorHAnsi" w:hAnsiTheme="majorHAnsi"/>
        </w:rPr>
      </w:pPr>
    </w:p>
    <w:p w14:paraId="646E114D" w14:textId="77777777" w:rsidR="00C23734" w:rsidRPr="00C23734" w:rsidRDefault="00C23734">
      <w:pPr>
        <w:rPr>
          <w:rFonts w:asciiTheme="majorHAnsi" w:hAnsiTheme="majorHAnsi"/>
        </w:rPr>
      </w:pPr>
    </w:p>
    <w:p w14:paraId="04B01307" w14:textId="77777777" w:rsidR="00BE6098" w:rsidRPr="00C23734" w:rsidRDefault="00BE6098" w:rsidP="00BE6098">
      <w:pPr>
        <w:jc w:val="center"/>
        <w:rPr>
          <w:rFonts w:asciiTheme="majorHAnsi" w:hAnsiTheme="majorHAnsi"/>
          <w:b/>
        </w:rPr>
      </w:pPr>
      <w:r w:rsidRPr="00C23734">
        <w:rPr>
          <w:rFonts w:asciiTheme="majorHAnsi" w:hAnsiTheme="majorHAnsi"/>
          <w:b/>
        </w:rPr>
        <w:t>II.</w:t>
      </w:r>
    </w:p>
    <w:p w14:paraId="71D6AA50" w14:textId="79D7059C" w:rsidR="00BE6098" w:rsidRPr="00C23734" w:rsidRDefault="00BE6098">
      <w:pPr>
        <w:rPr>
          <w:rFonts w:asciiTheme="majorHAnsi" w:eastAsia="Times New Roman" w:hAnsiTheme="majorHAnsi" w:cs="Times New Roman"/>
        </w:rPr>
      </w:pPr>
      <w:r w:rsidRPr="00C23734">
        <w:rPr>
          <w:rFonts w:asciiTheme="majorHAnsi" w:hAnsiTheme="majorHAnsi"/>
        </w:rPr>
        <w:t>V návaznosti na článek II odst. 1</w:t>
      </w:r>
      <w:r w:rsidR="00C23734">
        <w:rPr>
          <w:rFonts w:asciiTheme="majorHAnsi" w:hAnsiTheme="majorHAnsi"/>
        </w:rPr>
        <w:t xml:space="preserve"> písm. </w:t>
      </w:r>
      <w:r w:rsidRPr="00C23734">
        <w:rPr>
          <w:rFonts w:asciiTheme="majorHAnsi" w:hAnsiTheme="majorHAnsi"/>
        </w:rPr>
        <w:t xml:space="preserve">l) smlouvy poskytne NM IDU </w:t>
      </w:r>
      <w:r w:rsidR="00C3496D" w:rsidRPr="00C23734">
        <w:rPr>
          <w:rFonts w:asciiTheme="majorHAnsi" w:eastAsia="Times New Roman" w:hAnsiTheme="majorHAnsi" w:cs="Times New Roman"/>
        </w:rPr>
        <w:t xml:space="preserve">v termínu do </w:t>
      </w:r>
      <w:r w:rsidR="00AB5194">
        <w:rPr>
          <w:rFonts w:asciiTheme="majorHAnsi" w:eastAsia="Times New Roman" w:hAnsiTheme="majorHAnsi" w:cs="Times New Roman"/>
        </w:rPr>
        <w:t>24</w:t>
      </w:r>
      <w:r w:rsidR="00C3496D" w:rsidRPr="00C23734">
        <w:rPr>
          <w:rFonts w:asciiTheme="majorHAnsi" w:eastAsia="Times New Roman" w:hAnsiTheme="majorHAnsi" w:cs="Times New Roman"/>
        </w:rPr>
        <w:t xml:space="preserve">. </w:t>
      </w:r>
      <w:r w:rsidR="00AB5194">
        <w:rPr>
          <w:rFonts w:asciiTheme="majorHAnsi" w:eastAsia="Times New Roman" w:hAnsiTheme="majorHAnsi" w:cs="Times New Roman"/>
        </w:rPr>
        <w:t>6.</w:t>
      </w:r>
      <w:r w:rsidR="00C3496D" w:rsidRPr="00C23734">
        <w:rPr>
          <w:rFonts w:asciiTheme="majorHAnsi" w:eastAsia="Times New Roman" w:hAnsiTheme="majorHAnsi" w:cs="Times New Roman"/>
        </w:rPr>
        <w:t xml:space="preserve"> 2018 </w:t>
      </w:r>
      <w:r w:rsidRPr="00C23734">
        <w:rPr>
          <w:rFonts w:asciiTheme="majorHAnsi" w:hAnsiTheme="majorHAnsi"/>
        </w:rPr>
        <w:t>finanční plnění určené na krytí části nákladů spojených s realizací výstavy ve výši 100 000,- Kč (slovy jedno</w:t>
      </w:r>
      <w:r w:rsidR="005A56B1">
        <w:rPr>
          <w:rFonts w:asciiTheme="majorHAnsi" w:hAnsiTheme="majorHAnsi"/>
        </w:rPr>
        <w:t xml:space="preserve"> </w:t>
      </w:r>
      <w:r w:rsidRPr="00C23734">
        <w:rPr>
          <w:rFonts w:asciiTheme="majorHAnsi" w:hAnsiTheme="majorHAnsi"/>
        </w:rPr>
        <w:t>sto</w:t>
      </w:r>
      <w:r w:rsidR="005A56B1">
        <w:rPr>
          <w:rFonts w:asciiTheme="majorHAnsi" w:hAnsiTheme="majorHAnsi"/>
        </w:rPr>
        <w:t xml:space="preserve"> </w:t>
      </w:r>
      <w:proofErr w:type="spellStart"/>
      <w:r w:rsidRPr="00C23734">
        <w:rPr>
          <w:rFonts w:asciiTheme="majorHAnsi" w:hAnsiTheme="majorHAnsi"/>
        </w:rPr>
        <w:t>tisích</w:t>
      </w:r>
      <w:proofErr w:type="spellEnd"/>
      <w:r w:rsidR="005A56B1">
        <w:rPr>
          <w:rFonts w:asciiTheme="majorHAnsi" w:hAnsiTheme="majorHAnsi"/>
        </w:rPr>
        <w:t xml:space="preserve"> </w:t>
      </w:r>
      <w:r w:rsidRPr="00C23734">
        <w:rPr>
          <w:rFonts w:asciiTheme="majorHAnsi" w:hAnsiTheme="majorHAnsi"/>
        </w:rPr>
        <w:t>korun</w:t>
      </w:r>
      <w:r w:rsidR="005A56B1">
        <w:rPr>
          <w:rFonts w:asciiTheme="majorHAnsi" w:hAnsiTheme="majorHAnsi"/>
        </w:rPr>
        <w:t xml:space="preserve"> </w:t>
      </w:r>
      <w:r w:rsidRPr="00C23734">
        <w:rPr>
          <w:rFonts w:asciiTheme="majorHAnsi" w:hAnsiTheme="majorHAnsi"/>
        </w:rPr>
        <w:t xml:space="preserve">českých) a to převodem na účet IDU č. </w:t>
      </w:r>
      <w:r w:rsidR="00A95D5A">
        <w:rPr>
          <w:rFonts w:asciiTheme="majorHAnsi" w:eastAsia="Times New Roman" w:hAnsiTheme="majorHAnsi" w:cs="Times New Roman"/>
        </w:rPr>
        <w:t>xxxxxxxxxxxxx</w:t>
      </w:r>
      <w:r w:rsidRPr="00C23734">
        <w:rPr>
          <w:rFonts w:asciiTheme="majorHAnsi" w:eastAsia="Times New Roman" w:hAnsiTheme="majorHAnsi" w:cs="Times New Roman"/>
        </w:rPr>
        <w:t xml:space="preserve"> vedený u České národní banky</w:t>
      </w:r>
      <w:r w:rsidR="00C3496D" w:rsidRPr="00C23734">
        <w:rPr>
          <w:rFonts w:asciiTheme="majorHAnsi" w:eastAsia="Times New Roman" w:hAnsiTheme="majorHAnsi" w:cs="Times New Roman"/>
        </w:rPr>
        <w:t>.</w:t>
      </w:r>
      <w:r w:rsidR="00FE6138" w:rsidRPr="00C23734">
        <w:rPr>
          <w:rFonts w:asciiTheme="majorHAnsi" w:eastAsia="Times New Roman" w:hAnsiTheme="majorHAnsi" w:cs="Times New Roman"/>
        </w:rPr>
        <w:t xml:space="preserve"> Platba proběhne na základě faktury – daňového dokladu vystaveného po podpisu tohoto dodatku.</w:t>
      </w:r>
    </w:p>
    <w:p w14:paraId="29BA7C60" w14:textId="77777777" w:rsidR="00C23734" w:rsidRPr="00C23734" w:rsidRDefault="00C23734" w:rsidP="00C23734">
      <w:pPr>
        <w:rPr>
          <w:rFonts w:asciiTheme="majorHAnsi" w:eastAsia="Times New Roman" w:hAnsiTheme="majorHAnsi" w:cs="Times New Roman"/>
        </w:rPr>
      </w:pPr>
    </w:p>
    <w:p w14:paraId="6D9AA0EB" w14:textId="77777777" w:rsidR="00C23734" w:rsidRDefault="00C23734" w:rsidP="00C23734">
      <w:pPr>
        <w:jc w:val="center"/>
        <w:rPr>
          <w:rFonts w:asciiTheme="majorHAnsi" w:eastAsia="Times New Roman" w:hAnsiTheme="majorHAnsi" w:cs="Times New Roman"/>
          <w:b/>
        </w:rPr>
      </w:pPr>
    </w:p>
    <w:p w14:paraId="7242305C" w14:textId="77777777" w:rsidR="00C23734" w:rsidRPr="00C23734" w:rsidRDefault="00C23734" w:rsidP="00C23734">
      <w:pPr>
        <w:jc w:val="center"/>
        <w:rPr>
          <w:rFonts w:asciiTheme="majorHAnsi" w:eastAsia="Times New Roman" w:hAnsiTheme="majorHAnsi" w:cs="Times New Roman"/>
          <w:b/>
        </w:rPr>
      </w:pPr>
      <w:r w:rsidRPr="00C23734">
        <w:rPr>
          <w:rFonts w:asciiTheme="majorHAnsi" w:eastAsia="Times New Roman" w:hAnsiTheme="majorHAnsi" w:cs="Times New Roman"/>
          <w:b/>
        </w:rPr>
        <w:lastRenderedPageBreak/>
        <w:t>III.</w:t>
      </w:r>
    </w:p>
    <w:p w14:paraId="7046302E" w14:textId="77777777" w:rsidR="00C23734" w:rsidRPr="00C23734" w:rsidRDefault="00C23734" w:rsidP="00C23734">
      <w:pPr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C23734">
        <w:rPr>
          <w:rFonts w:asciiTheme="majorHAnsi" w:eastAsia="Times New Roman" w:hAnsiTheme="majorHAnsi" w:cs="Times New Roman"/>
        </w:rPr>
        <w:t>Ostatní ustanovení a přílohy Smlouvy se nemění.</w:t>
      </w:r>
    </w:p>
    <w:p w14:paraId="4FB3512B" w14:textId="77777777" w:rsidR="00C23734" w:rsidRPr="00C23734" w:rsidRDefault="00C23734" w:rsidP="00C23734">
      <w:pPr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C23734">
        <w:rPr>
          <w:rFonts w:asciiTheme="majorHAnsi" w:eastAsia="Times New Roman" w:hAnsiTheme="majorHAnsi" w:cs="Times New Roman"/>
        </w:rPr>
        <w:t>Otázky výslovně tímto dodatkem neupravené se řídí českým právním řádem, zejména ustanoveními zákona č. 89/2012 Sb., občanský zákoník ve znění pozdějších předpisů.</w:t>
      </w:r>
    </w:p>
    <w:p w14:paraId="2D3DAD39" w14:textId="77777777" w:rsidR="00C23734" w:rsidRPr="00C23734" w:rsidRDefault="00C23734" w:rsidP="00C23734">
      <w:pPr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C23734">
        <w:rPr>
          <w:rFonts w:asciiTheme="majorHAnsi" w:eastAsia="Times New Roman" w:hAnsiTheme="majorHAnsi" w:cs="Times New Roman"/>
        </w:rPr>
        <w:t>Tento dodatek je platný a závazný i pro případné nástupce smluvních stran.</w:t>
      </w:r>
    </w:p>
    <w:p w14:paraId="322B2BF0" w14:textId="77777777" w:rsidR="00C23734" w:rsidRPr="00C23734" w:rsidRDefault="00C23734" w:rsidP="00C23734">
      <w:pPr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C23734">
        <w:rPr>
          <w:rFonts w:asciiTheme="majorHAnsi" w:eastAsia="Times New Roman" w:hAnsiTheme="majorHAnsi" w:cs="Times New Roman"/>
        </w:rPr>
        <w:t>Tento dodatek je vyhotoven ve čtyřech vyhotoveních, z nichž každá smluvní strana obdrží po dvou vyhotoveních. Tento dodatek nabývá platnosti a účinnosti dnem jeho podpisu oběma smluvními stranami.</w:t>
      </w:r>
    </w:p>
    <w:p w14:paraId="3D4173EC" w14:textId="77777777" w:rsidR="00C23734" w:rsidRPr="00C23734" w:rsidRDefault="00C23734" w:rsidP="00C23734">
      <w:pPr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C23734">
        <w:rPr>
          <w:rFonts w:asciiTheme="majorHAnsi" w:eastAsia="Times New Roman" w:hAnsiTheme="majorHAnsi" w:cs="Times New Roman"/>
        </w:rPr>
        <w:t>Smluvní strany prohlašují, že tento dodatek ke smlouvě byl sepsán podle jejich pravé svobodné vůle, nikoli v tísni nebo za jinak jednostranně nevýhodných podmínek. Dodatek si přečetly, souhlasí bez výhrad s jeho obsahem a na důkaz toho připojují své podpisy.</w:t>
      </w:r>
    </w:p>
    <w:p w14:paraId="5350B6CC" w14:textId="77777777" w:rsidR="005E55D8" w:rsidRPr="00C23734" w:rsidRDefault="005E55D8">
      <w:pPr>
        <w:rPr>
          <w:rFonts w:asciiTheme="majorHAnsi" w:eastAsia="Times New Roman" w:hAnsiTheme="majorHAnsi" w:cs="Times New Roman"/>
        </w:rPr>
      </w:pPr>
    </w:p>
    <w:p w14:paraId="6C2F5F52" w14:textId="77777777" w:rsidR="00C23734" w:rsidRPr="00C23734" w:rsidRDefault="00C23734">
      <w:pPr>
        <w:rPr>
          <w:rFonts w:asciiTheme="majorHAnsi" w:eastAsia="Times New Roman" w:hAnsiTheme="majorHAnsi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5E55D8" w:rsidRPr="00C23734" w14:paraId="18C5C54C" w14:textId="77777777" w:rsidTr="00636C23">
        <w:tc>
          <w:tcPr>
            <w:tcW w:w="4258" w:type="dxa"/>
          </w:tcPr>
          <w:p w14:paraId="381CEF5D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  <w:r w:rsidRPr="00C23734">
              <w:rPr>
                <w:rFonts w:asciiTheme="majorHAnsi" w:eastAsia="Times New Roman" w:hAnsiTheme="majorHAnsi" w:cs="Times New Roman"/>
              </w:rPr>
              <w:t>V Praze dne:</w:t>
            </w:r>
          </w:p>
          <w:p w14:paraId="491784CC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</w:p>
          <w:p w14:paraId="264E60ED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</w:p>
          <w:p w14:paraId="3514AA3F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  <w:r w:rsidRPr="00C23734">
              <w:rPr>
                <w:rFonts w:asciiTheme="majorHAnsi" w:eastAsia="Times New Roman" w:hAnsiTheme="majorHAnsi" w:cs="Times New Roman"/>
              </w:rPr>
              <w:t>------------------------------------</w:t>
            </w:r>
          </w:p>
          <w:p w14:paraId="74D405FB" w14:textId="77777777" w:rsidR="005E55D8" w:rsidRPr="00C23734" w:rsidRDefault="005E55D8" w:rsidP="005E55D8">
            <w:pPr>
              <w:rPr>
                <w:rFonts w:asciiTheme="majorHAnsi" w:hAnsiTheme="majorHAnsi"/>
              </w:rPr>
            </w:pPr>
            <w:r w:rsidRPr="00C23734">
              <w:rPr>
                <w:rFonts w:asciiTheme="majorHAnsi" w:hAnsiTheme="majorHAnsi"/>
              </w:rPr>
              <w:t>PhDr. Michal Lukeš, Ph.D.</w:t>
            </w:r>
          </w:p>
          <w:p w14:paraId="04F658E3" w14:textId="77777777" w:rsidR="005E55D8" w:rsidRPr="00C23734" w:rsidRDefault="005E55D8" w:rsidP="005E55D8">
            <w:pPr>
              <w:rPr>
                <w:rFonts w:asciiTheme="majorHAnsi" w:hAnsiTheme="majorHAnsi"/>
              </w:rPr>
            </w:pPr>
            <w:r w:rsidRPr="00C23734">
              <w:rPr>
                <w:rFonts w:asciiTheme="majorHAnsi" w:hAnsiTheme="majorHAnsi"/>
              </w:rPr>
              <w:t>generální ředitel</w:t>
            </w:r>
          </w:p>
          <w:p w14:paraId="79BCA2C0" w14:textId="77777777" w:rsidR="005E55D8" w:rsidRPr="00C23734" w:rsidRDefault="005E55D8" w:rsidP="005E55D8">
            <w:pPr>
              <w:rPr>
                <w:rFonts w:asciiTheme="majorHAnsi" w:hAnsiTheme="majorHAnsi"/>
              </w:rPr>
            </w:pPr>
            <w:r w:rsidRPr="00C23734">
              <w:rPr>
                <w:rFonts w:asciiTheme="majorHAnsi" w:hAnsiTheme="majorHAnsi"/>
              </w:rPr>
              <w:t>Národní muzeum</w:t>
            </w:r>
          </w:p>
          <w:p w14:paraId="54BC98FC" w14:textId="77777777" w:rsidR="005E55D8" w:rsidRPr="00C23734" w:rsidRDefault="005E55D8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258" w:type="dxa"/>
          </w:tcPr>
          <w:p w14:paraId="6245D17D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  <w:r w:rsidRPr="00C23734">
              <w:rPr>
                <w:rFonts w:asciiTheme="majorHAnsi" w:eastAsia="Times New Roman" w:hAnsiTheme="majorHAnsi" w:cs="Times New Roman"/>
              </w:rPr>
              <w:t xml:space="preserve">V Praze dne: </w:t>
            </w:r>
          </w:p>
          <w:p w14:paraId="2B828F5D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</w:p>
          <w:p w14:paraId="295873FE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</w:p>
          <w:p w14:paraId="41669A56" w14:textId="77777777" w:rsidR="005E55D8" w:rsidRPr="00C23734" w:rsidRDefault="005E55D8" w:rsidP="005E55D8">
            <w:pPr>
              <w:rPr>
                <w:rFonts w:asciiTheme="majorHAnsi" w:eastAsia="Times New Roman" w:hAnsiTheme="majorHAnsi" w:cs="Times New Roman"/>
              </w:rPr>
            </w:pPr>
            <w:r w:rsidRPr="00C23734">
              <w:rPr>
                <w:rFonts w:asciiTheme="majorHAnsi" w:eastAsia="Times New Roman" w:hAnsiTheme="majorHAnsi" w:cs="Times New Roman"/>
              </w:rPr>
              <w:t>------------------------------------</w:t>
            </w:r>
          </w:p>
          <w:p w14:paraId="183B9E86" w14:textId="77777777" w:rsidR="005E55D8" w:rsidRPr="00C23734" w:rsidRDefault="005E55D8" w:rsidP="005E55D8">
            <w:pPr>
              <w:rPr>
                <w:rFonts w:asciiTheme="majorHAnsi" w:hAnsiTheme="majorHAnsi"/>
              </w:rPr>
            </w:pPr>
            <w:r w:rsidRPr="00C23734">
              <w:rPr>
                <w:rFonts w:asciiTheme="majorHAnsi" w:hAnsiTheme="majorHAnsi"/>
              </w:rPr>
              <w:t>Ing. Pavla Petrová</w:t>
            </w:r>
          </w:p>
          <w:p w14:paraId="423D46E2" w14:textId="77777777" w:rsidR="005E55D8" w:rsidRPr="00C23734" w:rsidRDefault="005E55D8" w:rsidP="005E55D8">
            <w:pPr>
              <w:rPr>
                <w:rFonts w:asciiTheme="majorHAnsi" w:hAnsiTheme="majorHAnsi"/>
              </w:rPr>
            </w:pPr>
            <w:r w:rsidRPr="00C23734">
              <w:rPr>
                <w:rFonts w:asciiTheme="majorHAnsi" w:hAnsiTheme="majorHAnsi"/>
              </w:rPr>
              <w:t>ředitelka</w:t>
            </w:r>
          </w:p>
          <w:p w14:paraId="43D51B87" w14:textId="77777777" w:rsidR="005E55D8" w:rsidRPr="00C23734" w:rsidRDefault="005E55D8" w:rsidP="005E55D8">
            <w:pPr>
              <w:rPr>
                <w:rFonts w:asciiTheme="majorHAnsi" w:hAnsiTheme="majorHAnsi"/>
              </w:rPr>
            </w:pPr>
            <w:r w:rsidRPr="00C23734">
              <w:rPr>
                <w:rFonts w:asciiTheme="majorHAnsi" w:hAnsiTheme="majorHAnsi"/>
              </w:rPr>
              <w:t>Institut umění – Divadelní ústav</w:t>
            </w:r>
          </w:p>
          <w:p w14:paraId="618DD232" w14:textId="77777777" w:rsidR="005E55D8" w:rsidRPr="00C23734" w:rsidRDefault="005E55D8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762EB51F" w14:textId="77777777" w:rsidR="005E55D8" w:rsidRPr="00C23734" w:rsidRDefault="005E55D8">
      <w:pPr>
        <w:rPr>
          <w:rFonts w:asciiTheme="majorHAnsi" w:eastAsia="Times New Roman" w:hAnsiTheme="majorHAnsi" w:cs="Times New Roman"/>
        </w:rPr>
      </w:pPr>
    </w:p>
    <w:p w14:paraId="78E74F28" w14:textId="77777777" w:rsidR="005E55D8" w:rsidRPr="00C23734" w:rsidRDefault="005E55D8">
      <w:pPr>
        <w:rPr>
          <w:rFonts w:asciiTheme="majorHAnsi" w:eastAsia="Times New Roman" w:hAnsiTheme="majorHAnsi" w:cs="Times New Roman"/>
        </w:rPr>
      </w:pPr>
    </w:p>
    <w:p w14:paraId="5CD4BD1F" w14:textId="77777777" w:rsidR="005E55D8" w:rsidRPr="00C23734" w:rsidRDefault="005E55D8">
      <w:pPr>
        <w:rPr>
          <w:rFonts w:asciiTheme="majorHAnsi" w:eastAsia="Times New Roman" w:hAnsiTheme="majorHAnsi" w:cs="Times New Roman"/>
        </w:rPr>
      </w:pPr>
    </w:p>
    <w:sectPr w:rsidR="005E55D8" w:rsidRPr="00C23734" w:rsidSect="00DE509D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DEFA" w14:textId="77777777" w:rsidR="008F1F79" w:rsidRDefault="008F1F79" w:rsidP="001A17E7">
      <w:r>
        <w:separator/>
      </w:r>
    </w:p>
  </w:endnote>
  <w:endnote w:type="continuationSeparator" w:id="0">
    <w:p w14:paraId="6AE81854" w14:textId="77777777" w:rsidR="008F1F79" w:rsidRDefault="008F1F79" w:rsidP="001A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4B035" w14:textId="77777777" w:rsidR="008F1F79" w:rsidRDefault="008F1F79" w:rsidP="001A17E7">
      <w:r>
        <w:separator/>
      </w:r>
    </w:p>
  </w:footnote>
  <w:footnote w:type="continuationSeparator" w:id="0">
    <w:p w14:paraId="7C425946" w14:textId="77777777" w:rsidR="008F1F79" w:rsidRDefault="008F1F79" w:rsidP="001A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8B07" w14:textId="5450957A" w:rsidR="001A17E7" w:rsidRPr="00B70874" w:rsidRDefault="001A17E7">
    <w:pPr>
      <w:pStyle w:val="Zhlav"/>
      <w:rPr>
        <w:rFonts w:asciiTheme="majorHAnsi" w:hAnsiTheme="majorHAnsi"/>
      </w:rPr>
    </w:pPr>
    <w:r>
      <w:tab/>
    </w:r>
    <w:r w:rsidRPr="00B70874">
      <w:rPr>
        <w:rFonts w:asciiTheme="majorHAnsi" w:hAnsiTheme="majorHAnsi"/>
      </w:rPr>
      <w:t xml:space="preserve">                        </w:t>
    </w:r>
    <w:r w:rsidR="00B70874">
      <w:rPr>
        <w:rFonts w:asciiTheme="majorHAnsi" w:hAnsiTheme="majorHAnsi"/>
      </w:rPr>
      <w:t xml:space="preserve">                                                                        </w:t>
    </w:r>
    <w:r w:rsidRPr="00B70874">
      <w:rPr>
        <w:rFonts w:asciiTheme="majorHAnsi" w:hAnsiTheme="majorHAnsi"/>
      </w:rPr>
      <w:t xml:space="preserve">  č. j. </w:t>
    </w:r>
    <w:r w:rsidR="00B70874" w:rsidRPr="00B70874">
      <w:rPr>
        <w:rFonts w:asciiTheme="majorHAnsi" w:hAnsiTheme="majorHAnsi"/>
      </w:rPr>
      <w:t>2018/3594/NM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232FD"/>
    <w:multiLevelType w:val="hybridMultilevel"/>
    <w:tmpl w:val="9FAE3FE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8B"/>
    <w:rsid w:val="0017449F"/>
    <w:rsid w:val="001A17E7"/>
    <w:rsid w:val="001F0ADF"/>
    <w:rsid w:val="003674E4"/>
    <w:rsid w:val="005A56B1"/>
    <w:rsid w:val="005E55D8"/>
    <w:rsid w:val="00636C23"/>
    <w:rsid w:val="008F1F79"/>
    <w:rsid w:val="00A95D5A"/>
    <w:rsid w:val="00AB5194"/>
    <w:rsid w:val="00B70874"/>
    <w:rsid w:val="00BE0E8B"/>
    <w:rsid w:val="00BE6098"/>
    <w:rsid w:val="00C23734"/>
    <w:rsid w:val="00C3496D"/>
    <w:rsid w:val="00D2181A"/>
    <w:rsid w:val="00DE509D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99CFD"/>
  <w14:defaultImageDpi w14:val="300"/>
  <w15:docId w15:val="{7E15845F-D2E7-4CCA-8F11-872FFA29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17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7E7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1A1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17E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A1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17E7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Svoboda</dc:creator>
  <cp:lastModifiedBy>Bronislava Dvořáková</cp:lastModifiedBy>
  <cp:revision>4</cp:revision>
  <cp:lastPrinted>2018-06-04T11:07:00Z</cp:lastPrinted>
  <dcterms:created xsi:type="dcterms:W3CDTF">2018-07-23T10:50:00Z</dcterms:created>
  <dcterms:modified xsi:type="dcterms:W3CDTF">2018-08-08T06:07:00Z</dcterms:modified>
</cp:coreProperties>
</file>