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01" w:rsidRDefault="004F6701" w:rsidP="004F6701">
      <w:pPr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CLINITEX s.r.o.</w:t>
      </w:r>
    </w:p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Vratimovská 672/42</w:t>
      </w:r>
    </w:p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718 00 Ostrava - Kunčičky</w:t>
      </w:r>
    </w:p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,Italic" w:hAnsi="Arial,Italic" w:cs="Arial,Italic"/>
          <w:i/>
          <w:iCs/>
          <w:sz w:val="16"/>
          <w:szCs w:val="16"/>
          <w:lang w:eastAsia="en-US"/>
        </w:rPr>
        <w:t xml:space="preserve">IČO: </w:t>
      </w:r>
      <w:r>
        <w:rPr>
          <w:rFonts w:ascii="Arial" w:hAnsi="Arial" w:cs="Arial"/>
          <w:sz w:val="20"/>
          <w:szCs w:val="20"/>
          <w:lang w:eastAsia="en-US"/>
        </w:rPr>
        <w:t xml:space="preserve">26869551 </w:t>
      </w:r>
      <w:r>
        <w:rPr>
          <w:rFonts w:ascii="Arial,Italic" w:hAnsi="Arial,Italic" w:cs="Arial,Italic"/>
          <w:i/>
          <w:iCs/>
          <w:sz w:val="16"/>
          <w:szCs w:val="16"/>
          <w:lang w:eastAsia="en-US"/>
        </w:rPr>
        <w:t xml:space="preserve">DIČ: </w:t>
      </w:r>
      <w:r>
        <w:rPr>
          <w:rFonts w:ascii="Arial" w:hAnsi="Arial" w:cs="Arial"/>
          <w:sz w:val="20"/>
          <w:szCs w:val="20"/>
          <w:lang w:eastAsia="en-US"/>
        </w:rPr>
        <w:t>CZ26869551</w:t>
      </w:r>
    </w:p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4F6701" w:rsidRDefault="004F6701" w:rsidP="004F6701">
      <w:pPr>
        <w:rPr>
          <w:lang w:eastAsia="en-US"/>
        </w:rPr>
      </w:pPr>
      <w:r>
        <w:t>Dobrý den,</w:t>
      </w:r>
    </w:p>
    <w:p w:rsidR="004F6701" w:rsidRDefault="004F6701" w:rsidP="004F6701"/>
    <w:p w:rsidR="004F6701" w:rsidRDefault="004F6701" w:rsidP="004F6701">
      <w:pPr>
        <w:rPr>
          <w:lang w:eastAsia="en-US"/>
        </w:rPr>
      </w:pPr>
      <w:r>
        <w:t>posíláme potvrzení objednávky č.28/2018</w:t>
      </w:r>
    </w:p>
    <w:p w:rsidR="004F6701" w:rsidRDefault="004F6701" w:rsidP="004F6701"/>
    <w:p w:rsidR="004F6701" w:rsidRDefault="004F6701" w:rsidP="004F6701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Předmětnou objednávku akceptujeme za podmínek stanovených v objednávce a v hodnotě ve výši 167 898,- Kč vč. DPH. Termín dodání do 30.7.2018. </w:t>
      </w:r>
    </w:p>
    <w:p w:rsidR="004F6701" w:rsidRDefault="004F6701" w:rsidP="004F6701">
      <w:pPr>
        <w:pStyle w:val="Default"/>
        <w:rPr>
          <w:b/>
          <w:bCs/>
          <w:i/>
          <w:iCs/>
          <w:sz w:val="22"/>
          <w:szCs w:val="22"/>
        </w:rPr>
      </w:pPr>
    </w:p>
    <w:p w:rsidR="004F6701" w:rsidRDefault="004F6701" w:rsidP="004F6701">
      <w:r>
        <w:t>V příloze kopie objednávky</w:t>
      </w:r>
    </w:p>
    <w:p w:rsidR="004F6701" w:rsidRDefault="004F6701" w:rsidP="004F6701">
      <w:pPr>
        <w:rPr>
          <w:color w:val="1F497D"/>
        </w:rPr>
      </w:pPr>
    </w:p>
    <w:p w:rsidR="004F6701" w:rsidRDefault="004F6701" w:rsidP="004F6701">
      <w:r>
        <w:t>S pozdravem a přáním krásného dne</w:t>
      </w:r>
    </w:p>
    <w:p w:rsidR="004F6701" w:rsidRDefault="004F6701" w:rsidP="004F6701"/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12"/>
        <w:gridCol w:w="6611"/>
      </w:tblGrid>
      <w:tr w:rsidR="004F6701" w:rsidTr="004F6701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4F6701" w:rsidRDefault="004F6701">
            <w:pPr>
              <w:spacing w:before="100" w:beforeAutospacing="1" w:after="100" w:afterAutospacing="1" w:line="210" w:lineRule="atLeast"/>
              <w:rPr>
                <w:rFonts w:ascii="Helvetica" w:eastAsiaTheme="minorEastAsia" w:hAnsi="Helvetica"/>
                <w:noProof/>
                <w:color w:val="212121"/>
                <w:sz w:val="18"/>
                <w:szCs w:val="18"/>
              </w:rPr>
            </w:pPr>
            <w:r>
              <w:rPr>
                <w:rFonts w:ascii="Helvetica" w:eastAsiaTheme="minorEastAsia" w:hAnsi="Helvetica"/>
                <w:b/>
                <w:bCs/>
                <w:noProof/>
                <w:color w:val="212121"/>
                <w:sz w:val="18"/>
                <w:szCs w:val="18"/>
              </w:rPr>
              <w:t>Vít Kusák</w:t>
            </w:r>
            <w:r>
              <w:rPr>
                <w:rFonts w:ascii="Helvetica" w:eastAsiaTheme="minorEastAsia" w:hAnsi="Helvetica"/>
                <w:noProof/>
                <w:color w:val="212121"/>
                <w:sz w:val="18"/>
                <w:szCs w:val="18"/>
              </w:rPr>
              <w:br/>
              <w:t xml:space="preserve">manažer pro klíčové zákazníky </w:t>
            </w:r>
          </w:p>
        </w:tc>
      </w:tr>
      <w:tr w:rsidR="004F6701" w:rsidTr="004F6701">
        <w:trPr>
          <w:tblCellSpacing w:w="75" w:type="dxa"/>
        </w:trPr>
        <w:tc>
          <w:tcPr>
            <w:tcW w:w="150" w:type="dxa"/>
            <w:hideMark/>
          </w:tcPr>
          <w:p w:rsidR="004F6701" w:rsidRDefault="004F6701">
            <w:pPr>
              <w:spacing w:before="100" w:beforeAutospacing="1" w:after="100" w:afterAutospacing="1" w:line="210" w:lineRule="atLeast"/>
              <w:rPr>
                <w:rFonts w:ascii="Helvetica" w:eastAsiaTheme="minorEastAsia" w:hAnsi="Helvetica"/>
                <w:noProof/>
                <w:sz w:val="18"/>
                <w:szCs w:val="18"/>
              </w:rPr>
            </w:pPr>
            <w:r>
              <w:rPr>
                <w:rFonts w:ascii="Helvetica" w:eastAsiaTheme="minorEastAsi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34440" cy="655320"/>
                  <wp:effectExtent l="0" t="0" r="3810" b="0"/>
                  <wp:docPr id="1" name="Obrázek 1" descr="Clinitex s.r.o.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linitex s.r.o.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shd w:val="clear" w:color="auto" w:fill="B21E3C"/>
            <w:vAlign w:val="center"/>
            <w:hideMark/>
          </w:tcPr>
          <w:p w:rsidR="004F6701" w:rsidRDefault="004F6701">
            <w:pPr>
              <w:rPr>
                <w:rFonts w:ascii="Helvetica" w:eastAsiaTheme="minorEastAsia" w:hAnsi="Helvetica"/>
                <w:noProof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4F6701" w:rsidRDefault="00527235">
            <w:pPr>
              <w:spacing w:before="100" w:beforeAutospacing="1" w:after="100" w:afterAutospacing="1" w:line="210" w:lineRule="atLeast"/>
              <w:rPr>
                <w:rFonts w:ascii="Helvetica" w:eastAsiaTheme="minorEastAsia" w:hAnsi="Helvetica"/>
                <w:noProof/>
                <w:sz w:val="18"/>
                <w:szCs w:val="18"/>
              </w:rPr>
            </w:pPr>
            <w:hyperlink r:id="rId6" w:history="1">
              <w:r w:rsidR="004F6701" w:rsidRPr="00527235">
                <w:rPr>
                  <w:rStyle w:val="Hypertextovodkaz"/>
                  <w:rFonts w:ascii="Helvetica" w:eastAsiaTheme="minorEastAsia" w:hAnsi="Helvetica"/>
                  <w:noProof/>
                  <w:color w:val="auto"/>
                  <w:sz w:val="18"/>
                  <w:szCs w:val="18"/>
                  <w:highlight w:val="black"/>
                </w:rPr>
                <w:t>vit.kusak@clinitex.cz</w:t>
              </w:r>
            </w:hyperlink>
            <w:r w:rsidR="004F6701" w:rsidRPr="00527235">
              <w:rPr>
                <w:rFonts w:ascii="Helvetica" w:eastAsiaTheme="minorEastAsia" w:hAnsi="Helvetica"/>
                <w:noProof/>
                <w:sz w:val="18"/>
                <w:szCs w:val="18"/>
                <w:highlight w:val="black"/>
              </w:rPr>
              <w:t xml:space="preserve"> / +420 7</w:t>
            </w:r>
            <w:r w:rsidR="004F6701" w:rsidRPr="00527235">
              <w:rPr>
                <w:rFonts w:ascii="Helvetica" w:eastAsiaTheme="minorEastAsia" w:hAnsi="Helvetica"/>
                <w:noProof/>
                <w:color w:val="212121"/>
                <w:sz w:val="18"/>
                <w:szCs w:val="18"/>
                <w:highlight w:val="black"/>
              </w:rPr>
              <w:t>73 338 505</w:t>
            </w:r>
            <w:r w:rsidR="004F6701">
              <w:rPr>
                <w:rFonts w:ascii="Helvetica" w:eastAsiaTheme="minorEastAsia" w:hAnsi="Helvetica"/>
                <w:noProof/>
                <w:sz w:val="18"/>
                <w:szCs w:val="18"/>
              </w:rPr>
              <w:t xml:space="preserve"> </w:t>
            </w:r>
            <w:r w:rsidR="004F6701">
              <w:rPr>
                <w:rFonts w:ascii="Helvetica" w:eastAsiaTheme="minorEastAsia" w:hAnsi="Helvetica"/>
                <w:noProof/>
                <w:sz w:val="18"/>
                <w:szCs w:val="18"/>
              </w:rPr>
              <w:br/>
            </w:r>
            <w:r w:rsidR="004F6701">
              <w:rPr>
                <w:rFonts w:ascii="Helvetica" w:eastAsiaTheme="minorEastAsia" w:hAnsi="Helvetica"/>
                <w:b/>
                <w:bCs/>
                <w:noProof/>
                <w:color w:val="212121"/>
                <w:sz w:val="18"/>
                <w:szCs w:val="18"/>
              </w:rPr>
              <w:t>CLINITEX s.r.o.</w:t>
            </w:r>
            <w:r w:rsidR="004F6701">
              <w:rPr>
                <w:rFonts w:ascii="Helvetica" w:eastAsiaTheme="minorEastAsia" w:hAnsi="Helvetica"/>
                <w:noProof/>
                <w:sz w:val="18"/>
                <w:szCs w:val="18"/>
              </w:rPr>
              <w:t xml:space="preserve"> </w:t>
            </w:r>
            <w:r w:rsidR="004F6701">
              <w:rPr>
                <w:rFonts w:ascii="Helvetica" w:eastAsiaTheme="minorEastAsia" w:hAnsi="Helvetica"/>
                <w:noProof/>
                <w:sz w:val="18"/>
                <w:szCs w:val="18"/>
              </w:rPr>
              <w:br/>
            </w:r>
            <w:r w:rsidR="004F6701">
              <w:rPr>
                <w:rFonts w:ascii="Helvetica" w:eastAsiaTheme="minorEastAsia" w:hAnsi="Helvetica"/>
                <w:noProof/>
                <w:color w:val="212121"/>
                <w:sz w:val="18"/>
                <w:szCs w:val="18"/>
              </w:rPr>
              <w:t>Vratimovská 672/42, 718 00 Ostrava - Kunčičky</w:t>
            </w:r>
            <w:r w:rsidR="004F6701">
              <w:rPr>
                <w:rFonts w:ascii="Helvetica" w:eastAsiaTheme="minorEastAsia" w:hAnsi="Helvetica"/>
                <w:noProof/>
                <w:sz w:val="18"/>
                <w:szCs w:val="18"/>
              </w:rPr>
              <w:t xml:space="preserve"> </w:t>
            </w:r>
            <w:r w:rsidR="004F6701">
              <w:rPr>
                <w:rFonts w:ascii="Helvetica" w:eastAsiaTheme="minorEastAsia" w:hAnsi="Helvetica"/>
                <w:noProof/>
                <w:sz w:val="18"/>
                <w:szCs w:val="18"/>
              </w:rPr>
              <w:br/>
            </w:r>
            <w:r w:rsidR="004F6701">
              <w:rPr>
                <w:rFonts w:ascii="Helvetica" w:eastAsiaTheme="minorEastAsia" w:hAnsi="Helvetica"/>
                <w:noProof/>
                <w:color w:val="212121"/>
                <w:sz w:val="18"/>
                <w:szCs w:val="18"/>
              </w:rPr>
              <w:t xml:space="preserve">Fax: </w:t>
            </w:r>
            <w:bookmarkStart w:id="0" w:name="_GoBack"/>
            <w:bookmarkEnd w:id="0"/>
            <w:r w:rsidR="004F6701" w:rsidRPr="00527235">
              <w:rPr>
                <w:rFonts w:ascii="Helvetica" w:eastAsiaTheme="minorEastAsia" w:hAnsi="Helvetica"/>
                <w:noProof/>
                <w:color w:val="212121"/>
                <w:sz w:val="18"/>
                <w:szCs w:val="18"/>
                <w:highlight w:val="black"/>
              </w:rPr>
              <w:t>+420 597 579 005</w:t>
            </w:r>
            <w:r w:rsidR="004F6701">
              <w:rPr>
                <w:rFonts w:ascii="Helvetica" w:eastAsiaTheme="minorEastAsia" w:hAnsi="Helvetica"/>
                <w:noProof/>
                <w:sz w:val="18"/>
                <w:szCs w:val="18"/>
              </w:rPr>
              <w:br/>
            </w:r>
            <w:hyperlink r:id="rId7" w:history="1">
              <w:r w:rsidR="004F6701">
                <w:rPr>
                  <w:rStyle w:val="Hypertextovodkaz"/>
                  <w:rFonts w:ascii="Helvetica" w:eastAsiaTheme="minorEastAsia" w:hAnsi="Helvetica"/>
                  <w:noProof/>
                  <w:color w:val="B21E3C"/>
                  <w:sz w:val="18"/>
                  <w:szCs w:val="18"/>
                </w:rPr>
                <w:t>http://www.clinitex.cz</w:t>
              </w:r>
            </w:hyperlink>
            <w:r w:rsidR="004F6701">
              <w:rPr>
                <w:rFonts w:ascii="Helvetica" w:eastAsiaTheme="minorEastAsia" w:hAnsi="Helvetica"/>
                <w:noProof/>
                <w:color w:val="B21E3C"/>
                <w:sz w:val="18"/>
                <w:szCs w:val="18"/>
              </w:rPr>
              <w:t xml:space="preserve"> </w:t>
            </w:r>
          </w:p>
        </w:tc>
      </w:tr>
      <w:tr w:rsidR="004F6701" w:rsidTr="004F6701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4F6701" w:rsidRDefault="004F6701">
            <w:pPr>
              <w:spacing w:before="100" w:beforeAutospacing="1" w:after="100" w:afterAutospacing="1" w:line="210" w:lineRule="atLeast"/>
              <w:rPr>
                <w:rFonts w:ascii="Helvetica" w:eastAsiaTheme="minorEastAsia" w:hAnsi="Helvetica"/>
                <w:noProof/>
                <w:color w:val="6E6E6E"/>
                <w:sz w:val="18"/>
                <w:szCs w:val="18"/>
              </w:rPr>
            </w:pPr>
            <w:r>
              <w:rPr>
                <w:rFonts w:ascii="Helvetica" w:eastAsiaTheme="minorEastAsia" w:hAnsi="Helvetica"/>
                <w:b/>
                <w:bCs/>
                <w:caps/>
                <w:noProof/>
                <w:color w:val="6E6E6E"/>
                <w:sz w:val="18"/>
                <w:szCs w:val="18"/>
              </w:rPr>
              <w:t>Výroba oděvů pro zdravotnictví a výroba profesních oděvů</w:t>
            </w:r>
            <w:r>
              <w:rPr>
                <w:rFonts w:ascii="Helvetica" w:eastAsiaTheme="minorEastAsia" w:hAnsi="Helvetica"/>
                <w:noProof/>
                <w:color w:val="6E6E6E"/>
                <w:sz w:val="18"/>
                <w:szCs w:val="18"/>
              </w:rPr>
              <w:br/>
              <w:t>Člen Asociace výrobců a dodavatelů zdravotnických prostředků</w:t>
            </w:r>
            <w:r>
              <w:rPr>
                <w:rFonts w:ascii="Helvetica" w:eastAsiaTheme="minorEastAsia" w:hAnsi="Helvetica"/>
                <w:noProof/>
                <w:color w:val="6E6E6E"/>
                <w:sz w:val="18"/>
                <w:szCs w:val="18"/>
              </w:rPr>
              <w:br/>
              <w:t xml:space="preserve">Člen Asociace textilního oděvního a kožedělného průmyslu </w:t>
            </w:r>
          </w:p>
        </w:tc>
      </w:tr>
    </w:tbl>
    <w:p w:rsidR="004F6701" w:rsidRDefault="004F6701" w:rsidP="004F6701"/>
    <w:p w:rsidR="004F6701" w:rsidRDefault="004F6701" w:rsidP="004F6701"/>
    <w:p w:rsidR="004F6701" w:rsidRDefault="004F6701" w:rsidP="004F6701">
      <w:r>
        <w:t>V Ostravě dne 28.6.2018</w:t>
      </w:r>
    </w:p>
    <w:p w:rsidR="004F6701" w:rsidRDefault="004F6701" w:rsidP="004F6701"/>
    <w:p w:rsidR="004F6701" w:rsidRDefault="004F6701" w:rsidP="004F6701"/>
    <w:p w:rsidR="004F6701" w:rsidRDefault="004F6701" w:rsidP="004F6701"/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4F6701" w:rsidRDefault="004F6701" w:rsidP="004F67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8F0D49" w:rsidRDefault="004F6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Vít Kusák</w:t>
      </w:r>
    </w:p>
    <w:sectPr w:rsidR="008F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01"/>
    <w:rsid w:val="004F6701"/>
    <w:rsid w:val="00527235"/>
    <w:rsid w:val="008F0D49"/>
    <w:rsid w:val="00B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E374-05CC-4ADB-9EDE-4FB1041A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70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4F6701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4F6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initex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.kusak@clinitex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linitex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Kusák Vít</dc:creator>
  <cp:keywords/>
  <dc:description/>
  <cp:lastModifiedBy>sekretariat</cp:lastModifiedBy>
  <cp:revision>2</cp:revision>
  <dcterms:created xsi:type="dcterms:W3CDTF">2018-07-24T18:54:00Z</dcterms:created>
  <dcterms:modified xsi:type="dcterms:W3CDTF">2018-08-06T08:19:00Z</dcterms:modified>
</cp:coreProperties>
</file>