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75873" w14:textId="77777777" w:rsidR="00C52933" w:rsidRDefault="00E45A7F" w:rsidP="00A95FCB">
      <w:pPr>
        <w:pStyle w:val="Nzevsmlouvy"/>
        <w:spacing w:line="320" w:lineRule="atLeast"/>
        <w:rPr>
          <w:rFonts w:ascii="Calibri" w:hAnsi="Calibri"/>
          <w:sz w:val="40"/>
        </w:rPr>
      </w:pPr>
      <w:r w:rsidRPr="00FE37B6">
        <w:rPr>
          <w:rFonts w:ascii="Calibri" w:hAnsi="Calibri"/>
          <w:sz w:val="40"/>
        </w:rPr>
        <w:t>Koncesní smlouva</w:t>
      </w:r>
      <w:r w:rsidR="0028264F">
        <w:rPr>
          <w:rFonts w:ascii="Calibri" w:hAnsi="Calibri"/>
          <w:sz w:val="40"/>
        </w:rPr>
        <w:t xml:space="preserve"> </w:t>
      </w:r>
    </w:p>
    <w:p w14:paraId="4AC5FFAD" w14:textId="30F3F6FF" w:rsidR="00E45A7F" w:rsidRPr="00FE37B6" w:rsidRDefault="0028264F" w:rsidP="00A95FCB">
      <w:pPr>
        <w:pStyle w:val="Nzevsmlouvy"/>
        <w:spacing w:line="320" w:lineRule="atLeast"/>
        <w:rPr>
          <w:rFonts w:ascii="Calibri" w:hAnsi="Calibri"/>
          <w:sz w:val="40"/>
        </w:rPr>
      </w:pPr>
      <w:r w:rsidRPr="001C21A5">
        <w:rPr>
          <w:rFonts w:ascii="Calibri" w:hAnsi="Calibri"/>
          <w:sz w:val="28"/>
          <w:szCs w:val="28"/>
        </w:rPr>
        <w:t>č. OVZ/VZZR/2018/023</w:t>
      </w:r>
    </w:p>
    <w:p w14:paraId="28EE6EEF" w14:textId="77777777" w:rsidR="00E45A7F" w:rsidRPr="00FE37B6" w:rsidRDefault="00E45A7F" w:rsidP="00A95FCB">
      <w:pPr>
        <w:spacing w:line="320" w:lineRule="atLeast"/>
        <w:rPr>
          <w:rFonts w:ascii="Calibri" w:hAnsi="Calibri"/>
          <w:b/>
        </w:rPr>
      </w:pPr>
    </w:p>
    <w:p w14:paraId="5E228D8E" w14:textId="77777777" w:rsidR="00E45A7F" w:rsidRPr="00FE37B6" w:rsidRDefault="00E45A7F" w:rsidP="00A95FCB">
      <w:pPr>
        <w:spacing w:line="320" w:lineRule="atLeast"/>
        <w:rPr>
          <w:rFonts w:ascii="Calibri" w:hAnsi="Calibri"/>
          <w:b/>
        </w:rPr>
      </w:pPr>
    </w:p>
    <w:p w14:paraId="6E9D6C68" w14:textId="77777777" w:rsidR="00E45A7F" w:rsidRPr="00FE37B6" w:rsidRDefault="00E45A7F" w:rsidP="00A95FCB">
      <w:pPr>
        <w:pStyle w:val="Smluvnstrana"/>
        <w:spacing w:line="320" w:lineRule="atLeast"/>
        <w:jc w:val="center"/>
        <w:rPr>
          <w:rFonts w:ascii="Calibri" w:hAnsi="Calibri"/>
        </w:rPr>
      </w:pPr>
      <w:r w:rsidRPr="00FE37B6">
        <w:rPr>
          <w:rFonts w:ascii="Calibri" w:hAnsi="Calibri"/>
        </w:rPr>
        <w:t xml:space="preserve">Statutární město </w:t>
      </w:r>
      <w:r w:rsidR="00DA67E2" w:rsidRPr="00FE37B6">
        <w:rPr>
          <w:rFonts w:ascii="Calibri" w:hAnsi="Calibri"/>
        </w:rPr>
        <w:t>Pardubice</w:t>
      </w:r>
    </w:p>
    <w:p w14:paraId="2854BA3C" w14:textId="77777777" w:rsidR="00E45A7F" w:rsidRPr="00FE37B6" w:rsidRDefault="00E45A7F" w:rsidP="00A95FCB">
      <w:pPr>
        <w:pStyle w:val="Identifikacestran"/>
        <w:spacing w:line="320" w:lineRule="atLeast"/>
        <w:jc w:val="center"/>
        <w:rPr>
          <w:rFonts w:ascii="Calibri" w:hAnsi="Calibri"/>
        </w:rPr>
      </w:pPr>
      <w:r w:rsidRPr="00FE37B6">
        <w:rPr>
          <w:rFonts w:ascii="Calibri" w:hAnsi="Calibri"/>
        </w:rPr>
        <w:t xml:space="preserve">se sídlem </w:t>
      </w:r>
      <w:r w:rsidR="00904B63" w:rsidRPr="00FE37B6">
        <w:rPr>
          <w:rFonts w:ascii="Calibri" w:hAnsi="Calibri"/>
        </w:rPr>
        <w:t>Pernštýnské nám. čp. 1, 530 21 Pardubice</w:t>
      </w:r>
    </w:p>
    <w:p w14:paraId="55794B5D" w14:textId="07807041" w:rsidR="00E45A7F" w:rsidRPr="00FE37B6" w:rsidRDefault="00E45A7F" w:rsidP="00A95FCB">
      <w:pPr>
        <w:pStyle w:val="Identifikacestran"/>
        <w:spacing w:line="320" w:lineRule="atLeast"/>
        <w:jc w:val="center"/>
        <w:rPr>
          <w:rFonts w:ascii="Calibri" w:hAnsi="Calibri"/>
        </w:rPr>
      </w:pPr>
      <w:r w:rsidRPr="00FE37B6">
        <w:rPr>
          <w:rFonts w:ascii="Calibri" w:hAnsi="Calibri"/>
        </w:rPr>
        <w:t>IČ</w:t>
      </w:r>
      <w:r w:rsidR="00045AF9">
        <w:rPr>
          <w:rFonts w:ascii="Calibri" w:hAnsi="Calibri"/>
        </w:rPr>
        <w:t>O</w:t>
      </w:r>
      <w:r w:rsidRPr="00FE37B6">
        <w:rPr>
          <w:rFonts w:ascii="Calibri" w:hAnsi="Calibri"/>
        </w:rPr>
        <w:t xml:space="preserve">: </w:t>
      </w:r>
      <w:r w:rsidR="00E167D1" w:rsidRPr="00FE37B6">
        <w:rPr>
          <w:rFonts w:ascii="Calibri" w:hAnsi="Calibri" w:cs="Garamond"/>
          <w:szCs w:val="24"/>
          <w:lang w:bidi="si-LK"/>
        </w:rPr>
        <w:t>00274046</w:t>
      </w:r>
      <w:r w:rsidRPr="00FE37B6">
        <w:rPr>
          <w:rFonts w:ascii="Calibri" w:hAnsi="Calibri"/>
        </w:rPr>
        <w:t xml:space="preserve">, DIČ: </w:t>
      </w:r>
      <w:r w:rsidR="00E167D1" w:rsidRPr="00FE37B6">
        <w:rPr>
          <w:rFonts w:ascii="Calibri" w:hAnsi="Calibri"/>
        </w:rPr>
        <w:t>CZ00274046</w:t>
      </w:r>
    </w:p>
    <w:p w14:paraId="294D1823" w14:textId="74FCD28B" w:rsidR="00E45A7F" w:rsidRPr="00FE37B6" w:rsidRDefault="00E45A7F" w:rsidP="00A95FCB">
      <w:pPr>
        <w:pStyle w:val="Identifikacestran"/>
        <w:spacing w:line="320" w:lineRule="atLeast"/>
        <w:jc w:val="center"/>
        <w:rPr>
          <w:rFonts w:ascii="Calibri" w:hAnsi="Calibri"/>
        </w:rPr>
      </w:pPr>
      <w:r w:rsidRPr="00FE37B6">
        <w:rPr>
          <w:rFonts w:ascii="Calibri" w:hAnsi="Calibri"/>
        </w:rPr>
        <w:t xml:space="preserve">Bank. spojení: </w:t>
      </w:r>
      <w:r w:rsidR="002472F7">
        <w:rPr>
          <w:rFonts w:ascii="Calibri" w:hAnsi="Calibri"/>
        </w:rPr>
        <w:t>KB, a.s., Pardubice</w:t>
      </w:r>
      <w:r w:rsidRPr="00FE37B6">
        <w:rPr>
          <w:rFonts w:ascii="Calibri" w:hAnsi="Calibri"/>
        </w:rPr>
        <w:t>, č. účtu</w:t>
      </w:r>
      <w:r w:rsidR="008E1471" w:rsidRPr="00FE37B6">
        <w:rPr>
          <w:rFonts w:ascii="Calibri" w:hAnsi="Calibri"/>
        </w:rPr>
        <w:t>:</w:t>
      </w:r>
      <w:r w:rsidR="002472F7">
        <w:rPr>
          <w:rFonts w:ascii="Calibri" w:hAnsi="Calibri"/>
        </w:rPr>
        <w:t xml:space="preserve"> 326</w:t>
      </w:r>
      <w:r w:rsidR="00C641F7">
        <w:rPr>
          <w:rFonts w:ascii="Calibri" w:hAnsi="Calibri"/>
        </w:rPr>
        <w:t xml:space="preserve"> </w:t>
      </w:r>
      <w:r w:rsidR="002472F7">
        <w:rPr>
          <w:rFonts w:ascii="Calibri" w:hAnsi="Calibri"/>
        </w:rPr>
        <w:t>561/0100</w:t>
      </w:r>
    </w:p>
    <w:p w14:paraId="0DA3B908" w14:textId="77777777" w:rsidR="00E45A7F" w:rsidRDefault="00EB4F87" w:rsidP="00A95FCB">
      <w:pPr>
        <w:pStyle w:val="Identifikacestran"/>
        <w:spacing w:line="320" w:lineRule="atLeast"/>
        <w:jc w:val="center"/>
        <w:rPr>
          <w:rFonts w:ascii="Calibri" w:hAnsi="Calibri"/>
        </w:rPr>
      </w:pPr>
      <w:r w:rsidRPr="00FE37B6">
        <w:rPr>
          <w:rFonts w:ascii="Calibri" w:hAnsi="Calibri"/>
        </w:rPr>
        <w:t>j</w:t>
      </w:r>
      <w:r w:rsidR="00E45A7F" w:rsidRPr="00FE37B6">
        <w:rPr>
          <w:rFonts w:ascii="Calibri" w:hAnsi="Calibri"/>
        </w:rPr>
        <w:t>ednající</w:t>
      </w:r>
      <w:r w:rsidR="002864FD" w:rsidRPr="00FE37B6">
        <w:rPr>
          <w:rFonts w:ascii="Calibri" w:hAnsi="Calibri"/>
        </w:rPr>
        <w:t xml:space="preserve"> </w:t>
      </w:r>
      <w:r w:rsidR="00DB647D">
        <w:rPr>
          <w:rFonts w:ascii="Calibri" w:hAnsi="Calibri"/>
        </w:rPr>
        <w:t xml:space="preserve">ve věcech smluvních </w:t>
      </w:r>
      <w:r w:rsidR="00C514C7" w:rsidRPr="00FE37B6">
        <w:rPr>
          <w:rFonts w:ascii="Calibri" w:hAnsi="Calibri"/>
        </w:rPr>
        <w:t>Ing. Martinem Charvátem</w:t>
      </w:r>
      <w:r w:rsidR="00E45A7F" w:rsidRPr="00FE37B6">
        <w:rPr>
          <w:rFonts w:ascii="Calibri" w:hAnsi="Calibri"/>
        </w:rPr>
        <w:t>,</w:t>
      </w:r>
      <w:r w:rsidR="00BB2D48" w:rsidRPr="00FE37B6">
        <w:rPr>
          <w:rFonts w:ascii="Calibri" w:hAnsi="Calibri"/>
        </w:rPr>
        <w:t xml:space="preserve"> </w:t>
      </w:r>
      <w:r w:rsidR="00F00FDD" w:rsidRPr="00FE37B6">
        <w:rPr>
          <w:rFonts w:ascii="Calibri" w:hAnsi="Calibri"/>
        </w:rPr>
        <w:t>primátor</w:t>
      </w:r>
      <w:r w:rsidR="00C514C7" w:rsidRPr="00FE37B6">
        <w:rPr>
          <w:rFonts w:ascii="Calibri" w:hAnsi="Calibri"/>
        </w:rPr>
        <w:t>em</w:t>
      </w:r>
      <w:r w:rsidR="00E45A7F" w:rsidRPr="00FE37B6">
        <w:rPr>
          <w:rFonts w:ascii="Calibri" w:hAnsi="Calibri"/>
        </w:rPr>
        <w:t xml:space="preserve"> </w:t>
      </w:r>
    </w:p>
    <w:p w14:paraId="5CFE11DD" w14:textId="77777777" w:rsidR="00DB647D" w:rsidRPr="00FE37B6" w:rsidRDefault="00DB647D" w:rsidP="00DB647D">
      <w:pPr>
        <w:pStyle w:val="Identifikacestran"/>
        <w:spacing w:line="320" w:lineRule="atLeast"/>
        <w:rPr>
          <w:rFonts w:ascii="Calibri" w:hAnsi="Calibri"/>
        </w:rPr>
      </w:pPr>
      <w:r>
        <w:rPr>
          <w:rFonts w:ascii="Calibri" w:hAnsi="Calibri"/>
        </w:rPr>
        <w:t xml:space="preserve">                    </w:t>
      </w:r>
    </w:p>
    <w:p w14:paraId="1A0040B3" w14:textId="77777777" w:rsidR="00E45A7F" w:rsidRPr="00FE37B6" w:rsidRDefault="00E45A7F" w:rsidP="00A95FCB">
      <w:pPr>
        <w:pStyle w:val="Identifikacestran"/>
        <w:spacing w:line="320" w:lineRule="atLeast"/>
        <w:jc w:val="center"/>
        <w:rPr>
          <w:rFonts w:ascii="Calibri" w:hAnsi="Calibri"/>
          <w:i/>
        </w:rPr>
      </w:pPr>
      <w:r w:rsidRPr="00FE37B6">
        <w:rPr>
          <w:rFonts w:ascii="Calibri" w:hAnsi="Calibri"/>
        </w:rPr>
        <w:t>(dále jen “</w:t>
      </w:r>
      <w:r w:rsidRPr="00FE37B6">
        <w:rPr>
          <w:rFonts w:ascii="Calibri" w:hAnsi="Calibri"/>
          <w:b/>
        </w:rPr>
        <w:t>Zadavatel</w:t>
      </w:r>
      <w:r w:rsidRPr="00FE37B6">
        <w:rPr>
          <w:rFonts w:ascii="Calibri" w:hAnsi="Calibri"/>
        </w:rPr>
        <w:t>”)</w:t>
      </w:r>
      <w:r w:rsidRPr="00FE37B6">
        <w:rPr>
          <w:rFonts w:ascii="Calibri" w:hAnsi="Calibri"/>
          <w:i/>
        </w:rPr>
        <w:t xml:space="preserve"> </w:t>
      </w:r>
    </w:p>
    <w:p w14:paraId="16BEDEB5" w14:textId="77777777" w:rsidR="00E45A7F" w:rsidRPr="00FE37B6" w:rsidRDefault="00E45A7F" w:rsidP="00A95FCB">
      <w:pPr>
        <w:pStyle w:val="Identifikacestran"/>
        <w:spacing w:line="320" w:lineRule="atLeast"/>
        <w:jc w:val="center"/>
        <w:rPr>
          <w:rFonts w:ascii="Calibri" w:hAnsi="Calibri"/>
          <w:b/>
        </w:rPr>
      </w:pPr>
    </w:p>
    <w:p w14:paraId="33728AC4" w14:textId="77777777" w:rsidR="00E45A7F" w:rsidRPr="008F4C66" w:rsidRDefault="00E45A7F" w:rsidP="00A95FCB">
      <w:pPr>
        <w:pStyle w:val="Identifikacestran"/>
        <w:spacing w:line="320" w:lineRule="atLeast"/>
        <w:jc w:val="center"/>
        <w:rPr>
          <w:rFonts w:ascii="Calibri" w:hAnsi="Calibri"/>
        </w:rPr>
      </w:pPr>
      <w:r w:rsidRPr="008F4C66">
        <w:rPr>
          <w:rFonts w:ascii="Calibri" w:hAnsi="Calibri"/>
        </w:rPr>
        <w:t>a</w:t>
      </w:r>
    </w:p>
    <w:p w14:paraId="6A73E8EA" w14:textId="77777777" w:rsidR="00E97E3C" w:rsidRDefault="00E97E3C" w:rsidP="00A95FCB">
      <w:pPr>
        <w:pStyle w:val="Identifikacestran"/>
        <w:spacing w:line="320" w:lineRule="atLeast"/>
        <w:jc w:val="center"/>
        <w:rPr>
          <w:rFonts w:ascii="Calibri" w:hAnsi="Calibri"/>
        </w:rPr>
      </w:pPr>
    </w:p>
    <w:p w14:paraId="4C423FD8" w14:textId="0C1E27F1" w:rsidR="00E45A7F" w:rsidRPr="005822F9" w:rsidRDefault="005822F9" w:rsidP="005822F9">
      <w:pPr>
        <w:pStyle w:val="Smluvnstrana"/>
        <w:spacing w:line="320" w:lineRule="atLeast"/>
        <w:jc w:val="center"/>
        <w:rPr>
          <w:rFonts w:ascii="Calibri" w:hAnsi="Calibri"/>
        </w:rPr>
      </w:pPr>
      <w:r w:rsidRPr="005822F9">
        <w:rPr>
          <w:rFonts w:ascii="Calibri" w:hAnsi="Calibri"/>
        </w:rPr>
        <w:t>RK Invest s.r.o.</w:t>
      </w:r>
    </w:p>
    <w:p w14:paraId="42653877" w14:textId="778BC185" w:rsidR="00E97E3C" w:rsidRPr="005822F9" w:rsidRDefault="00E97E3C" w:rsidP="00A95FCB">
      <w:pPr>
        <w:pStyle w:val="Identifikacestran"/>
        <w:spacing w:line="320" w:lineRule="atLeast"/>
        <w:jc w:val="center"/>
        <w:rPr>
          <w:rFonts w:ascii="Calibri" w:hAnsi="Calibri"/>
        </w:rPr>
      </w:pPr>
      <w:r w:rsidRPr="005822F9">
        <w:rPr>
          <w:rFonts w:ascii="Calibri" w:hAnsi="Calibri"/>
        </w:rPr>
        <w:t xml:space="preserve">se sídlem </w:t>
      </w:r>
      <w:r w:rsidR="005822F9" w:rsidRPr="005822F9">
        <w:rPr>
          <w:rFonts w:ascii="Calibri" w:hAnsi="Calibri"/>
        </w:rPr>
        <w:t>Dornych 420/2a, Trnitá, 602 00 Brno</w:t>
      </w:r>
    </w:p>
    <w:p w14:paraId="77ACDB4A" w14:textId="2345D3A8" w:rsidR="00E97E3C" w:rsidRPr="005822F9" w:rsidRDefault="00E97E3C" w:rsidP="00A95FCB">
      <w:pPr>
        <w:pStyle w:val="Identifikacestran"/>
        <w:spacing w:line="320" w:lineRule="atLeast"/>
        <w:jc w:val="center"/>
        <w:rPr>
          <w:rFonts w:ascii="Calibri" w:hAnsi="Calibri"/>
        </w:rPr>
      </w:pPr>
      <w:r w:rsidRPr="005822F9">
        <w:rPr>
          <w:rFonts w:ascii="Calibri" w:hAnsi="Calibri"/>
        </w:rPr>
        <w:t>IČO</w:t>
      </w:r>
      <w:r w:rsidR="005822F9" w:rsidRPr="005822F9">
        <w:rPr>
          <w:rFonts w:ascii="Calibri" w:hAnsi="Calibri"/>
        </w:rPr>
        <w:t>26219140</w:t>
      </w:r>
      <w:r w:rsidRPr="005822F9">
        <w:rPr>
          <w:rFonts w:ascii="Calibri" w:hAnsi="Calibri"/>
        </w:rPr>
        <w:t xml:space="preserve">  DIČ: </w:t>
      </w:r>
      <w:r w:rsidR="005822F9" w:rsidRPr="005822F9">
        <w:rPr>
          <w:rFonts w:ascii="Calibri" w:hAnsi="Calibri"/>
        </w:rPr>
        <w:t>CZ26219140</w:t>
      </w:r>
    </w:p>
    <w:p w14:paraId="028F9973" w14:textId="6A178015" w:rsidR="00E97E3C" w:rsidRPr="005822F9" w:rsidRDefault="00E97E3C" w:rsidP="00A95FCB">
      <w:pPr>
        <w:pStyle w:val="Identifikacestran"/>
        <w:spacing w:line="320" w:lineRule="atLeast"/>
        <w:jc w:val="center"/>
        <w:rPr>
          <w:rFonts w:ascii="Calibri" w:hAnsi="Calibri"/>
        </w:rPr>
      </w:pPr>
      <w:r w:rsidRPr="005822F9">
        <w:rPr>
          <w:rFonts w:ascii="Calibri" w:hAnsi="Calibri"/>
        </w:rPr>
        <w:t xml:space="preserve">Bank. spojení: </w:t>
      </w:r>
      <w:r w:rsidR="004A7593">
        <w:rPr>
          <w:rFonts w:ascii="Calibri" w:hAnsi="Calibri"/>
        </w:rPr>
        <w:t>ČSOB, a.s.</w:t>
      </w:r>
      <w:r w:rsidRPr="005822F9">
        <w:rPr>
          <w:rFonts w:ascii="Calibri" w:hAnsi="Calibri"/>
        </w:rPr>
        <w:t xml:space="preserve"> č. účtu: </w:t>
      </w:r>
      <w:r w:rsidR="005822F9" w:rsidRPr="005822F9">
        <w:rPr>
          <w:rFonts w:ascii="Calibri" w:hAnsi="Calibri"/>
        </w:rPr>
        <w:t>220971327/0300</w:t>
      </w:r>
    </w:p>
    <w:p w14:paraId="4B83BD91" w14:textId="4DFDEEB8" w:rsidR="00E97E3C" w:rsidRPr="005822F9" w:rsidRDefault="00E97E3C" w:rsidP="00E97E3C">
      <w:pPr>
        <w:pStyle w:val="Identifikacestran"/>
        <w:spacing w:line="320" w:lineRule="atLeast"/>
        <w:ind w:left="709"/>
        <w:rPr>
          <w:rFonts w:ascii="Calibri" w:hAnsi="Calibri"/>
        </w:rPr>
      </w:pPr>
      <w:r w:rsidRPr="005822F9">
        <w:rPr>
          <w:rFonts w:ascii="Calibri" w:hAnsi="Calibri"/>
        </w:rPr>
        <w:t xml:space="preserve">          </w:t>
      </w:r>
      <w:r w:rsidR="00DF0ECF" w:rsidRPr="005822F9">
        <w:rPr>
          <w:rFonts w:ascii="Calibri" w:hAnsi="Calibri"/>
        </w:rPr>
        <w:t>j</w:t>
      </w:r>
      <w:r w:rsidRPr="005822F9">
        <w:rPr>
          <w:rFonts w:ascii="Calibri" w:hAnsi="Calibri"/>
        </w:rPr>
        <w:t>ednající ve věcech smluvních:</w:t>
      </w:r>
      <w:r w:rsidR="005822F9" w:rsidRPr="005822F9">
        <w:rPr>
          <w:rFonts w:ascii="Calibri" w:hAnsi="Calibri"/>
        </w:rPr>
        <w:t xml:space="preserve"> panem Romanem Lípou - jednatelem</w:t>
      </w:r>
    </w:p>
    <w:p w14:paraId="24E1715E" w14:textId="36466051" w:rsidR="00E97E3C" w:rsidRPr="008F4C66" w:rsidRDefault="00E97E3C" w:rsidP="00E97E3C">
      <w:pPr>
        <w:pStyle w:val="Identifikacestran"/>
        <w:spacing w:line="320" w:lineRule="atLeast"/>
        <w:rPr>
          <w:rFonts w:ascii="Calibri" w:hAnsi="Calibri"/>
        </w:rPr>
      </w:pPr>
      <w:r w:rsidRPr="005822F9">
        <w:rPr>
          <w:rFonts w:ascii="Calibri" w:hAnsi="Calibri"/>
        </w:rPr>
        <w:t xml:space="preserve">                       Kontaktní osoba: </w:t>
      </w:r>
      <w:r w:rsidR="005822F9" w:rsidRPr="005822F9">
        <w:rPr>
          <w:rFonts w:ascii="Calibri" w:hAnsi="Calibri"/>
        </w:rPr>
        <w:t xml:space="preserve">Roman Lípa   </w:t>
      </w:r>
      <w:r w:rsidRPr="005822F9">
        <w:rPr>
          <w:rFonts w:ascii="Calibri" w:hAnsi="Calibri"/>
        </w:rPr>
        <w:t xml:space="preserve"> tel</w:t>
      </w:r>
      <w:r w:rsidR="005822F9" w:rsidRPr="005822F9">
        <w:rPr>
          <w:rFonts w:ascii="Calibri" w:hAnsi="Calibri"/>
        </w:rPr>
        <w:t>.: 608400 213</w:t>
      </w:r>
    </w:p>
    <w:p w14:paraId="2498159D" w14:textId="77777777" w:rsidR="00E45A7F" w:rsidRPr="00281DD1" w:rsidRDefault="00E45A7F" w:rsidP="00A95FCB">
      <w:pPr>
        <w:pStyle w:val="Identifikacestran"/>
        <w:spacing w:line="320" w:lineRule="atLeast"/>
        <w:jc w:val="center"/>
        <w:rPr>
          <w:rFonts w:ascii="Calibri" w:hAnsi="Calibri"/>
        </w:rPr>
      </w:pPr>
      <w:r w:rsidRPr="00281DD1">
        <w:rPr>
          <w:rFonts w:ascii="Calibri" w:hAnsi="Calibri"/>
        </w:rPr>
        <w:t xml:space="preserve"> </w:t>
      </w:r>
    </w:p>
    <w:p w14:paraId="79820132" w14:textId="77777777" w:rsidR="004A4EDC" w:rsidRDefault="00E45A7F" w:rsidP="008F4C66">
      <w:pPr>
        <w:pStyle w:val="Identifikacestran"/>
        <w:spacing w:line="320" w:lineRule="atLeast"/>
        <w:jc w:val="center"/>
        <w:rPr>
          <w:rFonts w:ascii="Calibri" w:hAnsi="Calibri" w:cs="Arial"/>
          <w:sz w:val="22"/>
          <w:szCs w:val="22"/>
        </w:rPr>
      </w:pPr>
      <w:r w:rsidRPr="00FE37B6">
        <w:rPr>
          <w:rFonts w:ascii="Calibri" w:hAnsi="Calibri"/>
        </w:rPr>
        <w:t>(dále jen “</w:t>
      </w:r>
      <w:r w:rsidRPr="00FE37B6">
        <w:rPr>
          <w:rFonts w:ascii="Calibri" w:hAnsi="Calibri"/>
          <w:b/>
        </w:rPr>
        <w:t>Provozovatel</w:t>
      </w:r>
      <w:r w:rsidRPr="00FE37B6">
        <w:rPr>
          <w:rFonts w:ascii="Calibri" w:hAnsi="Calibri"/>
        </w:rPr>
        <w:t>”)</w:t>
      </w:r>
    </w:p>
    <w:p w14:paraId="0B74E137" w14:textId="4867CA27" w:rsidR="004A4EDC" w:rsidRPr="00C062DF" w:rsidRDefault="004A4EDC" w:rsidP="008F4C66">
      <w:pPr>
        <w:pStyle w:val="Identifikacestran"/>
        <w:spacing w:line="320" w:lineRule="atLeast"/>
        <w:jc w:val="center"/>
        <w:rPr>
          <w:rFonts w:ascii="Calibri" w:hAnsi="Calibri" w:cs="Arial"/>
          <w:color w:val="FF0000"/>
          <w:sz w:val="22"/>
          <w:szCs w:val="22"/>
        </w:rPr>
      </w:pPr>
    </w:p>
    <w:p w14:paraId="1DF0ACCF" w14:textId="77777777" w:rsidR="000E2FD6" w:rsidRDefault="000E2FD6" w:rsidP="008F4C66">
      <w:pPr>
        <w:pStyle w:val="Identifikacestran"/>
        <w:spacing w:line="320" w:lineRule="atLeast"/>
        <w:jc w:val="center"/>
        <w:rPr>
          <w:rFonts w:ascii="Calibri" w:hAnsi="Calibri" w:cs="Arial"/>
          <w:sz w:val="22"/>
          <w:szCs w:val="22"/>
        </w:rPr>
      </w:pPr>
    </w:p>
    <w:p w14:paraId="35225306" w14:textId="77777777" w:rsidR="00FD2D36" w:rsidRPr="00FE37B6" w:rsidRDefault="00FD2D36" w:rsidP="008F4C66">
      <w:pPr>
        <w:pStyle w:val="Identifikacestran"/>
        <w:spacing w:line="320" w:lineRule="atLeast"/>
        <w:jc w:val="center"/>
        <w:rPr>
          <w:rFonts w:ascii="Calibri" w:hAnsi="Calibri" w:cs="Arial"/>
          <w:sz w:val="22"/>
          <w:szCs w:val="22"/>
        </w:rPr>
      </w:pPr>
      <w:r w:rsidRPr="00FE37B6">
        <w:rPr>
          <w:rFonts w:ascii="Calibri" w:hAnsi="Calibri" w:cs="Arial"/>
          <w:sz w:val="22"/>
          <w:szCs w:val="22"/>
        </w:rPr>
        <w:t>(Zadavatel a Provozovatel dále společně označování jen "</w:t>
      </w:r>
      <w:r w:rsidRPr="00FE37B6">
        <w:rPr>
          <w:rFonts w:ascii="Calibri" w:hAnsi="Calibri" w:cs="Arial"/>
          <w:b/>
          <w:sz w:val="22"/>
          <w:szCs w:val="22"/>
        </w:rPr>
        <w:t>Smluvní strany</w:t>
      </w:r>
      <w:r w:rsidRPr="00FE37B6">
        <w:rPr>
          <w:rFonts w:ascii="Calibri" w:hAnsi="Calibri" w:cs="Arial"/>
          <w:sz w:val="22"/>
          <w:szCs w:val="22"/>
        </w:rPr>
        <w:t>" a jednotlivě "</w:t>
      </w:r>
      <w:r w:rsidRPr="00FE37B6">
        <w:rPr>
          <w:rFonts w:ascii="Calibri" w:hAnsi="Calibri" w:cs="Arial"/>
          <w:b/>
          <w:sz w:val="22"/>
          <w:szCs w:val="22"/>
        </w:rPr>
        <w:t>Smluvní strana</w:t>
      </w:r>
      <w:r w:rsidRPr="00FE37B6">
        <w:rPr>
          <w:rFonts w:ascii="Calibri" w:hAnsi="Calibri" w:cs="Arial"/>
          <w:sz w:val="22"/>
          <w:szCs w:val="22"/>
        </w:rPr>
        <w:t>")</w:t>
      </w:r>
    </w:p>
    <w:p w14:paraId="00D7CE26" w14:textId="77777777" w:rsidR="008F4C66" w:rsidRPr="00FE37B6" w:rsidRDefault="008F4C66" w:rsidP="00A95FCB">
      <w:pPr>
        <w:pStyle w:val="Identifikacestran"/>
        <w:spacing w:line="320" w:lineRule="atLeast"/>
        <w:jc w:val="center"/>
        <w:rPr>
          <w:rFonts w:ascii="Calibri" w:hAnsi="Calibri"/>
        </w:rPr>
      </w:pPr>
    </w:p>
    <w:p w14:paraId="720C276C" w14:textId="77777777" w:rsidR="00E45A7F" w:rsidRPr="00FE37B6" w:rsidRDefault="00E45A7F" w:rsidP="00A95FCB">
      <w:pPr>
        <w:spacing w:line="320" w:lineRule="atLeast"/>
        <w:rPr>
          <w:rFonts w:ascii="Calibri" w:hAnsi="Calibri"/>
        </w:rPr>
      </w:pPr>
    </w:p>
    <w:p w14:paraId="57514D19" w14:textId="77777777" w:rsidR="00E45A7F" w:rsidRPr="00FE37B6" w:rsidRDefault="00E45A7F" w:rsidP="00A95FCB">
      <w:pPr>
        <w:spacing w:line="320" w:lineRule="atLeast"/>
        <w:jc w:val="center"/>
        <w:rPr>
          <w:rFonts w:ascii="Calibri" w:hAnsi="Calibri"/>
        </w:rPr>
      </w:pPr>
      <w:r w:rsidRPr="00FE37B6">
        <w:rPr>
          <w:rFonts w:ascii="Calibri" w:hAnsi="Calibri"/>
        </w:rPr>
        <w:t xml:space="preserve">uzavřeli tuto </w:t>
      </w:r>
      <w:r w:rsidRPr="00FE37B6">
        <w:rPr>
          <w:rFonts w:ascii="Calibri" w:hAnsi="Calibri"/>
          <w:b/>
        </w:rPr>
        <w:t>koncesní</w:t>
      </w:r>
      <w:r w:rsidRPr="00FE37B6">
        <w:rPr>
          <w:rFonts w:ascii="Calibri" w:hAnsi="Calibri"/>
        </w:rPr>
        <w:t xml:space="preserve"> </w:t>
      </w:r>
      <w:r w:rsidRPr="00FE37B6">
        <w:rPr>
          <w:rFonts w:ascii="Calibri" w:hAnsi="Calibri"/>
          <w:b/>
        </w:rPr>
        <w:t xml:space="preserve">smlouvu </w:t>
      </w:r>
      <w:r w:rsidRPr="00FE37B6">
        <w:rPr>
          <w:rFonts w:ascii="Calibri" w:hAnsi="Calibri"/>
        </w:rPr>
        <w:t xml:space="preserve">v souladu s ustanovením § </w:t>
      </w:r>
      <w:r w:rsidR="00695A6A">
        <w:rPr>
          <w:rFonts w:ascii="Calibri" w:hAnsi="Calibri"/>
        </w:rPr>
        <w:t>174</w:t>
      </w:r>
      <w:r w:rsidRPr="00FE37B6">
        <w:rPr>
          <w:rFonts w:ascii="Calibri" w:hAnsi="Calibri"/>
        </w:rPr>
        <w:t xml:space="preserve"> a násl. zákona č.</w:t>
      </w:r>
      <w:r w:rsidR="00613B2E" w:rsidRPr="00FE37B6">
        <w:rPr>
          <w:rFonts w:ascii="Calibri" w:hAnsi="Calibri"/>
        </w:rPr>
        <w:t> </w:t>
      </w:r>
      <w:r w:rsidRPr="00FE37B6">
        <w:rPr>
          <w:rFonts w:ascii="Calibri" w:hAnsi="Calibri"/>
        </w:rPr>
        <w:t>13</w:t>
      </w:r>
      <w:r w:rsidR="00695A6A">
        <w:rPr>
          <w:rFonts w:ascii="Calibri" w:hAnsi="Calibri"/>
        </w:rPr>
        <w:t>4</w:t>
      </w:r>
      <w:r w:rsidRPr="00FE37B6">
        <w:rPr>
          <w:rFonts w:ascii="Calibri" w:hAnsi="Calibri"/>
        </w:rPr>
        <w:t>/20</w:t>
      </w:r>
      <w:r w:rsidR="00695A6A">
        <w:rPr>
          <w:rFonts w:ascii="Calibri" w:hAnsi="Calibri"/>
        </w:rPr>
        <w:t>1</w:t>
      </w:r>
      <w:r w:rsidRPr="00FE37B6">
        <w:rPr>
          <w:rFonts w:ascii="Calibri" w:hAnsi="Calibri"/>
        </w:rPr>
        <w:t xml:space="preserve">6 Sb., o </w:t>
      </w:r>
      <w:r w:rsidR="00695A6A">
        <w:rPr>
          <w:rFonts w:ascii="Calibri" w:hAnsi="Calibri"/>
        </w:rPr>
        <w:t>zadávání veřejných zakázek</w:t>
      </w:r>
      <w:r w:rsidRPr="00FE37B6">
        <w:rPr>
          <w:rFonts w:ascii="Calibri" w:hAnsi="Calibri"/>
        </w:rPr>
        <w:t>, v platném znění</w:t>
      </w:r>
      <w:r w:rsidR="00936DBA" w:rsidRPr="00FE37B6">
        <w:rPr>
          <w:rFonts w:ascii="Calibri" w:hAnsi="Calibri"/>
        </w:rPr>
        <w:t xml:space="preserve"> </w:t>
      </w:r>
      <w:r w:rsidRPr="00FE37B6">
        <w:rPr>
          <w:rFonts w:ascii="Calibri" w:hAnsi="Calibri"/>
        </w:rPr>
        <w:t>(dále jen “</w:t>
      </w:r>
      <w:r w:rsidRPr="00FE37B6">
        <w:rPr>
          <w:rFonts w:ascii="Calibri" w:hAnsi="Calibri"/>
          <w:b/>
        </w:rPr>
        <w:t>Smlouva</w:t>
      </w:r>
      <w:r w:rsidRPr="00FE37B6">
        <w:rPr>
          <w:rFonts w:ascii="Calibri" w:hAnsi="Calibri"/>
        </w:rPr>
        <w:t>”)</w:t>
      </w:r>
    </w:p>
    <w:p w14:paraId="6507AEFE" w14:textId="77777777" w:rsidR="00E45A7F" w:rsidRPr="00FE37B6" w:rsidRDefault="00E45A7F" w:rsidP="00A95FCB">
      <w:pPr>
        <w:spacing w:line="320" w:lineRule="atLeast"/>
        <w:rPr>
          <w:rFonts w:ascii="Calibri" w:hAnsi="Calibri"/>
        </w:rPr>
      </w:pPr>
    </w:p>
    <w:p w14:paraId="72D12A3A" w14:textId="77777777" w:rsidR="00E45A7F" w:rsidRPr="00FE37B6" w:rsidRDefault="00E45A7F" w:rsidP="00A95FCB">
      <w:pPr>
        <w:pStyle w:val="Prohlen"/>
        <w:spacing w:line="320" w:lineRule="atLeast"/>
        <w:rPr>
          <w:rFonts w:ascii="Calibri" w:hAnsi="Calibri"/>
        </w:rPr>
      </w:pPr>
      <w:r w:rsidRPr="00FE37B6">
        <w:rPr>
          <w:rFonts w:ascii="Calibri" w:hAnsi="Calibri"/>
        </w:rPr>
        <w:t>Smluvní strany, vědomy si svých závazků v této Smlouvě obsažených a</w:t>
      </w:r>
      <w:r w:rsidR="00613B2E" w:rsidRPr="00FE37B6">
        <w:rPr>
          <w:rFonts w:ascii="Calibri" w:hAnsi="Calibri"/>
        </w:rPr>
        <w:t> </w:t>
      </w:r>
      <w:r w:rsidRPr="00FE37B6">
        <w:rPr>
          <w:rFonts w:ascii="Calibri" w:hAnsi="Calibri"/>
        </w:rPr>
        <w:t>s</w:t>
      </w:r>
      <w:r w:rsidR="00613B2E" w:rsidRPr="00FE37B6">
        <w:rPr>
          <w:rFonts w:ascii="Calibri" w:hAnsi="Calibri"/>
        </w:rPr>
        <w:t> </w:t>
      </w:r>
      <w:r w:rsidRPr="00FE37B6">
        <w:rPr>
          <w:rFonts w:ascii="Calibri" w:hAnsi="Calibri"/>
        </w:rPr>
        <w:t>úmyslem být touto Smlouvou vázány, dohodly se na následujícím znění Smlouvy:</w:t>
      </w:r>
    </w:p>
    <w:p w14:paraId="5D4DD8BF" w14:textId="77777777" w:rsidR="00E45A7F" w:rsidRPr="00FE37B6" w:rsidRDefault="00E45A7F" w:rsidP="001C7A75">
      <w:pPr>
        <w:pStyle w:val="Nadpis1"/>
        <w:numPr>
          <w:ilvl w:val="0"/>
          <w:numId w:val="2"/>
        </w:numPr>
        <w:tabs>
          <w:tab w:val="num" w:pos="709"/>
        </w:tabs>
        <w:spacing w:before="0"/>
        <w:ind w:left="709" w:hanging="709"/>
        <w:rPr>
          <w:rFonts w:ascii="Calibri" w:hAnsi="Calibri"/>
          <w:sz w:val="22"/>
          <w:szCs w:val="22"/>
        </w:rPr>
      </w:pPr>
      <w:r w:rsidRPr="001C7A75">
        <w:rPr>
          <w:rFonts w:ascii="Palatino Linotype" w:hAnsi="Palatino Linotype"/>
          <w:sz w:val="22"/>
        </w:rPr>
        <w:br w:type="page"/>
      </w:r>
      <w:r w:rsidRPr="00FE37B6">
        <w:rPr>
          <w:rFonts w:ascii="Calibri" w:hAnsi="Calibri"/>
          <w:sz w:val="22"/>
          <w:szCs w:val="22"/>
        </w:rPr>
        <w:lastRenderedPageBreak/>
        <w:t>preambule</w:t>
      </w:r>
    </w:p>
    <w:p w14:paraId="0E8103F6" w14:textId="77777777" w:rsidR="00E45A7F" w:rsidRPr="00FE37B6" w:rsidRDefault="00E45A7F" w:rsidP="001C7A75">
      <w:pPr>
        <w:pStyle w:val="Nadpis2"/>
        <w:numPr>
          <w:ilvl w:val="1"/>
          <w:numId w:val="2"/>
        </w:numPr>
        <w:rPr>
          <w:rFonts w:ascii="Calibri" w:hAnsi="Calibri"/>
          <w:sz w:val="22"/>
          <w:szCs w:val="22"/>
        </w:rPr>
      </w:pPr>
      <w:bookmarkStart w:id="0" w:name="_Ref147410451"/>
      <w:r w:rsidRPr="00FE37B6">
        <w:rPr>
          <w:rFonts w:ascii="Calibri" w:hAnsi="Calibri"/>
          <w:sz w:val="22"/>
          <w:szCs w:val="22"/>
        </w:rPr>
        <w:t xml:space="preserve">Zadavatel prohlašuje, že je statutárním městem ve smyslu ustanovení § 4 odst. 1 </w:t>
      </w:r>
      <w:r w:rsidR="007B1BF4" w:rsidRPr="00FE37B6">
        <w:rPr>
          <w:rFonts w:ascii="Calibri" w:hAnsi="Calibri"/>
          <w:sz w:val="22"/>
          <w:szCs w:val="22"/>
        </w:rPr>
        <w:t>zákona</w:t>
      </w:r>
      <w:r w:rsidRPr="00FE37B6">
        <w:rPr>
          <w:rFonts w:ascii="Calibri" w:hAnsi="Calibri"/>
          <w:sz w:val="22"/>
          <w:szCs w:val="22"/>
        </w:rPr>
        <w:t xml:space="preserve"> </w:t>
      </w:r>
      <w:r w:rsidR="007B1BF4">
        <w:rPr>
          <w:rFonts w:ascii="Calibri" w:hAnsi="Calibri"/>
          <w:sz w:val="22"/>
          <w:szCs w:val="22"/>
          <w:lang w:val="cs-CZ"/>
        </w:rPr>
        <w:t xml:space="preserve">č. 128/2000 Sb., </w:t>
      </w:r>
      <w:r w:rsidRPr="00FE37B6">
        <w:rPr>
          <w:rFonts w:ascii="Calibri" w:hAnsi="Calibri"/>
          <w:sz w:val="22"/>
          <w:szCs w:val="22"/>
        </w:rPr>
        <w:t xml:space="preserve">o obcích, </w:t>
      </w:r>
      <w:r w:rsidR="007B1BF4">
        <w:rPr>
          <w:rFonts w:ascii="Calibri" w:hAnsi="Calibri"/>
          <w:sz w:val="22"/>
          <w:szCs w:val="22"/>
          <w:lang w:val="cs-CZ"/>
        </w:rPr>
        <w:t>v platném znění.</w:t>
      </w:r>
    </w:p>
    <w:p w14:paraId="0681AF6A" w14:textId="77777777" w:rsidR="00E45A7F" w:rsidRPr="00FE37B6" w:rsidRDefault="00E45A7F" w:rsidP="001C7A75">
      <w:pPr>
        <w:pStyle w:val="Nadpis2"/>
        <w:numPr>
          <w:ilvl w:val="1"/>
          <w:numId w:val="2"/>
        </w:numPr>
        <w:rPr>
          <w:rFonts w:ascii="Calibri" w:hAnsi="Calibri"/>
          <w:sz w:val="22"/>
          <w:szCs w:val="22"/>
        </w:rPr>
      </w:pPr>
      <w:r w:rsidRPr="00FE37B6">
        <w:rPr>
          <w:rFonts w:ascii="Calibri" w:hAnsi="Calibri"/>
          <w:sz w:val="22"/>
          <w:szCs w:val="22"/>
        </w:rPr>
        <w:t>Provozovatel prohlašuje</w:t>
      </w:r>
      <w:r w:rsidR="00DC09B7" w:rsidRPr="00FE37B6">
        <w:rPr>
          <w:rFonts w:ascii="Calibri" w:hAnsi="Calibri"/>
          <w:sz w:val="22"/>
          <w:szCs w:val="22"/>
        </w:rPr>
        <w:t xml:space="preserve"> a zavazuje se</w:t>
      </w:r>
      <w:r w:rsidRPr="00FE37B6">
        <w:rPr>
          <w:rFonts w:ascii="Calibri" w:hAnsi="Calibri"/>
          <w:sz w:val="22"/>
          <w:szCs w:val="22"/>
        </w:rPr>
        <w:t xml:space="preserve">, že je právnickou osobou řádně existující podle </w:t>
      </w:r>
      <w:r w:rsidR="004A4EDC">
        <w:rPr>
          <w:rFonts w:ascii="Calibri" w:hAnsi="Calibri"/>
          <w:sz w:val="22"/>
          <w:szCs w:val="22"/>
          <w:lang w:val="cs-CZ"/>
        </w:rPr>
        <w:t>českého</w:t>
      </w:r>
      <w:r w:rsidRPr="00FE37B6">
        <w:rPr>
          <w:rFonts w:ascii="Calibri" w:hAnsi="Calibri"/>
          <w:sz w:val="22"/>
          <w:szCs w:val="22"/>
        </w:rPr>
        <w:t xml:space="preserve"> právního řádu a splňuje veškeré podmínky a požadavky v této Smlouvě stanovené a je oprávněn tuto Smlouvu uzavřít a řádně vykonávat práva a plnit závazky v ní obsažené.</w:t>
      </w:r>
    </w:p>
    <w:bookmarkEnd w:id="0"/>
    <w:p w14:paraId="38332E14" w14:textId="77777777" w:rsidR="00A80516" w:rsidRPr="00FE37B6" w:rsidRDefault="00A80516" w:rsidP="00A80516">
      <w:pPr>
        <w:pStyle w:val="Nadpis2"/>
        <w:ind w:left="720" w:firstLine="0"/>
        <w:rPr>
          <w:rFonts w:ascii="Calibri" w:hAnsi="Calibri"/>
          <w:sz w:val="22"/>
          <w:szCs w:val="22"/>
        </w:rPr>
      </w:pPr>
    </w:p>
    <w:p w14:paraId="1E7B946D" w14:textId="77777777" w:rsidR="00E45A7F" w:rsidRPr="00FE37B6" w:rsidRDefault="00E45A7F" w:rsidP="00A80516">
      <w:pPr>
        <w:pStyle w:val="Nadpis1"/>
        <w:numPr>
          <w:ilvl w:val="0"/>
          <w:numId w:val="2"/>
        </w:numPr>
        <w:tabs>
          <w:tab w:val="num" w:pos="709"/>
        </w:tabs>
        <w:spacing w:before="0"/>
        <w:ind w:left="709" w:hanging="709"/>
        <w:rPr>
          <w:rFonts w:ascii="Calibri" w:hAnsi="Calibri"/>
          <w:sz w:val="22"/>
          <w:szCs w:val="22"/>
        </w:rPr>
      </w:pPr>
      <w:bookmarkStart w:id="1" w:name="_Ref227048549"/>
      <w:r w:rsidRPr="00FE37B6">
        <w:rPr>
          <w:rFonts w:ascii="Calibri" w:hAnsi="Calibri"/>
          <w:sz w:val="22"/>
          <w:szCs w:val="22"/>
        </w:rPr>
        <w:t>ÚČEL SMLOUVY</w:t>
      </w:r>
      <w:bookmarkEnd w:id="1"/>
    </w:p>
    <w:p w14:paraId="05F9E74D" w14:textId="3086201E" w:rsidR="009C154E" w:rsidRPr="00DF0ECF" w:rsidRDefault="00E45A7F" w:rsidP="0082317A">
      <w:pPr>
        <w:pStyle w:val="Nadpis2"/>
        <w:numPr>
          <w:ilvl w:val="1"/>
          <w:numId w:val="2"/>
        </w:numPr>
        <w:rPr>
          <w:rFonts w:asciiTheme="minorHAnsi" w:hAnsiTheme="minorHAnsi"/>
          <w:sz w:val="22"/>
          <w:szCs w:val="22"/>
        </w:rPr>
      </w:pPr>
      <w:r w:rsidRPr="00DF0ECF">
        <w:rPr>
          <w:rFonts w:asciiTheme="minorHAnsi" w:hAnsiTheme="minorHAnsi"/>
          <w:sz w:val="22"/>
          <w:szCs w:val="22"/>
        </w:rPr>
        <w:t>Účelem</w:t>
      </w:r>
      <w:r w:rsidRPr="00DF0ECF">
        <w:rPr>
          <w:rFonts w:asciiTheme="minorHAnsi" w:hAnsiTheme="minorHAnsi" w:cs="Arial"/>
          <w:sz w:val="22"/>
          <w:szCs w:val="22"/>
        </w:rPr>
        <w:t xml:space="preserve"> </w:t>
      </w:r>
      <w:r w:rsidR="005C29D7" w:rsidRPr="00DF0ECF">
        <w:rPr>
          <w:rFonts w:asciiTheme="minorHAnsi" w:hAnsiTheme="minorHAnsi" w:cs="Arial"/>
          <w:sz w:val="22"/>
          <w:szCs w:val="22"/>
        </w:rPr>
        <w:t xml:space="preserve">této Smlouvy je </w:t>
      </w:r>
      <w:r w:rsidR="0007683F" w:rsidRPr="00DF0ECF">
        <w:rPr>
          <w:rFonts w:asciiTheme="minorHAnsi" w:hAnsiTheme="minorHAnsi" w:cs="Arial"/>
          <w:sz w:val="22"/>
          <w:szCs w:val="22"/>
          <w:lang w:val="cs-CZ"/>
        </w:rPr>
        <w:t>zajištění</w:t>
      </w:r>
      <w:r w:rsidR="00DF0ECF">
        <w:rPr>
          <w:rFonts w:asciiTheme="minorHAnsi" w:hAnsiTheme="minorHAnsi" w:cs="Arial"/>
          <w:sz w:val="22"/>
          <w:szCs w:val="22"/>
          <w:lang w:val="cs-CZ"/>
        </w:rPr>
        <w:t xml:space="preserve"> </w:t>
      </w:r>
      <w:r w:rsidR="00103376" w:rsidRPr="00DF0ECF">
        <w:rPr>
          <w:rFonts w:asciiTheme="minorHAnsi" w:hAnsiTheme="minorHAnsi"/>
          <w:sz w:val="22"/>
          <w:szCs w:val="22"/>
        </w:rPr>
        <w:t xml:space="preserve">organizace a kompletní realizace </w:t>
      </w:r>
      <w:r w:rsidR="00C63663" w:rsidRPr="00DF0ECF">
        <w:rPr>
          <w:rFonts w:asciiTheme="minorHAnsi" w:hAnsiTheme="minorHAnsi"/>
          <w:sz w:val="22"/>
          <w:szCs w:val="22"/>
        </w:rPr>
        <w:t>adventních</w:t>
      </w:r>
      <w:r w:rsidR="00103376" w:rsidRPr="00DF0ECF">
        <w:rPr>
          <w:rFonts w:asciiTheme="minorHAnsi" w:hAnsiTheme="minorHAnsi"/>
          <w:sz w:val="22"/>
          <w:szCs w:val="22"/>
        </w:rPr>
        <w:t xml:space="preserve"> trhů v letech 2018 až 2022</w:t>
      </w:r>
      <w:r w:rsidR="008E144A" w:rsidRPr="00DF0ECF">
        <w:rPr>
          <w:rFonts w:asciiTheme="minorHAnsi" w:hAnsiTheme="minorHAnsi"/>
          <w:sz w:val="22"/>
          <w:szCs w:val="22"/>
          <w:lang w:val="cs-CZ"/>
        </w:rPr>
        <w:t xml:space="preserve"> (dále jen „AT“)</w:t>
      </w:r>
      <w:r w:rsidR="0007683F" w:rsidRPr="00DF0ECF">
        <w:rPr>
          <w:rFonts w:asciiTheme="minorHAnsi" w:hAnsiTheme="minorHAnsi" w:cs="Arial"/>
          <w:sz w:val="22"/>
          <w:szCs w:val="22"/>
          <w:lang w:val="cs-CZ"/>
        </w:rPr>
        <w:t xml:space="preserve">na katastrálním území Zadavatele,, a to dle podmínek této Smlouvy. </w:t>
      </w:r>
      <w:r w:rsidRPr="00DF0ECF">
        <w:rPr>
          <w:rFonts w:asciiTheme="minorHAnsi" w:hAnsiTheme="minorHAnsi" w:cs="Arial"/>
          <w:sz w:val="22"/>
          <w:szCs w:val="22"/>
        </w:rPr>
        <w:t xml:space="preserve"> </w:t>
      </w:r>
    </w:p>
    <w:p w14:paraId="5F2B364F" w14:textId="77777777" w:rsidR="00C73F58" w:rsidRPr="00FE37B6" w:rsidRDefault="00C73F58" w:rsidP="00C73F58">
      <w:pPr>
        <w:pStyle w:val="Nadpis2"/>
        <w:ind w:left="720" w:firstLine="0"/>
        <w:rPr>
          <w:rFonts w:ascii="Calibri" w:hAnsi="Calibri"/>
          <w:sz w:val="22"/>
          <w:szCs w:val="22"/>
        </w:rPr>
      </w:pPr>
    </w:p>
    <w:p w14:paraId="17CF5D87" w14:textId="77777777" w:rsidR="008900A3" w:rsidRPr="00FE37B6" w:rsidRDefault="008900A3" w:rsidP="002E18A1">
      <w:pPr>
        <w:pStyle w:val="Nadpis1"/>
        <w:numPr>
          <w:ilvl w:val="0"/>
          <w:numId w:val="2"/>
        </w:numPr>
        <w:tabs>
          <w:tab w:val="num" w:pos="709"/>
        </w:tabs>
        <w:spacing w:before="0"/>
        <w:ind w:left="709" w:hanging="709"/>
        <w:rPr>
          <w:rFonts w:ascii="Calibri" w:hAnsi="Calibri" w:cs="Arial"/>
          <w:sz w:val="22"/>
          <w:szCs w:val="22"/>
        </w:rPr>
      </w:pPr>
      <w:r w:rsidRPr="00FE37B6">
        <w:rPr>
          <w:rFonts w:ascii="Calibri" w:hAnsi="Calibri" w:cs="Arial"/>
          <w:sz w:val="22"/>
          <w:szCs w:val="22"/>
        </w:rPr>
        <w:t>Předmět smlouvy</w:t>
      </w:r>
    </w:p>
    <w:p w14:paraId="0943BBF1" w14:textId="77777777" w:rsidR="00E45A7F" w:rsidRPr="00FE37B6" w:rsidRDefault="00E45A7F" w:rsidP="002E18A1">
      <w:pPr>
        <w:pStyle w:val="Nadpis2"/>
        <w:numPr>
          <w:ilvl w:val="1"/>
          <w:numId w:val="2"/>
        </w:numPr>
        <w:rPr>
          <w:rFonts w:ascii="Calibri" w:hAnsi="Calibri" w:cs="Arial"/>
          <w:sz w:val="22"/>
          <w:szCs w:val="22"/>
        </w:rPr>
      </w:pPr>
      <w:r w:rsidRPr="00FE37B6">
        <w:rPr>
          <w:rFonts w:ascii="Calibri" w:hAnsi="Calibri" w:cs="Arial"/>
          <w:sz w:val="22"/>
          <w:szCs w:val="22"/>
        </w:rPr>
        <w:t>Předmět Smlouvy</w:t>
      </w:r>
    </w:p>
    <w:p w14:paraId="068DD35D" w14:textId="23540477" w:rsidR="00E45A7F" w:rsidRPr="001F2408" w:rsidRDefault="0008495F" w:rsidP="002E18A1">
      <w:pPr>
        <w:pStyle w:val="Nadpis2"/>
        <w:numPr>
          <w:ilvl w:val="2"/>
          <w:numId w:val="2"/>
        </w:numPr>
        <w:tabs>
          <w:tab w:val="num" w:pos="1701"/>
        </w:tabs>
        <w:ind w:left="1701" w:hanging="708"/>
        <w:rPr>
          <w:rFonts w:ascii="Calibri" w:hAnsi="Calibri" w:cs="Calibri"/>
          <w:sz w:val="22"/>
          <w:szCs w:val="22"/>
        </w:rPr>
      </w:pPr>
      <w:r w:rsidRPr="001F2408">
        <w:rPr>
          <w:rFonts w:ascii="Calibri" w:hAnsi="Calibri" w:cs="Calibri"/>
          <w:sz w:val="22"/>
          <w:szCs w:val="22"/>
          <w:lang w:val="cs-CZ"/>
        </w:rPr>
        <w:t xml:space="preserve">Provozovatel se zavazuje pro </w:t>
      </w:r>
      <w:r w:rsidR="00E45A7F" w:rsidRPr="001F2408">
        <w:rPr>
          <w:rFonts w:ascii="Calibri" w:hAnsi="Calibri" w:cs="Calibri"/>
          <w:sz w:val="22"/>
          <w:szCs w:val="22"/>
        </w:rPr>
        <w:t>Zadavatel</w:t>
      </w:r>
      <w:r w:rsidRPr="001F2408">
        <w:rPr>
          <w:rFonts w:ascii="Calibri" w:hAnsi="Calibri" w:cs="Calibri"/>
          <w:sz w:val="22"/>
          <w:szCs w:val="22"/>
          <w:lang w:val="cs-CZ"/>
        </w:rPr>
        <w:t>e</w:t>
      </w:r>
      <w:r w:rsidR="00E45A7F" w:rsidRPr="001F2408">
        <w:rPr>
          <w:rFonts w:ascii="Calibri" w:hAnsi="Calibri" w:cs="Calibri"/>
          <w:sz w:val="22"/>
          <w:szCs w:val="22"/>
        </w:rPr>
        <w:t xml:space="preserve"> </w:t>
      </w:r>
      <w:r w:rsidRPr="001F2408">
        <w:rPr>
          <w:rFonts w:ascii="Calibri" w:hAnsi="Calibri" w:cs="Calibri"/>
          <w:sz w:val="22"/>
          <w:szCs w:val="22"/>
          <w:lang w:val="cs-CZ"/>
        </w:rPr>
        <w:t xml:space="preserve">zajišťovat </w:t>
      </w:r>
      <w:r w:rsidR="00C63663" w:rsidRPr="00ED31E4">
        <w:rPr>
          <w:rFonts w:ascii="Calibri" w:hAnsi="Calibri" w:cs="Calibri"/>
          <w:sz w:val="22"/>
          <w:szCs w:val="22"/>
        </w:rPr>
        <w:t>organizac</w:t>
      </w:r>
      <w:r w:rsidR="00C63663" w:rsidRPr="00ED31E4">
        <w:rPr>
          <w:rFonts w:ascii="Calibri" w:hAnsi="Calibri" w:cs="Calibri"/>
          <w:sz w:val="22"/>
          <w:szCs w:val="22"/>
          <w:lang w:val="cs-CZ"/>
        </w:rPr>
        <w:t>i</w:t>
      </w:r>
      <w:r w:rsidR="00C63663" w:rsidRPr="00ED31E4">
        <w:rPr>
          <w:rFonts w:ascii="Calibri" w:hAnsi="Calibri" w:cs="Calibri"/>
          <w:sz w:val="22"/>
          <w:szCs w:val="22"/>
        </w:rPr>
        <w:t xml:space="preserve"> a kompletní realizac</w:t>
      </w:r>
      <w:r w:rsidR="00C63663" w:rsidRPr="00ED31E4">
        <w:rPr>
          <w:rFonts w:ascii="Calibri" w:hAnsi="Calibri" w:cs="Calibri"/>
          <w:sz w:val="22"/>
          <w:szCs w:val="22"/>
          <w:lang w:val="cs-CZ"/>
        </w:rPr>
        <w:t>i</w:t>
      </w:r>
      <w:r w:rsidR="00C63663" w:rsidRPr="00ED31E4">
        <w:rPr>
          <w:rFonts w:ascii="Calibri" w:hAnsi="Calibri" w:cs="Calibri"/>
          <w:sz w:val="22"/>
          <w:szCs w:val="22"/>
        </w:rPr>
        <w:t xml:space="preserve"> </w:t>
      </w:r>
      <w:r w:rsidR="00C63663" w:rsidRPr="00ED31E4">
        <w:rPr>
          <w:rFonts w:ascii="Calibri" w:hAnsi="Calibri" w:cs="Calibri"/>
          <w:sz w:val="22"/>
          <w:szCs w:val="22"/>
          <w:lang w:val="cs-CZ"/>
        </w:rPr>
        <w:t>AT v</w:t>
      </w:r>
      <w:r w:rsidR="00C63663" w:rsidRPr="00ED31E4">
        <w:rPr>
          <w:rFonts w:ascii="Calibri" w:hAnsi="Calibri" w:cs="Calibri"/>
          <w:sz w:val="22"/>
          <w:szCs w:val="22"/>
        </w:rPr>
        <w:t xml:space="preserve"> letech 2018 až 2022 na pozemku </w:t>
      </w:r>
      <w:r w:rsidR="00C63663" w:rsidRPr="00BA3789">
        <w:rPr>
          <w:rFonts w:ascii="Calibri" w:hAnsi="Calibri" w:cs="Calibri"/>
          <w:sz w:val="22"/>
          <w:szCs w:val="22"/>
        </w:rPr>
        <w:t xml:space="preserve">parc. </w:t>
      </w:r>
      <w:r w:rsidR="004E1AB5" w:rsidRPr="00BA3789">
        <w:rPr>
          <w:rFonts w:ascii="Calibri" w:hAnsi="Calibri" w:cs="Calibri"/>
          <w:sz w:val="22"/>
          <w:szCs w:val="22"/>
          <w:lang w:val="cs-CZ"/>
        </w:rPr>
        <w:t>2661/2</w:t>
      </w:r>
      <w:r w:rsidR="00C63663" w:rsidRPr="00ED31E4">
        <w:rPr>
          <w:rFonts w:ascii="Calibri" w:hAnsi="Calibri" w:cs="Calibri"/>
          <w:sz w:val="22"/>
          <w:szCs w:val="22"/>
        </w:rPr>
        <w:t>,</w:t>
      </w:r>
      <w:r w:rsidR="00BF5429">
        <w:rPr>
          <w:rFonts w:ascii="Calibri" w:hAnsi="Calibri" w:cs="Calibri"/>
          <w:sz w:val="22"/>
          <w:szCs w:val="22"/>
          <w:lang w:val="cs-CZ"/>
        </w:rPr>
        <w:t xml:space="preserve"> k.ú. Pardubice, </w:t>
      </w:r>
      <w:r w:rsidR="00C63663" w:rsidRPr="00ED31E4">
        <w:rPr>
          <w:rFonts w:ascii="Calibri" w:hAnsi="Calibri" w:cs="Calibri"/>
          <w:sz w:val="22"/>
          <w:szCs w:val="22"/>
        </w:rPr>
        <w:t xml:space="preserve"> jehož výlučným vlastníkem je </w:t>
      </w:r>
      <w:r w:rsidR="00C63663" w:rsidRPr="00ED31E4">
        <w:rPr>
          <w:rFonts w:ascii="Calibri" w:hAnsi="Calibri" w:cs="Calibri"/>
          <w:sz w:val="22"/>
          <w:szCs w:val="22"/>
          <w:lang w:val="cs-CZ"/>
        </w:rPr>
        <w:t>Zadavatel</w:t>
      </w:r>
      <w:r w:rsidR="00C63663" w:rsidRPr="00ED31E4">
        <w:rPr>
          <w:rFonts w:ascii="Calibri" w:hAnsi="Calibri" w:cs="Calibri"/>
          <w:sz w:val="22"/>
          <w:szCs w:val="22"/>
        </w:rPr>
        <w:t>, a to v souladu s</w:t>
      </w:r>
      <w:r w:rsidR="00C63663" w:rsidRPr="00ED31E4">
        <w:rPr>
          <w:rFonts w:ascii="Calibri" w:hAnsi="Calibri" w:cs="Calibri"/>
          <w:sz w:val="22"/>
          <w:szCs w:val="22"/>
          <w:lang w:val="cs-CZ"/>
        </w:rPr>
        <w:t xml:space="preserve"> (i) podmínkami uvedenými v této smlouvě, (ii) zadávací dokumentací koncese na organizaci AT, (iii) nabídkou předloženou P</w:t>
      </w:r>
      <w:r w:rsidR="00D31A52">
        <w:rPr>
          <w:rFonts w:ascii="Calibri" w:hAnsi="Calibri" w:cs="Calibri"/>
          <w:sz w:val="22"/>
          <w:szCs w:val="22"/>
          <w:lang w:val="cs-CZ"/>
        </w:rPr>
        <w:t>rovozovatelem</w:t>
      </w:r>
      <w:r w:rsidR="00C63663" w:rsidRPr="00ED31E4">
        <w:rPr>
          <w:rFonts w:ascii="Calibri" w:hAnsi="Calibri" w:cs="Calibri"/>
          <w:sz w:val="22"/>
          <w:szCs w:val="22"/>
          <w:lang w:val="cs-CZ"/>
        </w:rPr>
        <w:t>, (iii) obecně závaznými právními předpisy, jakož i jinými závaznými technickými a bezpečnostními normami, (iv) podmínkami uvedenými ve vyjádřeních příslušných orgánů veřejné moci a jiných dotčených subjektů.</w:t>
      </w:r>
    </w:p>
    <w:p w14:paraId="09F23CDA" w14:textId="77777777" w:rsidR="00E45A7F" w:rsidRPr="00FE37B6" w:rsidRDefault="00E45A7F" w:rsidP="002E18A1">
      <w:pPr>
        <w:pStyle w:val="Nadpis2"/>
        <w:numPr>
          <w:ilvl w:val="2"/>
          <w:numId w:val="2"/>
        </w:numPr>
        <w:tabs>
          <w:tab w:val="num" w:pos="1701"/>
        </w:tabs>
        <w:ind w:left="1701" w:hanging="708"/>
        <w:rPr>
          <w:rFonts w:ascii="Calibri" w:hAnsi="Calibri" w:cs="Arial"/>
          <w:sz w:val="22"/>
          <w:szCs w:val="22"/>
        </w:rPr>
      </w:pPr>
      <w:r w:rsidRPr="00FE37B6">
        <w:rPr>
          <w:rFonts w:ascii="Calibri" w:hAnsi="Calibri" w:cs="Arial"/>
          <w:sz w:val="22"/>
          <w:szCs w:val="22"/>
        </w:rPr>
        <w:t xml:space="preserve">Provozovatel přebírá riziko </w:t>
      </w:r>
      <w:r w:rsidR="002E18A1" w:rsidRPr="00FE37B6">
        <w:rPr>
          <w:rFonts w:ascii="Calibri" w:hAnsi="Calibri" w:cs="Arial"/>
          <w:sz w:val="22"/>
          <w:szCs w:val="22"/>
        </w:rPr>
        <w:t xml:space="preserve"> </w:t>
      </w:r>
      <w:r w:rsidRPr="00FE37B6">
        <w:rPr>
          <w:rFonts w:ascii="Calibri" w:hAnsi="Calibri" w:cs="Arial"/>
          <w:sz w:val="22"/>
          <w:szCs w:val="22"/>
        </w:rPr>
        <w:t xml:space="preserve">poptávky využívání </w:t>
      </w:r>
      <w:r w:rsidR="00557743">
        <w:rPr>
          <w:rFonts w:ascii="Calibri" w:hAnsi="Calibri" w:cs="Arial"/>
          <w:sz w:val="22"/>
          <w:szCs w:val="22"/>
          <w:lang w:val="cs-CZ"/>
        </w:rPr>
        <w:t>AT</w:t>
      </w:r>
      <w:r w:rsidRPr="00FE37B6">
        <w:rPr>
          <w:rFonts w:ascii="Calibri" w:hAnsi="Calibri" w:cs="Arial"/>
          <w:sz w:val="22"/>
          <w:szCs w:val="22"/>
        </w:rPr>
        <w:t>.</w:t>
      </w:r>
    </w:p>
    <w:p w14:paraId="2D15352A" w14:textId="77777777" w:rsidR="00932EF6" w:rsidRPr="00932EF6" w:rsidRDefault="005C29D7" w:rsidP="001B6531">
      <w:pPr>
        <w:pStyle w:val="Nadpis2"/>
        <w:numPr>
          <w:ilvl w:val="2"/>
          <w:numId w:val="2"/>
        </w:numPr>
        <w:tabs>
          <w:tab w:val="num" w:pos="1701"/>
        </w:tabs>
        <w:ind w:left="1701" w:hanging="708"/>
        <w:rPr>
          <w:rFonts w:ascii="Calibri" w:hAnsi="Calibri" w:cs="Arial"/>
          <w:sz w:val="22"/>
          <w:szCs w:val="22"/>
        </w:rPr>
      </w:pPr>
      <w:r w:rsidRPr="000E2FD6">
        <w:rPr>
          <w:rFonts w:ascii="Calibri" w:hAnsi="Calibri" w:cs="Arial"/>
          <w:sz w:val="22"/>
          <w:szCs w:val="22"/>
        </w:rPr>
        <w:t xml:space="preserve">Zadavatel se zavazuje platit Provozovateli za provozování </w:t>
      </w:r>
      <w:r w:rsidR="00D06FA7">
        <w:rPr>
          <w:rFonts w:ascii="Calibri" w:hAnsi="Calibri" w:cs="Arial"/>
          <w:sz w:val="22"/>
          <w:szCs w:val="22"/>
          <w:lang w:val="cs-CZ"/>
        </w:rPr>
        <w:t>AT</w:t>
      </w:r>
      <w:r w:rsidR="00E95F73">
        <w:rPr>
          <w:rFonts w:ascii="Calibri" w:hAnsi="Calibri" w:cs="Arial"/>
          <w:sz w:val="22"/>
          <w:szCs w:val="22"/>
          <w:lang w:val="cs-CZ"/>
        </w:rPr>
        <w:t xml:space="preserve"> platbu </w:t>
      </w:r>
      <w:r w:rsidRPr="000E2FD6">
        <w:rPr>
          <w:rFonts w:ascii="Calibri" w:hAnsi="Calibri" w:cs="Arial"/>
          <w:sz w:val="22"/>
          <w:szCs w:val="22"/>
        </w:rPr>
        <w:t xml:space="preserve"> ve výši a za podmínek stanovených v čl.</w:t>
      </w:r>
      <w:r w:rsidR="001F2408">
        <w:rPr>
          <w:rFonts w:ascii="Calibri" w:hAnsi="Calibri" w:cs="Arial"/>
          <w:sz w:val="22"/>
          <w:szCs w:val="22"/>
          <w:lang w:val="cs-CZ"/>
        </w:rPr>
        <w:t xml:space="preserve"> 5</w:t>
      </w:r>
      <w:r w:rsidRPr="000E2FD6">
        <w:rPr>
          <w:rFonts w:ascii="Calibri" w:hAnsi="Calibri" w:cs="Arial"/>
          <w:sz w:val="22"/>
          <w:szCs w:val="22"/>
        </w:rPr>
        <w:t xml:space="preserve"> této Smlouvy</w:t>
      </w:r>
      <w:r w:rsidR="004753EC">
        <w:rPr>
          <w:rFonts w:ascii="Calibri" w:hAnsi="Calibri" w:cs="Arial"/>
          <w:sz w:val="22"/>
          <w:szCs w:val="22"/>
          <w:lang w:val="cs-CZ"/>
        </w:rPr>
        <w:t xml:space="preserve">. </w:t>
      </w:r>
    </w:p>
    <w:p w14:paraId="21A5480E" w14:textId="46668717" w:rsidR="000E2FD6" w:rsidRPr="000E2FD6" w:rsidRDefault="004753EC" w:rsidP="001B6531">
      <w:pPr>
        <w:pStyle w:val="Nadpis2"/>
        <w:numPr>
          <w:ilvl w:val="2"/>
          <w:numId w:val="2"/>
        </w:numPr>
        <w:tabs>
          <w:tab w:val="num" w:pos="1701"/>
        </w:tabs>
        <w:ind w:left="1701" w:hanging="708"/>
        <w:rPr>
          <w:rFonts w:ascii="Calibri" w:hAnsi="Calibri" w:cs="Arial"/>
          <w:sz w:val="22"/>
          <w:szCs w:val="22"/>
        </w:rPr>
      </w:pPr>
      <w:r>
        <w:rPr>
          <w:rFonts w:ascii="Calibri" w:hAnsi="Calibri" w:cs="Arial"/>
          <w:sz w:val="22"/>
          <w:szCs w:val="22"/>
          <w:lang w:val="cs-CZ"/>
        </w:rPr>
        <w:t xml:space="preserve">Zadavatel přenechává Provozovateli právo braní užitků vzniklých z provozování </w:t>
      </w:r>
      <w:r w:rsidR="00031CBB">
        <w:rPr>
          <w:rFonts w:ascii="Calibri" w:hAnsi="Calibri" w:cs="Arial"/>
          <w:sz w:val="22"/>
          <w:szCs w:val="22"/>
          <w:lang w:val="cs-CZ"/>
        </w:rPr>
        <w:t>AT, konkrétně z poskytnutí prodejních míst na trzích jednotlivým prodejcům či jin</w:t>
      </w:r>
      <w:r w:rsidR="00F6128A">
        <w:rPr>
          <w:rFonts w:ascii="Calibri" w:hAnsi="Calibri" w:cs="Arial"/>
          <w:sz w:val="22"/>
          <w:szCs w:val="22"/>
          <w:lang w:val="cs-CZ"/>
        </w:rPr>
        <w:t>ý</w:t>
      </w:r>
      <w:r w:rsidR="00031CBB">
        <w:rPr>
          <w:rFonts w:ascii="Calibri" w:hAnsi="Calibri" w:cs="Arial"/>
          <w:sz w:val="22"/>
          <w:szCs w:val="22"/>
          <w:lang w:val="cs-CZ"/>
        </w:rPr>
        <w:t>m osobám zajišťujícím provoz prodejních stánků a dalších umisťování zařízení, jakož i výnosy z dalších činností provozovatele v rámci pořádání AT dle této Smlouvy.</w:t>
      </w:r>
    </w:p>
    <w:p w14:paraId="5CC9F29D" w14:textId="77777777" w:rsidR="00041029" w:rsidRPr="00611993" w:rsidRDefault="00041029" w:rsidP="0036509F">
      <w:pPr>
        <w:pStyle w:val="Nadpis2"/>
        <w:ind w:left="720" w:firstLine="0"/>
        <w:rPr>
          <w:rFonts w:ascii="Palatino Linotype" w:hAnsi="Palatino Linotype"/>
          <w:sz w:val="22"/>
          <w:szCs w:val="22"/>
        </w:rPr>
      </w:pPr>
    </w:p>
    <w:p w14:paraId="4A6D4D59" w14:textId="77777777" w:rsidR="00E45A7F" w:rsidRPr="00FE37B6" w:rsidRDefault="00875532" w:rsidP="002E18A1">
      <w:pPr>
        <w:pStyle w:val="Nadpis1"/>
        <w:numPr>
          <w:ilvl w:val="0"/>
          <w:numId w:val="2"/>
        </w:numPr>
        <w:tabs>
          <w:tab w:val="num" w:pos="709"/>
        </w:tabs>
        <w:spacing w:before="0"/>
        <w:ind w:left="709" w:hanging="709"/>
        <w:rPr>
          <w:rFonts w:ascii="Calibri" w:hAnsi="Calibri" w:cs="Arial"/>
          <w:sz w:val="22"/>
          <w:szCs w:val="22"/>
        </w:rPr>
      </w:pPr>
      <w:r w:rsidRPr="00FE37B6">
        <w:rPr>
          <w:rFonts w:ascii="Calibri" w:hAnsi="Calibri" w:cs="Arial"/>
          <w:sz w:val="22"/>
          <w:szCs w:val="22"/>
        </w:rPr>
        <w:t xml:space="preserve">PRÁVA a POVINNOSTI </w:t>
      </w:r>
      <w:r w:rsidR="00E45A7F" w:rsidRPr="00FE37B6">
        <w:rPr>
          <w:rFonts w:ascii="Calibri" w:hAnsi="Calibri" w:cs="Arial"/>
          <w:sz w:val="22"/>
          <w:szCs w:val="22"/>
        </w:rPr>
        <w:t>provozovatele</w:t>
      </w:r>
    </w:p>
    <w:p w14:paraId="2F57C183" w14:textId="0AD93026" w:rsidR="00487298" w:rsidRPr="00487298" w:rsidRDefault="00AB1F6B" w:rsidP="00487298">
      <w:pPr>
        <w:pStyle w:val="Nadpis2"/>
        <w:numPr>
          <w:ilvl w:val="1"/>
          <w:numId w:val="2"/>
        </w:numPr>
        <w:rPr>
          <w:rFonts w:ascii="Calibri" w:hAnsi="Calibri" w:cs="Arial"/>
          <w:sz w:val="22"/>
          <w:szCs w:val="22"/>
        </w:rPr>
      </w:pPr>
      <w:r w:rsidRPr="00622144">
        <w:rPr>
          <w:rFonts w:ascii="Calibri" w:hAnsi="Calibri"/>
          <w:sz w:val="22"/>
          <w:szCs w:val="22"/>
        </w:rPr>
        <w:t>P</w:t>
      </w:r>
      <w:r w:rsidR="00917207" w:rsidRPr="00622144">
        <w:rPr>
          <w:rFonts w:ascii="Calibri" w:hAnsi="Calibri"/>
          <w:sz w:val="22"/>
          <w:szCs w:val="22"/>
          <w:lang w:val="cs-CZ"/>
        </w:rPr>
        <w:t>rovozovatel</w:t>
      </w:r>
      <w:r w:rsidRPr="00622144">
        <w:rPr>
          <w:rFonts w:ascii="Calibri" w:hAnsi="Calibri"/>
          <w:sz w:val="22"/>
          <w:szCs w:val="22"/>
        </w:rPr>
        <w:t xml:space="preserve"> se zavazuje zajistit realizaci AT v čase ujednaném v této Smlouvě, vždy jedenkrát do roka v termínech specifikovaných v dalších ustanoveních této Smlouvy</w:t>
      </w:r>
      <w:r w:rsidR="00147CA8" w:rsidRPr="00622144">
        <w:rPr>
          <w:rFonts w:ascii="Calibri" w:hAnsi="Calibri"/>
          <w:sz w:val="22"/>
          <w:szCs w:val="22"/>
          <w:lang w:val="cs-CZ"/>
        </w:rPr>
        <w:t xml:space="preserve">, a to na </w:t>
      </w:r>
      <w:r w:rsidR="00147CA8" w:rsidRPr="00BA3789">
        <w:rPr>
          <w:rFonts w:ascii="Calibri" w:hAnsi="Calibri" w:cs="Calibri"/>
          <w:sz w:val="22"/>
          <w:szCs w:val="22"/>
        </w:rPr>
        <w:t xml:space="preserve">pozemku parc. </w:t>
      </w:r>
      <w:r w:rsidR="004E1AB5" w:rsidRPr="00BA3789">
        <w:rPr>
          <w:rFonts w:ascii="Calibri" w:hAnsi="Calibri" w:cs="Calibri"/>
          <w:sz w:val="22"/>
          <w:szCs w:val="22"/>
          <w:lang w:val="cs-CZ"/>
        </w:rPr>
        <w:t>2661/2</w:t>
      </w:r>
      <w:r w:rsidR="00BF5429" w:rsidRPr="00BA3789">
        <w:rPr>
          <w:rFonts w:ascii="Calibri" w:hAnsi="Calibri" w:cs="Calibri"/>
          <w:sz w:val="22"/>
          <w:szCs w:val="22"/>
          <w:lang w:val="cs-CZ"/>
        </w:rPr>
        <w:t>, k.ú. Pardubice.</w:t>
      </w:r>
      <w:r w:rsidRPr="00BF5429">
        <w:rPr>
          <w:rFonts w:ascii="Calibri" w:hAnsi="Calibri"/>
          <w:sz w:val="22"/>
          <w:szCs w:val="22"/>
        </w:rPr>
        <w:t xml:space="preserve"> </w:t>
      </w:r>
      <w:r w:rsidRPr="00622144">
        <w:rPr>
          <w:rFonts w:ascii="Calibri" w:hAnsi="Calibri"/>
          <w:sz w:val="22"/>
          <w:szCs w:val="22"/>
        </w:rPr>
        <w:t xml:space="preserve">Realizací AT se rozumí jejich kompletní organizace a realizace jejich přípravy a průběhu, zejména zajištění technických a programových aktivit AT, zajištění souvisejících technických služeb včetně připojení k odběru vody a energií, jakož i příprava a zajištění kulturního programu a dalších doplňkových </w:t>
      </w:r>
      <w:r w:rsidRPr="00622144">
        <w:rPr>
          <w:rFonts w:ascii="Calibri" w:hAnsi="Calibri"/>
          <w:sz w:val="22"/>
          <w:szCs w:val="22"/>
          <w:lang w:val="cs-CZ"/>
        </w:rPr>
        <w:t>atrakcí</w:t>
      </w:r>
      <w:r w:rsidR="00487298" w:rsidRPr="00487298">
        <w:rPr>
          <w:rFonts w:ascii="Calibri" w:hAnsi="Calibri"/>
          <w:sz w:val="22"/>
          <w:szCs w:val="22"/>
          <w:lang w:val="cs-CZ"/>
        </w:rPr>
        <w:t>,</w:t>
      </w:r>
      <w:r w:rsidR="00487298" w:rsidRPr="001630AC">
        <w:rPr>
          <w:rFonts w:ascii="Calibri" w:hAnsi="Calibri"/>
          <w:sz w:val="22"/>
          <w:szCs w:val="22"/>
          <w:lang w:val="cs-CZ"/>
        </w:rPr>
        <w:t xml:space="preserve"> přičemž vstup do prostor, ve kterých budou AT pořádány bude pro návštěvníky zdarma.</w:t>
      </w:r>
      <w:r w:rsidR="00487298" w:rsidRPr="001630AC" w:rsidDel="00AB1F6B">
        <w:rPr>
          <w:rFonts w:ascii="Calibri" w:hAnsi="Calibri" w:cs="Arial"/>
          <w:sz w:val="22"/>
          <w:szCs w:val="22"/>
          <w:lang w:val="cs-CZ"/>
        </w:rPr>
        <w:t xml:space="preserve"> </w:t>
      </w:r>
    </w:p>
    <w:p w14:paraId="6A1F5D23" w14:textId="77777777" w:rsidR="0076495E" w:rsidRPr="00487298" w:rsidRDefault="00AB1F6B" w:rsidP="00487298">
      <w:pPr>
        <w:pStyle w:val="Nadpis2"/>
        <w:numPr>
          <w:ilvl w:val="1"/>
          <w:numId w:val="2"/>
        </w:numPr>
        <w:rPr>
          <w:rFonts w:ascii="Calibri" w:hAnsi="Calibri" w:cs="Arial"/>
          <w:sz w:val="22"/>
          <w:szCs w:val="22"/>
        </w:rPr>
      </w:pPr>
      <w:r w:rsidRPr="00487298">
        <w:rPr>
          <w:rFonts w:ascii="Calibri" w:hAnsi="Calibri"/>
          <w:sz w:val="22"/>
          <w:szCs w:val="22"/>
        </w:rPr>
        <w:t>P</w:t>
      </w:r>
      <w:r w:rsidRPr="00487298">
        <w:rPr>
          <w:rFonts w:ascii="Calibri" w:hAnsi="Calibri"/>
          <w:sz w:val="22"/>
          <w:szCs w:val="22"/>
          <w:lang w:val="cs-CZ"/>
        </w:rPr>
        <w:t xml:space="preserve">rovozovatel </w:t>
      </w:r>
      <w:r w:rsidRPr="00487298">
        <w:rPr>
          <w:rFonts w:ascii="Calibri" w:hAnsi="Calibri"/>
          <w:sz w:val="22"/>
          <w:szCs w:val="22"/>
        </w:rPr>
        <w:t xml:space="preserve">se zavazuje, že bude pořádat AT tak, aby nedošlo k poškození dobrého jména </w:t>
      </w:r>
      <w:r w:rsidRPr="00487298">
        <w:rPr>
          <w:rFonts w:ascii="Calibri" w:hAnsi="Calibri"/>
          <w:sz w:val="22"/>
          <w:szCs w:val="22"/>
          <w:lang w:val="cs-CZ"/>
        </w:rPr>
        <w:t>zadavatele</w:t>
      </w:r>
      <w:r w:rsidRPr="00487298">
        <w:rPr>
          <w:rFonts w:ascii="Calibri" w:hAnsi="Calibri"/>
          <w:sz w:val="22"/>
          <w:szCs w:val="22"/>
        </w:rPr>
        <w:t xml:space="preserve">, jakož ani k ohrožení či porušení jiných oprávněných zájmů </w:t>
      </w:r>
      <w:r w:rsidRPr="00487298">
        <w:rPr>
          <w:rFonts w:ascii="Calibri" w:hAnsi="Calibri"/>
          <w:sz w:val="22"/>
          <w:szCs w:val="22"/>
          <w:lang w:val="cs-CZ"/>
        </w:rPr>
        <w:t>Zadavatele.</w:t>
      </w:r>
    </w:p>
    <w:p w14:paraId="504508AA" w14:textId="1357AC6B" w:rsidR="0076043D" w:rsidRPr="00622144" w:rsidRDefault="00147CA8" w:rsidP="00947A14">
      <w:pPr>
        <w:pStyle w:val="Nadpis2"/>
        <w:numPr>
          <w:ilvl w:val="1"/>
          <w:numId w:val="2"/>
        </w:numPr>
        <w:rPr>
          <w:rFonts w:ascii="Calibri" w:hAnsi="Calibri" w:cs="Arial"/>
          <w:sz w:val="22"/>
          <w:szCs w:val="22"/>
        </w:rPr>
      </w:pPr>
      <w:r w:rsidRPr="00622144">
        <w:rPr>
          <w:rFonts w:ascii="Calibri" w:hAnsi="Calibri" w:cs="Arial"/>
          <w:sz w:val="22"/>
          <w:szCs w:val="22"/>
          <w:lang w:val="cs-CZ"/>
        </w:rPr>
        <w:t xml:space="preserve">Zadavatel </w:t>
      </w:r>
      <w:r w:rsidRPr="00622144">
        <w:rPr>
          <w:rFonts w:ascii="Calibri" w:hAnsi="Calibri"/>
          <w:sz w:val="22"/>
          <w:szCs w:val="22"/>
        </w:rPr>
        <w:t>se zavazuje prostranství</w:t>
      </w:r>
      <w:r w:rsidR="00606934" w:rsidRPr="00622144">
        <w:rPr>
          <w:rFonts w:ascii="Calibri" w:hAnsi="Calibri"/>
          <w:sz w:val="22"/>
          <w:szCs w:val="22"/>
          <w:lang w:val="cs-CZ"/>
        </w:rPr>
        <w:t xml:space="preserve"> resp pozemky</w:t>
      </w:r>
      <w:r w:rsidRPr="00622144">
        <w:rPr>
          <w:rFonts w:ascii="Calibri" w:hAnsi="Calibri"/>
          <w:sz w:val="22"/>
          <w:szCs w:val="22"/>
        </w:rPr>
        <w:t xml:space="preserve"> dle odst. 1, na němž mají být realizovány AT podle této Smlouvy, předat </w:t>
      </w:r>
      <w:r w:rsidR="00E3600F" w:rsidRPr="00622144">
        <w:rPr>
          <w:rFonts w:ascii="Calibri" w:hAnsi="Calibri"/>
          <w:sz w:val="22"/>
          <w:szCs w:val="22"/>
          <w:lang w:val="cs-CZ"/>
        </w:rPr>
        <w:t>Provozovateli</w:t>
      </w:r>
      <w:r w:rsidRPr="00622144">
        <w:rPr>
          <w:rFonts w:ascii="Calibri" w:hAnsi="Calibri"/>
          <w:sz w:val="22"/>
          <w:szCs w:val="22"/>
        </w:rPr>
        <w:t xml:space="preserve"> nejpozději 10 dní před začátkem plného provozu daného ročníku AT. P</w:t>
      </w:r>
      <w:r w:rsidR="00E3600F" w:rsidRPr="00622144">
        <w:rPr>
          <w:rFonts w:ascii="Calibri" w:hAnsi="Calibri"/>
          <w:sz w:val="22"/>
          <w:szCs w:val="22"/>
          <w:lang w:val="cs-CZ"/>
        </w:rPr>
        <w:t>rovozovatel s</w:t>
      </w:r>
      <w:r w:rsidRPr="00622144">
        <w:rPr>
          <w:rFonts w:ascii="Calibri" w:hAnsi="Calibri"/>
          <w:sz w:val="22"/>
          <w:szCs w:val="22"/>
        </w:rPr>
        <w:t xml:space="preserve">e zavazuje toto prostranství předat v původním </w:t>
      </w:r>
      <w:r w:rsidRPr="00622144">
        <w:rPr>
          <w:rFonts w:ascii="Calibri" w:hAnsi="Calibri"/>
          <w:sz w:val="22"/>
          <w:szCs w:val="22"/>
        </w:rPr>
        <w:lastRenderedPageBreak/>
        <w:t xml:space="preserve">stavu zpět </w:t>
      </w:r>
      <w:r w:rsidR="00E3600F" w:rsidRPr="00622144">
        <w:rPr>
          <w:rFonts w:ascii="Calibri" w:hAnsi="Calibri"/>
          <w:sz w:val="22"/>
          <w:szCs w:val="22"/>
          <w:lang w:val="cs-CZ"/>
        </w:rPr>
        <w:t xml:space="preserve">Zadavateli </w:t>
      </w:r>
      <w:r w:rsidRPr="00622144">
        <w:rPr>
          <w:rFonts w:ascii="Calibri" w:hAnsi="Calibri"/>
          <w:sz w:val="22"/>
          <w:szCs w:val="22"/>
        </w:rPr>
        <w:t xml:space="preserve">po skončení daného ročníku AT, a to nejpozději do 3 dnů od ukončení provozu </w:t>
      </w:r>
      <w:r w:rsidRPr="00622144">
        <w:rPr>
          <w:rFonts w:ascii="Calibri" w:hAnsi="Calibri"/>
          <w:sz w:val="22"/>
          <w:szCs w:val="22"/>
          <w:lang w:val="cs-CZ"/>
        </w:rPr>
        <w:t>AT.</w:t>
      </w:r>
      <w:r w:rsidR="00B852C3" w:rsidRPr="00622144">
        <w:rPr>
          <w:rFonts w:ascii="Calibri" w:hAnsi="Calibri" w:cs="Arial"/>
          <w:sz w:val="22"/>
          <w:szCs w:val="22"/>
          <w:lang w:val="cs-CZ"/>
        </w:rPr>
        <w:t xml:space="preserve"> </w:t>
      </w:r>
    </w:p>
    <w:p w14:paraId="036A52C1" w14:textId="77777777" w:rsidR="00F94EF3" w:rsidRPr="00CF0E7E" w:rsidRDefault="00F94EF3" w:rsidP="00F84846">
      <w:pPr>
        <w:pStyle w:val="Nadpis2"/>
        <w:numPr>
          <w:ilvl w:val="1"/>
          <w:numId w:val="2"/>
        </w:numPr>
        <w:rPr>
          <w:rFonts w:ascii="Calibri" w:hAnsi="Calibri" w:cs="Calibri"/>
          <w:sz w:val="22"/>
          <w:szCs w:val="22"/>
        </w:rPr>
      </w:pPr>
      <w:r w:rsidRPr="00622144">
        <w:rPr>
          <w:rFonts w:ascii="Calibri" w:hAnsi="Calibri" w:cs="Calibri"/>
          <w:sz w:val="22"/>
          <w:szCs w:val="22"/>
        </w:rPr>
        <w:t>V případě mimořádně nepříznivých klimatických podmínek se lhůty podle předchozího odstavce posouvají o dobu, po kterou není možno buď vůbec, anebo jen s vynaložením</w:t>
      </w:r>
      <w:r w:rsidRPr="00CF0E7E">
        <w:rPr>
          <w:rFonts w:ascii="Calibri" w:hAnsi="Calibri" w:cs="Calibri"/>
          <w:sz w:val="22"/>
          <w:szCs w:val="22"/>
        </w:rPr>
        <w:t xml:space="preserve"> nepřiměřeného úsilí, provádět montáž či demontáž a úklid předmětného prostranství, ledaže se smluvní strany v takovém případě operativně dohodnou na jiných termínech předání a </w:t>
      </w:r>
      <w:r w:rsidRPr="00CF0E7E">
        <w:rPr>
          <w:rFonts w:ascii="Calibri" w:hAnsi="Calibri" w:cs="Calibri"/>
          <w:sz w:val="22"/>
          <w:szCs w:val="22"/>
          <w:lang w:val="cs-CZ"/>
        </w:rPr>
        <w:t>převzetí.</w:t>
      </w:r>
    </w:p>
    <w:p w14:paraId="20F5664B" w14:textId="77777777" w:rsidR="008613E3" w:rsidRPr="00804446" w:rsidRDefault="00564712" w:rsidP="00947A14">
      <w:pPr>
        <w:pStyle w:val="Nadpis2"/>
        <w:numPr>
          <w:ilvl w:val="1"/>
          <w:numId w:val="2"/>
        </w:numPr>
        <w:rPr>
          <w:rFonts w:ascii="Calibri" w:hAnsi="Calibri" w:cs="Calibri"/>
          <w:sz w:val="22"/>
          <w:szCs w:val="22"/>
        </w:rPr>
      </w:pPr>
      <w:r w:rsidRPr="001630AC">
        <w:rPr>
          <w:rFonts w:ascii="Calibri" w:hAnsi="Calibri" w:cs="Calibri"/>
          <w:sz w:val="22"/>
          <w:szCs w:val="22"/>
        </w:rPr>
        <w:t>O předání a zpětném převzetí místa konání AT bude mezi smluvními stranami vyhotoven písemný protokol. Součástí předávacího protokolu je fotodokumentace stavu místa konání AT při jeho předání a zpětném převzetí.</w:t>
      </w:r>
    </w:p>
    <w:p w14:paraId="01621D39" w14:textId="77777777" w:rsidR="006C35E3" w:rsidRPr="008E4C9A" w:rsidRDefault="00564712" w:rsidP="004A7E8C">
      <w:pPr>
        <w:pStyle w:val="Nadpis2"/>
        <w:numPr>
          <w:ilvl w:val="1"/>
          <w:numId w:val="2"/>
        </w:numPr>
        <w:rPr>
          <w:rFonts w:ascii="Calibri" w:hAnsi="Calibri" w:cs="Calibri"/>
          <w:sz w:val="22"/>
          <w:szCs w:val="22"/>
        </w:rPr>
      </w:pPr>
      <w:r w:rsidRPr="001630AC">
        <w:rPr>
          <w:rFonts w:ascii="Calibri" w:hAnsi="Calibri" w:cs="Calibri"/>
          <w:sz w:val="22"/>
          <w:szCs w:val="22"/>
        </w:rPr>
        <w:t>Pro účely zajištění AT podle této Smlouvy se Provozovatel zavazuje zajistit veškerá potřebná schválení, povolení či jiná nezbytná opatření příslušných orgánů veřejné moci vyplývající z obecně závazných právních předpisů. Provozovatel dále, zejména pokud je to třeba k ochraně a zachování zdraví, majetku, protipožární ochrany či veřejného pořádku, zajistí vždy též veškerá příslušná oznámení jednotlivým složkám integrovaného záchranného systému.</w:t>
      </w:r>
    </w:p>
    <w:p w14:paraId="2C07BC3F" w14:textId="77777777" w:rsidR="008236A0" w:rsidRPr="00622144" w:rsidRDefault="008236A0" w:rsidP="004A7E8C">
      <w:pPr>
        <w:pStyle w:val="Nadpis2"/>
        <w:numPr>
          <w:ilvl w:val="1"/>
          <w:numId w:val="2"/>
        </w:numPr>
        <w:rPr>
          <w:rFonts w:ascii="Calibri" w:hAnsi="Calibri" w:cs="Arial"/>
          <w:sz w:val="22"/>
          <w:szCs w:val="22"/>
        </w:rPr>
      </w:pPr>
      <w:r w:rsidRPr="00622144">
        <w:rPr>
          <w:rFonts w:ascii="Calibri" w:hAnsi="Calibri" w:cs="Arial"/>
          <w:sz w:val="22"/>
          <w:szCs w:val="22"/>
          <w:lang w:val="cs-CZ"/>
        </w:rPr>
        <w:t xml:space="preserve">Provozovatel </w:t>
      </w:r>
      <w:r w:rsidR="00D40A4F" w:rsidRPr="00622144">
        <w:rPr>
          <w:rFonts w:ascii="Calibri" w:eastAsia="Calibri" w:hAnsi="Calibri"/>
          <w:sz w:val="22"/>
          <w:szCs w:val="22"/>
        </w:rPr>
        <w:t xml:space="preserve">je povinen mít po celou dobu plnění dle této Smlouvy sjednáno pojištění škod vzniklých v souvislosti s realizací této Smlouvy (tj. mít uzavřenou pojistnou smlouvu na odpovědnost za škodu na majetku nebo újmu na životě či zdraví způsobenou </w:t>
      </w:r>
      <w:r w:rsidR="00A8556C" w:rsidRPr="00622144">
        <w:rPr>
          <w:rFonts w:ascii="Calibri" w:eastAsia="Calibri" w:hAnsi="Calibri"/>
          <w:sz w:val="22"/>
          <w:szCs w:val="22"/>
          <w:lang w:val="cs-CZ"/>
        </w:rPr>
        <w:t xml:space="preserve">Provozovatelem </w:t>
      </w:r>
      <w:r w:rsidR="00D40A4F" w:rsidRPr="00622144">
        <w:rPr>
          <w:rFonts w:ascii="Calibri" w:eastAsia="Calibri" w:hAnsi="Calibri"/>
          <w:sz w:val="22"/>
          <w:szCs w:val="22"/>
        </w:rPr>
        <w:t xml:space="preserve">nebo jeho poddodavatelem vůči třetí osobě nebo </w:t>
      </w:r>
      <w:r w:rsidR="00C12C1F" w:rsidRPr="00622144">
        <w:rPr>
          <w:rFonts w:ascii="Calibri" w:eastAsia="Calibri" w:hAnsi="Calibri"/>
          <w:sz w:val="22"/>
          <w:szCs w:val="22"/>
          <w:lang w:val="cs-CZ"/>
        </w:rPr>
        <w:t>Zadavateli</w:t>
      </w:r>
      <w:r w:rsidR="00D40A4F" w:rsidRPr="00622144">
        <w:rPr>
          <w:rFonts w:ascii="Calibri" w:eastAsia="Calibri" w:hAnsi="Calibri"/>
          <w:sz w:val="22"/>
          <w:szCs w:val="22"/>
        </w:rPr>
        <w:t>) s limitem pojistného plnění minimálně ve výši 5.000.000,-- Kč (</w:t>
      </w:r>
      <w:r w:rsidR="00D40A4F" w:rsidRPr="00622144">
        <w:rPr>
          <w:rFonts w:ascii="Calibri" w:eastAsia="Calibri" w:hAnsi="Calibri"/>
          <w:i/>
          <w:sz w:val="22"/>
          <w:szCs w:val="22"/>
        </w:rPr>
        <w:t>slovy: pět milionů korun českých</w:t>
      </w:r>
      <w:r w:rsidR="00D40A4F" w:rsidRPr="00622144">
        <w:rPr>
          <w:rFonts w:ascii="Calibri" w:eastAsia="Calibri" w:hAnsi="Calibri"/>
          <w:sz w:val="22"/>
          <w:szCs w:val="22"/>
        </w:rPr>
        <w:t>). P</w:t>
      </w:r>
      <w:r w:rsidR="007538C9" w:rsidRPr="00622144">
        <w:rPr>
          <w:rFonts w:ascii="Calibri" w:eastAsia="Calibri" w:hAnsi="Calibri"/>
          <w:sz w:val="22"/>
          <w:szCs w:val="22"/>
          <w:lang w:val="cs-CZ"/>
        </w:rPr>
        <w:t xml:space="preserve">rovozovatel </w:t>
      </w:r>
      <w:r w:rsidR="00D40A4F" w:rsidRPr="00622144">
        <w:rPr>
          <w:rFonts w:ascii="Calibri" w:eastAsia="Calibri" w:hAnsi="Calibri"/>
          <w:sz w:val="22"/>
          <w:szCs w:val="22"/>
        </w:rPr>
        <w:t xml:space="preserve">je povinen každoročně prokázat </w:t>
      </w:r>
      <w:r w:rsidR="007538C9" w:rsidRPr="00622144">
        <w:rPr>
          <w:rFonts w:ascii="Calibri" w:eastAsia="Calibri" w:hAnsi="Calibri"/>
          <w:sz w:val="22"/>
          <w:szCs w:val="22"/>
          <w:lang w:val="cs-CZ"/>
        </w:rPr>
        <w:t>Zadavateli</w:t>
      </w:r>
      <w:r w:rsidR="00D40A4F" w:rsidRPr="00622144">
        <w:rPr>
          <w:rFonts w:ascii="Calibri" w:eastAsia="Calibri" w:hAnsi="Calibri"/>
          <w:sz w:val="22"/>
          <w:szCs w:val="22"/>
        </w:rPr>
        <w:t xml:space="preserve"> uzavření této pojistné smlouvy a její další trvání, a to vždy nejpozději do 30. 9. před zahájením AT v příslušném </w:t>
      </w:r>
      <w:r w:rsidR="00D40A4F" w:rsidRPr="00622144">
        <w:rPr>
          <w:rFonts w:ascii="Calibri" w:eastAsia="Calibri" w:hAnsi="Calibri"/>
          <w:sz w:val="22"/>
          <w:szCs w:val="22"/>
          <w:lang w:val="cs-CZ"/>
        </w:rPr>
        <w:t>roce.</w:t>
      </w:r>
      <w:r w:rsidR="00D40A4F" w:rsidRPr="00622144" w:rsidDel="00D40A4F">
        <w:rPr>
          <w:rFonts w:ascii="Calibri" w:hAnsi="Calibri" w:cs="Arial"/>
          <w:sz w:val="22"/>
          <w:szCs w:val="22"/>
          <w:lang w:val="cs-CZ"/>
        </w:rPr>
        <w:t xml:space="preserve"> </w:t>
      </w:r>
    </w:p>
    <w:p w14:paraId="3FCD7AA1" w14:textId="77777777" w:rsidR="004A7E8C" w:rsidRPr="00622144" w:rsidRDefault="00932EF6" w:rsidP="004A7E8C">
      <w:pPr>
        <w:pStyle w:val="Nadpis2"/>
        <w:numPr>
          <w:ilvl w:val="1"/>
          <w:numId w:val="2"/>
        </w:numPr>
        <w:rPr>
          <w:rFonts w:ascii="Calibri" w:hAnsi="Calibri" w:cs="Arial"/>
          <w:sz w:val="22"/>
          <w:szCs w:val="22"/>
        </w:rPr>
      </w:pPr>
      <w:r w:rsidRPr="00622144">
        <w:rPr>
          <w:rFonts w:ascii="Calibri" w:hAnsi="Calibri" w:cs="Arial"/>
          <w:sz w:val="22"/>
          <w:szCs w:val="22"/>
          <w:lang w:val="cs-CZ"/>
        </w:rPr>
        <w:t xml:space="preserve">Provozovatel </w:t>
      </w:r>
      <w:r w:rsidR="00962D14" w:rsidRPr="00622144">
        <w:rPr>
          <w:rFonts w:ascii="Calibri" w:eastAsia="Calibri" w:hAnsi="Calibri"/>
          <w:sz w:val="22"/>
          <w:szCs w:val="22"/>
        </w:rPr>
        <w:t xml:space="preserve">se zavazuje zajistit komunikační kampaň AT, a to včetně použití názvu AT schváleného </w:t>
      </w:r>
      <w:r w:rsidR="00C12C1F" w:rsidRPr="00622144">
        <w:rPr>
          <w:rFonts w:ascii="Calibri" w:eastAsia="Calibri" w:hAnsi="Calibri"/>
          <w:sz w:val="22"/>
          <w:szCs w:val="22"/>
          <w:lang w:val="cs-CZ"/>
        </w:rPr>
        <w:t>Zadavatelem</w:t>
      </w:r>
      <w:r w:rsidR="00962D14" w:rsidRPr="00622144">
        <w:rPr>
          <w:rFonts w:ascii="Calibri" w:eastAsia="Calibri" w:hAnsi="Calibri"/>
          <w:sz w:val="22"/>
          <w:szCs w:val="22"/>
        </w:rPr>
        <w:t xml:space="preserve">. Veškerá práva duševního vlastnictví vztahující se k názvu AT náleží </w:t>
      </w:r>
      <w:r w:rsidR="001A0B89" w:rsidRPr="00622144">
        <w:rPr>
          <w:rFonts w:ascii="Calibri" w:eastAsia="Calibri" w:hAnsi="Calibri"/>
          <w:sz w:val="22"/>
          <w:szCs w:val="22"/>
          <w:lang w:val="cs-CZ"/>
        </w:rPr>
        <w:t>Zadavateli</w:t>
      </w:r>
      <w:r w:rsidR="00962D14" w:rsidRPr="00622144">
        <w:rPr>
          <w:rFonts w:ascii="Calibri" w:eastAsia="Calibri" w:hAnsi="Calibri"/>
          <w:sz w:val="22"/>
          <w:szCs w:val="22"/>
        </w:rPr>
        <w:t>, a to jak po celou dobu trvání této Smlouvy, tak i po jejím skončení</w:t>
      </w:r>
      <w:r w:rsidR="00962D14" w:rsidRPr="00622144">
        <w:rPr>
          <w:rFonts w:ascii="Calibri" w:eastAsia="Calibri" w:hAnsi="Calibri"/>
          <w:color w:val="0070C0"/>
          <w:sz w:val="22"/>
          <w:szCs w:val="22"/>
        </w:rPr>
        <w:t xml:space="preserve">. </w:t>
      </w:r>
      <w:r w:rsidR="00962D14" w:rsidRPr="00622144">
        <w:rPr>
          <w:rFonts w:ascii="Calibri" w:eastAsia="Calibri" w:hAnsi="Calibri"/>
          <w:sz w:val="22"/>
          <w:szCs w:val="22"/>
        </w:rPr>
        <w:t xml:space="preserve">Komunikační kampaň AT bude jednotná v rámci jednotlivých komunikačních kanálů a bude probíhat již v době před konáním AT, nejméně pak od 1. 11. každého roku trvání této Smlouvy, tak i v jejich průběhu až do skončení AT v daném roce. V kampani bude vždy zahrnuta i komunikace s veřejností na sociálních sítích. Loga partnerů spolupracujících na realizaci AT  mohou být umístěna na webových stránkách </w:t>
      </w:r>
      <w:r w:rsidR="001A0B89" w:rsidRPr="00622144">
        <w:rPr>
          <w:rFonts w:ascii="Calibri" w:eastAsia="Calibri" w:hAnsi="Calibri"/>
          <w:sz w:val="22"/>
          <w:szCs w:val="22"/>
          <w:lang w:val="cs-CZ"/>
        </w:rPr>
        <w:t>Zadavatele</w:t>
      </w:r>
      <w:r w:rsidR="00962D14" w:rsidRPr="00622144">
        <w:rPr>
          <w:rFonts w:ascii="Calibri" w:eastAsia="Calibri" w:hAnsi="Calibri"/>
          <w:sz w:val="22"/>
          <w:szCs w:val="22"/>
        </w:rPr>
        <w:t xml:space="preserve"> v sekci „Partneři“; na samotném místě konání AT tato loga umisťována nebudou, ledaže </w:t>
      </w:r>
      <w:r w:rsidR="001A0B89" w:rsidRPr="00622144">
        <w:rPr>
          <w:rFonts w:ascii="Calibri" w:eastAsia="Calibri" w:hAnsi="Calibri"/>
          <w:sz w:val="22"/>
          <w:szCs w:val="22"/>
          <w:lang w:val="cs-CZ"/>
        </w:rPr>
        <w:t>Zadavatel</w:t>
      </w:r>
      <w:r w:rsidR="00962D14" w:rsidRPr="00622144">
        <w:rPr>
          <w:rFonts w:ascii="Calibri" w:eastAsia="Calibri" w:hAnsi="Calibri"/>
          <w:sz w:val="22"/>
          <w:szCs w:val="22"/>
        </w:rPr>
        <w:t xml:space="preserve"> s tímto umístěním vysloví svůj souhlas, včetně odsouhlasení konkrétních míst pro umístění log a jejich velikosti. Grafickou podobu všech propagačních materiálů včetně webových prezentací je </w:t>
      </w:r>
      <w:r w:rsidR="001A0B89" w:rsidRPr="00622144">
        <w:rPr>
          <w:rFonts w:ascii="Calibri" w:eastAsia="Calibri" w:hAnsi="Calibri"/>
          <w:sz w:val="22"/>
          <w:szCs w:val="22"/>
          <w:lang w:val="cs-CZ"/>
        </w:rPr>
        <w:t xml:space="preserve">Provozovatel </w:t>
      </w:r>
      <w:r w:rsidR="00962D14" w:rsidRPr="00622144">
        <w:rPr>
          <w:rFonts w:ascii="Calibri" w:eastAsia="Calibri" w:hAnsi="Calibri"/>
          <w:sz w:val="22"/>
          <w:szCs w:val="22"/>
        </w:rPr>
        <w:t xml:space="preserve">povinen předložit </w:t>
      </w:r>
      <w:r w:rsidR="001A0B89" w:rsidRPr="00622144">
        <w:rPr>
          <w:rFonts w:ascii="Calibri" w:eastAsia="Calibri" w:hAnsi="Calibri"/>
          <w:sz w:val="22"/>
          <w:szCs w:val="22"/>
          <w:lang w:val="cs-CZ"/>
        </w:rPr>
        <w:t xml:space="preserve">Zadavateli </w:t>
      </w:r>
      <w:r w:rsidR="00962D14" w:rsidRPr="00622144">
        <w:rPr>
          <w:rFonts w:ascii="Calibri" w:eastAsia="Calibri" w:hAnsi="Calibri"/>
          <w:sz w:val="22"/>
          <w:szCs w:val="22"/>
        </w:rPr>
        <w:t>k odsouhlasení před jejich publikací, avšak vždy nejpozději do 1. 10. každého roku účinnosti této</w:t>
      </w:r>
      <w:r w:rsidR="00962D14" w:rsidRPr="00622144">
        <w:rPr>
          <w:rFonts w:ascii="Calibri" w:eastAsia="Calibri" w:hAnsi="Calibri"/>
          <w:sz w:val="22"/>
          <w:szCs w:val="22"/>
          <w:lang w:val="cs-CZ"/>
        </w:rPr>
        <w:t xml:space="preserve"> Smlouvy.</w:t>
      </w:r>
    </w:p>
    <w:p w14:paraId="48E64B3E" w14:textId="1433D120" w:rsidR="003E49CB" w:rsidRPr="00622144" w:rsidRDefault="00E45A7F" w:rsidP="00CF0E7E">
      <w:pPr>
        <w:pStyle w:val="Nadpis2"/>
        <w:numPr>
          <w:ilvl w:val="1"/>
          <w:numId w:val="2"/>
        </w:numPr>
        <w:rPr>
          <w:rFonts w:ascii="Calibri" w:hAnsi="Calibri" w:cs="Arial"/>
          <w:sz w:val="22"/>
          <w:szCs w:val="22"/>
        </w:rPr>
      </w:pPr>
      <w:r w:rsidRPr="00622144">
        <w:rPr>
          <w:rFonts w:ascii="Calibri" w:hAnsi="Calibri" w:cs="Arial"/>
          <w:sz w:val="22"/>
          <w:szCs w:val="22"/>
        </w:rPr>
        <w:t xml:space="preserve">Provozovatel </w:t>
      </w:r>
      <w:r w:rsidR="003E49CB" w:rsidRPr="00622144">
        <w:rPr>
          <w:rFonts w:ascii="Calibri" w:eastAsia="Calibri" w:hAnsi="Calibri"/>
          <w:sz w:val="22"/>
          <w:szCs w:val="22"/>
        </w:rPr>
        <w:t>se zavazuje zajistit provoz webových stránek k AT, které budou každoročně aktualizovány pro nadcházející sezónu AT (jejich obsahem bude minimálně datum konání AT, úvodní slovo o Pardubicích a předpokládané podobě AT), a to vždy nejpozději do 31. 5. příslušného kalendářního roku, v němž budou AT konány</w:t>
      </w:r>
      <w:r w:rsidR="00B73F9C">
        <w:rPr>
          <w:rFonts w:ascii="Calibri" w:eastAsia="Calibri" w:hAnsi="Calibri"/>
          <w:sz w:val="22"/>
          <w:szCs w:val="22"/>
          <w:lang w:val="cs-CZ"/>
        </w:rPr>
        <w:t xml:space="preserve"> (s výjimkou prvního roku, kdy je tento termín</w:t>
      </w:r>
      <w:r w:rsidR="00F96F68">
        <w:rPr>
          <w:rFonts w:ascii="Calibri" w:eastAsia="Calibri" w:hAnsi="Calibri"/>
          <w:sz w:val="22"/>
          <w:szCs w:val="22"/>
          <w:lang w:val="cs-CZ"/>
        </w:rPr>
        <w:t xml:space="preserve"> stanoven na </w:t>
      </w:r>
      <w:r w:rsidR="00B73F9C">
        <w:rPr>
          <w:rFonts w:ascii="Calibri" w:eastAsia="Calibri" w:hAnsi="Calibri"/>
          <w:sz w:val="22"/>
          <w:szCs w:val="22"/>
          <w:lang w:val="cs-CZ"/>
        </w:rPr>
        <w:t xml:space="preserve"> 31.7.)</w:t>
      </w:r>
      <w:r w:rsidR="003E49CB" w:rsidRPr="00622144">
        <w:rPr>
          <w:rFonts w:ascii="Calibri" w:eastAsia="Calibri" w:hAnsi="Calibri"/>
          <w:sz w:val="22"/>
          <w:szCs w:val="22"/>
        </w:rPr>
        <w:t xml:space="preserve">. Nejpozději do 1. 11. příslušného kalendářního roku pak budou webové stránky k nadcházejícím AT již zcela kompletní a budou obsahovat minimálně úvodní slovo, kulturní program, orientační plán AT, odkaz na web Turistického informačního centra Pardubice a na stránky statutárního města Pardubice. Uvedené webové stránky zůstanou i po ukončení účinnosti Smlouvy ve výlučném vlastnictví </w:t>
      </w:r>
      <w:r w:rsidR="003E49CB" w:rsidRPr="00622144">
        <w:rPr>
          <w:rFonts w:ascii="Calibri" w:eastAsia="Calibri" w:hAnsi="Calibri"/>
          <w:sz w:val="22"/>
          <w:szCs w:val="22"/>
          <w:lang w:val="cs-CZ"/>
        </w:rPr>
        <w:t>Zadavatele</w:t>
      </w:r>
      <w:r w:rsidR="003E49CB" w:rsidRPr="00622144">
        <w:rPr>
          <w:rFonts w:ascii="Calibri" w:eastAsia="Calibri" w:hAnsi="Calibri"/>
          <w:sz w:val="22"/>
          <w:szCs w:val="22"/>
        </w:rPr>
        <w:t xml:space="preserve">, resp. </w:t>
      </w:r>
      <w:r w:rsidR="003E49CB" w:rsidRPr="00622144">
        <w:rPr>
          <w:rFonts w:ascii="Calibri" w:eastAsia="Calibri" w:hAnsi="Calibri"/>
          <w:sz w:val="22"/>
          <w:szCs w:val="22"/>
          <w:lang w:val="cs-CZ"/>
        </w:rPr>
        <w:t>Zadavateli</w:t>
      </w:r>
      <w:r w:rsidR="003E49CB" w:rsidRPr="00622144">
        <w:rPr>
          <w:rFonts w:ascii="Calibri" w:eastAsia="Calibri" w:hAnsi="Calibri"/>
          <w:sz w:val="22"/>
          <w:szCs w:val="22"/>
        </w:rPr>
        <w:t xml:space="preserve"> po celou dobu trvání této Smlouvy i po jejím ukončení zůstávají všechna práva duševního vlastnictví k obsahu umístěnému na těchto stránkách. Webhosting stránek</w:t>
      </w:r>
      <w:r w:rsidR="00B674FC">
        <w:rPr>
          <w:rFonts w:ascii="Calibri" w:eastAsia="Calibri" w:hAnsi="Calibri"/>
          <w:sz w:val="22"/>
          <w:szCs w:val="22"/>
          <w:lang w:val="cs-CZ"/>
        </w:rPr>
        <w:t xml:space="preserve"> a jejich počáteční tv</w:t>
      </w:r>
      <w:r w:rsidR="000C4DA4">
        <w:rPr>
          <w:rFonts w:ascii="Calibri" w:eastAsia="Calibri" w:hAnsi="Calibri"/>
          <w:sz w:val="22"/>
          <w:szCs w:val="22"/>
          <w:lang w:val="cs-CZ"/>
        </w:rPr>
        <w:t>o</w:t>
      </w:r>
      <w:r w:rsidR="00B674FC">
        <w:rPr>
          <w:rFonts w:ascii="Calibri" w:eastAsia="Calibri" w:hAnsi="Calibri"/>
          <w:sz w:val="22"/>
          <w:szCs w:val="22"/>
          <w:lang w:val="cs-CZ"/>
        </w:rPr>
        <w:t>r</w:t>
      </w:r>
      <w:r w:rsidR="000C4DA4">
        <w:rPr>
          <w:rFonts w:ascii="Calibri" w:eastAsia="Calibri" w:hAnsi="Calibri"/>
          <w:sz w:val="22"/>
          <w:szCs w:val="22"/>
          <w:lang w:val="cs-CZ"/>
        </w:rPr>
        <w:t>bu</w:t>
      </w:r>
      <w:r w:rsidR="003E49CB" w:rsidRPr="00622144">
        <w:rPr>
          <w:rFonts w:ascii="Calibri" w:eastAsia="Calibri" w:hAnsi="Calibri"/>
          <w:sz w:val="22"/>
          <w:szCs w:val="22"/>
        </w:rPr>
        <w:t xml:space="preserve"> bude zajišťovat a financovat </w:t>
      </w:r>
      <w:r w:rsidR="003E49CB" w:rsidRPr="00622144">
        <w:rPr>
          <w:rFonts w:ascii="Calibri" w:eastAsia="Calibri" w:hAnsi="Calibri"/>
          <w:sz w:val="22"/>
          <w:szCs w:val="22"/>
          <w:lang w:val="cs-CZ"/>
        </w:rPr>
        <w:t>Zadavatel</w:t>
      </w:r>
      <w:r w:rsidR="003E49CB" w:rsidRPr="00622144">
        <w:rPr>
          <w:rFonts w:ascii="Calibri" w:eastAsia="Calibri" w:hAnsi="Calibri"/>
          <w:sz w:val="22"/>
          <w:szCs w:val="22"/>
        </w:rPr>
        <w:t xml:space="preserve"> </w:t>
      </w:r>
      <w:r w:rsidR="003E49CB" w:rsidRPr="00622144">
        <w:rPr>
          <w:rFonts w:ascii="Calibri" w:eastAsia="Calibri" w:hAnsi="Calibri"/>
          <w:sz w:val="22"/>
          <w:szCs w:val="22"/>
        </w:rPr>
        <w:lastRenderedPageBreak/>
        <w:t>vlastními prostředky</w:t>
      </w:r>
      <w:r w:rsidR="000C4DA4">
        <w:rPr>
          <w:rFonts w:ascii="Calibri" w:eastAsia="Calibri" w:hAnsi="Calibri"/>
          <w:sz w:val="22"/>
          <w:szCs w:val="22"/>
          <w:lang w:val="cs-CZ"/>
        </w:rPr>
        <w:t>. Podobu</w:t>
      </w:r>
      <w:r w:rsidR="003E49CB" w:rsidRPr="00622144">
        <w:rPr>
          <w:rFonts w:ascii="Calibri" w:eastAsia="Calibri" w:hAnsi="Calibri"/>
          <w:sz w:val="22"/>
          <w:szCs w:val="22"/>
        </w:rPr>
        <w:t xml:space="preserve"> stránek musí odsouhlasit </w:t>
      </w:r>
      <w:r w:rsidR="003E49CB" w:rsidRPr="00622144">
        <w:rPr>
          <w:rFonts w:ascii="Calibri" w:eastAsia="Calibri" w:hAnsi="Calibri"/>
          <w:sz w:val="22"/>
          <w:szCs w:val="22"/>
          <w:lang w:val="cs-CZ"/>
        </w:rPr>
        <w:t>Zadavatel</w:t>
      </w:r>
      <w:r w:rsidR="003E49CB" w:rsidRPr="00622144">
        <w:rPr>
          <w:rFonts w:ascii="Calibri" w:eastAsia="Calibri" w:hAnsi="Calibri"/>
          <w:sz w:val="22"/>
          <w:szCs w:val="22"/>
        </w:rPr>
        <w:t xml:space="preserve"> před tím, než budou stránky spuštěny pro </w:t>
      </w:r>
      <w:r w:rsidR="003E49CB" w:rsidRPr="00622144">
        <w:rPr>
          <w:rFonts w:ascii="Calibri" w:eastAsia="Calibri" w:hAnsi="Calibri"/>
          <w:sz w:val="22"/>
          <w:szCs w:val="22"/>
          <w:lang w:val="cs-CZ"/>
        </w:rPr>
        <w:t xml:space="preserve">veřejnost. </w:t>
      </w:r>
      <w:bookmarkStart w:id="2" w:name="_Ref204701374"/>
    </w:p>
    <w:p w14:paraId="45E1561A" w14:textId="4B8E6C10" w:rsidR="001E21C2" w:rsidRPr="00CF0E7E" w:rsidRDefault="001E21C2" w:rsidP="00CF0E7E">
      <w:pPr>
        <w:pStyle w:val="Nadpis2"/>
        <w:numPr>
          <w:ilvl w:val="1"/>
          <w:numId w:val="2"/>
        </w:numPr>
        <w:rPr>
          <w:rFonts w:ascii="Calibri" w:hAnsi="Calibri" w:cs="Calibri"/>
          <w:sz w:val="22"/>
          <w:szCs w:val="22"/>
        </w:rPr>
      </w:pPr>
      <w:r w:rsidRPr="00CF0E7E">
        <w:rPr>
          <w:rFonts w:ascii="Calibri" w:hAnsi="Calibri" w:cs="Calibri"/>
          <w:sz w:val="22"/>
          <w:szCs w:val="22"/>
          <w:lang w:val="cs-CZ" w:eastAsia="cs-CZ"/>
        </w:rPr>
        <w:t xml:space="preserve">Provozovatel se </w:t>
      </w:r>
      <w:r w:rsidR="00B32977" w:rsidRPr="00CF0E7E">
        <w:rPr>
          <w:rFonts w:ascii="Calibri" w:eastAsia="Calibri" w:hAnsi="Calibri" w:cs="Calibri"/>
          <w:sz w:val="22"/>
          <w:szCs w:val="22"/>
        </w:rPr>
        <w:t xml:space="preserve">zavazuje zajistit v rámci AT umístění a údržbu minimálně </w:t>
      </w:r>
      <w:r w:rsidR="00085DB8">
        <w:rPr>
          <w:rFonts w:ascii="Calibri" w:eastAsia="Calibri" w:hAnsi="Calibri" w:cs="Calibri"/>
          <w:sz w:val="22"/>
          <w:szCs w:val="22"/>
          <w:lang w:val="cs-CZ"/>
        </w:rPr>
        <w:t>3</w:t>
      </w:r>
      <w:r w:rsidR="00085DB8" w:rsidRPr="00CF0E7E">
        <w:rPr>
          <w:rFonts w:ascii="Calibri" w:eastAsia="Calibri" w:hAnsi="Calibri" w:cs="Calibri"/>
          <w:sz w:val="22"/>
          <w:szCs w:val="22"/>
        </w:rPr>
        <w:t xml:space="preserve"> </w:t>
      </w:r>
      <w:r w:rsidR="00B32977" w:rsidRPr="00CF0E7E">
        <w:rPr>
          <w:rFonts w:ascii="Calibri" w:eastAsia="Calibri" w:hAnsi="Calibri" w:cs="Calibri"/>
          <w:sz w:val="22"/>
          <w:szCs w:val="22"/>
        </w:rPr>
        <w:t xml:space="preserve">ks veřejných mobilních toalet včetně možnosti mytí rukou. Z uvedeného minimálního počtu toalet budou </w:t>
      </w:r>
      <w:r w:rsidR="00085DB8">
        <w:rPr>
          <w:rFonts w:ascii="Calibri" w:eastAsia="Calibri" w:hAnsi="Calibri" w:cs="Calibri"/>
          <w:sz w:val="22"/>
          <w:szCs w:val="22"/>
          <w:lang w:val="cs-CZ"/>
        </w:rPr>
        <w:t>2</w:t>
      </w:r>
      <w:r w:rsidR="00B32977" w:rsidRPr="00CF0E7E">
        <w:rPr>
          <w:rFonts w:ascii="Calibri" w:eastAsia="Calibri" w:hAnsi="Calibri" w:cs="Calibri"/>
          <w:sz w:val="22"/>
          <w:szCs w:val="22"/>
        </w:rPr>
        <w:t xml:space="preserve"> ks určeny pro veřejnost a 1 ks pro prodejce. Dále </w:t>
      </w:r>
      <w:r w:rsidR="00B32977" w:rsidRPr="00CF0E7E">
        <w:rPr>
          <w:rFonts w:ascii="Calibri" w:eastAsia="Calibri" w:hAnsi="Calibri" w:cs="Calibri"/>
          <w:sz w:val="22"/>
          <w:szCs w:val="22"/>
          <w:lang w:val="cs-CZ"/>
        </w:rPr>
        <w:t xml:space="preserve">Provozovatel </w:t>
      </w:r>
      <w:r w:rsidR="00B32977" w:rsidRPr="00CF0E7E">
        <w:rPr>
          <w:rFonts w:ascii="Calibri" w:eastAsia="Calibri" w:hAnsi="Calibri" w:cs="Calibri"/>
          <w:sz w:val="22"/>
          <w:szCs w:val="22"/>
        </w:rPr>
        <w:t xml:space="preserve">zajistí k toaletám navigační </w:t>
      </w:r>
      <w:r w:rsidR="00B32977" w:rsidRPr="00CF0E7E">
        <w:rPr>
          <w:rFonts w:ascii="Calibri" w:eastAsia="Calibri" w:hAnsi="Calibri" w:cs="Calibri"/>
          <w:sz w:val="22"/>
          <w:szCs w:val="22"/>
          <w:lang w:val="cs-CZ"/>
        </w:rPr>
        <w:t>systém</w:t>
      </w:r>
      <w:r w:rsidR="0020525D" w:rsidRPr="00CF0E7E">
        <w:rPr>
          <w:rFonts w:ascii="Calibri" w:hAnsi="Calibri" w:cs="Calibri"/>
          <w:sz w:val="22"/>
          <w:szCs w:val="22"/>
          <w:lang w:val="cs-CZ" w:eastAsia="cs-CZ"/>
        </w:rPr>
        <w:t>.</w:t>
      </w:r>
    </w:p>
    <w:p w14:paraId="70B0EF58" w14:textId="4C64DA7A" w:rsidR="00B32977" w:rsidRPr="00CF0E7E" w:rsidRDefault="00B32977" w:rsidP="00CF0E7E">
      <w:pPr>
        <w:pStyle w:val="Nadpis2"/>
        <w:numPr>
          <w:ilvl w:val="1"/>
          <w:numId w:val="2"/>
        </w:numPr>
        <w:rPr>
          <w:rFonts w:ascii="Calibri" w:hAnsi="Calibri" w:cs="Calibri"/>
          <w:sz w:val="22"/>
          <w:szCs w:val="22"/>
        </w:rPr>
      </w:pPr>
      <w:r w:rsidRPr="00CF0E7E">
        <w:rPr>
          <w:rFonts w:ascii="Calibri" w:eastAsia="Calibri" w:hAnsi="Calibri" w:cs="Calibri"/>
          <w:sz w:val="22"/>
          <w:szCs w:val="22"/>
        </w:rPr>
        <w:t>P</w:t>
      </w:r>
      <w:r w:rsidRPr="00CF0E7E">
        <w:rPr>
          <w:rFonts w:ascii="Calibri" w:eastAsia="Calibri" w:hAnsi="Calibri" w:cs="Calibri"/>
          <w:sz w:val="22"/>
          <w:szCs w:val="22"/>
          <w:lang w:val="cs-CZ"/>
        </w:rPr>
        <w:t xml:space="preserve">rovozovatel </w:t>
      </w:r>
      <w:r w:rsidRPr="00CF0E7E">
        <w:rPr>
          <w:rFonts w:ascii="Calibri" w:eastAsia="Calibri" w:hAnsi="Calibri" w:cs="Calibri"/>
          <w:sz w:val="22"/>
          <w:szCs w:val="22"/>
        </w:rPr>
        <w:t xml:space="preserve">je povinen zajistit průběžnou úklidovou službu tak, aby celý prostor AT zůstával čistý, dále je povinen zajistit každodenní komplexní úklid veškerých prostor AT, který bude prováděn po skončení otevírací doby prodejních stánků. Dále se zavazuje každý den po skončení otevírací doby prodejních stánků odstranit znečištění dlažby. Za účelem zabránění poškození historické dlažby na místě konání AT se </w:t>
      </w:r>
      <w:r w:rsidRPr="00CF0E7E">
        <w:rPr>
          <w:rFonts w:ascii="Calibri" w:eastAsia="Calibri" w:hAnsi="Calibri" w:cs="Calibri"/>
          <w:sz w:val="22"/>
          <w:szCs w:val="22"/>
          <w:lang w:val="cs-CZ"/>
        </w:rPr>
        <w:t xml:space="preserve">Provozovatel </w:t>
      </w:r>
      <w:r w:rsidRPr="00CF0E7E">
        <w:rPr>
          <w:rFonts w:ascii="Calibri" w:eastAsia="Calibri" w:hAnsi="Calibri" w:cs="Calibri"/>
          <w:sz w:val="22"/>
          <w:szCs w:val="22"/>
        </w:rPr>
        <w:t xml:space="preserve"> zavazuje zajistit, aby veškeré kovové či jiné ostré koncovky umisťovaných zařízení dotýkající se této dlažby byly opatřeny vhodnými ochrannými prvky. Zároveň je </w:t>
      </w:r>
      <w:r w:rsidRPr="00CF0E7E">
        <w:rPr>
          <w:rFonts w:ascii="Calibri" w:eastAsia="Calibri" w:hAnsi="Calibri" w:cs="Calibri"/>
          <w:sz w:val="22"/>
          <w:szCs w:val="22"/>
          <w:lang w:val="cs-CZ"/>
        </w:rPr>
        <w:t xml:space="preserve">Provozovatel </w:t>
      </w:r>
      <w:r w:rsidRPr="00CF0E7E">
        <w:rPr>
          <w:rFonts w:ascii="Calibri" w:eastAsia="Calibri" w:hAnsi="Calibri" w:cs="Calibri"/>
          <w:sz w:val="22"/>
          <w:szCs w:val="22"/>
        </w:rPr>
        <w:t xml:space="preserve">povinen zajišťovat v prostorách konání AT průběžný úklid sněhu, a to od doby započetí montáže mobiliáře až do ukončení demontáže mobiliáře. V prostorách konání AT bude po celou dobu konání umístěno pro účely odkládání odpadu nejméně </w:t>
      </w:r>
      <w:r w:rsidR="00D60791">
        <w:rPr>
          <w:rFonts w:ascii="Calibri" w:eastAsia="Calibri" w:hAnsi="Calibri" w:cs="Calibri"/>
          <w:sz w:val="22"/>
          <w:szCs w:val="22"/>
          <w:lang w:val="cs-CZ"/>
        </w:rPr>
        <w:t>3</w:t>
      </w:r>
      <w:r w:rsidR="00D60791" w:rsidRPr="00D60791">
        <w:rPr>
          <w:rFonts w:ascii="Calibri" w:eastAsia="Calibri" w:hAnsi="Calibri" w:cs="Calibri"/>
          <w:sz w:val="22"/>
          <w:szCs w:val="22"/>
        </w:rPr>
        <w:t xml:space="preserve"> </w:t>
      </w:r>
      <w:r w:rsidRPr="00D60791">
        <w:rPr>
          <w:rFonts w:ascii="Calibri" w:eastAsia="Calibri" w:hAnsi="Calibri" w:cs="Calibri"/>
          <w:sz w:val="22"/>
          <w:szCs w:val="22"/>
        </w:rPr>
        <w:t>k</w:t>
      </w:r>
      <w:r w:rsidRPr="00CF0E7E">
        <w:rPr>
          <w:rFonts w:ascii="Calibri" w:eastAsia="Calibri" w:hAnsi="Calibri" w:cs="Calibri"/>
          <w:sz w:val="22"/>
          <w:szCs w:val="22"/>
        </w:rPr>
        <w:t>s kontejnerů o objemu min. 1100 l, nejméně 1 ks velkoobjemového kontejneru a </w:t>
      </w:r>
      <w:r w:rsidR="00CB7E40">
        <w:rPr>
          <w:rFonts w:ascii="Calibri" w:eastAsia="Calibri" w:hAnsi="Calibri" w:cs="Calibri"/>
          <w:sz w:val="22"/>
          <w:szCs w:val="22"/>
          <w:lang w:val="cs-CZ"/>
        </w:rPr>
        <w:t>odpovídající počet odpadkových košů o objemu min. 100 l</w:t>
      </w:r>
      <w:r w:rsidRPr="00CF0E7E">
        <w:rPr>
          <w:rFonts w:ascii="Calibri" w:eastAsia="Calibri" w:hAnsi="Calibri" w:cs="Calibri"/>
          <w:sz w:val="22"/>
          <w:szCs w:val="22"/>
        </w:rPr>
        <w:t xml:space="preserve">, včetně technického zařízení pro zamezení nevzhlednosti nádob na odpad. Pokud v průběhu konání AT vyjde najevo, že počty nádob na odpad uvedené v předchozí větě jsou nedostatečné, </w:t>
      </w:r>
      <w:r w:rsidRPr="00CF0E7E">
        <w:rPr>
          <w:rFonts w:ascii="Calibri" w:eastAsia="Calibri" w:hAnsi="Calibri" w:cs="Calibri"/>
          <w:sz w:val="22"/>
          <w:szCs w:val="22"/>
          <w:lang w:val="cs-CZ"/>
        </w:rPr>
        <w:t xml:space="preserve">Provozovatel </w:t>
      </w:r>
      <w:r w:rsidRPr="00CF0E7E">
        <w:rPr>
          <w:rFonts w:ascii="Calibri" w:eastAsia="Calibri" w:hAnsi="Calibri" w:cs="Calibri"/>
          <w:sz w:val="22"/>
          <w:szCs w:val="22"/>
        </w:rPr>
        <w:t>zajistí jejich doplnění v potřebném rozsahu. P</w:t>
      </w:r>
      <w:r w:rsidRPr="00CF0E7E">
        <w:rPr>
          <w:rFonts w:ascii="Calibri" w:eastAsia="Calibri" w:hAnsi="Calibri" w:cs="Calibri"/>
          <w:sz w:val="22"/>
          <w:szCs w:val="22"/>
          <w:lang w:val="cs-CZ"/>
        </w:rPr>
        <w:t xml:space="preserve">rovozovatel </w:t>
      </w:r>
      <w:r w:rsidRPr="00CF0E7E">
        <w:rPr>
          <w:rFonts w:ascii="Calibri" w:eastAsia="Calibri" w:hAnsi="Calibri" w:cs="Calibri"/>
          <w:sz w:val="22"/>
          <w:szCs w:val="22"/>
        </w:rPr>
        <w:t>se zavazuje zajišťovat průběžné vyprazdňování a odvoz odpadu z nádob podle předchozích vět</w:t>
      </w:r>
      <w:r w:rsidR="00D60791">
        <w:rPr>
          <w:rFonts w:ascii="Calibri" w:eastAsia="Calibri" w:hAnsi="Calibri" w:cs="Calibri"/>
          <w:sz w:val="22"/>
          <w:szCs w:val="22"/>
          <w:lang w:val="cs-CZ"/>
        </w:rPr>
        <w:t>.</w:t>
      </w:r>
    </w:p>
    <w:p w14:paraId="4EDB033F" w14:textId="77777777" w:rsidR="00943704" w:rsidRPr="004B2411" w:rsidRDefault="00943704" w:rsidP="00CF0E7E">
      <w:pPr>
        <w:pStyle w:val="Nadpis2"/>
        <w:numPr>
          <w:ilvl w:val="1"/>
          <w:numId w:val="2"/>
        </w:numPr>
        <w:rPr>
          <w:rFonts w:ascii="Calibri" w:hAnsi="Calibri" w:cs="Calibri"/>
          <w:sz w:val="22"/>
          <w:szCs w:val="22"/>
        </w:rPr>
      </w:pPr>
      <w:r w:rsidRPr="004B2411">
        <w:rPr>
          <w:rFonts w:ascii="Calibri" w:eastAsia="Calibri" w:hAnsi="Calibri" w:cs="Calibri"/>
          <w:sz w:val="22"/>
          <w:szCs w:val="22"/>
        </w:rPr>
        <w:t>P</w:t>
      </w:r>
      <w:r w:rsidRPr="004B2411">
        <w:rPr>
          <w:rFonts w:ascii="Calibri" w:eastAsia="Calibri" w:hAnsi="Calibri" w:cs="Calibri"/>
          <w:sz w:val="22"/>
          <w:szCs w:val="22"/>
          <w:lang w:val="cs-CZ"/>
        </w:rPr>
        <w:t xml:space="preserve">rovozovatel </w:t>
      </w:r>
      <w:r w:rsidRPr="004B2411">
        <w:rPr>
          <w:rFonts w:ascii="Calibri" w:eastAsia="Calibri" w:hAnsi="Calibri" w:cs="Calibri"/>
          <w:sz w:val="22"/>
          <w:szCs w:val="22"/>
        </w:rPr>
        <w:t>zajistí přítomnost osob odpovědných za správu AT, pořadatelskou službu, ostrahu a úklid</w:t>
      </w:r>
      <w:r w:rsidRPr="004B2411">
        <w:rPr>
          <w:rFonts w:ascii="Calibri" w:eastAsia="Calibri" w:hAnsi="Calibri" w:cs="Calibri"/>
          <w:sz w:val="22"/>
          <w:szCs w:val="22"/>
          <w:lang w:val="cs-CZ"/>
        </w:rPr>
        <w:t xml:space="preserve">, a to v těchto </w:t>
      </w:r>
      <w:r w:rsidR="00A423F5" w:rsidRPr="004B2411">
        <w:rPr>
          <w:rFonts w:ascii="Calibri" w:eastAsia="Calibri" w:hAnsi="Calibri" w:cs="Calibri"/>
          <w:sz w:val="22"/>
          <w:szCs w:val="22"/>
          <w:lang w:val="cs-CZ"/>
        </w:rPr>
        <w:t xml:space="preserve">počtech a </w:t>
      </w:r>
      <w:r w:rsidRPr="004B2411">
        <w:rPr>
          <w:rFonts w:ascii="Calibri" w:hAnsi="Calibri" w:cs="Calibri"/>
          <w:sz w:val="22"/>
          <w:szCs w:val="22"/>
          <w:lang w:val="cs-CZ"/>
        </w:rPr>
        <w:t>termínech</w:t>
      </w:r>
      <w:r w:rsidRPr="004B2411">
        <w:rPr>
          <w:rFonts w:ascii="Calibri" w:eastAsia="Calibri" w:hAnsi="Calibri" w:cs="Calibri"/>
          <w:sz w:val="22"/>
          <w:szCs w:val="22"/>
          <w:lang w:val="cs-CZ"/>
        </w:rPr>
        <w:t>:</w:t>
      </w:r>
    </w:p>
    <w:p w14:paraId="0B2B2383" w14:textId="69BF6F9A" w:rsidR="00A423F5" w:rsidRPr="00CF0E7E" w:rsidRDefault="004B2411" w:rsidP="00A423F5">
      <w:pPr>
        <w:pStyle w:val="Nadpis2"/>
        <w:numPr>
          <w:ilvl w:val="2"/>
          <w:numId w:val="2"/>
        </w:numPr>
        <w:tabs>
          <w:tab w:val="num" w:pos="1701"/>
        </w:tabs>
        <w:ind w:left="1701" w:hanging="708"/>
        <w:rPr>
          <w:rFonts w:ascii="Calibri" w:hAnsi="Calibri" w:cs="Calibri"/>
          <w:sz w:val="22"/>
          <w:szCs w:val="22"/>
        </w:rPr>
      </w:pPr>
      <w:r>
        <w:rPr>
          <w:rFonts w:ascii="Calibri" w:eastAsia="Calibri" w:hAnsi="Calibri"/>
          <w:color w:val="000000"/>
          <w:sz w:val="22"/>
          <w:szCs w:val="22"/>
          <w:lang w:val="cs-CZ"/>
        </w:rPr>
        <w:t xml:space="preserve">minimálně </w:t>
      </w:r>
      <w:r w:rsidR="00A423F5" w:rsidRPr="00CF0E7E">
        <w:rPr>
          <w:rFonts w:ascii="Calibri" w:eastAsia="Calibri" w:hAnsi="Calibri"/>
          <w:color w:val="000000"/>
          <w:sz w:val="22"/>
          <w:szCs w:val="22"/>
        </w:rPr>
        <w:t>1 osoba správce a osoby zodpovědné za kulturní program</w:t>
      </w:r>
      <w:r w:rsidR="004E1AB5">
        <w:rPr>
          <w:rFonts w:ascii="Calibri" w:eastAsia="Calibri" w:hAnsi="Calibri"/>
          <w:color w:val="000000"/>
          <w:sz w:val="22"/>
          <w:szCs w:val="22"/>
          <w:lang w:val="cs-CZ"/>
        </w:rPr>
        <w:t xml:space="preserve"> a denní úklid tržiště</w:t>
      </w:r>
      <w:r w:rsidR="00A423F5" w:rsidRPr="00CF0E7E">
        <w:rPr>
          <w:rFonts w:ascii="Calibri" w:eastAsia="Calibri" w:hAnsi="Calibri"/>
          <w:color w:val="000000"/>
          <w:sz w:val="22"/>
          <w:szCs w:val="22"/>
        </w:rPr>
        <w:t xml:space="preserve"> - přítomný po celou denní provozní </w:t>
      </w:r>
      <w:r w:rsidR="00A423F5" w:rsidRPr="00CF0E7E">
        <w:rPr>
          <w:rFonts w:ascii="Calibri" w:eastAsia="Calibri" w:hAnsi="Calibri"/>
          <w:color w:val="000000"/>
          <w:sz w:val="22"/>
          <w:szCs w:val="22"/>
          <w:lang w:val="cs-CZ"/>
        </w:rPr>
        <w:t>dobu AT;</w:t>
      </w:r>
    </w:p>
    <w:p w14:paraId="7ADD13F8" w14:textId="5FE320D4" w:rsidR="004C6E2D" w:rsidRPr="00CF0E7E" w:rsidRDefault="004B2411" w:rsidP="004C6E2D">
      <w:pPr>
        <w:pStyle w:val="Nadpis2"/>
        <w:numPr>
          <w:ilvl w:val="2"/>
          <w:numId w:val="2"/>
        </w:numPr>
        <w:tabs>
          <w:tab w:val="num" w:pos="1701"/>
        </w:tabs>
        <w:ind w:left="1701" w:hanging="708"/>
        <w:rPr>
          <w:rFonts w:ascii="Calibri" w:hAnsi="Calibri" w:cs="Calibri"/>
          <w:sz w:val="22"/>
          <w:szCs w:val="22"/>
        </w:rPr>
      </w:pPr>
      <w:r>
        <w:rPr>
          <w:rFonts w:ascii="Calibri" w:eastAsia="Calibri" w:hAnsi="Calibri"/>
          <w:color w:val="000000"/>
          <w:sz w:val="22"/>
          <w:szCs w:val="22"/>
          <w:lang w:val="cs-CZ"/>
        </w:rPr>
        <w:t xml:space="preserve">minimálně </w:t>
      </w:r>
      <w:r w:rsidR="004C6E2D" w:rsidRPr="00CF0E7E">
        <w:rPr>
          <w:rFonts w:ascii="Calibri" w:eastAsia="Calibri" w:hAnsi="Calibri"/>
          <w:color w:val="000000"/>
          <w:sz w:val="22"/>
          <w:szCs w:val="22"/>
        </w:rPr>
        <w:t>1 osoba zajišťující</w:t>
      </w:r>
      <w:r w:rsidR="004C6E2D" w:rsidRPr="00CF0E7E">
        <w:rPr>
          <w:rFonts w:ascii="Calibri" w:eastAsia="Calibri" w:hAnsi="Calibri"/>
          <w:color w:val="000000"/>
          <w:sz w:val="22"/>
          <w:szCs w:val="22"/>
          <w:lang w:val="cs-CZ"/>
        </w:rPr>
        <w:t xml:space="preserve"> ostrahu AT přítomná po celou dobu od ukončení denní provozní doby AT do počátku denní provozní doby AT následujícího dne;</w:t>
      </w:r>
    </w:p>
    <w:p w14:paraId="0E540550" w14:textId="77777777" w:rsidR="004C6E2D" w:rsidRPr="00CF0E7E" w:rsidRDefault="004C6E2D" w:rsidP="004C6E2D">
      <w:pPr>
        <w:pStyle w:val="Nadpis2"/>
        <w:numPr>
          <w:ilvl w:val="1"/>
          <w:numId w:val="2"/>
        </w:numPr>
        <w:rPr>
          <w:rFonts w:ascii="Calibri" w:hAnsi="Calibri" w:cs="Calibri"/>
          <w:sz w:val="22"/>
          <w:szCs w:val="22"/>
        </w:rPr>
      </w:pPr>
      <w:r w:rsidRPr="00CF0E7E">
        <w:rPr>
          <w:rFonts w:ascii="Calibri" w:eastAsia="Calibri" w:hAnsi="Calibri"/>
          <w:sz w:val="22"/>
          <w:szCs w:val="22"/>
        </w:rPr>
        <w:t>P</w:t>
      </w:r>
      <w:r w:rsidRPr="00CF0E7E">
        <w:rPr>
          <w:rFonts w:ascii="Calibri" w:eastAsia="Calibri" w:hAnsi="Calibri"/>
          <w:sz w:val="22"/>
          <w:szCs w:val="22"/>
          <w:lang w:val="cs-CZ"/>
        </w:rPr>
        <w:t xml:space="preserve">rovozovatel </w:t>
      </w:r>
      <w:r w:rsidRPr="00CF0E7E">
        <w:rPr>
          <w:rFonts w:ascii="Calibri" w:eastAsia="Calibri" w:hAnsi="Calibri"/>
          <w:sz w:val="22"/>
          <w:szCs w:val="22"/>
        </w:rPr>
        <w:t xml:space="preserve">se zavazuje každoročně v průběhu účinnosti této smlouvy (vyjma 1. ročníku AT) předkládat </w:t>
      </w:r>
      <w:r w:rsidR="00871CBC" w:rsidRPr="00CF0E7E">
        <w:rPr>
          <w:rFonts w:ascii="Calibri" w:eastAsia="Calibri" w:hAnsi="Calibri"/>
          <w:sz w:val="22"/>
          <w:szCs w:val="22"/>
          <w:lang w:val="cs-CZ"/>
        </w:rPr>
        <w:t xml:space="preserve">Zadavateli </w:t>
      </w:r>
      <w:r w:rsidRPr="00CF0E7E">
        <w:rPr>
          <w:rFonts w:ascii="Calibri" w:eastAsia="Calibri" w:hAnsi="Calibri"/>
          <w:sz w:val="22"/>
          <w:szCs w:val="22"/>
        </w:rPr>
        <w:t>návrhy realizovatelných inovačních prvků. Tím je myšlen nový prvek týkající se např. světelné výzdoby</w:t>
      </w:r>
      <w:r w:rsidR="00660577">
        <w:rPr>
          <w:rFonts w:ascii="Calibri" w:eastAsia="Calibri" w:hAnsi="Calibri"/>
          <w:sz w:val="22"/>
          <w:szCs w:val="22"/>
          <w:lang w:val="cs-CZ"/>
        </w:rPr>
        <w:t xml:space="preserve"> prodejních stánků</w:t>
      </w:r>
      <w:r w:rsidRPr="00CF0E7E">
        <w:rPr>
          <w:rFonts w:ascii="Calibri" w:eastAsia="Calibri" w:hAnsi="Calibri"/>
          <w:sz w:val="22"/>
          <w:szCs w:val="22"/>
        </w:rPr>
        <w:t xml:space="preserve">, doplňkových atrakcí, či propagace (se zachováním jednotné grafiky). Veškeré inovativní prvky, na jejichž provedení se strany pro daný rok dohodly, je </w:t>
      </w:r>
      <w:r w:rsidRPr="00CF0E7E">
        <w:rPr>
          <w:rFonts w:ascii="Calibri" w:eastAsia="Calibri" w:hAnsi="Calibri"/>
          <w:sz w:val="22"/>
          <w:szCs w:val="22"/>
          <w:lang w:val="cs-CZ"/>
        </w:rPr>
        <w:t xml:space="preserve">Provozovatel </w:t>
      </w:r>
      <w:r w:rsidRPr="00CF0E7E">
        <w:rPr>
          <w:rFonts w:ascii="Calibri" w:eastAsia="Calibri" w:hAnsi="Calibri"/>
          <w:sz w:val="22"/>
          <w:szCs w:val="22"/>
        </w:rPr>
        <w:t xml:space="preserve">povinen v daném ročníku řádně realizovat, přičemž náklady na tuto realizaci nese vždy výlučně </w:t>
      </w:r>
      <w:r w:rsidRPr="00CF0E7E">
        <w:rPr>
          <w:rFonts w:ascii="Calibri" w:eastAsia="Calibri" w:hAnsi="Calibri"/>
          <w:sz w:val="22"/>
          <w:szCs w:val="22"/>
          <w:lang w:val="cs-CZ"/>
        </w:rPr>
        <w:t>Provozovatel.</w:t>
      </w:r>
    </w:p>
    <w:p w14:paraId="485C770C" w14:textId="77777777" w:rsidR="00871CBC" w:rsidRPr="00871CBC" w:rsidRDefault="00871CBC" w:rsidP="00871CBC">
      <w:pPr>
        <w:pStyle w:val="Nadpis2"/>
        <w:numPr>
          <w:ilvl w:val="1"/>
          <w:numId w:val="2"/>
        </w:numPr>
        <w:rPr>
          <w:rFonts w:ascii="Calibri" w:hAnsi="Calibri" w:cs="Calibri"/>
          <w:sz w:val="22"/>
          <w:szCs w:val="22"/>
        </w:rPr>
      </w:pPr>
      <w:r w:rsidRPr="00871CBC">
        <w:rPr>
          <w:rFonts w:ascii="Calibri" w:eastAsia="Calibri" w:hAnsi="Calibri" w:cs="Calibri"/>
          <w:sz w:val="22"/>
          <w:szCs w:val="22"/>
        </w:rPr>
        <w:t>P</w:t>
      </w:r>
      <w:r w:rsidRPr="00871CBC">
        <w:rPr>
          <w:rFonts w:ascii="Calibri" w:eastAsia="Calibri" w:hAnsi="Calibri" w:cs="Calibri"/>
          <w:sz w:val="22"/>
          <w:szCs w:val="22"/>
          <w:lang w:val="cs-CZ"/>
        </w:rPr>
        <w:t xml:space="preserve">rovozovatel </w:t>
      </w:r>
      <w:r w:rsidR="00065AFC">
        <w:rPr>
          <w:rFonts w:ascii="Calibri" w:eastAsia="Calibri" w:hAnsi="Calibri" w:cs="Calibri"/>
          <w:sz w:val="22"/>
          <w:szCs w:val="22"/>
          <w:lang w:val="cs-CZ"/>
        </w:rPr>
        <w:t>se zavazuje dodržet následující harmonogram AT:</w:t>
      </w:r>
    </w:p>
    <w:p w14:paraId="7D779797" w14:textId="77777777" w:rsidR="00871CBC" w:rsidRPr="00871CBC" w:rsidRDefault="00065AFC" w:rsidP="00871CBC">
      <w:pPr>
        <w:pStyle w:val="Nadpis2"/>
        <w:numPr>
          <w:ilvl w:val="2"/>
          <w:numId w:val="2"/>
        </w:numPr>
        <w:tabs>
          <w:tab w:val="num" w:pos="1701"/>
        </w:tabs>
        <w:ind w:left="1701" w:hanging="708"/>
        <w:rPr>
          <w:rFonts w:ascii="Calibri" w:hAnsi="Calibri" w:cs="Calibri"/>
          <w:sz w:val="22"/>
          <w:szCs w:val="22"/>
        </w:rPr>
      </w:pPr>
      <w:r>
        <w:rPr>
          <w:rFonts w:ascii="Calibri" w:eastAsia="Calibri" w:hAnsi="Calibri"/>
          <w:color w:val="000000"/>
          <w:sz w:val="22"/>
          <w:szCs w:val="22"/>
          <w:lang w:val="cs-CZ"/>
        </w:rPr>
        <w:t>doba určená k montáži všech prvků a přípravě AT – nejméně 3 dny před zahájením provozu;</w:t>
      </w:r>
    </w:p>
    <w:p w14:paraId="6FFF892B" w14:textId="5F7FBD84" w:rsidR="00065AFC" w:rsidRPr="00065AFC" w:rsidRDefault="00065AFC" w:rsidP="00871CBC">
      <w:pPr>
        <w:pStyle w:val="Nadpis2"/>
        <w:numPr>
          <w:ilvl w:val="2"/>
          <w:numId w:val="2"/>
        </w:numPr>
        <w:tabs>
          <w:tab w:val="num" w:pos="1701"/>
        </w:tabs>
        <w:ind w:left="1701" w:hanging="708"/>
        <w:rPr>
          <w:rFonts w:ascii="Calibri" w:hAnsi="Calibri" w:cs="Calibri"/>
          <w:sz w:val="22"/>
          <w:szCs w:val="22"/>
        </w:rPr>
      </w:pPr>
      <w:r>
        <w:rPr>
          <w:rFonts w:ascii="Calibri" w:eastAsia="Calibri" w:hAnsi="Calibri"/>
          <w:color w:val="000000"/>
          <w:sz w:val="22"/>
          <w:szCs w:val="22"/>
          <w:lang w:val="cs-CZ"/>
        </w:rPr>
        <w:t>provozní doba AT – od soboty před 1. adventní nedělí do 23. 12. (včetně)</w:t>
      </w:r>
    </w:p>
    <w:p w14:paraId="393E26A4" w14:textId="47793082" w:rsidR="00065AFC" w:rsidRPr="00065AFC" w:rsidRDefault="00065AFC" w:rsidP="00871CBC">
      <w:pPr>
        <w:pStyle w:val="Nadpis2"/>
        <w:numPr>
          <w:ilvl w:val="2"/>
          <w:numId w:val="2"/>
        </w:numPr>
        <w:tabs>
          <w:tab w:val="num" w:pos="1701"/>
        </w:tabs>
        <w:ind w:left="1701" w:hanging="708"/>
        <w:rPr>
          <w:rFonts w:ascii="Calibri" w:hAnsi="Calibri" w:cs="Calibri"/>
          <w:sz w:val="22"/>
          <w:szCs w:val="22"/>
        </w:rPr>
      </w:pPr>
      <w:r>
        <w:rPr>
          <w:rFonts w:ascii="Calibri" w:eastAsia="Calibri" w:hAnsi="Calibri"/>
          <w:color w:val="000000"/>
          <w:sz w:val="22"/>
          <w:szCs w:val="22"/>
          <w:lang w:val="cs-CZ"/>
        </w:rPr>
        <w:t xml:space="preserve">otvírací doba stánků – </w:t>
      </w:r>
      <w:r w:rsidR="00804446">
        <w:rPr>
          <w:rFonts w:ascii="Calibri" w:eastAsia="Calibri" w:hAnsi="Calibri"/>
          <w:color w:val="000000"/>
          <w:sz w:val="22"/>
          <w:szCs w:val="22"/>
          <w:lang w:val="cs-CZ"/>
        </w:rPr>
        <w:t xml:space="preserve">ve všední dny </w:t>
      </w:r>
      <w:r>
        <w:rPr>
          <w:rFonts w:ascii="Calibri" w:eastAsia="Calibri" w:hAnsi="Calibri"/>
          <w:color w:val="000000"/>
          <w:sz w:val="22"/>
          <w:szCs w:val="22"/>
          <w:lang w:val="cs-CZ"/>
        </w:rPr>
        <w:t xml:space="preserve"> min. od 11:00h  do </w:t>
      </w:r>
      <w:r w:rsidR="00804446">
        <w:rPr>
          <w:rFonts w:ascii="Calibri" w:eastAsia="Calibri" w:hAnsi="Calibri"/>
          <w:color w:val="000000"/>
          <w:sz w:val="22"/>
          <w:szCs w:val="22"/>
          <w:lang w:val="cs-CZ"/>
        </w:rPr>
        <w:t>18</w:t>
      </w:r>
      <w:r>
        <w:rPr>
          <w:rFonts w:ascii="Calibri" w:eastAsia="Calibri" w:hAnsi="Calibri"/>
          <w:color w:val="000000"/>
          <w:sz w:val="22"/>
          <w:szCs w:val="22"/>
          <w:lang w:val="cs-CZ"/>
        </w:rPr>
        <w:t xml:space="preserve">:00h, nejdříve od </w:t>
      </w:r>
      <w:r w:rsidR="00997996">
        <w:rPr>
          <w:rFonts w:ascii="Calibri" w:eastAsia="Calibri" w:hAnsi="Calibri"/>
          <w:color w:val="000000"/>
          <w:sz w:val="22"/>
          <w:szCs w:val="22"/>
          <w:lang w:val="cs-CZ"/>
        </w:rPr>
        <w:t>10</w:t>
      </w:r>
      <w:r>
        <w:rPr>
          <w:rFonts w:ascii="Calibri" w:eastAsia="Calibri" w:hAnsi="Calibri"/>
          <w:color w:val="000000"/>
          <w:sz w:val="22"/>
          <w:szCs w:val="22"/>
          <w:lang w:val="cs-CZ"/>
        </w:rPr>
        <w:t xml:space="preserve">:00h, nejdéle do </w:t>
      </w:r>
      <w:r w:rsidR="00997996">
        <w:rPr>
          <w:rFonts w:ascii="Calibri" w:eastAsia="Calibri" w:hAnsi="Calibri"/>
          <w:color w:val="000000"/>
          <w:sz w:val="22"/>
          <w:szCs w:val="22"/>
          <w:lang w:val="cs-CZ"/>
        </w:rPr>
        <w:t>19:00</w:t>
      </w:r>
      <w:r w:rsidR="00804446">
        <w:rPr>
          <w:rFonts w:ascii="Calibri" w:eastAsia="Calibri" w:hAnsi="Calibri"/>
          <w:color w:val="000000"/>
          <w:sz w:val="22"/>
          <w:szCs w:val="22"/>
          <w:lang w:val="cs-CZ"/>
        </w:rPr>
        <w:t>. O víkendech min. od 11:00h do 19:00h, nejdříve od 10:00h, nejpozději do 20:00h</w:t>
      </w:r>
    </w:p>
    <w:p w14:paraId="205D2A56" w14:textId="77777777" w:rsidR="00065AFC" w:rsidRPr="00065AFC" w:rsidRDefault="00065AFC" w:rsidP="00871CBC">
      <w:pPr>
        <w:pStyle w:val="Nadpis2"/>
        <w:numPr>
          <w:ilvl w:val="2"/>
          <w:numId w:val="2"/>
        </w:numPr>
        <w:tabs>
          <w:tab w:val="num" w:pos="1701"/>
        </w:tabs>
        <w:ind w:left="1701" w:hanging="708"/>
        <w:rPr>
          <w:rFonts w:ascii="Calibri" w:hAnsi="Calibri" w:cs="Calibri"/>
          <w:sz w:val="22"/>
          <w:szCs w:val="22"/>
        </w:rPr>
      </w:pPr>
      <w:r>
        <w:rPr>
          <w:rFonts w:ascii="Calibri" w:eastAsia="Calibri" w:hAnsi="Calibri"/>
          <w:color w:val="000000"/>
          <w:sz w:val="22"/>
          <w:szCs w:val="22"/>
          <w:lang w:val="cs-CZ"/>
        </w:rPr>
        <w:t>pódium bude umístěno v prostorách AT následovně – montáž den před zahájením provozu AT a demontáž po skončení plného provozu do 24. 12. do 10:00 h.</w:t>
      </w:r>
    </w:p>
    <w:p w14:paraId="312DE708" w14:textId="77777777" w:rsidR="00065AFC" w:rsidRPr="00871CBC" w:rsidRDefault="003376F5" w:rsidP="00065AFC">
      <w:pPr>
        <w:pStyle w:val="Nadpis2"/>
        <w:numPr>
          <w:ilvl w:val="1"/>
          <w:numId w:val="2"/>
        </w:numPr>
        <w:rPr>
          <w:rFonts w:ascii="Calibri" w:hAnsi="Calibri" w:cs="Calibri"/>
          <w:sz w:val="22"/>
          <w:szCs w:val="22"/>
        </w:rPr>
      </w:pPr>
      <w:r w:rsidRPr="003376F5">
        <w:rPr>
          <w:rFonts w:ascii="Calibri" w:eastAsia="Calibri" w:hAnsi="Calibri"/>
          <w:sz w:val="22"/>
          <w:szCs w:val="22"/>
        </w:rPr>
        <w:t>P</w:t>
      </w:r>
      <w:r w:rsidRPr="003376F5">
        <w:rPr>
          <w:rFonts w:ascii="Calibri" w:eastAsia="Calibri" w:hAnsi="Calibri"/>
          <w:sz w:val="22"/>
          <w:szCs w:val="22"/>
          <w:lang w:val="cs-CZ"/>
        </w:rPr>
        <w:t xml:space="preserve">rovozovatel </w:t>
      </w:r>
      <w:r w:rsidRPr="003376F5">
        <w:rPr>
          <w:rFonts w:ascii="Calibri" w:eastAsia="Calibri" w:hAnsi="Calibri"/>
          <w:sz w:val="22"/>
          <w:szCs w:val="22"/>
        </w:rPr>
        <w:t>se zavazuje zajistit kulturní program</w:t>
      </w:r>
      <w:r>
        <w:rPr>
          <w:rFonts w:ascii="Calibri" w:eastAsia="Calibri" w:hAnsi="Calibri"/>
          <w:sz w:val="22"/>
          <w:szCs w:val="22"/>
          <w:lang w:val="cs-CZ"/>
        </w:rPr>
        <w:t xml:space="preserve"> v rámci AT</w:t>
      </w:r>
      <w:r w:rsidRPr="003376F5">
        <w:rPr>
          <w:rFonts w:ascii="Calibri" w:eastAsia="Calibri" w:hAnsi="Calibri"/>
          <w:sz w:val="22"/>
          <w:szCs w:val="22"/>
        </w:rPr>
        <w:t>, a to následovně</w:t>
      </w:r>
      <w:r w:rsidR="00065AFC">
        <w:rPr>
          <w:rFonts w:ascii="Calibri" w:eastAsia="Calibri" w:hAnsi="Calibri" w:cs="Calibri"/>
          <w:sz w:val="22"/>
          <w:szCs w:val="22"/>
          <w:lang w:val="cs-CZ"/>
        </w:rPr>
        <w:t>:</w:t>
      </w:r>
    </w:p>
    <w:p w14:paraId="3AF78C5A" w14:textId="77777777" w:rsidR="003376F5" w:rsidRPr="003376F5" w:rsidRDefault="003376F5" w:rsidP="00CF0E7E">
      <w:pPr>
        <w:pStyle w:val="Nadpis2"/>
        <w:numPr>
          <w:ilvl w:val="2"/>
          <w:numId w:val="2"/>
        </w:numPr>
        <w:tabs>
          <w:tab w:val="num" w:pos="1701"/>
        </w:tabs>
        <w:ind w:left="1701" w:hanging="708"/>
        <w:rPr>
          <w:rFonts w:ascii="Calibri" w:hAnsi="Calibri" w:cs="Calibri"/>
          <w:sz w:val="22"/>
          <w:szCs w:val="22"/>
        </w:rPr>
      </w:pPr>
      <w:r w:rsidRPr="00CF0E7E">
        <w:rPr>
          <w:rFonts w:ascii="Calibri" w:eastAsia="Calibri" w:hAnsi="Calibri"/>
          <w:color w:val="000000"/>
          <w:sz w:val="22"/>
          <w:szCs w:val="22"/>
        </w:rPr>
        <w:t xml:space="preserve">komponovaný program živých vystoupení umělců lokálního i republikového významu v období od soboty před 1. adventní nedělí do 23. 12. </w:t>
      </w:r>
      <w:r w:rsidRPr="00CF0E7E">
        <w:rPr>
          <w:rFonts w:ascii="Calibri" w:eastAsia="Calibri" w:hAnsi="Calibri"/>
          <w:color w:val="000000"/>
          <w:sz w:val="22"/>
          <w:szCs w:val="22"/>
          <w:lang w:val="cs-CZ"/>
        </w:rPr>
        <w:t xml:space="preserve">(včetně): </w:t>
      </w:r>
    </w:p>
    <w:p w14:paraId="45D03BAD" w14:textId="21CA0B0F" w:rsidR="00234B13" w:rsidRPr="00CF0E7E" w:rsidRDefault="003376F5" w:rsidP="003376F5">
      <w:pPr>
        <w:pStyle w:val="Nadpis2"/>
        <w:ind w:left="1701" w:firstLine="426"/>
        <w:rPr>
          <w:rFonts w:ascii="Calibri" w:eastAsia="Calibri" w:hAnsi="Calibri"/>
          <w:color w:val="000000"/>
          <w:sz w:val="22"/>
          <w:szCs w:val="22"/>
          <w:lang w:val="cs-CZ"/>
        </w:rPr>
      </w:pPr>
      <w:r w:rsidRPr="00CF0E7E">
        <w:rPr>
          <w:rFonts w:ascii="Calibri" w:eastAsia="Calibri" w:hAnsi="Calibri"/>
          <w:color w:val="000000"/>
          <w:sz w:val="22"/>
          <w:szCs w:val="22"/>
          <w:lang w:val="cs-CZ"/>
        </w:rPr>
        <w:lastRenderedPageBreak/>
        <w:t xml:space="preserve">– </w:t>
      </w:r>
      <w:r w:rsidRPr="00CF0E7E">
        <w:rPr>
          <w:rFonts w:ascii="Calibri" w:eastAsia="Calibri" w:hAnsi="Calibri"/>
          <w:color w:val="000000"/>
          <w:sz w:val="22"/>
          <w:szCs w:val="22"/>
        </w:rPr>
        <w:t xml:space="preserve">kulturní program bude uskutečněn </w:t>
      </w:r>
      <w:r w:rsidRPr="001F595B">
        <w:rPr>
          <w:rFonts w:ascii="Calibri" w:eastAsia="Calibri" w:hAnsi="Calibri"/>
          <w:color w:val="000000"/>
          <w:sz w:val="22"/>
          <w:szCs w:val="22"/>
        </w:rPr>
        <w:t>minimálně v</w:t>
      </w:r>
      <w:r w:rsidR="002770C4" w:rsidRPr="001F595B">
        <w:rPr>
          <w:rFonts w:ascii="Calibri" w:eastAsia="Calibri" w:hAnsi="Calibri"/>
          <w:color w:val="000000"/>
          <w:sz w:val="22"/>
          <w:szCs w:val="22"/>
          <w:lang w:val="cs-CZ"/>
        </w:rPr>
        <w:t xml:space="preserve">e čtyřech </w:t>
      </w:r>
      <w:r w:rsidRPr="001F595B">
        <w:rPr>
          <w:rFonts w:ascii="Calibri" w:eastAsia="Calibri" w:hAnsi="Calibri"/>
          <w:color w:val="000000"/>
          <w:sz w:val="22"/>
          <w:szCs w:val="22"/>
        </w:rPr>
        <w:t>dnech v týdnu</w:t>
      </w:r>
      <w:r w:rsidRPr="00CF0E7E">
        <w:rPr>
          <w:rFonts w:ascii="Calibri" w:eastAsia="Calibri" w:hAnsi="Calibri"/>
          <w:color w:val="000000"/>
          <w:sz w:val="22"/>
          <w:szCs w:val="22"/>
        </w:rPr>
        <w:t>, přičemž v pátek, sobotu a neděli bude realizován vždy,</w:t>
      </w:r>
      <w:r w:rsidRPr="00CF0E7E">
        <w:rPr>
          <w:rFonts w:ascii="Calibri" w:eastAsia="Calibri" w:hAnsi="Calibri"/>
          <w:color w:val="000000"/>
          <w:sz w:val="22"/>
          <w:szCs w:val="22"/>
          <w:lang w:val="cs-CZ"/>
        </w:rPr>
        <w:t xml:space="preserve"> a to</w:t>
      </w:r>
      <w:r w:rsidR="00D60791">
        <w:rPr>
          <w:rFonts w:ascii="Calibri" w:eastAsia="Calibri" w:hAnsi="Calibri"/>
          <w:color w:val="000000"/>
          <w:sz w:val="22"/>
          <w:szCs w:val="22"/>
          <w:lang w:val="cs-CZ"/>
        </w:rPr>
        <w:t xml:space="preserve"> </w:t>
      </w:r>
    </w:p>
    <w:p w14:paraId="608E33A9" w14:textId="287BD4ED" w:rsidR="00234B13" w:rsidRPr="00CF0E7E" w:rsidRDefault="00234B13" w:rsidP="003376F5">
      <w:pPr>
        <w:pStyle w:val="Nadpis2"/>
        <w:ind w:left="1701" w:firstLine="426"/>
        <w:rPr>
          <w:rFonts w:ascii="Calibri" w:eastAsia="Calibri" w:hAnsi="Calibri"/>
          <w:color w:val="000000"/>
          <w:sz w:val="22"/>
          <w:szCs w:val="22"/>
          <w:lang w:val="cs-CZ"/>
        </w:rPr>
      </w:pPr>
      <w:r w:rsidRPr="00CF0E7E">
        <w:rPr>
          <w:rFonts w:ascii="Calibri" w:eastAsia="Calibri" w:hAnsi="Calibri"/>
          <w:color w:val="000000"/>
          <w:sz w:val="22"/>
          <w:szCs w:val="22"/>
          <w:lang w:val="cs-CZ"/>
        </w:rPr>
        <w:t>-</w:t>
      </w:r>
      <w:r w:rsidR="003376F5" w:rsidRPr="00CF0E7E">
        <w:rPr>
          <w:rFonts w:ascii="Calibri" w:eastAsia="Calibri" w:hAnsi="Calibri"/>
          <w:color w:val="000000"/>
          <w:sz w:val="22"/>
          <w:szCs w:val="22"/>
          <w:lang w:val="cs-CZ"/>
        </w:rPr>
        <w:t xml:space="preserve"> ve všední dny minimálně od 16:00h do </w:t>
      </w:r>
      <w:r w:rsidR="00804446">
        <w:rPr>
          <w:rFonts w:ascii="Calibri" w:eastAsia="Calibri" w:hAnsi="Calibri"/>
          <w:color w:val="000000"/>
          <w:sz w:val="22"/>
          <w:szCs w:val="22"/>
          <w:lang w:val="cs-CZ"/>
        </w:rPr>
        <w:t>18</w:t>
      </w:r>
      <w:r w:rsidR="003376F5" w:rsidRPr="00CF0E7E">
        <w:rPr>
          <w:rFonts w:ascii="Calibri" w:eastAsia="Calibri" w:hAnsi="Calibri"/>
          <w:color w:val="000000"/>
          <w:sz w:val="22"/>
          <w:szCs w:val="22"/>
          <w:lang w:val="cs-CZ"/>
        </w:rPr>
        <w:t xml:space="preserve">:00h  a </w:t>
      </w:r>
    </w:p>
    <w:p w14:paraId="4A60D61A" w14:textId="72609923" w:rsidR="003376F5" w:rsidRPr="00CF0E7E" w:rsidRDefault="00234B13" w:rsidP="00983641">
      <w:pPr>
        <w:pStyle w:val="Nadpis2"/>
        <w:ind w:left="2268" w:hanging="141"/>
        <w:rPr>
          <w:rFonts w:ascii="Calibri" w:eastAsia="Calibri" w:hAnsi="Calibri"/>
          <w:color w:val="000000"/>
          <w:sz w:val="22"/>
          <w:szCs w:val="22"/>
          <w:lang w:val="cs-CZ"/>
        </w:rPr>
      </w:pPr>
      <w:r w:rsidRPr="00CF0E7E">
        <w:rPr>
          <w:rFonts w:ascii="Calibri" w:eastAsia="Calibri" w:hAnsi="Calibri"/>
          <w:color w:val="000000"/>
          <w:sz w:val="22"/>
          <w:szCs w:val="22"/>
          <w:lang w:val="cs-CZ"/>
        </w:rPr>
        <w:t xml:space="preserve">- </w:t>
      </w:r>
      <w:r w:rsidR="003376F5" w:rsidRPr="00D9055A">
        <w:rPr>
          <w:rFonts w:ascii="Calibri" w:eastAsia="Calibri" w:hAnsi="Calibri"/>
          <w:color w:val="000000"/>
          <w:sz w:val="22"/>
          <w:szCs w:val="22"/>
          <w:lang w:val="cs-CZ"/>
        </w:rPr>
        <w:t xml:space="preserve">o víkendu </w:t>
      </w:r>
      <w:r w:rsidR="003376F5" w:rsidRPr="00CF0E7E">
        <w:rPr>
          <w:rFonts w:ascii="Calibri" w:eastAsia="Calibri" w:hAnsi="Calibri"/>
          <w:color w:val="000000"/>
          <w:sz w:val="22"/>
          <w:szCs w:val="22"/>
          <w:lang w:val="cs-CZ"/>
        </w:rPr>
        <w:t xml:space="preserve">minimálně od </w:t>
      </w:r>
      <w:r w:rsidR="00804446">
        <w:rPr>
          <w:rFonts w:ascii="Calibri" w:eastAsia="Calibri" w:hAnsi="Calibri"/>
          <w:color w:val="000000"/>
          <w:sz w:val="22"/>
          <w:szCs w:val="22"/>
          <w:lang w:val="cs-CZ"/>
        </w:rPr>
        <w:t>15</w:t>
      </w:r>
      <w:r w:rsidR="003376F5" w:rsidRPr="00CF0E7E">
        <w:rPr>
          <w:rFonts w:ascii="Calibri" w:eastAsia="Calibri" w:hAnsi="Calibri"/>
          <w:color w:val="000000"/>
          <w:sz w:val="22"/>
          <w:szCs w:val="22"/>
          <w:lang w:val="cs-CZ"/>
        </w:rPr>
        <w:t xml:space="preserve">:00h do </w:t>
      </w:r>
      <w:r w:rsidR="00804446">
        <w:rPr>
          <w:rFonts w:ascii="Calibri" w:eastAsia="Calibri" w:hAnsi="Calibri"/>
          <w:color w:val="000000"/>
          <w:sz w:val="22"/>
          <w:szCs w:val="22"/>
          <w:lang w:val="cs-CZ"/>
        </w:rPr>
        <w:t>18</w:t>
      </w:r>
      <w:r w:rsidR="003376F5" w:rsidRPr="00CF0E7E">
        <w:rPr>
          <w:rFonts w:ascii="Calibri" w:eastAsia="Calibri" w:hAnsi="Calibri"/>
          <w:color w:val="000000"/>
          <w:sz w:val="22"/>
          <w:szCs w:val="22"/>
          <w:lang w:val="cs-CZ"/>
        </w:rPr>
        <w:t>:00h;</w:t>
      </w:r>
    </w:p>
    <w:p w14:paraId="00027905" w14:textId="77777777" w:rsidR="00065AFC" w:rsidRPr="003376F5" w:rsidRDefault="003376F5" w:rsidP="00CF0E7E">
      <w:pPr>
        <w:pStyle w:val="Nadpis2"/>
        <w:numPr>
          <w:ilvl w:val="2"/>
          <w:numId w:val="2"/>
        </w:numPr>
        <w:tabs>
          <w:tab w:val="num" w:pos="1701"/>
        </w:tabs>
        <w:ind w:left="1701" w:hanging="708"/>
        <w:rPr>
          <w:rFonts w:ascii="Calibri" w:hAnsi="Calibri" w:cs="Calibri"/>
          <w:sz w:val="22"/>
          <w:szCs w:val="22"/>
        </w:rPr>
      </w:pPr>
      <w:r w:rsidRPr="003376F5">
        <w:rPr>
          <w:rFonts w:ascii="Calibri" w:eastAsia="Calibri" w:hAnsi="Calibri"/>
          <w:color w:val="000000"/>
          <w:sz w:val="22"/>
          <w:szCs w:val="22"/>
          <w:lang w:val="cs-CZ"/>
        </w:rPr>
        <w:t>o</w:t>
      </w:r>
      <w:r w:rsidRPr="003376F5">
        <w:rPr>
          <w:rFonts w:ascii="Calibri" w:eastAsia="Calibri" w:hAnsi="Calibri"/>
          <w:color w:val="000000"/>
          <w:sz w:val="22"/>
          <w:szCs w:val="22"/>
        </w:rPr>
        <w:t>zvučení</w:t>
      </w:r>
      <w:r w:rsidRPr="003376F5">
        <w:rPr>
          <w:rFonts w:ascii="Calibri" w:eastAsia="Calibri" w:hAnsi="Calibri"/>
          <w:sz w:val="22"/>
          <w:szCs w:val="22"/>
        </w:rPr>
        <w:t xml:space="preserve"> kulturního programu a reprodukované hudby na pódiu bude slyšitelné po celé ploše trhů</w:t>
      </w:r>
      <w:r w:rsidRPr="003376F5">
        <w:rPr>
          <w:rFonts w:ascii="Calibri" w:eastAsia="Calibri" w:hAnsi="Calibri"/>
          <w:sz w:val="22"/>
          <w:szCs w:val="22"/>
          <w:lang w:val="cs-CZ"/>
        </w:rPr>
        <w:t>;</w:t>
      </w:r>
      <w:r w:rsidRPr="003376F5">
        <w:rPr>
          <w:rFonts w:ascii="Calibri" w:eastAsia="Calibri" w:hAnsi="Calibri"/>
          <w:sz w:val="22"/>
          <w:szCs w:val="22"/>
        </w:rPr>
        <w:t xml:space="preserve"> P</w:t>
      </w:r>
      <w:r w:rsidRPr="003376F5">
        <w:rPr>
          <w:rFonts w:ascii="Calibri" w:eastAsia="Calibri" w:hAnsi="Calibri"/>
          <w:sz w:val="22"/>
          <w:szCs w:val="22"/>
          <w:lang w:val="cs-CZ"/>
        </w:rPr>
        <w:t xml:space="preserve">rovozovatel </w:t>
      </w:r>
      <w:r w:rsidRPr="003376F5">
        <w:rPr>
          <w:rFonts w:ascii="Calibri" w:eastAsia="Calibri" w:hAnsi="Calibri"/>
          <w:sz w:val="22"/>
          <w:szCs w:val="22"/>
        </w:rPr>
        <w:t>zajistí, aby nebyla produkována žádná jiná hudba ze stánků nebo jiných míst v rámci AT než z </w:t>
      </w:r>
      <w:r w:rsidRPr="003376F5">
        <w:rPr>
          <w:rFonts w:ascii="Calibri" w:eastAsia="Calibri" w:hAnsi="Calibri"/>
          <w:sz w:val="22"/>
          <w:szCs w:val="22"/>
          <w:lang w:val="cs-CZ"/>
        </w:rPr>
        <w:t>pódia;</w:t>
      </w:r>
    </w:p>
    <w:p w14:paraId="79E9528F" w14:textId="77777777" w:rsidR="00065AFC" w:rsidRPr="00CF0E7E" w:rsidRDefault="003376F5" w:rsidP="00065AFC">
      <w:pPr>
        <w:pStyle w:val="Nadpis2"/>
        <w:numPr>
          <w:ilvl w:val="2"/>
          <w:numId w:val="2"/>
        </w:numPr>
        <w:tabs>
          <w:tab w:val="num" w:pos="1701"/>
        </w:tabs>
        <w:ind w:left="1701" w:hanging="708"/>
        <w:rPr>
          <w:rFonts w:ascii="Calibri" w:hAnsi="Calibri" w:cs="Calibri"/>
          <w:sz w:val="22"/>
          <w:szCs w:val="22"/>
        </w:rPr>
      </w:pPr>
      <w:r w:rsidRPr="00CF0E7E">
        <w:rPr>
          <w:rFonts w:ascii="Calibri" w:eastAsia="Calibri" w:hAnsi="Calibri"/>
          <w:sz w:val="22"/>
          <w:szCs w:val="22"/>
          <w:lang w:val="cs-CZ"/>
        </w:rPr>
        <w:t>s</w:t>
      </w:r>
      <w:r w:rsidRPr="00CF0E7E">
        <w:rPr>
          <w:rFonts w:ascii="Calibri" w:eastAsia="Calibri" w:hAnsi="Calibri"/>
          <w:sz w:val="22"/>
          <w:szCs w:val="22"/>
        </w:rPr>
        <w:t>kladba kulturního programu bude sestavena pro všechny věkové kategorie</w:t>
      </w:r>
      <w:r w:rsidRPr="00CF0E7E">
        <w:rPr>
          <w:rFonts w:ascii="Calibri" w:eastAsia="Calibri" w:hAnsi="Calibri"/>
          <w:sz w:val="22"/>
          <w:szCs w:val="22"/>
          <w:lang w:val="cs-CZ"/>
        </w:rPr>
        <w:t xml:space="preserve"> občanů</w:t>
      </w:r>
      <w:r w:rsidR="00065AFC" w:rsidRPr="00CF0E7E">
        <w:rPr>
          <w:rFonts w:ascii="Calibri" w:eastAsia="Calibri" w:hAnsi="Calibri"/>
          <w:color w:val="000000"/>
          <w:sz w:val="22"/>
          <w:szCs w:val="22"/>
          <w:lang w:val="cs-CZ"/>
        </w:rPr>
        <w:t>;</w:t>
      </w:r>
    </w:p>
    <w:p w14:paraId="07113C6D" w14:textId="77777777" w:rsidR="00065AFC" w:rsidRPr="00CF0E7E" w:rsidRDefault="00234B13" w:rsidP="00065AFC">
      <w:pPr>
        <w:pStyle w:val="Nadpis2"/>
        <w:numPr>
          <w:ilvl w:val="2"/>
          <w:numId w:val="2"/>
        </w:numPr>
        <w:tabs>
          <w:tab w:val="num" w:pos="1701"/>
        </w:tabs>
        <w:ind w:left="1701" w:hanging="708"/>
        <w:rPr>
          <w:rFonts w:ascii="Calibri" w:hAnsi="Calibri" w:cs="Calibri"/>
          <w:sz w:val="22"/>
          <w:szCs w:val="22"/>
        </w:rPr>
      </w:pPr>
      <w:r w:rsidRPr="00CF0E7E">
        <w:rPr>
          <w:rFonts w:ascii="Calibri" w:eastAsia="Calibri" w:hAnsi="Calibri"/>
          <w:sz w:val="22"/>
          <w:szCs w:val="22"/>
          <w:lang w:val="cs-CZ"/>
        </w:rPr>
        <w:t>p</w:t>
      </w:r>
      <w:r w:rsidRPr="00CF0E7E">
        <w:rPr>
          <w:rFonts w:ascii="Calibri" w:eastAsia="Calibri" w:hAnsi="Calibri"/>
          <w:sz w:val="22"/>
          <w:szCs w:val="22"/>
        </w:rPr>
        <w:t>řestávky v programu a doba mimo program v rámci denní provozní doby AT bude vyplněna vánoční podkresovou</w:t>
      </w:r>
      <w:r w:rsidRPr="00CF0E7E">
        <w:rPr>
          <w:rFonts w:ascii="Calibri" w:eastAsia="Calibri" w:hAnsi="Calibri"/>
          <w:sz w:val="22"/>
          <w:szCs w:val="22"/>
          <w:lang w:val="cs-CZ"/>
        </w:rPr>
        <w:t xml:space="preserve"> hudbou;</w:t>
      </w:r>
      <w:r w:rsidRPr="00CF0E7E">
        <w:rPr>
          <w:rFonts w:ascii="Calibri" w:eastAsia="Calibri" w:hAnsi="Calibri"/>
          <w:color w:val="000000"/>
          <w:sz w:val="22"/>
          <w:szCs w:val="22"/>
          <w:lang w:val="cs-CZ"/>
        </w:rPr>
        <w:t xml:space="preserve"> </w:t>
      </w:r>
    </w:p>
    <w:p w14:paraId="3B47E868" w14:textId="77777777" w:rsidR="00234B13" w:rsidRPr="00CF0E7E" w:rsidRDefault="00234B13" w:rsidP="00065AFC">
      <w:pPr>
        <w:pStyle w:val="Nadpis2"/>
        <w:numPr>
          <w:ilvl w:val="2"/>
          <w:numId w:val="2"/>
        </w:numPr>
        <w:tabs>
          <w:tab w:val="num" w:pos="1701"/>
        </w:tabs>
        <w:ind w:left="1701" w:hanging="708"/>
        <w:rPr>
          <w:rFonts w:ascii="Calibri" w:hAnsi="Calibri" w:cs="Calibri"/>
          <w:sz w:val="22"/>
          <w:szCs w:val="22"/>
        </w:rPr>
      </w:pPr>
      <w:r w:rsidRPr="00CF0E7E">
        <w:rPr>
          <w:rFonts w:ascii="Calibri" w:eastAsia="Calibri" w:hAnsi="Calibri"/>
          <w:sz w:val="22"/>
          <w:szCs w:val="22"/>
          <w:lang w:val="cs-CZ"/>
        </w:rPr>
        <w:t>c</w:t>
      </w:r>
      <w:r w:rsidRPr="00CF0E7E">
        <w:rPr>
          <w:rFonts w:ascii="Calibri" w:eastAsia="Calibri" w:hAnsi="Calibri"/>
          <w:sz w:val="22"/>
          <w:szCs w:val="22"/>
        </w:rPr>
        <w:t>elý program adventních trhů nesmí být narušen žádnou propagační akcí sponzorů či jiných</w:t>
      </w:r>
      <w:r w:rsidRPr="00CF0E7E">
        <w:rPr>
          <w:rFonts w:ascii="Calibri" w:eastAsia="Calibri" w:hAnsi="Calibri"/>
          <w:sz w:val="22"/>
          <w:szCs w:val="22"/>
          <w:lang w:val="cs-CZ"/>
        </w:rPr>
        <w:t xml:space="preserve"> komerčních subjektů, mimo Zadavatele a charitativních a neziskových organizací, jež budou zapojeny do kulturního programu;</w:t>
      </w:r>
    </w:p>
    <w:p w14:paraId="50ABAA35" w14:textId="77777777" w:rsidR="00234B13" w:rsidRPr="00CF0E7E" w:rsidRDefault="00314687" w:rsidP="00234B13">
      <w:pPr>
        <w:pStyle w:val="Nadpis2"/>
        <w:numPr>
          <w:ilvl w:val="1"/>
          <w:numId w:val="2"/>
        </w:numPr>
        <w:rPr>
          <w:rFonts w:ascii="Calibri" w:hAnsi="Calibri" w:cs="Calibri"/>
          <w:sz w:val="22"/>
          <w:szCs w:val="22"/>
        </w:rPr>
      </w:pPr>
      <w:r w:rsidRPr="00CF0E7E">
        <w:rPr>
          <w:rFonts w:ascii="Calibri" w:eastAsia="Calibri" w:hAnsi="Calibri"/>
          <w:sz w:val="22"/>
          <w:szCs w:val="22"/>
          <w:lang w:val="cs-CZ"/>
        </w:rPr>
        <w:t xml:space="preserve">Provozovatel se zavazuje zahrnout do kulturního </w:t>
      </w:r>
      <w:r w:rsidR="006276BE" w:rsidRPr="00CF0E7E">
        <w:rPr>
          <w:rFonts w:ascii="Calibri" w:eastAsia="Calibri" w:hAnsi="Calibri"/>
          <w:sz w:val="22"/>
          <w:szCs w:val="22"/>
        </w:rPr>
        <w:t xml:space="preserve">programu </w:t>
      </w:r>
      <w:r w:rsidRPr="00CF0E7E">
        <w:rPr>
          <w:rFonts w:ascii="Calibri" w:eastAsia="Calibri" w:hAnsi="Calibri"/>
          <w:sz w:val="22"/>
          <w:szCs w:val="22"/>
          <w:lang w:val="cs-CZ"/>
        </w:rPr>
        <w:t xml:space="preserve">AT a v rámci AT zorganizovat </w:t>
      </w:r>
      <w:r w:rsidR="006276BE" w:rsidRPr="00CF0E7E">
        <w:rPr>
          <w:rFonts w:ascii="Calibri" w:eastAsia="Calibri" w:hAnsi="Calibri"/>
          <w:sz w:val="22"/>
          <w:szCs w:val="22"/>
        </w:rPr>
        <w:t>následující akce</w:t>
      </w:r>
      <w:r w:rsidR="006276BE" w:rsidRPr="00CF0E7E">
        <w:rPr>
          <w:rFonts w:ascii="Calibri" w:eastAsia="Calibri" w:hAnsi="Calibri"/>
          <w:sz w:val="22"/>
          <w:szCs w:val="22"/>
          <w:lang w:val="cs-CZ"/>
        </w:rPr>
        <w:t>:</w:t>
      </w:r>
      <w:r w:rsidR="006276BE" w:rsidRPr="00CF0E7E">
        <w:rPr>
          <w:rFonts w:ascii="Calibri" w:eastAsia="Calibri" w:hAnsi="Calibri"/>
          <w:sz w:val="22"/>
          <w:szCs w:val="22"/>
        </w:rPr>
        <w:t xml:space="preserve"> </w:t>
      </w:r>
    </w:p>
    <w:p w14:paraId="053146F4" w14:textId="77777777" w:rsidR="00234B13" w:rsidRPr="00CF0E7E" w:rsidRDefault="006276BE" w:rsidP="00234B13">
      <w:pPr>
        <w:pStyle w:val="Nadpis2"/>
        <w:numPr>
          <w:ilvl w:val="2"/>
          <w:numId w:val="2"/>
        </w:numPr>
        <w:tabs>
          <w:tab w:val="num" w:pos="1701"/>
        </w:tabs>
        <w:ind w:left="1701" w:hanging="708"/>
        <w:rPr>
          <w:rFonts w:ascii="Calibri" w:hAnsi="Calibri" w:cs="Calibri"/>
          <w:sz w:val="22"/>
          <w:szCs w:val="22"/>
        </w:rPr>
      </w:pPr>
      <w:r w:rsidRPr="00CF0E7E">
        <w:rPr>
          <w:rFonts w:ascii="Calibri" w:eastAsia="Calibri" w:hAnsi="Calibri"/>
          <w:color w:val="000000"/>
          <w:sz w:val="22"/>
          <w:szCs w:val="22"/>
          <w:lang w:val="cs-CZ"/>
        </w:rPr>
        <w:t>r</w:t>
      </w:r>
      <w:r w:rsidRPr="00CF0E7E">
        <w:rPr>
          <w:rFonts w:ascii="Calibri" w:eastAsia="Calibri" w:hAnsi="Calibri"/>
          <w:color w:val="000000"/>
          <w:sz w:val="22"/>
          <w:szCs w:val="22"/>
        </w:rPr>
        <w:t xml:space="preserve">ozsvícení vánočního stromu – první adventní víkend se samotným rozsvícením vánočního </w:t>
      </w:r>
      <w:r w:rsidRPr="00CF0E7E">
        <w:rPr>
          <w:rFonts w:ascii="Calibri" w:eastAsia="Calibri" w:hAnsi="Calibri"/>
          <w:color w:val="000000"/>
          <w:sz w:val="22"/>
          <w:szCs w:val="22"/>
          <w:lang w:val="cs-CZ"/>
        </w:rPr>
        <w:t>stromu v den první adventní neděle;</w:t>
      </w:r>
      <w:r w:rsidR="00234B13" w:rsidRPr="00CF0E7E">
        <w:rPr>
          <w:rFonts w:ascii="Calibri" w:eastAsia="Calibri" w:hAnsi="Calibri"/>
          <w:color w:val="000000"/>
          <w:sz w:val="22"/>
          <w:szCs w:val="22"/>
          <w:lang w:val="cs-CZ"/>
        </w:rPr>
        <w:t xml:space="preserve"> </w:t>
      </w:r>
    </w:p>
    <w:p w14:paraId="4E7BB556" w14:textId="77777777" w:rsidR="006B1002" w:rsidRPr="00CF0E7E" w:rsidRDefault="006276BE" w:rsidP="00234B13">
      <w:pPr>
        <w:pStyle w:val="Nadpis2"/>
        <w:numPr>
          <w:ilvl w:val="2"/>
          <w:numId w:val="2"/>
        </w:numPr>
        <w:tabs>
          <w:tab w:val="num" w:pos="1701"/>
        </w:tabs>
        <w:ind w:left="1701" w:hanging="708"/>
        <w:rPr>
          <w:rFonts w:ascii="Calibri" w:hAnsi="Calibri" w:cs="Calibri"/>
          <w:sz w:val="22"/>
          <w:szCs w:val="22"/>
        </w:rPr>
      </w:pPr>
      <w:r w:rsidRPr="00CF0E7E">
        <w:rPr>
          <w:rFonts w:ascii="Calibri" w:eastAsia="Calibri" w:hAnsi="Calibri"/>
          <w:color w:val="000000"/>
          <w:sz w:val="22"/>
          <w:szCs w:val="22"/>
        </w:rPr>
        <w:t xml:space="preserve">Zelenobranské Čertoviny – 5. prosince – </w:t>
      </w:r>
      <w:r w:rsidRPr="00CF0E7E">
        <w:rPr>
          <w:rFonts w:ascii="Calibri" w:eastAsia="Calibri" w:hAnsi="Calibri"/>
          <w:color w:val="000000"/>
          <w:sz w:val="22"/>
          <w:szCs w:val="22"/>
          <w:lang w:val="cs-CZ"/>
        </w:rPr>
        <w:t>tematicky laděný program pro děti</w:t>
      </w:r>
      <w:r w:rsidR="006B1002" w:rsidRPr="00CF0E7E">
        <w:rPr>
          <w:rFonts w:ascii="Calibri" w:eastAsia="Calibri" w:hAnsi="Calibri"/>
          <w:color w:val="000000"/>
          <w:sz w:val="22"/>
          <w:szCs w:val="22"/>
          <w:lang w:val="cs-CZ"/>
        </w:rPr>
        <w:t>;</w:t>
      </w:r>
    </w:p>
    <w:p w14:paraId="7AE89502" w14:textId="2F7C01DB" w:rsidR="006B1002" w:rsidRPr="00871CBC" w:rsidRDefault="006B1002" w:rsidP="006B1002">
      <w:pPr>
        <w:pStyle w:val="Nadpis2"/>
        <w:numPr>
          <w:ilvl w:val="1"/>
          <w:numId w:val="2"/>
        </w:numPr>
        <w:rPr>
          <w:rFonts w:ascii="Calibri" w:hAnsi="Calibri" w:cs="Calibri"/>
          <w:sz w:val="22"/>
          <w:szCs w:val="22"/>
        </w:rPr>
      </w:pPr>
      <w:r w:rsidRPr="003376F5">
        <w:rPr>
          <w:rFonts w:ascii="Calibri" w:eastAsia="Calibri" w:hAnsi="Calibri"/>
          <w:sz w:val="22"/>
          <w:szCs w:val="22"/>
        </w:rPr>
        <w:t>P</w:t>
      </w:r>
      <w:r w:rsidRPr="003376F5">
        <w:rPr>
          <w:rFonts w:ascii="Calibri" w:eastAsia="Calibri" w:hAnsi="Calibri"/>
          <w:sz w:val="22"/>
          <w:szCs w:val="22"/>
          <w:lang w:val="cs-CZ"/>
        </w:rPr>
        <w:t xml:space="preserve">rovozovatel </w:t>
      </w:r>
      <w:r w:rsidRPr="003376F5">
        <w:rPr>
          <w:rFonts w:ascii="Calibri" w:eastAsia="Calibri" w:hAnsi="Calibri"/>
          <w:sz w:val="22"/>
          <w:szCs w:val="22"/>
        </w:rPr>
        <w:t xml:space="preserve">se zavazuje </w:t>
      </w:r>
      <w:r w:rsidR="004E1AB5">
        <w:rPr>
          <w:rFonts w:ascii="Calibri" w:eastAsia="Calibri" w:hAnsi="Calibri"/>
          <w:sz w:val="22"/>
          <w:szCs w:val="22"/>
          <w:lang w:val="cs-CZ"/>
        </w:rPr>
        <w:t>zahrnout</w:t>
      </w:r>
      <w:r w:rsidRPr="006B1002">
        <w:rPr>
          <w:rFonts w:ascii="Calibri" w:eastAsia="Calibri" w:hAnsi="Calibri"/>
          <w:sz w:val="22"/>
          <w:szCs w:val="22"/>
          <w:lang w:val="cs-CZ"/>
        </w:rPr>
        <w:t xml:space="preserve"> do kulturního </w:t>
      </w:r>
      <w:r w:rsidRPr="006B1002">
        <w:rPr>
          <w:rFonts w:ascii="Calibri" w:eastAsia="Calibri" w:hAnsi="Calibri"/>
          <w:sz w:val="22"/>
          <w:szCs w:val="22"/>
        </w:rPr>
        <w:t xml:space="preserve">programu </w:t>
      </w:r>
      <w:r w:rsidRPr="006B1002">
        <w:rPr>
          <w:rFonts w:ascii="Calibri" w:eastAsia="Calibri" w:hAnsi="Calibri"/>
          <w:sz w:val="22"/>
          <w:szCs w:val="22"/>
          <w:lang w:val="cs-CZ"/>
        </w:rPr>
        <w:t xml:space="preserve">AT a v rámci AT zorganizovat </w:t>
      </w:r>
      <w:r>
        <w:rPr>
          <w:rFonts w:ascii="Calibri" w:eastAsia="Calibri" w:hAnsi="Calibri" w:cs="Calibri"/>
          <w:sz w:val="22"/>
          <w:szCs w:val="22"/>
          <w:lang w:val="cs-CZ"/>
        </w:rPr>
        <w:t>:</w:t>
      </w:r>
    </w:p>
    <w:p w14:paraId="7D4168CF" w14:textId="77777777" w:rsidR="006B1002" w:rsidRPr="001630AC" w:rsidRDefault="006B1002" w:rsidP="006B1002">
      <w:pPr>
        <w:pStyle w:val="Nadpis2"/>
        <w:numPr>
          <w:ilvl w:val="2"/>
          <w:numId w:val="2"/>
        </w:numPr>
        <w:tabs>
          <w:tab w:val="num" w:pos="1701"/>
        </w:tabs>
        <w:ind w:left="1701" w:hanging="708"/>
        <w:rPr>
          <w:rFonts w:asciiTheme="minorHAnsi" w:hAnsiTheme="minorHAnsi" w:cs="Calibri"/>
          <w:sz w:val="22"/>
          <w:szCs w:val="22"/>
        </w:rPr>
      </w:pPr>
      <w:r w:rsidRPr="00BA3789">
        <w:rPr>
          <w:rFonts w:ascii="Calibri" w:eastAsia="Calibri" w:hAnsi="Calibri"/>
          <w:sz w:val="22"/>
          <w:szCs w:val="22"/>
          <w:lang w:val="cs-CZ"/>
        </w:rPr>
        <w:t>al</w:t>
      </w:r>
      <w:r w:rsidRPr="001630AC">
        <w:rPr>
          <w:rFonts w:asciiTheme="minorHAnsi" w:eastAsia="Calibri" w:hAnsiTheme="minorHAnsi"/>
          <w:sz w:val="22"/>
          <w:szCs w:val="22"/>
          <w:lang w:val="cs-CZ"/>
        </w:rPr>
        <w:t>espoň 1x akce charitativního charakteru (libovolný žánr či druh představení);</w:t>
      </w:r>
    </w:p>
    <w:p w14:paraId="515ED292" w14:textId="77777777" w:rsidR="006B1002" w:rsidRPr="001630AC" w:rsidRDefault="006B1002" w:rsidP="006B1002">
      <w:pPr>
        <w:pStyle w:val="Nadpis2"/>
        <w:numPr>
          <w:ilvl w:val="2"/>
          <w:numId w:val="2"/>
        </w:numPr>
        <w:tabs>
          <w:tab w:val="num" w:pos="1701"/>
        </w:tabs>
        <w:ind w:left="1701" w:hanging="708"/>
        <w:rPr>
          <w:rFonts w:asciiTheme="minorHAnsi" w:hAnsiTheme="minorHAnsi" w:cs="Calibri"/>
          <w:sz w:val="22"/>
          <w:szCs w:val="22"/>
        </w:rPr>
      </w:pPr>
      <w:r w:rsidRPr="001630AC">
        <w:rPr>
          <w:rFonts w:asciiTheme="minorHAnsi" w:eastAsia="Calibri" w:hAnsiTheme="minorHAnsi"/>
          <w:sz w:val="22"/>
          <w:szCs w:val="22"/>
        </w:rPr>
        <w:t xml:space="preserve">alespoň 1x workshop (kulinářské či kutilské návody </w:t>
      </w:r>
      <w:r w:rsidRPr="001630AC">
        <w:rPr>
          <w:rFonts w:asciiTheme="minorHAnsi" w:eastAsia="Calibri" w:hAnsiTheme="minorHAnsi"/>
          <w:sz w:val="22"/>
          <w:szCs w:val="22"/>
          <w:lang w:val="cs-CZ"/>
        </w:rPr>
        <w:t>– např. pečení, vaření, výroba dekorací);</w:t>
      </w:r>
    </w:p>
    <w:p w14:paraId="3DC1112B" w14:textId="77777777" w:rsidR="006B1002" w:rsidRPr="001630AC" w:rsidRDefault="006B1002" w:rsidP="006B1002">
      <w:pPr>
        <w:pStyle w:val="Nadpis2"/>
        <w:numPr>
          <w:ilvl w:val="2"/>
          <w:numId w:val="2"/>
        </w:numPr>
        <w:tabs>
          <w:tab w:val="num" w:pos="1701"/>
        </w:tabs>
        <w:ind w:left="1701" w:hanging="708"/>
        <w:rPr>
          <w:rFonts w:asciiTheme="minorHAnsi" w:hAnsiTheme="minorHAnsi" w:cs="Calibri"/>
          <w:sz w:val="22"/>
          <w:szCs w:val="22"/>
        </w:rPr>
      </w:pPr>
      <w:r w:rsidRPr="001630AC">
        <w:rPr>
          <w:rFonts w:asciiTheme="minorHAnsi" w:eastAsia="Calibri" w:hAnsiTheme="minorHAnsi"/>
          <w:sz w:val="22"/>
          <w:szCs w:val="22"/>
        </w:rPr>
        <w:t>1x vystoupení známé osobnosti z uměleckého prostředí</w:t>
      </w:r>
      <w:r w:rsidRPr="001630AC">
        <w:rPr>
          <w:rFonts w:asciiTheme="minorHAnsi" w:eastAsia="Calibri" w:hAnsiTheme="minorHAnsi"/>
          <w:sz w:val="22"/>
          <w:szCs w:val="22"/>
          <w:lang w:val="cs-CZ"/>
        </w:rPr>
        <w:t>;</w:t>
      </w:r>
    </w:p>
    <w:p w14:paraId="32BC6834" w14:textId="77777777" w:rsidR="006B1002" w:rsidRPr="001630AC" w:rsidRDefault="006B1002" w:rsidP="006B1002">
      <w:pPr>
        <w:pStyle w:val="Nadpis2"/>
        <w:numPr>
          <w:ilvl w:val="2"/>
          <w:numId w:val="2"/>
        </w:numPr>
        <w:tabs>
          <w:tab w:val="num" w:pos="1701"/>
        </w:tabs>
        <w:ind w:left="1701" w:hanging="708"/>
        <w:rPr>
          <w:rFonts w:asciiTheme="minorHAnsi" w:hAnsiTheme="minorHAnsi" w:cs="Calibri"/>
          <w:sz w:val="22"/>
          <w:szCs w:val="22"/>
        </w:rPr>
      </w:pPr>
      <w:r w:rsidRPr="001630AC">
        <w:rPr>
          <w:rFonts w:asciiTheme="minorHAnsi" w:eastAsia="Calibri" w:hAnsiTheme="minorHAnsi"/>
          <w:sz w:val="22"/>
          <w:szCs w:val="22"/>
        </w:rPr>
        <w:t>alespoň 1x tematické tvůrčí dílny pro děti</w:t>
      </w:r>
      <w:r w:rsidRPr="001630AC">
        <w:rPr>
          <w:rFonts w:asciiTheme="minorHAnsi" w:eastAsia="Calibri" w:hAnsiTheme="minorHAnsi"/>
          <w:color w:val="FF0000"/>
          <w:sz w:val="22"/>
          <w:szCs w:val="22"/>
          <w:lang w:val="cs-CZ"/>
        </w:rPr>
        <w:t>.</w:t>
      </w:r>
    </w:p>
    <w:p w14:paraId="00F6549B" w14:textId="07F0AED7" w:rsidR="00D2137B" w:rsidRPr="00871CBC" w:rsidRDefault="00D2137B" w:rsidP="00D2137B">
      <w:pPr>
        <w:pStyle w:val="Nadpis2"/>
        <w:numPr>
          <w:ilvl w:val="1"/>
          <w:numId w:val="2"/>
        </w:numPr>
        <w:rPr>
          <w:rFonts w:ascii="Calibri" w:hAnsi="Calibri" w:cs="Calibri"/>
          <w:sz w:val="22"/>
          <w:szCs w:val="22"/>
        </w:rPr>
      </w:pPr>
      <w:r w:rsidRPr="003376F5">
        <w:rPr>
          <w:rFonts w:ascii="Calibri" w:eastAsia="Calibri" w:hAnsi="Calibri"/>
          <w:sz w:val="22"/>
          <w:szCs w:val="22"/>
        </w:rPr>
        <w:t>P</w:t>
      </w:r>
      <w:r w:rsidRPr="003376F5">
        <w:rPr>
          <w:rFonts w:ascii="Calibri" w:eastAsia="Calibri" w:hAnsi="Calibri"/>
          <w:sz w:val="22"/>
          <w:szCs w:val="22"/>
          <w:lang w:val="cs-CZ"/>
        </w:rPr>
        <w:t xml:space="preserve">rovozovatel </w:t>
      </w:r>
      <w:r w:rsidR="004E1AB5">
        <w:rPr>
          <w:rFonts w:ascii="Calibri" w:eastAsia="Calibri" w:hAnsi="Calibri"/>
          <w:sz w:val="22"/>
          <w:szCs w:val="22"/>
          <w:lang w:val="cs-CZ"/>
        </w:rPr>
        <w:t>umístí v prostoru AT po celou dobu konání zvoničku splněných přání.</w:t>
      </w:r>
    </w:p>
    <w:p w14:paraId="1F1EA92B" w14:textId="77777777" w:rsidR="00871CBC" w:rsidRPr="00CF0E7E" w:rsidRDefault="00E25139" w:rsidP="004C6E2D">
      <w:pPr>
        <w:pStyle w:val="Nadpis2"/>
        <w:numPr>
          <w:ilvl w:val="1"/>
          <w:numId w:val="2"/>
        </w:numPr>
        <w:rPr>
          <w:rFonts w:ascii="Calibri" w:hAnsi="Calibri" w:cs="Calibri"/>
          <w:sz w:val="22"/>
          <w:szCs w:val="22"/>
        </w:rPr>
      </w:pPr>
      <w:r w:rsidRPr="00CF0E7E">
        <w:rPr>
          <w:rFonts w:ascii="Calibri" w:eastAsia="Calibri" w:hAnsi="Calibri"/>
          <w:sz w:val="22"/>
          <w:szCs w:val="22"/>
        </w:rPr>
        <w:t>P</w:t>
      </w:r>
      <w:r w:rsidRPr="00CF0E7E">
        <w:rPr>
          <w:rFonts w:ascii="Calibri" w:eastAsia="Calibri" w:hAnsi="Calibri"/>
          <w:sz w:val="22"/>
          <w:szCs w:val="22"/>
          <w:lang w:val="cs-CZ"/>
        </w:rPr>
        <w:t xml:space="preserve">rovozovatel </w:t>
      </w:r>
      <w:r w:rsidRPr="00CF0E7E">
        <w:rPr>
          <w:rFonts w:ascii="Calibri" w:eastAsia="Calibri" w:hAnsi="Calibri"/>
          <w:sz w:val="22"/>
          <w:szCs w:val="22"/>
        </w:rPr>
        <w:t>zajistí pro realizaci kulturního programu pódium včetně mobilního zastřešení a veškeré potřebné technické zabezpečení kulturního programu. Zajištěním se rozumí dovoz, montáž, údržba, demontáž a odvoz pódia včetně osvětlení a ozvučení. Pódium a mobilní zastřešení bude ozdobené vánočním osvětlením a označené názvem</w:t>
      </w:r>
      <w:r w:rsidRPr="00CF0E7E">
        <w:rPr>
          <w:rFonts w:ascii="Calibri" w:eastAsia="Calibri" w:hAnsi="Calibri"/>
          <w:sz w:val="22"/>
          <w:szCs w:val="22"/>
          <w:lang w:val="cs-CZ"/>
        </w:rPr>
        <w:t xml:space="preserve"> a logem AT.</w:t>
      </w:r>
    </w:p>
    <w:p w14:paraId="764CA884" w14:textId="77777777" w:rsidR="00E25139" w:rsidRPr="00CF0E7E" w:rsidRDefault="00E25139" w:rsidP="004C6E2D">
      <w:pPr>
        <w:pStyle w:val="Nadpis2"/>
        <w:numPr>
          <w:ilvl w:val="1"/>
          <w:numId w:val="2"/>
        </w:numPr>
        <w:rPr>
          <w:rFonts w:ascii="Calibri" w:hAnsi="Calibri" w:cs="Calibri"/>
          <w:sz w:val="22"/>
          <w:szCs w:val="22"/>
        </w:rPr>
      </w:pPr>
      <w:r w:rsidRPr="00CF0E7E">
        <w:rPr>
          <w:rFonts w:ascii="Calibri" w:hAnsi="Calibri" w:cs="Calibri"/>
          <w:sz w:val="22"/>
          <w:szCs w:val="22"/>
          <w:lang w:val="cs-CZ"/>
        </w:rPr>
        <w:t>Provozovatel je oprávněn ve výjimečných případech jím nezaviněných změnit dohodnutý kulturní program, avšak po předchozím souhlasu ze strany Zadavatele.</w:t>
      </w:r>
    </w:p>
    <w:p w14:paraId="75E9BE3F" w14:textId="77777777" w:rsidR="00E25139" w:rsidRPr="00871CBC" w:rsidRDefault="00E25139" w:rsidP="00E25139">
      <w:pPr>
        <w:pStyle w:val="Nadpis2"/>
        <w:numPr>
          <w:ilvl w:val="1"/>
          <w:numId w:val="2"/>
        </w:numPr>
        <w:rPr>
          <w:rFonts w:ascii="Calibri" w:hAnsi="Calibri" w:cs="Calibri"/>
          <w:sz w:val="22"/>
          <w:szCs w:val="22"/>
        </w:rPr>
      </w:pPr>
      <w:r w:rsidRPr="00E25139">
        <w:rPr>
          <w:rFonts w:ascii="Calibri" w:eastAsia="Calibri" w:hAnsi="Calibri"/>
          <w:sz w:val="22"/>
          <w:szCs w:val="22"/>
        </w:rPr>
        <w:t>P</w:t>
      </w:r>
      <w:r w:rsidRPr="00E25139">
        <w:rPr>
          <w:rFonts w:ascii="Calibri" w:eastAsia="Calibri" w:hAnsi="Calibri"/>
          <w:sz w:val="22"/>
          <w:szCs w:val="22"/>
          <w:lang w:val="cs-CZ"/>
        </w:rPr>
        <w:t xml:space="preserve">rovozovatel </w:t>
      </w:r>
      <w:r w:rsidRPr="00E25139">
        <w:rPr>
          <w:rFonts w:ascii="Calibri" w:eastAsia="Calibri" w:hAnsi="Calibri"/>
          <w:sz w:val="22"/>
          <w:szCs w:val="22"/>
        </w:rPr>
        <w:t>se zavazuje zajistit v rámci AT rozložení umisťovaných zařízení</w:t>
      </w:r>
      <w:r>
        <w:rPr>
          <w:rFonts w:ascii="Calibri" w:eastAsia="Calibri" w:hAnsi="Calibri"/>
          <w:sz w:val="22"/>
          <w:szCs w:val="22"/>
        </w:rPr>
        <w:t>, jakož i prodejní sortiment, vždy</w:t>
      </w:r>
      <w:r>
        <w:rPr>
          <w:rFonts w:ascii="Calibri" w:eastAsia="Calibri" w:hAnsi="Calibri"/>
          <w:sz w:val="22"/>
          <w:szCs w:val="22"/>
          <w:lang w:val="cs-CZ"/>
        </w:rPr>
        <w:t xml:space="preserve"> v souladu s následujícími podmínkami:</w:t>
      </w:r>
    </w:p>
    <w:p w14:paraId="650FDB55" w14:textId="77777777" w:rsidR="00E25139" w:rsidRPr="00933F95" w:rsidRDefault="00CD0D82" w:rsidP="00E25139">
      <w:pPr>
        <w:pStyle w:val="Nadpis2"/>
        <w:numPr>
          <w:ilvl w:val="2"/>
          <w:numId w:val="2"/>
        </w:numPr>
        <w:tabs>
          <w:tab w:val="num" w:pos="1701"/>
        </w:tabs>
        <w:ind w:left="1701" w:hanging="708"/>
        <w:rPr>
          <w:rFonts w:ascii="Calibri" w:hAnsi="Calibri" w:cs="Calibri"/>
          <w:sz w:val="22"/>
          <w:szCs w:val="22"/>
        </w:rPr>
      </w:pPr>
      <w:r w:rsidRPr="00933F95">
        <w:rPr>
          <w:rFonts w:ascii="Calibri" w:eastAsia="Calibri" w:hAnsi="Calibri" w:cs="Calibri"/>
          <w:sz w:val="22"/>
          <w:szCs w:val="22"/>
          <w:lang w:val="cs-CZ"/>
        </w:rPr>
        <w:t>v</w:t>
      </w:r>
      <w:r w:rsidRPr="00933F95">
        <w:rPr>
          <w:rFonts w:ascii="Calibri" w:eastAsia="Calibri" w:hAnsi="Calibri" w:cs="Calibri"/>
          <w:sz w:val="22"/>
          <w:szCs w:val="22"/>
        </w:rPr>
        <w:t xml:space="preserve">elikost, počet a rozložení prodejních stánků a jiných umisťovaných zařízení musí být přiměřené charakteru a rozměru prostor AT </w:t>
      </w:r>
      <w:r w:rsidRPr="00933F95">
        <w:rPr>
          <w:rFonts w:ascii="Calibri" w:eastAsia="Calibri" w:hAnsi="Calibri" w:cs="Calibri"/>
          <w:sz w:val="22"/>
          <w:szCs w:val="22"/>
          <w:lang w:val="cs-CZ"/>
        </w:rPr>
        <w:t>a očekávané návštěvnosti;</w:t>
      </w:r>
      <w:r w:rsidR="00E25139" w:rsidRPr="00933F95">
        <w:rPr>
          <w:rFonts w:ascii="Calibri" w:eastAsia="Calibri" w:hAnsi="Calibri" w:cs="Calibri"/>
          <w:color w:val="000000"/>
          <w:sz w:val="22"/>
          <w:szCs w:val="22"/>
          <w:lang w:val="cs-CZ"/>
        </w:rPr>
        <w:t xml:space="preserve"> </w:t>
      </w:r>
    </w:p>
    <w:p w14:paraId="2C5E2D70" w14:textId="77777777" w:rsidR="00CD0D82" w:rsidRPr="00933F95" w:rsidRDefault="00CD0D82" w:rsidP="00E25139">
      <w:pPr>
        <w:pStyle w:val="Nadpis2"/>
        <w:numPr>
          <w:ilvl w:val="2"/>
          <w:numId w:val="2"/>
        </w:numPr>
        <w:tabs>
          <w:tab w:val="num" w:pos="1701"/>
        </w:tabs>
        <w:ind w:left="1701" w:hanging="708"/>
        <w:rPr>
          <w:rFonts w:ascii="Calibri" w:hAnsi="Calibri" w:cs="Calibri"/>
          <w:sz w:val="22"/>
          <w:szCs w:val="22"/>
        </w:rPr>
      </w:pPr>
      <w:r w:rsidRPr="00933F95">
        <w:rPr>
          <w:rFonts w:ascii="Calibri" w:eastAsia="Calibri" w:hAnsi="Calibri" w:cs="Calibri"/>
          <w:sz w:val="22"/>
          <w:szCs w:val="22"/>
          <w:lang w:val="cs-CZ"/>
        </w:rPr>
        <w:t>p</w:t>
      </w:r>
      <w:r w:rsidRPr="00933F95">
        <w:rPr>
          <w:rFonts w:ascii="Calibri" w:eastAsia="Calibri" w:hAnsi="Calibri" w:cs="Calibri"/>
          <w:sz w:val="22"/>
          <w:szCs w:val="22"/>
        </w:rPr>
        <w:t>rodávané zboží bude odpovídat charakteru AT</w:t>
      </w:r>
      <w:r w:rsidRPr="00933F95">
        <w:rPr>
          <w:rFonts w:ascii="Calibri" w:eastAsia="Calibri" w:hAnsi="Calibri" w:cs="Calibri"/>
          <w:sz w:val="22"/>
          <w:szCs w:val="22"/>
          <w:lang w:val="cs-CZ"/>
        </w:rPr>
        <w:t>;</w:t>
      </w:r>
    </w:p>
    <w:p w14:paraId="3401E832" w14:textId="77777777" w:rsidR="00E25139" w:rsidRPr="00933F95" w:rsidRDefault="00CD0D82" w:rsidP="00E25139">
      <w:pPr>
        <w:pStyle w:val="Nadpis2"/>
        <w:numPr>
          <w:ilvl w:val="2"/>
          <w:numId w:val="2"/>
        </w:numPr>
        <w:tabs>
          <w:tab w:val="num" w:pos="1701"/>
        </w:tabs>
        <w:ind w:left="1701" w:hanging="708"/>
        <w:rPr>
          <w:rFonts w:ascii="Calibri" w:hAnsi="Calibri" w:cs="Calibri"/>
          <w:sz w:val="22"/>
          <w:szCs w:val="22"/>
        </w:rPr>
      </w:pPr>
      <w:r w:rsidRPr="00933F95">
        <w:rPr>
          <w:rFonts w:ascii="Calibri" w:eastAsia="Calibri" w:hAnsi="Calibri" w:cs="Calibri"/>
          <w:sz w:val="22"/>
          <w:szCs w:val="22"/>
          <w:lang w:val="cs-CZ"/>
        </w:rPr>
        <w:t>v</w:t>
      </w:r>
      <w:r w:rsidRPr="00933F95">
        <w:rPr>
          <w:rFonts w:ascii="Calibri" w:eastAsia="Calibri" w:hAnsi="Calibri" w:cs="Calibri"/>
          <w:sz w:val="22"/>
          <w:szCs w:val="22"/>
        </w:rPr>
        <w:t> rámci AT nesmí být prodávány či nabízeny spodní prádlo, pyrotechnika, erotické zboží, zbraně, jakož ani jiné zboží či služby, jejichž prodej či nabízení by bylo v rozporu s obecně závaznými právními předpisy</w:t>
      </w:r>
      <w:r w:rsidRPr="00933F95">
        <w:rPr>
          <w:rFonts w:ascii="Calibri" w:eastAsia="Calibri" w:hAnsi="Calibri" w:cs="Calibri"/>
          <w:sz w:val="22"/>
          <w:szCs w:val="22"/>
          <w:lang w:val="cs-CZ"/>
        </w:rPr>
        <w:t>;</w:t>
      </w:r>
    </w:p>
    <w:p w14:paraId="48359D15" w14:textId="77777777" w:rsidR="00CD0D82" w:rsidRPr="00933F95" w:rsidRDefault="00CD0D82" w:rsidP="00E25139">
      <w:pPr>
        <w:pStyle w:val="Nadpis2"/>
        <w:numPr>
          <w:ilvl w:val="2"/>
          <w:numId w:val="2"/>
        </w:numPr>
        <w:tabs>
          <w:tab w:val="num" w:pos="1701"/>
        </w:tabs>
        <w:ind w:left="1701" w:hanging="708"/>
        <w:rPr>
          <w:rFonts w:ascii="Calibri" w:hAnsi="Calibri" w:cs="Calibri"/>
          <w:sz w:val="22"/>
          <w:szCs w:val="22"/>
        </w:rPr>
      </w:pPr>
      <w:r w:rsidRPr="00933F95">
        <w:rPr>
          <w:rFonts w:ascii="Calibri" w:eastAsia="Calibri" w:hAnsi="Calibri" w:cs="Calibri"/>
          <w:sz w:val="22"/>
          <w:szCs w:val="22"/>
          <w:lang w:val="cs-CZ"/>
        </w:rPr>
        <w:t>o</w:t>
      </w:r>
      <w:r w:rsidRPr="00933F95">
        <w:rPr>
          <w:rFonts w:ascii="Calibri" w:eastAsia="Calibri" w:hAnsi="Calibri" w:cs="Calibri"/>
          <w:sz w:val="22"/>
          <w:szCs w:val="22"/>
        </w:rPr>
        <w:t xml:space="preserve">bčerstvení (teplé nápoje, pokrmy, sladkosti) může činit </w:t>
      </w:r>
      <w:r w:rsidRPr="00933F95">
        <w:rPr>
          <w:rFonts w:ascii="Calibri" w:eastAsia="Calibri" w:hAnsi="Calibri" w:cs="Calibri"/>
          <w:color w:val="000000"/>
          <w:sz w:val="22"/>
          <w:szCs w:val="22"/>
        </w:rPr>
        <w:t>nejvýše 50 %</w:t>
      </w:r>
      <w:r w:rsidRPr="00933F95">
        <w:rPr>
          <w:rFonts w:ascii="Calibri" w:eastAsia="Calibri" w:hAnsi="Calibri" w:cs="Calibri"/>
          <w:sz w:val="22"/>
          <w:szCs w:val="22"/>
        </w:rPr>
        <w:t xml:space="preserve"> prodejního sortimentu, zbytek sortimentu musí činit vánoční zboží, řemeslná a ruční výroba a produkty spojené se zimní a vánoční atmosférou</w:t>
      </w:r>
      <w:r w:rsidRPr="00933F95">
        <w:rPr>
          <w:rFonts w:ascii="Calibri" w:eastAsia="Calibri" w:hAnsi="Calibri" w:cs="Calibri"/>
          <w:sz w:val="22"/>
          <w:szCs w:val="22"/>
          <w:lang w:val="cs-CZ"/>
        </w:rPr>
        <w:t>;</w:t>
      </w:r>
    </w:p>
    <w:p w14:paraId="4BD7FD14" w14:textId="7D5ECF5B" w:rsidR="00CD0D82" w:rsidRPr="00933F95" w:rsidRDefault="00CD0D82" w:rsidP="00E25139">
      <w:pPr>
        <w:pStyle w:val="Nadpis2"/>
        <w:numPr>
          <w:ilvl w:val="2"/>
          <w:numId w:val="2"/>
        </w:numPr>
        <w:tabs>
          <w:tab w:val="num" w:pos="1701"/>
        </w:tabs>
        <w:ind w:left="1701" w:hanging="708"/>
        <w:rPr>
          <w:rFonts w:ascii="Calibri" w:hAnsi="Calibri" w:cs="Calibri"/>
          <w:sz w:val="22"/>
          <w:szCs w:val="22"/>
        </w:rPr>
      </w:pPr>
      <w:r w:rsidRPr="00933F95">
        <w:rPr>
          <w:rFonts w:ascii="Calibri" w:eastAsia="Calibri" w:hAnsi="Calibri" w:cs="Calibri"/>
          <w:sz w:val="22"/>
          <w:szCs w:val="22"/>
        </w:rPr>
        <w:lastRenderedPageBreak/>
        <w:t>P</w:t>
      </w:r>
      <w:r w:rsidRPr="00933F95">
        <w:rPr>
          <w:rFonts w:ascii="Calibri" w:eastAsia="Calibri" w:hAnsi="Calibri" w:cs="Calibri"/>
          <w:sz w:val="22"/>
          <w:szCs w:val="22"/>
          <w:lang w:val="cs-CZ"/>
        </w:rPr>
        <w:t xml:space="preserve">rovozovatel </w:t>
      </w:r>
      <w:r w:rsidRPr="00933F95">
        <w:rPr>
          <w:rFonts w:ascii="Calibri" w:eastAsia="Calibri" w:hAnsi="Calibri" w:cs="Calibri"/>
          <w:sz w:val="22"/>
          <w:szCs w:val="22"/>
        </w:rPr>
        <w:t xml:space="preserve">se zavazuje bezúplatně zajistit a poskytnout 1 stánek pro potřeby charitativních a neziskových organizací určených </w:t>
      </w:r>
      <w:r w:rsidR="00014A5E">
        <w:rPr>
          <w:rFonts w:ascii="Calibri" w:eastAsia="Calibri" w:hAnsi="Calibri" w:cs="Calibri"/>
          <w:sz w:val="22"/>
          <w:szCs w:val="22"/>
          <w:lang w:val="cs-CZ"/>
        </w:rPr>
        <w:t>Zadavatelem</w:t>
      </w:r>
      <w:r w:rsidRPr="00933F95">
        <w:rPr>
          <w:rFonts w:ascii="Calibri" w:eastAsia="Calibri" w:hAnsi="Calibri" w:cs="Calibri"/>
          <w:sz w:val="22"/>
          <w:szCs w:val="22"/>
        </w:rPr>
        <w:t xml:space="preserve">, přičemž </w:t>
      </w:r>
      <w:r w:rsidR="00804446">
        <w:rPr>
          <w:rFonts w:ascii="Calibri" w:eastAsia="Calibri" w:hAnsi="Calibri" w:cs="Calibri"/>
          <w:sz w:val="22"/>
          <w:szCs w:val="22"/>
          <w:lang w:val="cs-CZ"/>
        </w:rPr>
        <w:t>tento</w:t>
      </w:r>
      <w:r w:rsidR="00804446" w:rsidRPr="00933F95">
        <w:rPr>
          <w:rFonts w:ascii="Calibri" w:eastAsia="Calibri" w:hAnsi="Calibri" w:cs="Calibri"/>
          <w:sz w:val="22"/>
          <w:szCs w:val="22"/>
        </w:rPr>
        <w:t xml:space="preserve"> </w:t>
      </w:r>
      <w:r w:rsidR="00804446">
        <w:rPr>
          <w:rFonts w:ascii="Calibri" w:eastAsia="Calibri" w:hAnsi="Calibri" w:cs="Calibri"/>
          <w:sz w:val="22"/>
          <w:szCs w:val="22"/>
          <w:lang w:val="cs-CZ"/>
        </w:rPr>
        <w:t>stánek</w:t>
      </w:r>
      <w:r w:rsidR="00804446" w:rsidRPr="00933F95">
        <w:rPr>
          <w:rFonts w:ascii="Calibri" w:eastAsia="Calibri" w:hAnsi="Calibri" w:cs="Calibri"/>
          <w:sz w:val="22"/>
          <w:szCs w:val="22"/>
        </w:rPr>
        <w:t xml:space="preserve"> </w:t>
      </w:r>
      <w:r w:rsidR="00804446">
        <w:rPr>
          <w:rFonts w:ascii="Calibri" w:eastAsia="Calibri" w:hAnsi="Calibri" w:cs="Calibri"/>
          <w:sz w:val="22"/>
          <w:szCs w:val="22"/>
          <w:lang w:val="cs-CZ"/>
        </w:rPr>
        <w:t>musí</w:t>
      </w:r>
      <w:r w:rsidR="00804446" w:rsidRPr="00933F95">
        <w:rPr>
          <w:rFonts w:ascii="Calibri" w:eastAsia="Calibri" w:hAnsi="Calibri" w:cs="Calibri"/>
          <w:sz w:val="22"/>
          <w:szCs w:val="22"/>
        </w:rPr>
        <w:t xml:space="preserve"> </w:t>
      </w:r>
      <w:r w:rsidRPr="00933F95">
        <w:rPr>
          <w:rFonts w:ascii="Calibri" w:eastAsia="Calibri" w:hAnsi="Calibri" w:cs="Calibri"/>
          <w:sz w:val="22"/>
          <w:szCs w:val="22"/>
        </w:rPr>
        <w:t>být uzamykateln</w:t>
      </w:r>
      <w:r w:rsidR="00804446">
        <w:rPr>
          <w:rFonts w:ascii="Calibri" w:eastAsia="Calibri" w:hAnsi="Calibri" w:cs="Calibri"/>
          <w:sz w:val="22"/>
          <w:szCs w:val="22"/>
          <w:lang w:val="cs-CZ"/>
        </w:rPr>
        <w:t>ý</w:t>
      </w:r>
      <w:r w:rsidRPr="00933F95">
        <w:rPr>
          <w:rFonts w:ascii="Calibri" w:eastAsia="Calibri" w:hAnsi="Calibri" w:cs="Calibri"/>
          <w:sz w:val="22"/>
          <w:szCs w:val="22"/>
        </w:rPr>
        <w:t xml:space="preserve">. </w:t>
      </w:r>
    </w:p>
    <w:p w14:paraId="3814C8ED" w14:textId="5872026E" w:rsidR="00E25139" w:rsidRPr="00933F95" w:rsidRDefault="00E62002" w:rsidP="004C6E2D">
      <w:pPr>
        <w:pStyle w:val="Nadpis2"/>
        <w:numPr>
          <w:ilvl w:val="1"/>
          <w:numId w:val="2"/>
        </w:numPr>
        <w:rPr>
          <w:rFonts w:ascii="Calibri" w:hAnsi="Calibri" w:cs="Calibri"/>
          <w:sz w:val="22"/>
          <w:szCs w:val="22"/>
        </w:rPr>
      </w:pPr>
      <w:r w:rsidRPr="00933F95">
        <w:rPr>
          <w:rFonts w:ascii="Calibri" w:eastAsia="Calibri" w:hAnsi="Calibri" w:cs="Calibri"/>
          <w:sz w:val="22"/>
          <w:szCs w:val="22"/>
        </w:rPr>
        <w:t>P</w:t>
      </w:r>
      <w:r w:rsidRPr="00933F95">
        <w:rPr>
          <w:rFonts w:ascii="Calibri" w:eastAsia="Calibri" w:hAnsi="Calibri" w:cs="Calibri"/>
          <w:sz w:val="22"/>
          <w:szCs w:val="22"/>
          <w:lang w:val="cs-CZ"/>
        </w:rPr>
        <w:t>rovozovatel</w:t>
      </w:r>
      <w:r w:rsidRPr="00933F95">
        <w:rPr>
          <w:rFonts w:ascii="Calibri" w:eastAsia="Calibri" w:hAnsi="Calibri" w:cs="Calibri"/>
          <w:sz w:val="22"/>
          <w:szCs w:val="22"/>
        </w:rPr>
        <w:t xml:space="preserve"> zajistí dovoz, montáž, opravy, údržbu, demontáž a odvoz prodejního a jiného umisťovaného mobiliáře. Prodejní a jiná umisťovaná zařízení musejí být stabilní</w:t>
      </w:r>
      <w:r w:rsidRPr="001630AC">
        <w:rPr>
          <w:rFonts w:ascii="Calibri" w:eastAsia="Calibri" w:hAnsi="Calibri" w:cs="Calibri"/>
          <w:sz w:val="22"/>
          <w:szCs w:val="22"/>
        </w:rPr>
        <w:t>,</w:t>
      </w:r>
      <w:r w:rsidRPr="00933F95">
        <w:rPr>
          <w:rFonts w:ascii="Calibri" w:eastAsia="Calibri" w:hAnsi="Calibri" w:cs="Calibri"/>
          <w:sz w:val="22"/>
          <w:szCs w:val="22"/>
        </w:rPr>
        <w:t xml:space="preserve"> dřevěn</w:t>
      </w:r>
      <w:r w:rsidR="0016251C">
        <w:rPr>
          <w:rFonts w:ascii="Calibri" w:eastAsia="Calibri" w:hAnsi="Calibri" w:cs="Calibri"/>
          <w:sz w:val="22"/>
          <w:szCs w:val="22"/>
          <w:lang w:val="cs-CZ"/>
        </w:rPr>
        <w:t>á</w:t>
      </w:r>
      <w:r w:rsidRPr="00933F95">
        <w:rPr>
          <w:rFonts w:ascii="Calibri" w:eastAsia="Calibri" w:hAnsi="Calibri" w:cs="Calibri"/>
          <w:sz w:val="22"/>
          <w:szCs w:val="22"/>
        </w:rPr>
        <w:t xml:space="preserve"> a stylově jednotn</w:t>
      </w:r>
      <w:r w:rsidR="0016251C">
        <w:rPr>
          <w:rFonts w:ascii="Calibri" w:eastAsia="Calibri" w:hAnsi="Calibri" w:cs="Calibri"/>
          <w:sz w:val="22"/>
          <w:szCs w:val="22"/>
          <w:lang w:val="cs-CZ"/>
        </w:rPr>
        <w:t>á</w:t>
      </w:r>
      <w:r w:rsidRPr="00933F95">
        <w:rPr>
          <w:rFonts w:ascii="Calibri" w:eastAsia="Calibri" w:hAnsi="Calibri" w:cs="Calibri"/>
          <w:sz w:val="22"/>
          <w:szCs w:val="22"/>
        </w:rPr>
        <w:t>, všechn</w:t>
      </w:r>
      <w:r w:rsidR="0016251C">
        <w:rPr>
          <w:rFonts w:ascii="Calibri" w:eastAsia="Calibri" w:hAnsi="Calibri" w:cs="Calibri"/>
          <w:sz w:val="22"/>
          <w:szCs w:val="22"/>
          <w:lang w:val="cs-CZ"/>
        </w:rPr>
        <w:t>a</w:t>
      </w:r>
      <w:r w:rsidRPr="00933F95">
        <w:rPr>
          <w:rFonts w:ascii="Calibri" w:eastAsia="Calibri" w:hAnsi="Calibri" w:cs="Calibri"/>
          <w:sz w:val="22"/>
          <w:szCs w:val="22"/>
        </w:rPr>
        <w:t xml:space="preserve"> jednotně vyzdoben</w:t>
      </w:r>
      <w:r w:rsidR="0016251C">
        <w:rPr>
          <w:rFonts w:ascii="Calibri" w:eastAsia="Calibri" w:hAnsi="Calibri" w:cs="Calibri"/>
          <w:sz w:val="22"/>
          <w:szCs w:val="22"/>
          <w:lang w:val="cs-CZ"/>
        </w:rPr>
        <w:t>á</w:t>
      </w:r>
      <w:r w:rsidRPr="00933F95">
        <w:rPr>
          <w:rFonts w:ascii="Calibri" w:eastAsia="Calibri" w:hAnsi="Calibri" w:cs="Calibri"/>
          <w:sz w:val="22"/>
          <w:szCs w:val="22"/>
        </w:rPr>
        <w:t xml:space="preserve"> dekoracemi a jednotným osvětlením. P</w:t>
      </w:r>
      <w:r w:rsidRPr="00933F95">
        <w:rPr>
          <w:rFonts w:ascii="Calibri" w:eastAsia="Calibri" w:hAnsi="Calibri" w:cs="Calibri"/>
          <w:sz w:val="22"/>
          <w:szCs w:val="22"/>
          <w:lang w:val="cs-CZ"/>
        </w:rPr>
        <w:t xml:space="preserve">rovozovatel </w:t>
      </w:r>
      <w:r w:rsidRPr="00933F95">
        <w:rPr>
          <w:rFonts w:ascii="Calibri" w:eastAsia="Calibri" w:hAnsi="Calibri" w:cs="Calibri"/>
          <w:sz w:val="22"/>
          <w:szCs w:val="22"/>
        </w:rPr>
        <w:t>dále zajistí pro každý ročník AT po dobu účinnosti této smlouvy čistý, nepoškozený nátěr i stav všech umisťovaných zařízení</w:t>
      </w:r>
      <w:r w:rsidRPr="00933F95">
        <w:rPr>
          <w:rFonts w:ascii="Calibri" w:eastAsia="Calibri" w:hAnsi="Calibri" w:cs="Calibri"/>
          <w:sz w:val="22"/>
          <w:szCs w:val="22"/>
          <w:lang w:val="cs-CZ"/>
        </w:rPr>
        <w:t>.</w:t>
      </w:r>
    </w:p>
    <w:p w14:paraId="106CEBB7" w14:textId="77777777" w:rsidR="00E62002" w:rsidRPr="00933F95" w:rsidRDefault="00E62002" w:rsidP="004C6E2D">
      <w:pPr>
        <w:pStyle w:val="Nadpis2"/>
        <w:numPr>
          <w:ilvl w:val="1"/>
          <w:numId w:val="2"/>
        </w:numPr>
        <w:rPr>
          <w:rFonts w:ascii="Calibri" w:hAnsi="Calibri" w:cs="Calibri"/>
          <w:sz w:val="22"/>
          <w:szCs w:val="22"/>
        </w:rPr>
      </w:pPr>
      <w:r w:rsidRPr="00933F95">
        <w:rPr>
          <w:rFonts w:ascii="Calibri" w:eastAsia="Calibri" w:hAnsi="Calibri" w:cs="Calibri"/>
          <w:sz w:val="22"/>
          <w:szCs w:val="22"/>
        </w:rPr>
        <w:t>P</w:t>
      </w:r>
      <w:r w:rsidRPr="00933F95">
        <w:rPr>
          <w:rFonts w:ascii="Calibri" w:eastAsia="Calibri" w:hAnsi="Calibri" w:cs="Calibri"/>
          <w:sz w:val="22"/>
          <w:szCs w:val="22"/>
          <w:lang w:val="cs-CZ"/>
        </w:rPr>
        <w:t xml:space="preserve">rovozovatel </w:t>
      </w:r>
      <w:r w:rsidRPr="00933F95">
        <w:rPr>
          <w:rFonts w:ascii="Calibri" w:eastAsia="Calibri" w:hAnsi="Calibri" w:cs="Calibri"/>
          <w:sz w:val="22"/>
          <w:szCs w:val="22"/>
        </w:rPr>
        <w:t>se zavazuje kabely a jiná technická vedení po období konání AT překrýt chránícími prvky a přiměřenou výzdobou. Kabely a jiná technická vedení nesmějí být viditelná v míře, která by narušovala vzhled či atmosféru AT. Výzdoba použitá k jejich překrytí musí odpovídat charakteru AT</w:t>
      </w:r>
      <w:r w:rsidRPr="00933F95">
        <w:rPr>
          <w:rFonts w:ascii="Calibri" w:eastAsia="Calibri" w:hAnsi="Calibri" w:cs="Calibri"/>
          <w:sz w:val="22"/>
          <w:szCs w:val="22"/>
          <w:lang w:val="cs-CZ"/>
        </w:rPr>
        <w:t>.</w:t>
      </w:r>
    </w:p>
    <w:p w14:paraId="3D9B8720" w14:textId="77777777" w:rsidR="00E62002" w:rsidRPr="00933F95" w:rsidRDefault="00E62002" w:rsidP="00E62002">
      <w:pPr>
        <w:pStyle w:val="Nadpis2"/>
        <w:numPr>
          <w:ilvl w:val="1"/>
          <w:numId w:val="2"/>
        </w:numPr>
        <w:rPr>
          <w:rFonts w:ascii="Calibri" w:hAnsi="Calibri" w:cs="Calibri"/>
          <w:sz w:val="22"/>
          <w:szCs w:val="22"/>
        </w:rPr>
      </w:pPr>
      <w:r w:rsidRPr="00933F95">
        <w:rPr>
          <w:rFonts w:ascii="Calibri" w:eastAsia="Calibri" w:hAnsi="Calibri" w:cs="Calibri"/>
          <w:sz w:val="22"/>
          <w:szCs w:val="22"/>
        </w:rPr>
        <w:t>P</w:t>
      </w:r>
      <w:r w:rsidRPr="00933F95">
        <w:rPr>
          <w:rFonts w:ascii="Calibri" w:eastAsia="Calibri" w:hAnsi="Calibri" w:cs="Calibri"/>
          <w:sz w:val="22"/>
          <w:szCs w:val="22"/>
          <w:lang w:val="cs-CZ"/>
        </w:rPr>
        <w:t xml:space="preserve">rovozovatel </w:t>
      </w:r>
      <w:r w:rsidRPr="00933F95">
        <w:rPr>
          <w:rFonts w:ascii="Calibri" w:eastAsia="Calibri" w:hAnsi="Calibri" w:cs="Calibri"/>
          <w:sz w:val="22"/>
          <w:szCs w:val="22"/>
        </w:rPr>
        <w:t xml:space="preserve">se zavazuje zajistit, aby zboží bylo vystavováno a umisťováno pouze v prodejních stáncích a na jejich pultech, s výjimkami odsouhlasenými </w:t>
      </w:r>
      <w:r w:rsidR="00014A5E">
        <w:rPr>
          <w:rFonts w:ascii="Calibri" w:eastAsia="Calibri" w:hAnsi="Calibri" w:cs="Calibri"/>
          <w:sz w:val="22"/>
          <w:szCs w:val="22"/>
          <w:lang w:val="cs-CZ"/>
        </w:rPr>
        <w:t>Zadavatelem</w:t>
      </w:r>
      <w:r w:rsidRPr="00933F95">
        <w:rPr>
          <w:rFonts w:ascii="Calibri" w:eastAsia="Calibri" w:hAnsi="Calibri" w:cs="Calibri"/>
          <w:sz w:val="22"/>
          <w:szCs w:val="22"/>
        </w:rPr>
        <w:t xml:space="preserve"> (např. proutěné zboží a zboží potřebné prezentovat na otočných stojanech  - např. pokrývky hlavy aj</w:t>
      </w:r>
      <w:r w:rsidRPr="00933F95">
        <w:rPr>
          <w:rFonts w:ascii="Calibri" w:eastAsia="Calibri" w:hAnsi="Calibri" w:cs="Calibri"/>
          <w:sz w:val="22"/>
          <w:szCs w:val="22"/>
          <w:lang w:val="cs-CZ"/>
        </w:rPr>
        <w:t>.).</w:t>
      </w:r>
    </w:p>
    <w:p w14:paraId="129BA095" w14:textId="49523CA0" w:rsidR="00E62002" w:rsidRPr="00E6041A" w:rsidRDefault="00E62002" w:rsidP="00E62002">
      <w:pPr>
        <w:pStyle w:val="Nadpis2"/>
        <w:numPr>
          <w:ilvl w:val="1"/>
          <w:numId w:val="2"/>
        </w:numPr>
        <w:rPr>
          <w:rFonts w:ascii="Calibri" w:hAnsi="Calibri" w:cs="Calibri"/>
          <w:sz w:val="22"/>
          <w:szCs w:val="22"/>
        </w:rPr>
      </w:pPr>
      <w:r w:rsidRPr="00BA3789">
        <w:rPr>
          <w:rFonts w:ascii="Calibri" w:eastAsia="Calibri" w:hAnsi="Calibri" w:cs="Calibri"/>
          <w:sz w:val="22"/>
          <w:szCs w:val="22"/>
        </w:rPr>
        <w:t>P</w:t>
      </w:r>
      <w:r w:rsidRPr="00BA3789">
        <w:rPr>
          <w:rFonts w:ascii="Calibri" w:eastAsia="Calibri" w:hAnsi="Calibri" w:cs="Calibri"/>
          <w:sz w:val="22"/>
          <w:szCs w:val="22"/>
          <w:lang w:val="cs-CZ"/>
        </w:rPr>
        <w:t xml:space="preserve">rovozovatel </w:t>
      </w:r>
      <w:r w:rsidRPr="00BA3789">
        <w:rPr>
          <w:rFonts w:ascii="Calibri" w:eastAsia="Calibri" w:hAnsi="Calibri" w:cs="Calibri"/>
          <w:sz w:val="22"/>
          <w:szCs w:val="22"/>
        </w:rPr>
        <w:t>se zavazuje zajistit pro návštěvníky trhů přiměřený počet  míst umožňujících konzumaci pokrmů a nápojů</w:t>
      </w:r>
      <w:r w:rsidR="000361A5" w:rsidRPr="00BA3789">
        <w:rPr>
          <w:rFonts w:ascii="Calibri" w:eastAsia="Calibri" w:hAnsi="Calibri" w:cs="Calibri"/>
          <w:sz w:val="22"/>
          <w:szCs w:val="22"/>
          <w:lang w:val="cs-CZ"/>
        </w:rPr>
        <w:t>.</w:t>
      </w:r>
      <w:r w:rsidRPr="00E6041A">
        <w:rPr>
          <w:rFonts w:ascii="Calibri" w:eastAsia="Calibri" w:hAnsi="Calibri" w:cs="Calibri"/>
          <w:sz w:val="22"/>
          <w:szCs w:val="22"/>
        </w:rPr>
        <w:t xml:space="preserve"> </w:t>
      </w:r>
    </w:p>
    <w:p w14:paraId="776C3251" w14:textId="77777777" w:rsidR="00821589" w:rsidRPr="00CF0E7E" w:rsidRDefault="00821589" w:rsidP="00E62002">
      <w:pPr>
        <w:pStyle w:val="Nadpis2"/>
        <w:numPr>
          <w:ilvl w:val="1"/>
          <w:numId w:val="2"/>
        </w:numPr>
        <w:rPr>
          <w:rFonts w:ascii="Calibri" w:hAnsi="Calibri" w:cs="Calibri"/>
          <w:sz w:val="22"/>
          <w:szCs w:val="22"/>
        </w:rPr>
      </w:pPr>
      <w:r w:rsidRPr="00CF0E7E">
        <w:rPr>
          <w:rFonts w:ascii="Calibri" w:eastAsia="Calibri" w:hAnsi="Calibri"/>
          <w:sz w:val="22"/>
          <w:szCs w:val="22"/>
        </w:rPr>
        <w:t>P</w:t>
      </w:r>
      <w:r w:rsidRPr="00CF0E7E">
        <w:rPr>
          <w:rFonts w:ascii="Calibri" w:eastAsia="Calibri" w:hAnsi="Calibri"/>
          <w:sz w:val="22"/>
          <w:szCs w:val="22"/>
          <w:lang w:val="cs-CZ"/>
        </w:rPr>
        <w:t xml:space="preserve">rovozovatel </w:t>
      </w:r>
      <w:r w:rsidRPr="00CF0E7E">
        <w:rPr>
          <w:rFonts w:ascii="Calibri" w:eastAsia="Calibri" w:hAnsi="Calibri"/>
          <w:sz w:val="22"/>
          <w:szCs w:val="22"/>
        </w:rPr>
        <w:t xml:space="preserve">se zavazuje uspořádat AT, kromě podmínek vyplývajících z této Smlouvy, též dle dalších podmínek stanovených v dohodě o konkrétní podobě AT uzavřené </w:t>
      </w:r>
      <w:r w:rsidRPr="00BF1954">
        <w:rPr>
          <w:rFonts w:ascii="Calibri" w:eastAsia="Calibri" w:hAnsi="Calibri"/>
          <w:sz w:val="22"/>
          <w:szCs w:val="22"/>
        </w:rPr>
        <w:t xml:space="preserve">dle </w:t>
      </w:r>
      <w:r w:rsidRPr="001630AC">
        <w:rPr>
          <w:rFonts w:ascii="Calibri" w:eastAsia="Calibri" w:hAnsi="Calibri"/>
          <w:sz w:val="22"/>
          <w:szCs w:val="22"/>
        </w:rPr>
        <w:t xml:space="preserve">odst. </w:t>
      </w:r>
      <w:r w:rsidR="004361DF" w:rsidRPr="00E535E9">
        <w:rPr>
          <w:rFonts w:ascii="Calibri" w:eastAsia="Calibri" w:hAnsi="Calibri"/>
          <w:sz w:val="22"/>
          <w:szCs w:val="22"/>
          <w:lang w:val="cs-CZ"/>
        </w:rPr>
        <w:t>4. 28</w:t>
      </w:r>
      <w:r w:rsidRPr="00E535E9">
        <w:rPr>
          <w:rFonts w:ascii="Calibri" w:eastAsia="Calibri" w:hAnsi="Calibri"/>
          <w:sz w:val="22"/>
          <w:szCs w:val="22"/>
        </w:rPr>
        <w:t xml:space="preserve"> tohoto článku, jakož i dle podmínek vyplývajících z Návrhu realizace AT, který </w:t>
      </w:r>
      <w:r w:rsidR="00305162" w:rsidRPr="00E535E9">
        <w:rPr>
          <w:rFonts w:ascii="Calibri" w:eastAsia="Calibri" w:hAnsi="Calibri"/>
          <w:sz w:val="22"/>
          <w:szCs w:val="22"/>
          <w:lang w:val="cs-CZ"/>
        </w:rPr>
        <w:t>Provozovatel</w:t>
      </w:r>
      <w:r w:rsidRPr="00E535E9">
        <w:rPr>
          <w:rFonts w:ascii="Calibri" w:eastAsia="Calibri" w:hAnsi="Calibri"/>
          <w:sz w:val="22"/>
          <w:szCs w:val="22"/>
        </w:rPr>
        <w:t xml:space="preserve"> předložil jako součást své nabídky v rámci řízení o</w:t>
      </w:r>
      <w:r w:rsidRPr="00BF1954">
        <w:rPr>
          <w:rFonts w:ascii="Calibri" w:eastAsia="Calibri" w:hAnsi="Calibri"/>
          <w:sz w:val="22"/>
          <w:szCs w:val="22"/>
        </w:rPr>
        <w:t> koncesi malého rozsahu</w:t>
      </w:r>
      <w:r w:rsidRPr="00CF0E7E">
        <w:rPr>
          <w:rFonts w:ascii="Calibri" w:eastAsia="Calibri" w:hAnsi="Calibri"/>
          <w:sz w:val="22"/>
          <w:szCs w:val="22"/>
          <w:lang w:val="cs-CZ"/>
        </w:rPr>
        <w:t>.</w:t>
      </w:r>
    </w:p>
    <w:p w14:paraId="0CD3447E" w14:textId="77777777" w:rsidR="006E3D64" w:rsidRPr="00CF0E7E" w:rsidRDefault="006E3D64" w:rsidP="00E62002">
      <w:pPr>
        <w:pStyle w:val="Nadpis2"/>
        <w:numPr>
          <w:ilvl w:val="1"/>
          <w:numId w:val="2"/>
        </w:numPr>
        <w:rPr>
          <w:rFonts w:ascii="Calibri" w:hAnsi="Calibri" w:cs="Calibri"/>
          <w:sz w:val="22"/>
          <w:szCs w:val="22"/>
        </w:rPr>
      </w:pPr>
      <w:r w:rsidRPr="00CF0E7E">
        <w:rPr>
          <w:rFonts w:ascii="Calibri" w:eastAsia="Calibri" w:hAnsi="Calibri"/>
          <w:sz w:val="22"/>
          <w:szCs w:val="22"/>
        </w:rPr>
        <w:t>P</w:t>
      </w:r>
      <w:r w:rsidRPr="00CF0E7E">
        <w:rPr>
          <w:rFonts w:ascii="Calibri" w:eastAsia="Calibri" w:hAnsi="Calibri"/>
          <w:sz w:val="22"/>
          <w:szCs w:val="22"/>
          <w:lang w:val="cs-CZ"/>
        </w:rPr>
        <w:t xml:space="preserve">rovozovatel </w:t>
      </w:r>
      <w:r w:rsidRPr="00CF0E7E">
        <w:rPr>
          <w:rFonts w:ascii="Calibri" w:eastAsia="Calibri" w:hAnsi="Calibri"/>
          <w:sz w:val="22"/>
          <w:szCs w:val="22"/>
        </w:rPr>
        <w:t xml:space="preserve">se zavazuje </w:t>
      </w:r>
      <w:r w:rsidRPr="00CF0E7E">
        <w:rPr>
          <w:rFonts w:ascii="Calibri" w:eastAsia="Calibri" w:hAnsi="Calibri"/>
          <w:sz w:val="22"/>
          <w:szCs w:val="22"/>
          <w:lang w:val="cs-CZ"/>
        </w:rPr>
        <w:t xml:space="preserve">Zadavateli </w:t>
      </w:r>
      <w:r w:rsidRPr="00CF0E7E">
        <w:rPr>
          <w:rFonts w:ascii="Calibri" w:eastAsia="Calibri" w:hAnsi="Calibri"/>
          <w:sz w:val="22"/>
          <w:szCs w:val="22"/>
        </w:rPr>
        <w:t>vždy nejpozději do 15. 2. každého roku dodat zprávu o průběhu uplynulého ročníku AT a jejich vyhodnocení, a tuto následně s</w:t>
      </w:r>
      <w:r w:rsidR="00E33AB4" w:rsidRPr="00CF0E7E">
        <w:rPr>
          <w:rFonts w:ascii="Calibri" w:eastAsia="Calibri" w:hAnsi="Calibri"/>
          <w:sz w:val="22"/>
          <w:szCs w:val="22"/>
          <w:lang w:val="cs-CZ"/>
        </w:rPr>
        <w:t xml:space="preserve">e Zadavatelem </w:t>
      </w:r>
      <w:r w:rsidRPr="00CF0E7E">
        <w:rPr>
          <w:rFonts w:ascii="Calibri" w:eastAsia="Calibri" w:hAnsi="Calibri"/>
          <w:sz w:val="22"/>
          <w:szCs w:val="22"/>
        </w:rPr>
        <w:t xml:space="preserve">na společně uskutečněné schůzce projednat, v termínu schůzky určeném po dohodě smluvních stran, a nedojde-li k dohodě, v termínu určeném </w:t>
      </w:r>
      <w:r w:rsidR="00C12C1F">
        <w:rPr>
          <w:rFonts w:ascii="Calibri" w:eastAsia="Calibri" w:hAnsi="Calibri"/>
          <w:sz w:val="22"/>
          <w:szCs w:val="22"/>
          <w:lang w:val="cs-CZ"/>
        </w:rPr>
        <w:t>Zadavatelem</w:t>
      </w:r>
      <w:r w:rsidRPr="00CF0E7E">
        <w:rPr>
          <w:rFonts w:ascii="Calibri" w:eastAsia="Calibri" w:hAnsi="Calibri"/>
          <w:sz w:val="22"/>
          <w:szCs w:val="22"/>
        </w:rPr>
        <w:t>, zpravidla nejpozději do 15. 3. daného roku</w:t>
      </w:r>
      <w:r w:rsidRPr="00CF0E7E">
        <w:rPr>
          <w:rFonts w:ascii="Calibri" w:eastAsia="Calibri" w:hAnsi="Calibri"/>
          <w:sz w:val="22"/>
          <w:szCs w:val="22"/>
          <w:lang w:val="cs-CZ"/>
        </w:rPr>
        <w:t>.</w:t>
      </w:r>
    </w:p>
    <w:p w14:paraId="1FF73B04" w14:textId="77777777" w:rsidR="004361DF" w:rsidRPr="00CF0E7E" w:rsidRDefault="004361DF" w:rsidP="00E62002">
      <w:pPr>
        <w:pStyle w:val="Nadpis2"/>
        <w:numPr>
          <w:ilvl w:val="1"/>
          <w:numId w:val="2"/>
        </w:numPr>
        <w:rPr>
          <w:rFonts w:ascii="Calibri" w:hAnsi="Calibri" w:cs="Calibri"/>
          <w:sz w:val="22"/>
          <w:szCs w:val="22"/>
        </w:rPr>
      </w:pPr>
      <w:r w:rsidRPr="00CF0E7E">
        <w:rPr>
          <w:rFonts w:ascii="Calibri" w:eastAsia="Calibri" w:hAnsi="Calibri"/>
          <w:sz w:val="22"/>
          <w:szCs w:val="22"/>
        </w:rPr>
        <w:t>P</w:t>
      </w:r>
      <w:r w:rsidRPr="00CF0E7E">
        <w:rPr>
          <w:rFonts w:ascii="Calibri" w:eastAsia="Calibri" w:hAnsi="Calibri"/>
          <w:sz w:val="22"/>
          <w:szCs w:val="22"/>
          <w:lang w:val="cs-CZ"/>
        </w:rPr>
        <w:t>rovozovatel s</w:t>
      </w:r>
      <w:r w:rsidRPr="00CF0E7E">
        <w:rPr>
          <w:rFonts w:ascii="Calibri" w:eastAsia="Calibri" w:hAnsi="Calibri"/>
          <w:sz w:val="22"/>
          <w:szCs w:val="22"/>
        </w:rPr>
        <w:t xml:space="preserve">e dále zavazuje vždy nejpozději do 31. 8. každého roku zpracovat a předložit </w:t>
      </w:r>
      <w:r w:rsidRPr="00CF0E7E">
        <w:rPr>
          <w:rFonts w:ascii="Calibri" w:eastAsia="Calibri" w:hAnsi="Calibri"/>
          <w:sz w:val="22"/>
          <w:szCs w:val="22"/>
          <w:lang w:val="cs-CZ"/>
        </w:rPr>
        <w:t xml:space="preserve">Zadavateli </w:t>
      </w:r>
      <w:r w:rsidRPr="00CF0E7E">
        <w:rPr>
          <w:rFonts w:ascii="Calibri" w:eastAsia="Calibri" w:hAnsi="Calibri"/>
          <w:sz w:val="22"/>
          <w:szCs w:val="22"/>
        </w:rPr>
        <w:t xml:space="preserve">písemný návrh na konkrétní podobu následujícího ročníku AT. </w:t>
      </w:r>
      <w:r w:rsidRPr="00CF0E7E">
        <w:rPr>
          <w:rFonts w:ascii="Calibri" w:eastAsia="Calibri" w:hAnsi="Calibri"/>
          <w:sz w:val="22"/>
          <w:szCs w:val="22"/>
          <w:lang w:val="cs-CZ"/>
        </w:rPr>
        <w:t xml:space="preserve">Zadavatel </w:t>
      </w:r>
      <w:r w:rsidRPr="00CF0E7E">
        <w:rPr>
          <w:rFonts w:ascii="Calibri" w:eastAsia="Calibri" w:hAnsi="Calibri"/>
          <w:sz w:val="22"/>
          <w:szCs w:val="22"/>
        </w:rPr>
        <w:t xml:space="preserve">se zavazuje předložený návrh projednat a sdělit </w:t>
      </w:r>
      <w:r w:rsidRPr="00CF0E7E">
        <w:rPr>
          <w:rFonts w:ascii="Calibri" w:eastAsia="Calibri" w:hAnsi="Calibri"/>
          <w:sz w:val="22"/>
          <w:szCs w:val="22"/>
          <w:lang w:val="cs-CZ"/>
        </w:rPr>
        <w:t xml:space="preserve">Provozovateli </w:t>
      </w:r>
      <w:r w:rsidRPr="00CF0E7E">
        <w:rPr>
          <w:rFonts w:ascii="Calibri" w:eastAsia="Calibri" w:hAnsi="Calibri"/>
          <w:sz w:val="22"/>
          <w:szCs w:val="22"/>
        </w:rPr>
        <w:t xml:space="preserve">případné připomínky. Obdržené připomínky, pokud jsou v souladu s touto Smlouvou, je </w:t>
      </w:r>
      <w:r w:rsidRPr="00CF0E7E">
        <w:rPr>
          <w:rFonts w:ascii="Calibri" w:eastAsia="Calibri" w:hAnsi="Calibri"/>
          <w:sz w:val="22"/>
          <w:szCs w:val="22"/>
          <w:lang w:val="cs-CZ"/>
        </w:rPr>
        <w:t xml:space="preserve">Provozovatel </w:t>
      </w:r>
      <w:r w:rsidRPr="00CF0E7E">
        <w:rPr>
          <w:rFonts w:ascii="Calibri" w:eastAsia="Calibri" w:hAnsi="Calibri"/>
          <w:sz w:val="22"/>
          <w:szCs w:val="22"/>
        </w:rPr>
        <w:t xml:space="preserve">povinen zapracovat do návrhu a zaslat opravený návrh </w:t>
      </w:r>
      <w:r w:rsidRPr="00CF0E7E">
        <w:rPr>
          <w:rFonts w:ascii="Calibri" w:eastAsia="Calibri" w:hAnsi="Calibri"/>
          <w:sz w:val="22"/>
          <w:szCs w:val="22"/>
          <w:lang w:val="cs-CZ"/>
        </w:rPr>
        <w:t xml:space="preserve">zadavateli </w:t>
      </w:r>
      <w:r w:rsidRPr="00CF0E7E">
        <w:rPr>
          <w:rFonts w:ascii="Calibri" w:eastAsia="Calibri" w:hAnsi="Calibri"/>
          <w:sz w:val="22"/>
          <w:szCs w:val="22"/>
        </w:rPr>
        <w:t xml:space="preserve">tak, aby vždy nejpozději do 15. 10. daného roku mohla být mezi smluvními stranami uzavřena oboustranně odsouhlasená písemná dohoda o konkrétní podobě nadcházejícího ročníku AT. Součástí návrhu předkládaného </w:t>
      </w:r>
      <w:r w:rsidRPr="00CF0E7E">
        <w:rPr>
          <w:rFonts w:ascii="Calibri" w:eastAsia="Calibri" w:hAnsi="Calibri"/>
          <w:sz w:val="22"/>
          <w:szCs w:val="22"/>
          <w:lang w:val="cs-CZ"/>
        </w:rPr>
        <w:t xml:space="preserve">Provozovatelem </w:t>
      </w:r>
      <w:r w:rsidRPr="00CF0E7E">
        <w:rPr>
          <w:rFonts w:ascii="Calibri" w:eastAsia="Calibri" w:hAnsi="Calibri"/>
          <w:sz w:val="22"/>
          <w:szCs w:val="22"/>
        </w:rPr>
        <w:t xml:space="preserve">musí být, kromě schématu rozložení umisťovaných zařízení, návrhu  komunikační kampaně a stránek </w:t>
      </w:r>
      <w:r w:rsidRPr="00BF1954">
        <w:rPr>
          <w:rFonts w:ascii="Calibri" w:eastAsia="Calibri" w:hAnsi="Calibri"/>
          <w:sz w:val="22"/>
          <w:szCs w:val="22"/>
        </w:rPr>
        <w:t>dle o</w:t>
      </w:r>
      <w:r w:rsidRPr="001630AC">
        <w:rPr>
          <w:rFonts w:ascii="Calibri" w:eastAsia="Calibri" w:hAnsi="Calibri"/>
          <w:sz w:val="22"/>
          <w:szCs w:val="22"/>
        </w:rPr>
        <w:t xml:space="preserve">dst. </w:t>
      </w:r>
      <w:r w:rsidR="0035393A" w:rsidRPr="001630AC">
        <w:rPr>
          <w:rFonts w:ascii="Calibri" w:eastAsia="Calibri" w:hAnsi="Calibri"/>
          <w:sz w:val="22"/>
          <w:szCs w:val="22"/>
          <w:lang w:val="cs-CZ"/>
        </w:rPr>
        <w:t>4.8</w:t>
      </w:r>
      <w:r w:rsidRPr="001630AC">
        <w:rPr>
          <w:rFonts w:ascii="Calibri" w:eastAsia="Calibri" w:hAnsi="Calibri"/>
          <w:sz w:val="22"/>
          <w:szCs w:val="22"/>
        </w:rPr>
        <w:t xml:space="preserve"> a 4</w:t>
      </w:r>
      <w:r w:rsidR="0035393A" w:rsidRPr="001630AC">
        <w:rPr>
          <w:rFonts w:ascii="Calibri" w:eastAsia="Calibri" w:hAnsi="Calibri"/>
          <w:sz w:val="22"/>
          <w:szCs w:val="22"/>
          <w:lang w:val="cs-CZ"/>
        </w:rPr>
        <w:t>.9 této Smlouvy</w:t>
      </w:r>
      <w:r w:rsidRPr="001630AC">
        <w:rPr>
          <w:rFonts w:ascii="Calibri" w:eastAsia="Calibri" w:hAnsi="Calibri"/>
          <w:sz w:val="22"/>
          <w:szCs w:val="22"/>
        </w:rPr>
        <w:t xml:space="preserve">, návrhu inovací dle odst. </w:t>
      </w:r>
      <w:r w:rsidR="0035393A" w:rsidRPr="001630AC">
        <w:rPr>
          <w:rFonts w:ascii="Calibri" w:eastAsia="Calibri" w:hAnsi="Calibri"/>
          <w:sz w:val="22"/>
          <w:szCs w:val="22"/>
          <w:lang w:val="cs-CZ"/>
        </w:rPr>
        <w:t>4.13 dle této Smlouvy</w:t>
      </w:r>
      <w:r w:rsidRPr="001630AC">
        <w:rPr>
          <w:rFonts w:ascii="Calibri" w:eastAsia="Calibri" w:hAnsi="Calibri"/>
          <w:sz w:val="22"/>
          <w:szCs w:val="22"/>
        </w:rPr>
        <w:t>,</w:t>
      </w:r>
      <w:r w:rsidRPr="00BF1954">
        <w:rPr>
          <w:rFonts w:ascii="Calibri" w:eastAsia="Calibri" w:hAnsi="Calibri"/>
          <w:sz w:val="22"/>
          <w:szCs w:val="22"/>
        </w:rPr>
        <w:t xml:space="preserve"> návrhu technického</w:t>
      </w:r>
      <w:r w:rsidRPr="00CF0E7E">
        <w:rPr>
          <w:rFonts w:ascii="Calibri" w:eastAsia="Calibri" w:hAnsi="Calibri"/>
          <w:sz w:val="22"/>
          <w:szCs w:val="22"/>
        </w:rPr>
        <w:t xml:space="preserve"> zabezpečení AT a dalších skutečností vyplývajících z této Smlouvy, vždy i kulturní program na nadcházející ročník AT a úprava nedostatků zjištěných v předchozích ročnících AT. Za účelem dosažení dohody podle předchozí věty se smluvní strany zavazují poskytovat si veškerou nezbytnou součinnost, včetně závazku </w:t>
      </w:r>
      <w:r w:rsidR="008A13D9">
        <w:rPr>
          <w:rFonts w:ascii="Calibri" w:eastAsia="Calibri" w:hAnsi="Calibri"/>
          <w:sz w:val="22"/>
          <w:szCs w:val="22"/>
          <w:lang w:val="cs-CZ"/>
        </w:rPr>
        <w:t>Provozovatele</w:t>
      </w:r>
      <w:r w:rsidRPr="00CF0E7E">
        <w:rPr>
          <w:rFonts w:ascii="Calibri" w:eastAsia="Calibri" w:hAnsi="Calibri"/>
          <w:sz w:val="22"/>
          <w:szCs w:val="22"/>
        </w:rPr>
        <w:t xml:space="preserve"> k účasti na ústních jednáních o návrhu dohody, budou-li potřebná. Smluvní strany si ujednávají, že taková ústní jednání budou probíhat, nedohodnou-li se smluvní strany jinak, vždy v sídle </w:t>
      </w:r>
      <w:r w:rsidRPr="00CF0E7E">
        <w:rPr>
          <w:rFonts w:ascii="Calibri" w:eastAsia="Calibri" w:hAnsi="Calibri"/>
          <w:sz w:val="22"/>
          <w:szCs w:val="22"/>
          <w:lang w:val="cs-CZ"/>
        </w:rPr>
        <w:t>Zadavatele</w:t>
      </w:r>
      <w:r w:rsidRPr="00CF0E7E">
        <w:rPr>
          <w:rFonts w:ascii="Calibri" w:eastAsia="Calibri" w:hAnsi="Calibri"/>
          <w:sz w:val="22"/>
          <w:szCs w:val="22"/>
        </w:rPr>
        <w:t xml:space="preserve">. V případě, že se strany nedohodnou na předložených návrzích, resp. připomínkách k nim, ani do 31. 10. daného roku, </w:t>
      </w:r>
      <w:r w:rsidRPr="00CF0E7E">
        <w:rPr>
          <w:rFonts w:ascii="Calibri" w:hAnsi="Calibri"/>
          <w:sz w:val="22"/>
          <w:szCs w:val="22"/>
        </w:rPr>
        <w:t>uskuteční se AT obdobně dle předchozího ročníku AT, tj. podle této Smlouvy a v jejím rámci dle dohody o konkrétní podobě předchozího ročníku; část dříve uzavřené dohody specifikující kulturní program se při tom použije přiměřeně s tím, že kulturní program bude v tomto případě realizován tak, aby byl kvantitativně a kvalitativně srovnatelný s kulturním programem obsaženým v dříve uzavřené dohodě</w:t>
      </w:r>
      <w:r w:rsidRPr="00CF0E7E">
        <w:rPr>
          <w:rFonts w:ascii="Calibri" w:hAnsi="Calibri"/>
          <w:sz w:val="22"/>
          <w:szCs w:val="22"/>
          <w:lang w:val="cs-CZ"/>
        </w:rPr>
        <w:t>.</w:t>
      </w:r>
    </w:p>
    <w:p w14:paraId="6A9FC67E" w14:textId="28D42621" w:rsidR="00E62002" w:rsidRPr="00CF0E7E" w:rsidRDefault="008F1FD5" w:rsidP="00E62002">
      <w:pPr>
        <w:pStyle w:val="Nadpis2"/>
        <w:numPr>
          <w:ilvl w:val="1"/>
          <w:numId w:val="2"/>
        </w:numPr>
        <w:rPr>
          <w:rFonts w:ascii="Calibri" w:hAnsi="Calibri" w:cs="Calibri"/>
          <w:sz w:val="22"/>
          <w:szCs w:val="22"/>
        </w:rPr>
      </w:pPr>
      <w:r w:rsidRPr="00CF0E7E">
        <w:rPr>
          <w:rFonts w:ascii="Calibri" w:eastAsia="Calibri" w:hAnsi="Calibri"/>
          <w:sz w:val="22"/>
          <w:szCs w:val="22"/>
        </w:rPr>
        <w:lastRenderedPageBreak/>
        <w:t>P</w:t>
      </w:r>
      <w:r w:rsidRPr="00CF0E7E">
        <w:rPr>
          <w:rFonts w:ascii="Calibri" w:eastAsia="Calibri" w:hAnsi="Calibri"/>
          <w:sz w:val="22"/>
          <w:szCs w:val="22"/>
          <w:lang w:val="cs-CZ"/>
        </w:rPr>
        <w:t>rovozovatel</w:t>
      </w:r>
      <w:r w:rsidRPr="00CF0E7E">
        <w:rPr>
          <w:rFonts w:ascii="Calibri" w:eastAsia="Calibri" w:hAnsi="Calibri"/>
          <w:sz w:val="22"/>
          <w:szCs w:val="22"/>
        </w:rPr>
        <w:t xml:space="preserve"> se zavazuje po skončení posledního ročníku AT dle této Smlouvy, nejpozději však do dne 31. 1. 202</w:t>
      </w:r>
      <w:r w:rsidR="003C21B8">
        <w:rPr>
          <w:rFonts w:ascii="Calibri" w:eastAsia="Calibri" w:hAnsi="Calibri"/>
          <w:sz w:val="22"/>
          <w:szCs w:val="22"/>
          <w:lang w:val="cs-CZ"/>
        </w:rPr>
        <w:t>3</w:t>
      </w:r>
      <w:r w:rsidRPr="00CF0E7E">
        <w:rPr>
          <w:rFonts w:ascii="Calibri" w:eastAsia="Calibri" w:hAnsi="Calibri"/>
          <w:sz w:val="22"/>
          <w:szCs w:val="22"/>
        </w:rPr>
        <w:t xml:space="preserve">, předložit </w:t>
      </w:r>
      <w:r w:rsidRPr="00CF0E7E">
        <w:rPr>
          <w:rFonts w:ascii="Calibri" w:eastAsia="Calibri" w:hAnsi="Calibri"/>
          <w:sz w:val="22"/>
          <w:szCs w:val="22"/>
          <w:lang w:val="cs-CZ"/>
        </w:rPr>
        <w:t xml:space="preserve">Zadavateli </w:t>
      </w:r>
      <w:r w:rsidRPr="00CF0E7E">
        <w:rPr>
          <w:rFonts w:ascii="Calibri" w:eastAsia="Calibri" w:hAnsi="Calibri"/>
          <w:sz w:val="22"/>
          <w:szCs w:val="22"/>
        </w:rPr>
        <w:t xml:space="preserve">řádný a úplný přehled obratu vzniklého v souvislosti s koncesí podle této Smlouvy, a to za celou dobu účinnosti této Smlouvy včetně rozpisu po jednotlivých ročnících AT. Požádal-li jej o to </w:t>
      </w:r>
      <w:r w:rsidRPr="00CF0E7E">
        <w:rPr>
          <w:rFonts w:ascii="Calibri" w:eastAsia="Calibri" w:hAnsi="Calibri"/>
          <w:sz w:val="22"/>
          <w:szCs w:val="22"/>
          <w:lang w:val="cs-CZ"/>
        </w:rPr>
        <w:t xml:space="preserve">Zadavatel </w:t>
      </w:r>
      <w:r w:rsidRPr="00CF0E7E">
        <w:rPr>
          <w:rFonts w:ascii="Calibri" w:eastAsia="Calibri" w:hAnsi="Calibri"/>
          <w:sz w:val="22"/>
          <w:szCs w:val="22"/>
        </w:rPr>
        <w:t xml:space="preserve">ve lhůtě 30 dní ode dne obdržení přehledu podle předchozí věty, je </w:t>
      </w:r>
      <w:r w:rsidRPr="00CF0E7E">
        <w:rPr>
          <w:rFonts w:ascii="Calibri" w:eastAsia="Calibri" w:hAnsi="Calibri"/>
          <w:sz w:val="22"/>
          <w:szCs w:val="22"/>
          <w:lang w:val="cs-CZ"/>
        </w:rPr>
        <w:t xml:space="preserve">Provozovatel </w:t>
      </w:r>
      <w:r w:rsidRPr="00CF0E7E">
        <w:rPr>
          <w:rFonts w:ascii="Calibri" w:eastAsia="Calibri" w:hAnsi="Calibri"/>
          <w:sz w:val="22"/>
          <w:szCs w:val="22"/>
        </w:rPr>
        <w:t xml:space="preserve">povinen k tomuto přehledu, popř. k jeho částem určeným </w:t>
      </w:r>
      <w:r w:rsidRPr="00CF0E7E">
        <w:rPr>
          <w:rFonts w:ascii="Calibri" w:eastAsia="Calibri" w:hAnsi="Calibri"/>
          <w:sz w:val="22"/>
          <w:szCs w:val="22"/>
          <w:lang w:val="cs-CZ"/>
        </w:rPr>
        <w:t>Zadavatelem</w:t>
      </w:r>
      <w:r w:rsidRPr="00CF0E7E">
        <w:rPr>
          <w:rFonts w:ascii="Calibri" w:eastAsia="Calibri" w:hAnsi="Calibri"/>
          <w:sz w:val="22"/>
          <w:szCs w:val="22"/>
        </w:rPr>
        <w:t xml:space="preserve">, bez zbytečného odkladu </w:t>
      </w:r>
      <w:r w:rsidRPr="00CF0E7E">
        <w:rPr>
          <w:rFonts w:ascii="Calibri" w:eastAsia="Calibri" w:hAnsi="Calibri"/>
          <w:sz w:val="22"/>
          <w:szCs w:val="22"/>
          <w:lang w:val="cs-CZ"/>
        </w:rPr>
        <w:t xml:space="preserve">Zadavateli </w:t>
      </w:r>
      <w:r w:rsidRPr="00CF0E7E">
        <w:rPr>
          <w:rFonts w:ascii="Calibri" w:eastAsia="Calibri" w:hAnsi="Calibri"/>
          <w:sz w:val="22"/>
          <w:szCs w:val="22"/>
        </w:rPr>
        <w:t xml:space="preserve"> poskytnout též kopie příslušných účetních dokladů prokazujících skutečnosti uvedené v tomto přehledu. Obrat Provozovatel pro účely přehledu dle tohoto odstavce vypočítává v souladu s ust. § 175 zákona o veřejných zakázkách (tj. do požadovaného obratu zahrnuje všechny skutečnosti vyplývající z tohoto ustanovení, popř. vyplývající z jiného příslušného ustanovení příslušného právního předpisu, došlo-li po uzavření této Smlouvy ke změně v právních předpisech dotýkající se odkazovaného ustanovení). Za účelem splnění povinnosti podle tohoto odstavce se </w:t>
      </w:r>
      <w:r w:rsidRPr="00CF0E7E">
        <w:rPr>
          <w:rFonts w:ascii="Calibri" w:eastAsia="Calibri" w:hAnsi="Calibri"/>
          <w:sz w:val="22"/>
          <w:szCs w:val="22"/>
          <w:lang w:val="cs-CZ"/>
        </w:rPr>
        <w:t xml:space="preserve">Provozovatel </w:t>
      </w:r>
      <w:r w:rsidRPr="00CF0E7E">
        <w:rPr>
          <w:rFonts w:ascii="Calibri" w:eastAsia="Calibri" w:hAnsi="Calibri"/>
          <w:sz w:val="22"/>
          <w:szCs w:val="22"/>
        </w:rPr>
        <w:t>zavazuje též archivovat veškeré účetní doklady související s koncesí ve smyslu této Smlouvy</w:t>
      </w:r>
      <w:r w:rsidR="00E62002" w:rsidRPr="00CF0E7E">
        <w:rPr>
          <w:rFonts w:ascii="Calibri" w:eastAsia="Calibri" w:hAnsi="Calibri"/>
          <w:sz w:val="22"/>
          <w:szCs w:val="22"/>
          <w:lang w:val="cs-CZ"/>
        </w:rPr>
        <w:t>.</w:t>
      </w:r>
    </w:p>
    <w:p w14:paraId="0E8EB8E7" w14:textId="77777777" w:rsidR="00A423F5" w:rsidRPr="00CF0E7E" w:rsidRDefault="00A423F5" w:rsidP="00A423F5">
      <w:pPr>
        <w:pStyle w:val="Nadpis2"/>
        <w:ind w:left="2127" w:firstLine="0"/>
        <w:rPr>
          <w:rFonts w:ascii="Calibri" w:hAnsi="Calibri" w:cs="Calibri"/>
          <w:sz w:val="22"/>
          <w:szCs w:val="22"/>
        </w:rPr>
      </w:pPr>
    </w:p>
    <w:bookmarkEnd w:id="2"/>
    <w:p w14:paraId="14582354" w14:textId="77777777" w:rsidR="00C75192" w:rsidRPr="000F2E1D" w:rsidRDefault="00875532" w:rsidP="006E77F3">
      <w:pPr>
        <w:pStyle w:val="Nadpis1"/>
        <w:numPr>
          <w:ilvl w:val="0"/>
          <w:numId w:val="2"/>
        </w:numPr>
        <w:spacing w:before="0"/>
        <w:ind w:hanging="502"/>
        <w:rPr>
          <w:rFonts w:ascii="Calibri" w:hAnsi="Calibri" w:cs="Arial"/>
          <w:sz w:val="22"/>
          <w:szCs w:val="22"/>
        </w:rPr>
      </w:pPr>
      <w:r w:rsidRPr="000F2E1D">
        <w:rPr>
          <w:rFonts w:ascii="Calibri" w:hAnsi="Calibri" w:cs="Arial"/>
          <w:sz w:val="22"/>
          <w:szCs w:val="22"/>
        </w:rPr>
        <w:t xml:space="preserve">PRÁVA a POVINNOSTI </w:t>
      </w:r>
      <w:r w:rsidR="00C75192" w:rsidRPr="000F2E1D">
        <w:rPr>
          <w:rFonts w:ascii="Calibri" w:hAnsi="Calibri" w:cs="Arial"/>
          <w:sz w:val="22"/>
          <w:szCs w:val="22"/>
        </w:rPr>
        <w:t>zadavatele</w:t>
      </w:r>
    </w:p>
    <w:p w14:paraId="145003D7" w14:textId="310EACBF" w:rsidR="001F2408" w:rsidRPr="00933F95" w:rsidRDefault="00F4761B" w:rsidP="001F2408">
      <w:pPr>
        <w:pStyle w:val="Nadpis2"/>
        <w:numPr>
          <w:ilvl w:val="1"/>
          <w:numId w:val="2"/>
        </w:numPr>
        <w:rPr>
          <w:rFonts w:ascii="Calibri" w:hAnsi="Calibri" w:cs="Calibri"/>
          <w:sz w:val="22"/>
          <w:szCs w:val="22"/>
        </w:rPr>
      </w:pPr>
      <w:r w:rsidRPr="00933F95">
        <w:rPr>
          <w:rFonts w:ascii="Calibri" w:eastAsia="Calibri" w:hAnsi="Calibri" w:cs="Calibri"/>
          <w:sz w:val="22"/>
          <w:szCs w:val="22"/>
          <w:lang w:val="cs-CZ"/>
        </w:rPr>
        <w:t>Zadavatel</w:t>
      </w:r>
      <w:r w:rsidR="001F2408" w:rsidRPr="00933F95">
        <w:rPr>
          <w:rFonts w:ascii="Calibri" w:eastAsia="Calibri" w:hAnsi="Calibri" w:cs="Calibri"/>
          <w:sz w:val="22"/>
          <w:szCs w:val="22"/>
          <w:lang w:val="cs-CZ"/>
        </w:rPr>
        <w:t xml:space="preserve"> </w:t>
      </w:r>
      <w:r w:rsidR="001F2408" w:rsidRPr="00933F95">
        <w:rPr>
          <w:rFonts w:ascii="Calibri" w:hAnsi="Calibri" w:cs="Calibri"/>
          <w:sz w:val="22"/>
          <w:szCs w:val="22"/>
        </w:rPr>
        <w:t>se zavazuje, vedle dalších závazků vyplývajících z této Smlouvy</w:t>
      </w:r>
      <w:r w:rsidR="001F2408" w:rsidRPr="00933F95">
        <w:rPr>
          <w:rFonts w:ascii="Calibri" w:hAnsi="Calibri" w:cs="Calibri"/>
          <w:sz w:val="22"/>
          <w:szCs w:val="22"/>
          <w:lang w:val="cs-CZ"/>
        </w:rPr>
        <w:t xml:space="preserve">, </w:t>
      </w:r>
      <w:r w:rsidR="001F2408" w:rsidRPr="00933F95">
        <w:rPr>
          <w:rFonts w:ascii="Calibri" w:hAnsi="Calibri" w:cs="Calibri"/>
          <w:sz w:val="22"/>
          <w:szCs w:val="22"/>
        </w:rPr>
        <w:t xml:space="preserve">poskytnout </w:t>
      </w:r>
      <w:r w:rsidRPr="00933F95">
        <w:rPr>
          <w:rFonts w:ascii="Calibri" w:hAnsi="Calibri" w:cs="Calibri"/>
          <w:sz w:val="22"/>
          <w:szCs w:val="22"/>
          <w:lang w:val="cs-CZ"/>
        </w:rPr>
        <w:t>Provozovateli</w:t>
      </w:r>
      <w:r w:rsidR="001F2408" w:rsidRPr="00933F95">
        <w:rPr>
          <w:rFonts w:ascii="Calibri" w:hAnsi="Calibri" w:cs="Calibri"/>
          <w:sz w:val="22"/>
          <w:szCs w:val="22"/>
        </w:rPr>
        <w:t xml:space="preserve"> </w:t>
      </w:r>
      <w:r w:rsidR="001F2408" w:rsidRPr="00933F95">
        <w:rPr>
          <w:rFonts w:ascii="Calibri" w:hAnsi="Calibri" w:cs="Calibri"/>
          <w:b/>
          <w:sz w:val="22"/>
          <w:szCs w:val="22"/>
        </w:rPr>
        <w:t>úplatu</w:t>
      </w:r>
      <w:r w:rsidR="001F2408" w:rsidRPr="001630AC">
        <w:rPr>
          <w:rFonts w:ascii="Calibri" w:hAnsi="Calibri" w:cs="Calibri"/>
          <w:b/>
          <w:sz w:val="22"/>
          <w:szCs w:val="22"/>
        </w:rPr>
        <w:t xml:space="preserve"> ve výš</w:t>
      </w:r>
      <w:r w:rsidR="00BF1954" w:rsidRPr="001630AC">
        <w:rPr>
          <w:rFonts w:ascii="Calibri" w:hAnsi="Calibri" w:cs="Calibri"/>
          <w:b/>
          <w:sz w:val="22"/>
          <w:szCs w:val="22"/>
        </w:rPr>
        <w:t xml:space="preserve">i </w:t>
      </w:r>
      <w:r w:rsidR="00571789">
        <w:rPr>
          <w:rFonts w:ascii="Calibri" w:hAnsi="Calibri" w:cs="Calibri"/>
          <w:b/>
          <w:sz w:val="22"/>
          <w:szCs w:val="22"/>
          <w:lang w:val="cs-CZ"/>
        </w:rPr>
        <w:t>348.00</w:t>
      </w:r>
      <w:r w:rsidR="005158DA">
        <w:rPr>
          <w:rFonts w:ascii="Calibri" w:hAnsi="Calibri" w:cs="Calibri"/>
          <w:b/>
          <w:sz w:val="22"/>
          <w:szCs w:val="22"/>
          <w:lang w:val="cs-CZ"/>
        </w:rPr>
        <w:t>0</w:t>
      </w:r>
      <w:r w:rsidR="00571789">
        <w:rPr>
          <w:rFonts w:ascii="Calibri" w:hAnsi="Calibri" w:cs="Calibri"/>
          <w:b/>
          <w:sz w:val="22"/>
          <w:szCs w:val="22"/>
          <w:lang w:val="cs-CZ"/>
        </w:rPr>
        <w:t>,--</w:t>
      </w:r>
      <w:r w:rsidR="001F2408" w:rsidRPr="001630AC">
        <w:rPr>
          <w:rFonts w:ascii="Calibri" w:hAnsi="Calibri" w:cs="Calibri"/>
          <w:b/>
          <w:sz w:val="22"/>
          <w:szCs w:val="22"/>
        </w:rPr>
        <w:t xml:space="preserve"> </w:t>
      </w:r>
      <w:r w:rsidR="00BF1954">
        <w:rPr>
          <w:rFonts w:ascii="Calibri" w:hAnsi="Calibri" w:cs="Calibri"/>
          <w:b/>
          <w:sz w:val="22"/>
          <w:szCs w:val="22"/>
          <w:lang w:val="cs-CZ"/>
        </w:rPr>
        <w:t>/</w:t>
      </w:r>
      <w:r w:rsidR="00571789">
        <w:rPr>
          <w:rFonts w:ascii="Calibri" w:hAnsi="Calibri" w:cs="Calibri"/>
          <w:b/>
          <w:sz w:val="22"/>
          <w:szCs w:val="22"/>
          <w:lang w:val="cs-CZ"/>
        </w:rPr>
        <w:t>třistačtyřicetosmticíc</w:t>
      </w:r>
      <w:r w:rsidR="001F2408" w:rsidRPr="001630AC">
        <w:rPr>
          <w:rFonts w:ascii="Calibri" w:hAnsi="Calibri" w:cs="Calibri"/>
          <w:b/>
          <w:sz w:val="22"/>
          <w:szCs w:val="22"/>
        </w:rPr>
        <w:t>/</w:t>
      </w:r>
      <w:r w:rsidR="001F2408" w:rsidRPr="00933F95">
        <w:rPr>
          <w:rFonts w:ascii="Calibri" w:hAnsi="Calibri" w:cs="Calibri"/>
          <w:sz w:val="22"/>
          <w:szCs w:val="22"/>
        </w:rPr>
        <w:t xml:space="preserve"> </w:t>
      </w:r>
      <w:r w:rsidR="001F2408" w:rsidRPr="001630AC">
        <w:rPr>
          <w:rFonts w:ascii="Calibri" w:hAnsi="Calibri" w:cs="Calibri"/>
          <w:b/>
          <w:sz w:val="22"/>
          <w:szCs w:val="22"/>
        </w:rPr>
        <w:t xml:space="preserve">Kč bez DPH pro každý ročník konání AT </w:t>
      </w:r>
      <w:r w:rsidR="001F2408" w:rsidRPr="00933F95">
        <w:rPr>
          <w:rFonts w:ascii="Calibri" w:hAnsi="Calibri" w:cs="Calibri"/>
          <w:sz w:val="22"/>
          <w:szCs w:val="22"/>
        </w:rPr>
        <w:t xml:space="preserve">podle této Smlouvy; k této úplatě bude připočtena DPH ve výši stanovené příslušnými právními předpisy; úplata bude ve prospěch </w:t>
      </w:r>
      <w:r w:rsidR="008A13D9">
        <w:rPr>
          <w:rFonts w:ascii="Calibri" w:hAnsi="Calibri" w:cs="Calibri"/>
          <w:sz w:val="22"/>
          <w:szCs w:val="22"/>
          <w:lang w:val="cs-CZ"/>
        </w:rPr>
        <w:t>Provozovatele</w:t>
      </w:r>
      <w:r w:rsidR="001F2408" w:rsidRPr="00933F95">
        <w:rPr>
          <w:rFonts w:ascii="Calibri" w:hAnsi="Calibri" w:cs="Calibri"/>
          <w:sz w:val="22"/>
          <w:szCs w:val="22"/>
        </w:rPr>
        <w:t xml:space="preserve"> vyplacena pro každý z ročníků AT vždy takto</w:t>
      </w:r>
      <w:r w:rsidR="001F2408" w:rsidRPr="00933F95">
        <w:rPr>
          <w:rFonts w:ascii="Calibri" w:hAnsi="Calibri" w:cs="Calibri"/>
          <w:sz w:val="22"/>
          <w:szCs w:val="22"/>
          <w:lang w:val="cs-CZ"/>
        </w:rPr>
        <w:t>:</w:t>
      </w:r>
    </w:p>
    <w:p w14:paraId="2882F89B" w14:textId="64EF6DCC" w:rsidR="000361A5" w:rsidRPr="00933F95" w:rsidRDefault="000361A5" w:rsidP="001F2408">
      <w:pPr>
        <w:pStyle w:val="Nadpis2"/>
        <w:numPr>
          <w:ilvl w:val="2"/>
          <w:numId w:val="2"/>
        </w:numPr>
        <w:tabs>
          <w:tab w:val="num" w:pos="1701"/>
        </w:tabs>
        <w:ind w:left="1701" w:hanging="708"/>
        <w:rPr>
          <w:rFonts w:ascii="Calibri" w:hAnsi="Calibri" w:cs="Calibri"/>
          <w:sz w:val="22"/>
          <w:szCs w:val="22"/>
        </w:rPr>
      </w:pPr>
      <w:r w:rsidRPr="00933F95">
        <w:rPr>
          <w:rFonts w:ascii="Calibri" w:hAnsi="Calibri" w:cs="Calibri"/>
          <w:sz w:val="22"/>
          <w:szCs w:val="22"/>
        </w:rPr>
        <w:t xml:space="preserve">první část úplaty pro daný ročník AT ve výši 60 % uhradí </w:t>
      </w:r>
      <w:r w:rsidRPr="00933F95">
        <w:rPr>
          <w:rFonts w:ascii="Calibri" w:hAnsi="Calibri" w:cs="Calibri"/>
          <w:sz w:val="22"/>
          <w:szCs w:val="22"/>
          <w:lang w:val="cs-CZ"/>
        </w:rPr>
        <w:t xml:space="preserve">Zadavatel </w:t>
      </w:r>
      <w:r w:rsidRPr="00933F95">
        <w:rPr>
          <w:rFonts w:ascii="Calibri" w:hAnsi="Calibri" w:cs="Calibri"/>
          <w:sz w:val="22"/>
          <w:szCs w:val="22"/>
        </w:rPr>
        <w:t>vždy ve lhůtě 30 dní ode dne uzavření dohody dle čl. 3 odst. 19 Smlouvy, a nebyla-li pro daný ročník AT uzavřena, nejpozději 15. 11. daného roku; pro první ročník konání AT podle této Smlouvy bude tato první část úplaty uhrazena nejpozději dne 15. 11. 201</w:t>
      </w:r>
      <w:r w:rsidR="003C21B8">
        <w:rPr>
          <w:rFonts w:ascii="Calibri" w:hAnsi="Calibri" w:cs="Calibri"/>
          <w:sz w:val="22"/>
          <w:szCs w:val="22"/>
          <w:lang w:val="cs-CZ"/>
        </w:rPr>
        <w:t>8</w:t>
      </w:r>
      <w:r w:rsidRPr="00933F95">
        <w:rPr>
          <w:rFonts w:ascii="Calibri" w:hAnsi="Calibri" w:cs="Calibri"/>
          <w:sz w:val="22"/>
          <w:szCs w:val="22"/>
          <w:lang w:val="cs-CZ"/>
        </w:rPr>
        <w:t>;</w:t>
      </w:r>
    </w:p>
    <w:p w14:paraId="43881A64" w14:textId="77777777" w:rsidR="001F2408" w:rsidRPr="000361A5" w:rsidRDefault="000361A5" w:rsidP="001F2408">
      <w:pPr>
        <w:pStyle w:val="Nadpis2"/>
        <w:numPr>
          <w:ilvl w:val="2"/>
          <w:numId w:val="2"/>
        </w:numPr>
        <w:tabs>
          <w:tab w:val="num" w:pos="1701"/>
        </w:tabs>
        <w:ind w:left="1701" w:hanging="708"/>
        <w:rPr>
          <w:rFonts w:ascii="Calibri" w:hAnsi="Calibri" w:cs="Calibri"/>
          <w:sz w:val="22"/>
          <w:szCs w:val="22"/>
        </w:rPr>
      </w:pPr>
      <w:r w:rsidRPr="00933F95">
        <w:rPr>
          <w:rFonts w:ascii="Calibri" w:hAnsi="Calibri" w:cs="Calibri"/>
          <w:sz w:val="22"/>
          <w:szCs w:val="22"/>
        </w:rPr>
        <w:t xml:space="preserve">druhou část úplaty pro daný ročník AT ve výši 40 % uhradí </w:t>
      </w:r>
      <w:r w:rsidRPr="00933F95">
        <w:rPr>
          <w:rFonts w:ascii="Calibri" w:hAnsi="Calibri" w:cs="Calibri"/>
          <w:sz w:val="22"/>
          <w:szCs w:val="22"/>
          <w:lang w:val="cs-CZ"/>
        </w:rPr>
        <w:t>Zadavatel</w:t>
      </w:r>
      <w:r w:rsidRPr="00933F95">
        <w:rPr>
          <w:rFonts w:ascii="Calibri" w:hAnsi="Calibri" w:cs="Calibri"/>
          <w:sz w:val="22"/>
          <w:szCs w:val="22"/>
        </w:rPr>
        <w:t xml:space="preserve"> nejpozději 15. 2. následujícího roku po skončení příslušného ročníku AT</w:t>
      </w:r>
      <w:r w:rsidRPr="00933F95">
        <w:rPr>
          <w:rFonts w:ascii="Calibri" w:hAnsi="Calibri" w:cs="Calibri"/>
          <w:sz w:val="22"/>
          <w:szCs w:val="22"/>
          <w:lang w:val="cs-CZ"/>
        </w:rPr>
        <w:t>;</w:t>
      </w:r>
      <w:r w:rsidR="001F2408" w:rsidRPr="00CF0E7E">
        <w:rPr>
          <w:rFonts w:ascii="Calibri" w:eastAsia="Calibri" w:hAnsi="Calibri"/>
          <w:color w:val="000000"/>
          <w:sz w:val="22"/>
          <w:szCs w:val="22"/>
          <w:lang w:val="cs-CZ"/>
        </w:rPr>
        <w:t xml:space="preserve"> </w:t>
      </w:r>
    </w:p>
    <w:p w14:paraId="57693E20" w14:textId="5054217F" w:rsidR="000361A5" w:rsidRPr="003C21B8" w:rsidRDefault="00A13BD4" w:rsidP="00A13BD4">
      <w:pPr>
        <w:pStyle w:val="Nadpis2"/>
        <w:tabs>
          <w:tab w:val="num" w:pos="1701"/>
        </w:tabs>
        <w:ind w:left="862" w:firstLine="0"/>
        <w:rPr>
          <w:rFonts w:ascii="Calibri" w:hAnsi="Calibri" w:cs="Calibri"/>
          <w:sz w:val="22"/>
          <w:szCs w:val="22"/>
          <w:lang w:val="cs-CZ"/>
        </w:rPr>
      </w:pPr>
      <w:r w:rsidRPr="00933F95">
        <w:rPr>
          <w:rFonts w:ascii="Calibri" w:hAnsi="Calibri" w:cs="Calibri"/>
          <w:sz w:val="22"/>
          <w:szCs w:val="22"/>
        </w:rPr>
        <w:t xml:space="preserve">úplata podle tohoto </w:t>
      </w:r>
      <w:r w:rsidR="003C21B8">
        <w:rPr>
          <w:rFonts w:ascii="Calibri" w:hAnsi="Calibri" w:cs="Calibri"/>
          <w:sz w:val="22"/>
          <w:szCs w:val="22"/>
          <w:lang w:val="cs-CZ"/>
        </w:rPr>
        <w:t>článku</w:t>
      </w:r>
      <w:r w:rsidR="003C21B8" w:rsidRPr="00933F95">
        <w:rPr>
          <w:rFonts w:ascii="Calibri" w:hAnsi="Calibri" w:cs="Calibri"/>
          <w:sz w:val="22"/>
          <w:szCs w:val="22"/>
        </w:rPr>
        <w:t xml:space="preserve"> </w:t>
      </w:r>
      <w:r w:rsidRPr="00933F95">
        <w:rPr>
          <w:rFonts w:ascii="Calibri" w:hAnsi="Calibri" w:cs="Calibri"/>
          <w:sz w:val="22"/>
          <w:szCs w:val="22"/>
          <w:lang w:val="cs-CZ"/>
        </w:rPr>
        <w:t xml:space="preserve">Provozovateli </w:t>
      </w:r>
      <w:r w:rsidRPr="00933F95">
        <w:rPr>
          <w:rFonts w:ascii="Calibri" w:hAnsi="Calibri" w:cs="Calibri"/>
          <w:sz w:val="22"/>
          <w:szCs w:val="22"/>
        </w:rPr>
        <w:t xml:space="preserve">nepřísluší za ty roky trvání smlouvy, v nichž AT nebyly uskutečněny anebo se uskutečnily v podobě nebo rozsahu, který podstatným způsobem neodpovídá této Smlouvě, a to z důvodů neležících na straně </w:t>
      </w:r>
      <w:r w:rsidRPr="00933F95">
        <w:rPr>
          <w:rFonts w:ascii="Calibri" w:hAnsi="Calibri" w:cs="Calibri"/>
          <w:sz w:val="22"/>
          <w:szCs w:val="22"/>
          <w:lang w:val="cs-CZ"/>
        </w:rPr>
        <w:t>Provozovatele</w:t>
      </w:r>
      <w:r w:rsidRPr="00933F95">
        <w:rPr>
          <w:rFonts w:ascii="Calibri" w:hAnsi="Calibri" w:cs="Calibri"/>
          <w:sz w:val="22"/>
          <w:szCs w:val="22"/>
        </w:rPr>
        <w:t xml:space="preserve">; tímto zánikem práva </w:t>
      </w:r>
      <w:r w:rsidRPr="00933F95">
        <w:rPr>
          <w:rFonts w:ascii="Calibri" w:hAnsi="Calibri" w:cs="Calibri"/>
          <w:sz w:val="22"/>
          <w:szCs w:val="22"/>
          <w:lang w:val="cs-CZ"/>
        </w:rPr>
        <w:t>Provozovatele</w:t>
      </w:r>
      <w:r w:rsidRPr="00933F95">
        <w:rPr>
          <w:rFonts w:ascii="Calibri" w:hAnsi="Calibri" w:cs="Calibri"/>
          <w:sz w:val="22"/>
          <w:szCs w:val="22"/>
        </w:rPr>
        <w:t xml:space="preserve"> na úplatu není dotčeno právo </w:t>
      </w:r>
      <w:r w:rsidRPr="00933F95">
        <w:rPr>
          <w:rFonts w:ascii="Calibri" w:hAnsi="Calibri" w:cs="Calibri"/>
          <w:sz w:val="22"/>
          <w:szCs w:val="22"/>
          <w:lang w:val="cs-CZ"/>
        </w:rPr>
        <w:t>Zadavatele</w:t>
      </w:r>
      <w:r w:rsidRPr="00933F95">
        <w:rPr>
          <w:rFonts w:ascii="Calibri" w:hAnsi="Calibri" w:cs="Calibri"/>
          <w:sz w:val="22"/>
          <w:szCs w:val="22"/>
        </w:rPr>
        <w:t xml:space="preserve"> požadovat zaplacení smluvní pokuty dle </w:t>
      </w:r>
      <w:r w:rsidRPr="001630AC">
        <w:rPr>
          <w:rFonts w:ascii="Calibri" w:hAnsi="Calibri" w:cs="Calibri"/>
          <w:sz w:val="22"/>
          <w:szCs w:val="22"/>
        </w:rPr>
        <w:t>čl. 10</w:t>
      </w:r>
      <w:r w:rsidRPr="003C21B8">
        <w:rPr>
          <w:rFonts w:ascii="Calibri" w:hAnsi="Calibri" w:cs="Calibri"/>
          <w:sz w:val="22"/>
          <w:szCs w:val="22"/>
        </w:rPr>
        <w:t xml:space="preserve"> ani právo </w:t>
      </w:r>
      <w:r w:rsidRPr="003C21B8">
        <w:rPr>
          <w:rFonts w:ascii="Calibri" w:hAnsi="Calibri" w:cs="Calibri"/>
          <w:sz w:val="22"/>
          <w:szCs w:val="22"/>
          <w:lang w:val="cs-CZ"/>
        </w:rPr>
        <w:t xml:space="preserve">Zadavatele </w:t>
      </w:r>
      <w:r w:rsidRPr="003C21B8">
        <w:rPr>
          <w:rFonts w:ascii="Calibri" w:hAnsi="Calibri" w:cs="Calibri"/>
          <w:sz w:val="22"/>
          <w:szCs w:val="22"/>
        </w:rPr>
        <w:t>na náhradu škody v plném rozsahu</w:t>
      </w:r>
      <w:r w:rsidRPr="003C21B8">
        <w:rPr>
          <w:rFonts w:ascii="Calibri" w:hAnsi="Calibri" w:cs="Calibri"/>
          <w:sz w:val="22"/>
          <w:szCs w:val="22"/>
          <w:lang w:val="cs-CZ"/>
        </w:rPr>
        <w:t>;</w:t>
      </w:r>
    </w:p>
    <w:p w14:paraId="7B813C9F" w14:textId="6AC2A822" w:rsidR="00F12D44" w:rsidRPr="003C21B8" w:rsidRDefault="00F4761B" w:rsidP="000B6E01">
      <w:pPr>
        <w:pStyle w:val="Nadpis2"/>
        <w:numPr>
          <w:ilvl w:val="1"/>
          <w:numId w:val="2"/>
        </w:numPr>
        <w:rPr>
          <w:rFonts w:ascii="Calibri" w:hAnsi="Calibri" w:cs="Calibri"/>
          <w:sz w:val="22"/>
          <w:szCs w:val="22"/>
        </w:rPr>
      </w:pPr>
      <w:r w:rsidRPr="003C21B8">
        <w:rPr>
          <w:rFonts w:ascii="Calibri" w:eastAsia="Calibri" w:hAnsi="Calibri" w:cs="Calibri"/>
          <w:sz w:val="22"/>
          <w:szCs w:val="22"/>
          <w:lang w:val="cs-CZ"/>
        </w:rPr>
        <w:t>Zadavatel</w:t>
      </w:r>
      <w:r w:rsidR="00AD1314" w:rsidRPr="003C21B8">
        <w:rPr>
          <w:rFonts w:ascii="Calibri" w:eastAsia="Calibri" w:hAnsi="Calibri" w:cs="Calibri"/>
          <w:sz w:val="22"/>
          <w:szCs w:val="22"/>
          <w:lang w:val="cs-CZ"/>
        </w:rPr>
        <w:t xml:space="preserve"> </w:t>
      </w:r>
      <w:r w:rsidR="00AD1314" w:rsidRPr="003C21B8">
        <w:rPr>
          <w:rFonts w:ascii="Calibri" w:hAnsi="Calibri" w:cs="Calibri"/>
          <w:sz w:val="22"/>
          <w:szCs w:val="22"/>
        </w:rPr>
        <w:t xml:space="preserve">se zavazuje poskytnout </w:t>
      </w:r>
      <w:r w:rsidR="00AD1314" w:rsidRPr="003C21B8">
        <w:rPr>
          <w:rFonts w:ascii="Calibri" w:hAnsi="Calibri" w:cs="Calibri"/>
          <w:sz w:val="22"/>
          <w:szCs w:val="22"/>
          <w:lang w:val="cs-CZ"/>
        </w:rPr>
        <w:t xml:space="preserve">Provozovateli </w:t>
      </w:r>
      <w:r w:rsidR="00AD1314" w:rsidRPr="003C21B8">
        <w:rPr>
          <w:rFonts w:ascii="Calibri" w:hAnsi="Calibri" w:cs="Calibri"/>
          <w:sz w:val="22"/>
          <w:szCs w:val="22"/>
        </w:rPr>
        <w:t xml:space="preserve">bezúplatně veřejné prostranství určené jako místo konání AT a toto mu ve stavu způsobilém k užívání za účelem sjednaným touto Smlouvou předat, a to ve lhůtě dle </w:t>
      </w:r>
      <w:r w:rsidR="00AD1314" w:rsidRPr="001630AC">
        <w:rPr>
          <w:rFonts w:ascii="Calibri" w:hAnsi="Calibri" w:cs="Calibri"/>
          <w:sz w:val="22"/>
          <w:szCs w:val="22"/>
        </w:rPr>
        <w:t xml:space="preserve">čl. </w:t>
      </w:r>
      <w:r w:rsidR="0000569A" w:rsidRPr="001630AC">
        <w:rPr>
          <w:rFonts w:ascii="Calibri" w:hAnsi="Calibri" w:cs="Calibri"/>
          <w:sz w:val="22"/>
          <w:szCs w:val="22"/>
          <w:lang w:val="cs-CZ"/>
        </w:rPr>
        <w:t>4</w:t>
      </w:r>
      <w:r w:rsidR="00AD1314" w:rsidRPr="001630AC">
        <w:rPr>
          <w:rFonts w:ascii="Calibri" w:hAnsi="Calibri" w:cs="Calibri"/>
          <w:sz w:val="22"/>
          <w:szCs w:val="22"/>
        </w:rPr>
        <w:t xml:space="preserve"> odst. </w:t>
      </w:r>
      <w:r w:rsidR="0000569A" w:rsidRPr="001630AC">
        <w:rPr>
          <w:rFonts w:ascii="Calibri" w:hAnsi="Calibri" w:cs="Calibri"/>
          <w:sz w:val="22"/>
          <w:szCs w:val="22"/>
          <w:lang w:val="cs-CZ"/>
        </w:rPr>
        <w:t>3</w:t>
      </w:r>
      <w:r w:rsidR="00AD1314" w:rsidRPr="003C21B8">
        <w:rPr>
          <w:rFonts w:ascii="Calibri" w:hAnsi="Calibri" w:cs="Calibri"/>
          <w:sz w:val="22"/>
          <w:szCs w:val="22"/>
        </w:rPr>
        <w:t xml:space="preserve"> této Smlouvy</w:t>
      </w:r>
      <w:r w:rsidR="0016251C">
        <w:rPr>
          <w:rFonts w:ascii="Calibri" w:hAnsi="Calibri" w:cs="Calibri"/>
          <w:sz w:val="22"/>
          <w:szCs w:val="22"/>
          <w:lang w:val="cs-CZ"/>
        </w:rPr>
        <w:t>.</w:t>
      </w:r>
      <w:r w:rsidR="00152329" w:rsidRPr="003C21B8">
        <w:rPr>
          <w:rFonts w:ascii="Calibri" w:hAnsi="Calibri" w:cs="Calibri"/>
          <w:sz w:val="22"/>
          <w:szCs w:val="22"/>
          <w:lang w:val="cs-CZ"/>
        </w:rPr>
        <w:t xml:space="preserve"> </w:t>
      </w:r>
    </w:p>
    <w:p w14:paraId="27FF884A" w14:textId="77777777" w:rsidR="005D6C74" w:rsidRPr="00933F95" w:rsidRDefault="00F4761B" w:rsidP="000B6E01">
      <w:pPr>
        <w:pStyle w:val="Nadpis2"/>
        <w:numPr>
          <w:ilvl w:val="1"/>
          <w:numId w:val="2"/>
        </w:numPr>
        <w:rPr>
          <w:rFonts w:ascii="Calibri" w:hAnsi="Calibri" w:cs="Calibri"/>
          <w:sz w:val="22"/>
          <w:szCs w:val="22"/>
        </w:rPr>
      </w:pPr>
      <w:r w:rsidRPr="003C21B8">
        <w:rPr>
          <w:rFonts w:ascii="Calibri" w:eastAsia="Calibri" w:hAnsi="Calibri" w:cs="Calibri"/>
          <w:sz w:val="22"/>
          <w:szCs w:val="22"/>
          <w:lang w:val="cs-CZ"/>
        </w:rPr>
        <w:t xml:space="preserve">Zadavatel </w:t>
      </w:r>
      <w:r w:rsidRPr="003C21B8">
        <w:rPr>
          <w:rFonts w:ascii="Calibri" w:hAnsi="Calibri" w:cs="Calibri"/>
          <w:sz w:val="22"/>
          <w:szCs w:val="22"/>
        </w:rPr>
        <w:t xml:space="preserve">se zavazuje zajistit v přiměřeném rozsahu zveřejnění a prezentaci AT na oficiálních webových stránkách </w:t>
      </w:r>
      <w:r w:rsidR="00917207" w:rsidRPr="003C21B8">
        <w:rPr>
          <w:rFonts w:ascii="Calibri" w:hAnsi="Calibri" w:cs="Calibri"/>
          <w:sz w:val="22"/>
          <w:szCs w:val="22"/>
          <w:lang w:val="cs-CZ"/>
        </w:rPr>
        <w:t>Zadavatele</w:t>
      </w:r>
      <w:r w:rsidRPr="003C21B8">
        <w:rPr>
          <w:rFonts w:ascii="Calibri" w:hAnsi="Calibri" w:cs="Calibri"/>
          <w:sz w:val="22"/>
          <w:szCs w:val="22"/>
        </w:rPr>
        <w:t xml:space="preserve">, např. odkazem na zvláštní stránky zřízené dle </w:t>
      </w:r>
      <w:r w:rsidRPr="001630AC">
        <w:rPr>
          <w:rFonts w:ascii="Calibri" w:hAnsi="Calibri" w:cs="Calibri"/>
          <w:sz w:val="22"/>
          <w:szCs w:val="22"/>
        </w:rPr>
        <w:t xml:space="preserve">čl. </w:t>
      </w:r>
      <w:r w:rsidR="00917207" w:rsidRPr="001630AC">
        <w:rPr>
          <w:rFonts w:ascii="Calibri" w:hAnsi="Calibri" w:cs="Calibri"/>
          <w:sz w:val="22"/>
          <w:szCs w:val="22"/>
          <w:lang w:val="cs-CZ"/>
        </w:rPr>
        <w:t>4</w:t>
      </w:r>
      <w:r w:rsidRPr="001630AC">
        <w:rPr>
          <w:rFonts w:ascii="Calibri" w:hAnsi="Calibri" w:cs="Calibri"/>
          <w:sz w:val="22"/>
          <w:szCs w:val="22"/>
        </w:rPr>
        <w:t xml:space="preserve"> odst. </w:t>
      </w:r>
      <w:r w:rsidR="00917207" w:rsidRPr="003C21B8">
        <w:rPr>
          <w:rFonts w:ascii="Calibri" w:hAnsi="Calibri" w:cs="Calibri"/>
          <w:sz w:val="22"/>
          <w:szCs w:val="22"/>
          <w:lang w:val="cs-CZ"/>
        </w:rPr>
        <w:t>9</w:t>
      </w:r>
      <w:r w:rsidRPr="003C21B8">
        <w:rPr>
          <w:rFonts w:ascii="Calibri" w:hAnsi="Calibri" w:cs="Calibri"/>
          <w:sz w:val="22"/>
          <w:szCs w:val="22"/>
        </w:rPr>
        <w:t xml:space="preserve"> této Smlouvy</w:t>
      </w:r>
      <w:r w:rsidR="00917207" w:rsidRPr="003C21B8">
        <w:rPr>
          <w:rFonts w:ascii="Calibri" w:hAnsi="Calibri" w:cs="Calibri"/>
          <w:sz w:val="22"/>
          <w:szCs w:val="22"/>
          <w:lang w:val="cs-CZ"/>
        </w:rPr>
        <w:t>.</w:t>
      </w:r>
      <w:r w:rsidRPr="003C21B8">
        <w:rPr>
          <w:rFonts w:ascii="Calibri" w:hAnsi="Calibri" w:cs="Calibri"/>
          <w:sz w:val="22"/>
          <w:szCs w:val="22"/>
        </w:rPr>
        <w:t xml:space="preserve"> </w:t>
      </w:r>
      <w:r w:rsidR="00917207" w:rsidRPr="003C21B8">
        <w:rPr>
          <w:rFonts w:ascii="Calibri" w:hAnsi="Calibri" w:cs="Calibri"/>
          <w:sz w:val="22"/>
          <w:szCs w:val="22"/>
          <w:lang w:val="cs-CZ"/>
        </w:rPr>
        <w:t xml:space="preserve">Zadavatel </w:t>
      </w:r>
      <w:r w:rsidRPr="003C21B8">
        <w:rPr>
          <w:rFonts w:ascii="Calibri" w:hAnsi="Calibri" w:cs="Calibri"/>
          <w:sz w:val="22"/>
          <w:szCs w:val="22"/>
        </w:rPr>
        <w:t>se rovněž zavazuje uspořádat</w:t>
      </w:r>
      <w:r w:rsidRPr="00933F95">
        <w:rPr>
          <w:rFonts w:ascii="Calibri" w:hAnsi="Calibri" w:cs="Calibri"/>
          <w:sz w:val="22"/>
          <w:szCs w:val="22"/>
        </w:rPr>
        <w:t xml:space="preserve"> ještě před zahájením AT tiskovou konferenci za účelem poskytnutí informací o plánované AT hromadným sdělovacím prostředkům</w:t>
      </w:r>
      <w:r w:rsidR="00917207" w:rsidRPr="00933F95">
        <w:rPr>
          <w:rFonts w:ascii="Calibri" w:hAnsi="Calibri" w:cs="Calibri"/>
          <w:sz w:val="22"/>
          <w:szCs w:val="22"/>
          <w:lang w:val="cs-CZ"/>
        </w:rPr>
        <w:t>;</w:t>
      </w:r>
    </w:p>
    <w:p w14:paraId="111C4159" w14:textId="77777777" w:rsidR="00893324" w:rsidRPr="00933F95" w:rsidRDefault="00215F03" w:rsidP="00933F95">
      <w:pPr>
        <w:pStyle w:val="Nadpis2"/>
        <w:numPr>
          <w:ilvl w:val="1"/>
          <w:numId w:val="2"/>
        </w:numPr>
        <w:rPr>
          <w:rFonts w:ascii="Calibri" w:hAnsi="Calibri" w:cs="Calibri"/>
          <w:sz w:val="22"/>
          <w:szCs w:val="22"/>
        </w:rPr>
      </w:pPr>
      <w:r w:rsidRPr="00933F95">
        <w:rPr>
          <w:rFonts w:ascii="Calibri" w:eastAsia="Calibri" w:hAnsi="Calibri" w:cs="Calibri"/>
          <w:sz w:val="22"/>
          <w:szCs w:val="22"/>
          <w:lang w:val="cs-CZ"/>
        </w:rPr>
        <w:t xml:space="preserve">Zadavatel </w:t>
      </w:r>
      <w:r w:rsidRPr="00933F95">
        <w:rPr>
          <w:rFonts w:ascii="Calibri" w:hAnsi="Calibri" w:cs="Calibri"/>
          <w:sz w:val="22"/>
          <w:szCs w:val="22"/>
        </w:rPr>
        <w:t>se zavazuje nevydat pro jiný subjekt souhlas vlastníka pozemní komunikace ve smyslu § 25 odst. 1 zákona č. 13/1997 Sb., o pozemních komunikacích, ve znění pozdějších předpisů, a to ve vztahu k téže době a témuž místu, v nichž se AT podle této Smlouvy konají, pokud by tím mohl být narušen účel této Smlouvy</w:t>
      </w:r>
      <w:r w:rsidR="00732F6B" w:rsidRPr="00933F95">
        <w:rPr>
          <w:rFonts w:ascii="Calibri" w:hAnsi="Calibri" w:cs="Calibri"/>
          <w:sz w:val="22"/>
          <w:szCs w:val="22"/>
          <w:lang w:val="cs-CZ"/>
        </w:rPr>
        <w:t>.</w:t>
      </w:r>
    </w:p>
    <w:p w14:paraId="0403AB3C" w14:textId="77777777" w:rsidR="00732F6B" w:rsidRPr="00933F95" w:rsidRDefault="00732F6B" w:rsidP="00732F6B">
      <w:pPr>
        <w:pStyle w:val="Nadpis2"/>
        <w:ind w:left="862" w:firstLine="0"/>
        <w:rPr>
          <w:rFonts w:ascii="Calibri" w:hAnsi="Calibri" w:cs="Calibri"/>
          <w:sz w:val="22"/>
          <w:szCs w:val="22"/>
        </w:rPr>
      </w:pPr>
    </w:p>
    <w:p w14:paraId="1BCCBD3E" w14:textId="77777777" w:rsidR="00E45A7F" w:rsidRPr="00393DE5" w:rsidRDefault="00211810" w:rsidP="000B6E01">
      <w:pPr>
        <w:pStyle w:val="Nadpis1"/>
        <w:numPr>
          <w:ilvl w:val="0"/>
          <w:numId w:val="2"/>
        </w:numPr>
        <w:tabs>
          <w:tab w:val="num" w:pos="709"/>
        </w:tabs>
        <w:spacing w:before="0"/>
        <w:ind w:left="709" w:hanging="709"/>
        <w:rPr>
          <w:rFonts w:ascii="Calibri" w:hAnsi="Calibri" w:cs="Arial"/>
          <w:sz w:val="22"/>
          <w:szCs w:val="22"/>
        </w:rPr>
      </w:pPr>
      <w:bookmarkStart w:id="3" w:name="_předání_CENTRA_provozovateli"/>
      <w:bookmarkEnd w:id="3"/>
      <w:r>
        <w:rPr>
          <w:rFonts w:ascii="Calibri" w:hAnsi="Calibri" w:cs="Arial"/>
          <w:sz w:val="22"/>
          <w:szCs w:val="22"/>
        </w:rPr>
        <w:lastRenderedPageBreak/>
        <w:t>SOUČINNOST SMLUVNÍCH STRAN a oprávněné osoby</w:t>
      </w:r>
    </w:p>
    <w:p w14:paraId="1884BFF4" w14:textId="77777777" w:rsidR="00E45A7F" w:rsidRPr="00933F95" w:rsidRDefault="004512CC" w:rsidP="000B6E01">
      <w:pPr>
        <w:pStyle w:val="Nadpis2"/>
        <w:keepNext/>
        <w:numPr>
          <w:ilvl w:val="1"/>
          <w:numId w:val="2"/>
        </w:numPr>
        <w:rPr>
          <w:rFonts w:ascii="Calibri" w:hAnsi="Calibri" w:cs="Calibri"/>
          <w:sz w:val="22"/>
          <w:szCs w:val="22"/>
        </w:rPr>
      </w:pPr>
      <w:r w:rsidRPr="00933F95">
        <w:rPr>
          <w:rFonts w:ascii="Calibri" w:hAnsi="Calibri" w:cs="Calibri"/>
          <w:sz w:val="22"/>
          <w:szCs w:val="22"/>
        </w:rPr>
        <w:t xml:space="preserve">Obě smluvní strany se dále zavazují k poskytnutí veškeré součinnosti, jež je nezbytná ke splnění povinnosti druhé smluvní strany či k naplnění účelu této Smlouvy. Smluvní strany se vzájemně informují o všech okolnostech majících význam pro naplnění této </w:t>
      </w:r>
      <w:r w:rsidRPr="00933F95">
        <w:rPr>
          <w:rFonts w:ascii="Calibri" w:hAnsi="Calibri" w:cs="Calibri"/>
          <w:sz w:val="22"/>
          <w:szCs w:val="22"/>
          <w:lang w:val="cs-CZ"/>
        </w:rPr>
        <w:t>Smlouvy.</w:t>
      </w:r>
    </w:p>
    <w:p w14:paraId="37C4B19B" w14:textId="77777777" w:rsidR="00774139" w:rsidRPr="00933F95" w:rsidRDefault="004512CC" w:rsidP="000B6E01">
      <w:pPr>
        <w:pStyle w:val="Nadpis2"/>
        <w:keepNext/>
        <w:numPr>
          <w:ilvl w:val="1"/>
          <w:numId w:val="2"/>
        </w:numPr>
        <w:rPr>
          <w:rFonts w:ascii="Calibri" w:hAnsi="Calibri" w:cs="Calibri"/>
          <w:sz w:val="22"/>
          <w:szCs w:val="22"/>
        </w:rPr>
      </w:pPr>
      <w:r w:rsidRPr="00933F95">
        <w:rPr>
          <w:rFonts w:ascii="Calibri" w:hAnsi="Calibri" w:cs="Calibri"/>
          <w:sz w:val="22"/>
          <w:szCs w:val="22"/>
        </w:rPr>
        <w:t>Smluvní strany se zavazují, že si před zahájením AT vzájemně předají aktuální kontaktní údaje na osoby oprávněné řešit operativně provozní a technické záležitosti související se zajištěním AT. Smluvní strany se zavazují oznamovat si bez zbytečného odkladu i případné změny v těchto osobách</w:t>
      </w:r>
      <w:r w:rsidRPr="00933F95">
        <w:rPr>
          <w:rFonts w:ascii="Calibri" w:hAnsi="Calibri" w:cs="Calibri"/>
          <w:sz w:val="22"/>
          <w:szCs w:val="22"/>
          <w:lang w:val="cs-CZ"/>
        </w:rPr>
        <w:t>.</w:t>
      </w:r>
    </w:p>
    <w:p w14:paraId="1D3540B1" w14:textId="17FEE1BA" w:rsidR="00BB3761" w:rsidRPr="001630AC" w:rsidRDefault="00BB3761" w:rsidP="00BB3761">
      <w:pPr>
        <w:pStyle w:val="Zkladntext20"/>
        <w:numPr>
          <w:ilvl w:val="1"/>
          <w:numId w:val="2"/>
        </w:numPr>
        <w:shd w:val="clear" w:color="auto" w:fill="auto"/>
        <w:spacing w:before="0" w:line="240" w:lineRule="exact"/>
        <w:jc w:val="both"/>
        <w:rPr>
          <w:rFonts w:ascii="Calibri" w:hAnsi="Calibri" w:cs="Calibri"/>
          <w:sz w:val="22"/>
          <w:szCs w:val="22"/>
          <w:lang w:val="x-none" w:eastAsia="en-US"/>
        </w:rPr>
      </w:pPr>
      <w:r w:rsidRPr="001630AC">
        <w:rPr>
          <w:rFonts w:ascii="Calibri" w:hAnsi="Calibri" w:cs="Calibri"/>
          <w:sz w:val="22"/>
          <w:szCs w:val="22"/>
          <w:lang w:val="x-none" w:eastAsia="en-US"/>
        </w:rPr>
        <w:t>Zadavatel v rámci součinnosti bezúplatně poskytne provozovateli adventních trhů elektrickou energii pro potřeby AT. Pro napojení je pro tento účel k dispozici elektrorozvaděč v budově Magistrátu města Pardubice, Pe</w:t>
      </w:r>
      <w:r w:rsidR="001630AC">
        <w:rPr>
          <w:rFonts w:ascii="Calibri" w:hAnsi="Calibri" w:cs="Calibri"/>
          <w:sz w:val="22"/>
          <w:szCs w:val="22"/>
          <w:lang w:val="x-none" w:eastAsia="en-US"/>
        </w:rPr>
        <w:t xml:space="preserve">rnštýnské nám. 1 a elektrorozvaděč na budově Klášterní 55. </w:t>
      </w:r>
    </w:p>
    <w:p w14:paraId="0FDE6978" w14:textId="77777777" w:rsidR="00732F6B" w:rsidRPr="00933F95" w:rsidRDefault="00732F6B" w:rsidP="00732F6B">
      <w:pPr>
        <w:pStyle w:val="Nadpis2"/>
        <w:keepNext/>
        <w:ind w:left="862" w:firstLine="0"/>
        <w:rPr>
          <w:rFonts w:ascii="Calibri" w:hAnsi="Calibri" w:cs="Calibri"/>
          <w:sz w:val="22"/>
          <w:szCs w:val="22"/>
        </w:rPr>
      </w:pPr>
    </w:p>
    <w:p w14:paraId="6280D21F" w14:textId="77777777" w:rsidR="00E45A7F" w:rsidRPr="005941C3" w:rsidRDefault="001777F2" w:rsidP="000B6E01">
      <w:pPr>
        <w:pStyle w:val="Nadpis1"/>
        <w:numPr>
          <w:ilvl w:val="0"/>
          <w:numId w:val="2"/>
        </w:numPr>
        <w:tabs>
          <w:tab w:val="num" w:pos="709"/>
        </w:tabs>
        <w:spacing w:before="0"/>
        <w:ind w:left="709" w:hanging="709"/>
        <w:rPr>
          <w:rFonts w:ascii="Calibri" w:hAnsi="Calibri" w:cs="Times-Roman"/>
          <w:sz w:val="22"/>
          <w:szCs w:val="22"/>
        </w:rPr>
      </w:pPr>
      <w:bookmarkStart w:id="4" w:name="_Ref227038009"/>
      <w:r>
        <w:rPr>
          <w:rFonts w:ascii="Calibri" w:hAnsi="Calibri" w:cs="Times-Roman"/>
          <w:sz w:val="22"/>
          <w:szCs w:val="22"/>
        </w:rPr>
        <w:t>změna smlouvy</w:t>
      </w:r>
      <w:bookmarkEnd w:id="4"/>
    </w:p>
    <w:p w14:paraId="0309CB94" w14:textId="77777777" w:rsidR="00AC2ECF" w:rsidRPr="00933F95" w:rsidRDefault="001777F2" w:rsidP="00294C08">
      <w:pPr>
        <w:pStyle w:val="Nadpis2"/>
        <w:numPr>
          <w:ilvl w:val="1"/>
          <w:numId w:val="2"/>
        </w:numPr>
        <w:rPr>
          <w:rFonts w:ascii="Calibri" w:hAnsi="Calibri" w:cs="Calibri"/>
          <w:sz w:val="22"/>
          <w:szCs w:val="22"/>
          <w:u w:val="single"/>
        </w:rPr>
      </w:pPr>
      <w:bookmarkStart w:id="5" w:name="_Ref227051211"/>
      <w:bookmarkStart w:id="6" w:name="_Ref240786756"/>
      <w:r w:rsidRPr="00933F95">
        <w:rPr>
          <w:rFonts w:ascii="Calibri" w:hAnsi="Calibri" w:cs="Calibri"/>
          <w:sz w:val="22"/>
          <w:szCs w:val="22"/>
        </w:rPr>
        <w:t xml:space="preserve">Změna této Smlouvy je možná jen ve formě písemných dodatků uzavřených mezi smluvními stranami. Dohody uzavřené smluvními stranami dle </w:t>
      </w:r>
      <w:r w:rsidRPr="00E535E9">
        <w:rPr>
          <w:rFonts w:ascii="Calibri" w:hAnsi="Calibri" w:cs="Calibri"/>
          <w:sz w:val="22"/>
          <w:szCs w:val="22"/>
        </w:rPr>
        <w:t xml:space="preserve">čl. </w:t>
      </w:r>
      <w:r w:rsidRPr="00E535E9">
        <w:rPr>
          <w:rFonts w:ascii="Calibri" w:hAnsi="Calibri" w:cs="Calibri"/>
          <w:sz w:val="22"/>
          <w:szCs w:val="22"/>
          <w:lang w:val="cs-CZ"/>
        </w:rPr>
        <w:t>4</w:t>
      </w:r>
      <w:r w:rsidRPr="00E535E9">
        <w:rPr>
          <w:rFonts w:ascii="Calibri" w:hAnsi="Calibri" w:cs="Calibri"/>
          <w:sz w:val="22"/>
          <w:szCs w:val="22"/>
        </w:rPr>
        <w:t xml:space="preserve"> odst. </w:t>
      </w:r>
      <w:r w:rsidRPr="00E535E9">
        <w:rPr>
          <w:rFonts w:ascii="Calibri" w:hAnsi="Calibri" w:cs="Calibri"/>
          <w:sz w:val="22"/>
          <w:szCs w:val="22"/>
          <w:lang w:val="cs-CZ"/>
        </w:rPr>
        <w:t>28</w:t>
      </w:r>
      <w:r w:rsidRPr="00E535E9">
        <w:rPr>
          <w:rFonts w:ascii="Calibri" w:hAnsi="Calibri" w:cs="Calibri"/>
          <w:sz w:val="22"/>
          <w:szCs w:val="22"/>
        </w:rPr>
        <w:t xml:space="preserve"> této Smlouvy se nepovažují za změnu této Smlouvy, pokud jsou uzavřeny v rámci vyplývajícím</w:t>
      </w:r>
      <w:r w:rsidRPr="00933F95">
        <w:rPr>
          <w:rFonts w:ascii="Calibri" w:hAnsi="Calibri" w:cs="Calibri"/>
          <w:sz w:val="22"/>
          <w:szCs w:val="22"/>
        </w:rPr>
        <w:t xml:space="preserve"> z této Smlouvy a nemění závazky smluvních stran obsažené v ujednáních této Smlouvy</w:t>
      </w:r>
      <w:r w:rsidRPr="00933F95">
        <w:rPr>
          <w:rFonts w:ascii="Calibri" w:hAnsi="Calibri" w:cs="Calibri"/>
          <w:sz w:val="22"/>
          <w:szCs w:val="22"/>
          <w:lang w:val="cs-CZ"/>
        </w:rPr>
        <w:t>.</w:t>
      </w:r>
      <w:r w:rsidR="00895398" w:rsidRPr="00933F95">
        <w:rPr>
          <w:rFonts w:ascii="Calibri" w:hAnsi="Calibri" w:cs="Calibri"/>
          <w:sz w:val="22"/>
          <w:szCs w:val="22"/>
          <w:lang w:val="cs-CZ"/>
        </w:rPr>
        <w:t xml:space="preserve"> </w:t>
      </w:r>
    </w:p>
    <w:p w14:paraId="29D397DA" w14:textId="77777777" w:rsidR="00E45A7F" w:rsidRPr="004C08F0" w:rsidRDefault="00616809" w:rsidP="000B6E01">
      <w:pPr>
        <w:pStyle w:val="Nadpis1"/>
        <w:numPr>
          <w:ilvl w:val="0"/>
          <w:numId w:val="2"/>
        </w:numPr>
        <w:tabs>
          <w:tab w:val="num" w:pos="709"/>
        </w:tabs>
        <w:ind w:left="510" w:hanging="510"/>
        <w:rPr>
          <w:rFonts w:ascii="Calibri" w:hAnsi="Calibri" w:cs="Times-Bold"/>
          <w:sz w:val="22"/>
          <w:szCs w:val="22"/>
        </w:rPr>
      </w:pPr>
      <w:bookmarkStart w:id="7" w:name="_Ref197291166"/>
      <w:bookmarkStart w:id="8" w:name="_Ref232734414"/>
      <w:bookmarkEnd w:id="5"/>
      <w:bookmarkEnd w:id="6"/>
      <w:r>
        <w:rPr>
          <w:rFonts w:ascii="Calibri" w:hAnsi="Calibri" w:cs="Times-Bold"/>
          <w:sz w:val="22"/>
          <w:szCs w:val="22"/>
        </w:rPr>
        <w:t>Trvání smlouvy a možnosti jejího ukončení</w:t>
      </w:r>
      <w:bookmarkEnd w:id="7"/>
      <w:bookmarkEnd w:id="8"/>
    </w:p>
    <w:p w14:paraId="35754AAF" w14:textId="0A8B48F0" w:rsidR="00DF465E" w:rsidRPr="00933F95" w:rsidRDefault="00DF465E" w:rsidP="00294C08">
      <w:pPr>
        <w:pStyle w:val="Nadpis2"/>
        <w:numPr>
          <w:ilvl w:val="1"/>
          <w:numId w:val="2"/>
        </w:numPr>
        <w:rPr>
          <w:rFonts w:ascii="Calibri" w:hAnsi="Calibri" w:cs="Calibri"/>
          <w:sz w:val="22"/>
          <w:szCs w:val="22"/>
        </w:rPr>
      </w:pPr>
      <w:r w:rsidRPr="00933F95">
        <w:rPr>
          <w:rFonts w:ascii="Calibri" w:hAnsi="Calibri" w:cs="Calibri"/>
          <w:sz w:val="22"/>
          <w:szCs w:val="22"/>
        </w:rPr>
        <w:t>Tato Smlouva je uzavírána na dobu určitou, a to ode dne její účinnosti do dne 28. 2. 202</w:t>
      </w:r>
      <w:r w:rsidR="003C21B8">
        <w:rPr>
          <w:rFonts w:ascii="Calibri" w:hAnsi="Calibri" w:cs="Calibri"/>
          <w:sz w:val="22"/>
          <w:szCs w:val="22"/>
          <w:lang w:val="cs-CZ"/>
        </w:rPr>
        <w:t>3</w:t>
      </w:r>
      <w:r w:rsidRPr="00933F95">
        <w:rPr>
          <w:rFonts w:ascii="Calibri" w:hAnsi="Calibri" w:cs="Calibri"/>
          <w:sz w:val="22"/>
          <w:szCs w:val="22"/>
          <w:lang w:val="cs-CZ"/>
        </w:rPr>
        <w:t xml:space="preserve">. </w:t>
      </w:r>
    </w:p>
    <w:p w14:paraId="6FBEE6CD" w14:textId="77777777" w:rsidR="008A1B7F" w:rsidRPr="00933F95" w:rsidRDefault="00DF465E" w:rsidP="00294C08">
      <w:pPr>
        <w:pStyle w:val="Nadpis2"/>
        <w:numPr>
          <w:ilvl w:val="1"/>
          <w:numId w:val="2"/>
        </w:numPr>
        <w:rPr>
          <w:rFonts w:ascii="Calibri" w:hAnsi="Calibri" w:cs="Calibri"/>
          <w:sz w:val="22"/>
          <w:szCs w:val="22"/>
        </w:rPr>
      </w:pPr>
      <w:r w:rsidRPr="00933F95">
        <w:rPr>
          <w:rFonts w:ascii="Calibri" w:hAnsi="Calibri" w:cs="Calibri"/>
          <w:sz w:val="22"/>
          <w:szCs w:val="22"/>
        </w:rPr>
        <w:t>Tato Smlouva zanikne uplynutím doby, na kterou byla sjednána. Před uplynutím této doby zanikne tato Smlouva rovněž písemnou dohodou smluvních stran, anebo výpovědí nebo odstoupením některé ze smluvních stran. Smlouva zaniká též z jiných důvodů stanovených zákonem. Výpověď i odstoupení od smlouvy musejí být písemné a musí být druhé smluvní straně doručeny. Účinnost odstoupení nastává, tj. Smlouva v takovém případě (částečně) zaniká, dnem doručení odstoupení druhé smluvní straně. Účinnost výpovědi nastává, tj. Smlouva v takovém případě zaniká, uplynutím výpovědní doby, není-li dále stanoveno jinak</w:t>
      </w:r>
      <w:r w:rsidRPr="00933F95">
        <w:rPr>
          <w:rFonts w:ascii="Calibri" w:hAnsi="Calibri" w:cs="Calibri"/>
          <w:sz w:val="22"/>
          <w:szCs w:val="22"/>
          <w:lang w:val="cs-CZ"/>
        </w:rPr>
        <w:t>.</w:t>
      </w:r>
    </w:p>
    <w:p w14:paraId="09A92E67" w14:textId="77777777" w:rsidR="00E45A7F" w:rsidRPr="00393DE5" w:rsidRDefault="0035469E" w:rsidP="000B6E01">
      <w:pPr>
        <w:pStyle w:val="Nadpis1"/>
        <w:numPr>
          <w:ilvl w:val="0"/>
          <w:numId w:val="2"/>
        </w:numPr>
        <w:tabs>
          <w:tab w:val="num" w:pos="709"/>
        </w:tabs>
        <w:ind w:left="709" w:hanging="709"/>
        <w:rPr>
          <w:rFonts w:ascii="Calibri" w:hAnsi="Calibri" w:cs="Times-Roman"/>
          <w:sz w:val="22"/>
          <w:szCs w:val="22"/>
        </w:rPr>
      </w:pPr>
      <w:bookmarkStart w:id="9" w:name="_Toc159144254"/>
      <w:bookmarkStart w:id="10" w:name="_Toc167858605"/>
      <w:bookmarkStart w:id="11" w:name="_Ref197287588"/>
      <w:bookmarkStart w:id="12" w:name="_Ref203812703"/>
      <w:bookmarkStart w:id="13" w:name="_Ref203822420"/>
      <w:r>
        <w:rPr>
          <w:rFonts w:ascii="Calibri" w:hAnsi="Calibri" w:cs="Times-Roman"/>
          <w:sz w:val="22"/>
          <w:szCs w:val="22"/>
        </w:rPr>
        <w:t>Odstoupení od smlouvy</w:t>
      </w:r>
      <w:bookmarkEnd w:id="9"/>
      <w:bookmarkEnd w:id="10"/>
      <w:bookmarkEnd w:id="11"/>
      <w:bookmarkEnd w:id="12"/>
      <w:bookmarkEnd w:id="13"/>
    </w:p>
    <w:p w14:paraId="3A65D67F" w14:textId="77777777" w:rsidR="0035469E" w:rsidRPr="00933F95" w:rsidRDefault="0035469E" w:rsidP="0035469E">
      <w:pPr>
        <w:pStyle w:val="Nadpis2"/>
        <w:numPr>
          <w:ilvl w:val="1"/>
          <w:numId w:val="2"/>
        </w:numPr>
        <w:rPr>
          <w:rFonts w:ascii="Calibri" w:hAnsi="Calibri" w:cs="Calibri"/>
          <w:sz w:val="22"/>
          <w:szCs w:val="22"/>
        </w:rPr>
      </w:pPr>
      <w:r w:rsidRPr="00933F95">
        <w:rPr>
          <w:rFonts w:ascii="Calibri" w:hAnsi="Calibri" w:cs="Calibri"/>
          <w:sz w:val="22"/>
          <w:szCs w:val="22"/>
          <w:lang w:val="cs-CZ"/>
        </w:rPr>
        <w:t xml:space="preserve">Zadavatel </w:t>
      </w:r>
      <w:r w:rsidRPr="00933F95">
        <w:rPr>
          <w:rFonts w:ascii="Calibri" w:hAnsi="Calibri" w:cs="Calibri"/>
          <w:sz w:val="22"/>
          <w:szCs w:val="22"/>
        </w:rPr>
        <w:t xml:space="preserve">je oprávněn bez dalšího (tj. způsobem stanoveným v § 2002 občanského zákoníku pro </w:t>
      </w:r>
      <w:r w:rsidRPr="00933F95">
        <w:rPr>
          <w:rFonts w:ascii="Calibri" w:hAnsi="Calibri" w:cs="Calibri"/>
          <w:sz w:val="22"/>
          <w:szCs w:val="22"/>
          <w:lang w:val="cs-CZ"/>
        </w:rPr>
        <w:t xml:space="preserve">podstatné porušení smlouvy) odstoupit od této Smlouvy v případech, kdy </w:t>
      </w:r>
    </w:p>
    <w:p w14:paraId="7D02BF5B" w14:textId="77777777" w:rsidR="0035469E" w:rsidRPr="00F26A20" w:rsidRDefault="00F26A20" w:rsidP="0035469E">
      <w:pPr>
        <w:pStyle w:val="Nadpis2"/>
        <w:numPr>
          <w:ilvl w:val="2"/>
          <w:numId w:val="2"/>
        </w:numPr>
        <w:tabs>
          <w:tab w:val="num" w:pos="1701"/>
        </w:tabs>
        <w:ind w:left="1701" w:hanging="708"/>
        <w:rPr>
          <w:rFonts w:ascii="Calibri" w:hAnsi="Calibri" w:cs="Calibri"/>
          <w:sz w:val="22"/>
          <w:szCs w:val="22"/>
        </w:rPr>
      </w:pPr>
      <w:r w:rsidRPr="00933F95">
        <w:rPr>
          <w:rFonts w:ascii="Calibri" w:hAnsi="Calibri" w:cs="Calibri"/>
          <w:sz w:val="22"/>
          <w:szCs w:val="22"/>
          <w:lang w:val="cs-CZ"/>
        </w:rPr>
        <w:t>Provozovatel ne</w:t>
      </w:r>
      <w:r w:rsidRPr="00933F95">
        <w:rPr>
          <w:rFonts w:ascii="Calibri" w:hAnsi="Calibri" w:cs="Calibri"/>
          <w:sz w:val="22"/>
          <w:szCs w:val="22"/>
        </w:rPr>
        <w:t xml:space="preserve">předložil </w:t>
      </w:r>
      <w:r w:rsidRPr="00933F95">
        <w:rPr>
          <w:rFonts w:ascii="Calibri" w:hAnsi="Calibri" w:cs="Calibri"/>
          <w:sz w:val="22"/>
          <w:szCs w:val="22"/>
          <w:lang w:val="cs-CZ"/>
        </w:rPr>
        <w:t xml:space="preserve">Zadavateli </w:t>
      </w:r>
      <w:r w:rsidRPr="00933F95">
        <w:rPr>
          <w:rFonts w:ascii="Calibri" w:hAnsi="Calibri" w:cs="Calibri"/>
          <w:sz w:val="22"/>
          <w:szCs w:val="22"/>
        </w:rPr>
        <w:t xml:space="preserve">řádný návrh konkrétní podoby nadcházejícího ročníku AT obsahující skutečnosti uvedené </w:t>
      </w:r>
      <w:r w:rsidRPr="00E535E9">
        <w:rPr>
          <w:rFonts w:ascii="Calibri" w:hAnsi="Calibri" w:cs="Calibri"/>
          <w:sz w:val="22"/>
          <w:szCs w:val="22"/>
        </w:rPr>
        <w:t xml:space="preserve">v čl. </w:t>
      </w:r>
      <w:r w:rsidRPr="00E535E9">
        <w:rPr>
          <w:rFonts w:ascii="Calibri" w:hAnsi="Calibri" w:cs="Calibri"/>
          <w:sz w:val="22"/>
          <w:szCs w:val="22"/>
          <w:lang w:val="cs-CZ"/>
        </w:rPr>
        <w:t>4</w:t>
      </w:r>
      <w:r w:rsidRPr="00E535E9">
        <w:rPr>
          <w:rFonts w:ascii="Calibri" w:hAnsi="Calibri" w:cs="Calibri"/>
          <w:sz w:val="22"/>
          <w:szCs w:val="22"/>
        </w:rPr>
        <w:t xml:space="preserve"> odst. </w:t>
      </w:r>
      <w:r w:rsidRPr="00E535E9">
        <w:rPr>
          <w:rFonts w:ascii="Calibri" w:hAnsi="Calibri" w:cs="Calibri"/>
          <w:sz w:val="22"/>
          <w:szCs w:val="22"/>
          <w:lang w:val="cs-CZ"/>
        </w:rPr>
        <w:t>28</w:t>
      </w:r>
      <w:r w:rsidRPr="00E535E9">
        <w:rPr>
          <w:rFonts w:ascii="Calibri" w:hAnsi="Calibri" w:cs="Calibri"/>
          <w:sz w:val="22"/>
          <w:szCs w:val="22"/>
        </w:rPr>
        <w:t xml:space="preserve"> této</w:t>
      </w:r>
      <w:r w:rsidRPr="00933F95">
        <w:rPr>
          <w:rFonts w:ascii="Calibri" w:hAnsi="Calibri" w:cs="Calibri"/>
          <w:sz w:val="22"/>
          <w:szCs w:val="22"/>
        </w:rPr>
        <w:t xml:space="preserve"> Smlouvy, včetně návrhu inovací, a to ve lhůtě tam stanovené, anebo neposkytl jinou součinnost nezbytnou k uzavření dohody o konkrétní podobě nadcházejícího ročníku AT, zejména pokud </w:t>
      </w:r>
      <w:r w:rsidR="00324334">
        <w:rPr>
          <w:rFonts w:ascii="Calibri" w:hAnsi="Calibri" w:cs="Calibri"/>
          <w:sz w:val="22"/>
          <w:szCs w:val="22"/>
          <w:lang w:val="cs-CZ"/>
        </w:rPr>
        <w:t>Provozovatel</w:t>
      </w:r>
      <w:r w:rsidRPr="00933F95">
        <w:rPr>
          <w:rFonts w:ascii="Calibri" w:hAnsi="Calibri" w:cs="Calibri"/>
          <w:sz w:val="22"/>
          <w:szCs w:val="22"/>
        </w:rPr>
        <w:t xml:space="preserve"> v souladu s odkazovaným ustanovením nezapracoval připomínky </w:t>
      </w:r>
      <w:r w:rsidR="00C12C1F">
        <w:rPr>
          <w:rFonts w:ascii="Calibri" w:hAnsi="Calibri" w:cs="Calibri"/>
          <w:sz w:val="22"/>
          <w:szCs w:val="22"/>
          <w:lang w:val="cs-CZ"/>
        </w:rPr>
        <w:t>Zadavatele</w:t>
      </w:r>
      <w:r w:rsidRPr="00933F95">
        <w:rPr>
          <w:rFonts w:ascii="Calibri" w:hAnsi="Calibri" w:cs="Calibri"/>
          <w:sz w:val="22"/>
          <w:szCs w:val="22"/>
        </w:rPr>
        <w:t xml:space="preserve"> vznesené vůči podanému návrhu v souladu s touto Smlouvou či bez opodstatněného důvodu odepřel udělit souhlas s uzavřením dohody o konkrétní podobě nadcházejícího ročníku AT</w:t>
      </w:r>
      <w:r w:rsidR="0035469E" w:rsidRPr="0035469E">
        <w:rPr>
          <w:rFonts w:ascii="Calibri" w:hAnsi="Calibri" w:cs="Calibri"/>
          <w:sz w:val="22"/>
          <w:szCs w:val="22"/>
          <w:lang w:val="cs-CZ"/>
        </w:rPr>
        <w:t>;</w:t>
      </w:r>
    </w:p>
    <w:p w14:paraId="6D740BE1" w14:textId="77777777" w:rsidR="00F26A20" w:rsidRPr="00933F95" w:rsidRDefault="00F26A20" w:rsidP="0035469E">
      <w:pPr>
        <w:pStyle w:val="Nadpis2"/>
        <w:numPr>
          <w:ilvl w:val="2"/>
          <w:numId w:val="2"/>
        </w:numPr>
        <w:tabs>
          <w:tab w:val="num" w:pos="1701"/>
        </w:tabs>
        <w:ind w:left="1701" w:hanging="708"/>
        <w:rPr>
          <w:rFonts w:ascii="Calibri" w:hAnsi="Calibri" w:cs="Calibri"/>
          <w:sz w:val="22"/>
          <w:szCs w:val="22"/>
        </w:rPr>
      </w:pPr>
      <w:r w:rsidRPr="00933F95">
        <w:rPr>
          <w:rFonts w:ascii="Calibri" w:hAnsi="Calibri" w:cs="Calibri"/>
          <w:sz w:val="22"/>
          <w:szCs w:val="22"/>
        </w:rPr>
        <w:t xml:space="preserve">z jednání </w:t>
      </w:r>
      <w:r w:rsidRPr="00933F95">
        <w:rPr>
          <w:rFonts w:ascii="Calibri" w:hAnsi="Calibri" w:cs="Calibri"/>
          <w:sz w:val="22"/>
          <w:szCs w:val="22"/>
          <w:lang w:val="cs-CZ"/>
        </w:rPr>
        <w:t>Provozovatele</w:t>
      </w:r>
      <w:r w:rsidRPr="00933F95">
        <w:rPr>
          <w:rFonts w:ascii="Calibri" w:hAnsi="Calibri" w:cs="Calibri"/>
          <w:sz w:val="22"/>
          <w:szCs w:val="22"/>
        </w:rPr>
        <w:t xml:space="preserve"> vyplývá s přihlédnutím ke všem okolnostem důvodná obava, že se nadcházející ročník AT nepodaří zrealizovat buď vůbec, anebo jen v rozsahu, který podstatným způsobem neodpovídá této Smlouvě</w:t>
      </w:r>
      <w:r w:rsidRPr="00933F95">
        <w:rPr>
          <w:rFonts w:ascii="Calibri" w:hAnsi="Calibri" w:cs="Calibri"/>
          <w:sz w:val="22"/>
          <w:szCs w:val="22"/>
          <w:lang w:val="cs-CZ"/>
        </w:rPr>
        <w:t>.</w:t>
      </w:r>
    </w:p>
    <w:p w14:paraId="17F8A077" w14:textId="77777777" w:rsidR="00E45A7F" w:rsidRPr="00933F95" w:rsidRDefault="004760CB" w:rsidP="001C2457">
      <w:pPr>
        <w:pStyle w:val="Nadpis2"/>
        <w:numPr>
          <w:ilvl w:val="1"/>
          <w:numId w:val="2"/>
        </w:numPr>
        <w:rPr>
          <w:rFonts w:ascii="Calibri" w:hAnsi="Calibri" w:cs="Calibri"/>
          <w:sz w:val="22"/>
          <w:szCs w:val="22"/>
        </w:rPr>
      </w:pPr>
      <w:r w:rsidRPr="00933F95">
        <w:rPr>
          <w:rFonts w:ascii="Calibri" w:hAnsi="Calibri" w:cs="Calibri"/>
          <w:sz w:val="22"/>
          <w:szCs w:val="22"/>
        </w:rPr>
        <w:lastRenderedPageBreak/>
        <w:t xml:space="preserve">Podle předchozího odstavce je </w:t>
      </w:r>
      <w:r w:rsidR="00F61768" w:rsidRPr="00933F95">
        <w:rPr>
          <w:rFonts w:ascii="Calibri" w:hAnsi="Calibri" w:cs="Calibri"/>
          <w:sz w:val="22"/>
          <w:szCs w:val="22"/>
          <w:lang w:val="cs-CZ"/>
        </w:rPr>
        <w:t>Zadavatel</w:t>
      </w:r>
      <w:r w:rsidRPr="00933F95">
        <w:rPr>
          <w:rFonts w:ascii="Calibri" w:hAnsi="Calibri" w:cs="Calibri"/>
          <w:sz w:val="22"/>
          <w:szCs w:val="22"/>
        </w:rPr>
        <w:t xml:space="preserve"> oprávněn odstoupit od Smlouvy vždy pouze částečně v rozsahu ročníků AT, jejichž počátek konání dosud nenastal, tj. nejpozději přede dnem, který je stanoven jako den počátku konání nejbližšího ročníku AT, kterého se má odstoupení od Smlouvy týkat. I v průběhu konání AT však může </w:t>
      </w:r>
      <w:r w:rsidR="00F61768" w:rsidRPr="00933F95">
        <w:rPr>
          <w:rFonts w:ascii="Calibri" w:hAnsi="Calibri" w:cs="Calibri"/>
          <w:sz w:val="22"/>
          <w:szCs w:val="22"/>
          <w:lang w:val="cs-CZ"/>
        </w:rPr>
        <w:t>Zadavatel</w:t>
      </w:r>
      <w:r w:rsidRPr="00933F95">
        <w:rPr>
          <w:rFonts w:ascii="Calibri" w:hAnsi="Calibri" w:cs="Calibri"/>
          <w:sz w:val="22"/>
          <w:szCs w:val="22"/>
        </w:rPr>
        <w:t xml:space="preserve">, a to i ve vztahu k takto započatému ročníku AT, od Smlouvy bez dalšího (tj. způsobem stanoveným v § 2002 občanského zákoníku pro podstatné porušení smlouvy) odstoupit v případě, že AT v rozporu s touto Smlouvou nezapočaly ani následujícího dne po dni sjednaném jako počátek konání daného ročníku AT, a to z důvodů ležících na straně </w:t>
      </w:r>
      <w:r w:rsidR="00F61768" w:rsidRPr="00933F95">
        <w:rPr>
          <w:rFonts w:ascii="Calibri" w:hAnsi="Calibri" w:cs="Calibri"/>
          <w:sz w:val="22"/>
          <w:szCs w:val="22"/>
          <w:lang w:val="cs-CZ"/>
        </w:rPr>
        <w:t>Provozovatele</w:t>
      </w:r>
      <w:r w:rsidRPr="00933F95">
        <w:rPr>
          <w:rFonts w:ascii="Calibri" w:hAnsi="Calibri" w:cs="Calibri"/>
          <w:sz w:val="22"/>
          <w:szCs w:val="22"/>
        </w:rPr>
        <w:t xml:space="preserve">. Totéž platí v případě, že AT sice započaly, ale z jejich dosavadního průběhu je zřejmé, že se z důvodů ležících na straně </w:t>
      </w:r>
      <w:r w:rsidR="00324334">
        <w:rPr>
          <w:rFonts w:ascii="Calibri" w:hAnsi="Calibri" w:cs="Calibri"/>
          <w:sz w:val="22"/>
          <w:szCs w:val="22"/>
          <w:lang w:val="cs-CZ"/>
        </w:rPr>
        <w:t>Provozovatele</w:t>
      </w:r>
      <w:r w:rsidRPr="00933F95">
        <w:rPr>
          <w:rFonts w:ascii="Calibri" w:hAnsi="Calibri" w:cs="Calibri"/>
          <w:sz w:val="22"/>
          <w:szCs w:val="22"/>
        </w:rPr>
        <w:t xml:space="preserve"> uskuteční jen v rozsahu nebo podobě, které podstatným způsobem neodpovídají této Smlouvě</w:t>
      </w:r>
      <w:r w:rsidRPr="00933F95">
        <w:rPr>
          <w:rFonts w:ascii="Calibri" w:hAnsi="Calibri" w:cs="Calibri"/>
          <w:sz w:val="22"/>
          <w:szCs w:val="22"/>
          <w:lang w:val="cs-CZ"/>
        </w:rPr>
        <w:t>.</w:t>
      </w:r>
    </w:p>
    <w:p w14:paraId="3830B419" w14:textId="77777777" w:rsidR="00E45A7F" w:rsidRPr="009F68BD" w:rsidRDefault="00CE2FD4" w:rsidP="000B6E01">
      <w:pPr>
        <w:pStyle w:val="Nadpis2"/>
        <w:numPr>
          <w:ilvl w:val="1"/>
          <w:numId w:val="2"/>
        </w:numPr>
        <w:rPr>
          <w:rFonts w:ascii="Calibri" w:hAnsi="Calibri" w:cs="Calibri"/>
          <w:sz w:val="22"/>
          <w:szCs w:val="22"/>
        </w:rPr>
      </w:pPr>
      <w:r w:rsidRPr="00933F95">
        <w:rPr>
          <w:rFonts w:ascii="Calibri" w:hAnsi="Calibri" w:cs="Calibri"/>
          <w:sz w:val="22"/>
          <w:szCs w:val="22"/>
        </w:rPr>
        <w:t>P</w:t>
      </w:r>
      <w:r w:rsidRPr="00933F95">
        <w:rPr>
          <w:rFonts w:ascii="Calibri" w:hAnsi="Calibri" w:cs="Calibri"/>
          <w:sz w:val="22"/>
          <w:szCs w:val="22"/>
          <w:lang w:val="cs-CZ"/>
        </w:rPr>
        <w:t xml:space="preserve">rovozovatel </w:t>
      </w:r>
      <w:r w:rsidRPr="00933F95">
        <w:rPr>
          <w:rFonts w:ascii="Calibri" w:hAnsi="Calibri" w:cs="Calibri"/>
          <w:sz w:val="22"/>
          <w:szCs w:val="22"/>
        </w:rPr>
        <w:t>je oprávněn bez dalšího (tj. způsobem stanoveným v § 2002 občanského zákoníku pro podstatné porušení smlouvy) odstoupit od této Smlouvy v </w:t>
      </w:r>
      <w:r w:rsidRPr="009F68BD">
        <w:rPr>
          <w:rFonts w:ascii="Calibri" w:hAnsi="Calibri" w:cs="Calibri"/>
          <w:sz w:val="22"/>
          <w:szCs w:val="22"/>
        </w:rPr>
        <w:t>případě</w:t>
      </w:r>
      <w:r w:rsidR="00425590" w:rsidRPr="009F68BD">
        <w:rPr>
          <w:rFonts w:ascii="Calibri" w:hAnsi="Calibri" w:cs="Calibri"/>
          <w:sz w:val="22"/>
          <w:szCs w:val="22"/>
          <w:lang w:val="cs-CZ"/>
        </w:rPr>
        <w:t>, že</w:t>
      </w:r>
    </w:p>
    <w:p w14:paraId="3F79E5C5" w14:textId="77777777" w:rsidR="00425590" w:rsidRPr="00487298" w:rsidRDefault="00425590" w:rsidP="000B6E01">
      <w:pPr>
        <w:pStyle w:val="Nadpis2"/>
        <w:numPr>
          <w:ilvl w:val="2"/>
          <w:numId w:val="2"/>
        </w:numPr>
        <w:ind w:left="1701" w:hanging="708"/>
        <w:rPr>
          <w:rFonts w:ascii="Calibri" w:hAnsi="Calibri" w:cs="Calibri"/>
          <w:sz w:val="22"/>
          <w:szCs w:val="22"/>
        </w:rPr>
      </w:pPr>
      <w:r w:rsidRPr="00487298">
        <w:rPr>
          <w:rFonts w:ascii="Calibri" w:hAnsi="Calibri" w:cs="Calibri"/>
          <w:sz w:val="22"/>
          <w:szCs w:val="22"/>
          <w:lang w:val="cs-CZ"/>
        </w:rPr>
        <w:t xml:space="preserve">Zadavatel </w:t>
      </w:r>
      <w:r w:rsidRPr="00487298">
        <w:rPr>
          <w:rFonts w:ascii="Calibri" w:hAnsi="Calibri" w:cs="Calibri"/>
          <w:sz w:val="22"/>
          <w:szCs w:val="22"/>
        </w:rPr>
        <w:t>včas neuhradil pro daný ročník AT první část úplaty sjednané v </w:t>
      </w:r>
      <w:r w:rsidRPr="001630AC">
        <w:rPr>
          <w:rFonts w:ascii="Calibri" w:hAnsi="Calibri" w:cs="Calibri"/>
          <w:sz w:val="22"/>
          <w:szCs w:val="22"/>
        </w:rPr>
        <w:t xml:space="preserve">čl. </w:t>
      </w:r>
      <w:r w:rsidRPr="001630AC">
        <w:rPr>
          <w:rFonts w:ascii="Calibri" w:hAnsi="Calibri" w:cs="Calibri"/>
          <w:sz w:val="22"/>
          <w:szCs w:val="22"/>
          <w:lang w:val="cs-CZ"/>
        </w:rPr>
        <w:t>5.1</w:t>
      </w:r>
      <w:r w:rsidRPr="009F68BD">
        <w:rPr>
          <w:rFonts w:ascii="Calibri" w:hAnsi="Calibri" w:cs="Calibri"/>
          <w:sz w:val="22"/>
          <w:szCs w:val="22"/>
        </w:rPr>
        <w:t xml:space="preserve"> této Smlouvy, přičemž tuto neuhradil ani do 5 dní ode dne, kdy byl na nesplnění povinnosti </w:t>
      </w:r>
      <w:r w:rsidR="00324334" w:rsidRPr="009F68BD">
        <w:rPr>
          <w:rFonts w:ascii="Calibri" w:hAnsi="Calibri" w:cs="Calibri"/>
          <w:sz w:val="22"/>
          <w:szCs w:val="22"/>
          <w:lang w:val="cs-CZ"/>
        </w:rPr>
        <w:t>Provozovatelem</w:t>
      </w:r>
      <w:r w:rsidRPr="009F68BD">
        <w:rPr>
          <w:rFonts w:ascii="Calibri" w:hAnsi="Calibri" w:cs="Calibri"/>
          <w:sz w:val="22"/>
          <w:szCs w:val="22"/>
        </w:rPr>
        <w:t xml:space="preserve"> písemně upozorněn</w:t>
      </w:r>
      <w:r w:rsidRPr="009F68BD">
        <w:rPr>
          <w:rFonts w:ascii="Calibri" w:hAnsi="Calibri" w:cs="Calibri"/>
          <w:sz w:val="22"/>
          <w:szCs w:val="22"/>
          <w:lang w:val="cs-CZ"/>
        </w:rPr>
        <w:t>;</w:t>
      </w:r>
    </w:p>
    <w:p w14:paraId="4270835E" w14:textId="77777777" w:rsidR="009B2FB1" w:rsidRPr="009F68BD" w:rsidRDefault="009B2FB1" w:rsidP="000B6E01">
      <w:pPr>
        <w:pStyle w:val="Nadpis2"/>
        <w:numPr>
          <w:ilvl w:val="2"/>
          <w:numId w:val="2"/>
        </w:numPr>
        <w:ind w:left="1701" w:hanging="708"/>
        <w:rPr>
          <w:rFonts w:ascii="Calibri" w:hAnsi="Calibri" w:cs="Calibri"/>
          <w:sz w:val="22"/>
          <w:szCs w:val="22"/>
        </w:rPr>
      </w:pPr>
      <w:r w:rsidRPr="00487298">
        <w:rPr>
          <w:rFonts w:ascii="Calibri" w:hAnsi="Calibri" w:cs="Calibri"/>
          <w:sz w:val="22"/>
          <w:szCs w:val="22"/>
          <w:lang w:val="cs-CZ"/>
        </w:rPr>
        <w:t>Zadavatel</w:t>
      </w:r>
      <w:r w:rsidRPr="009F68BD">
        <w:rPr>
          <w:rFonts w:ascii="Calibri" w:hAnsi="Calibri" w:cs="Calibri"/>
          <w:sz w:val="22"/>
          <w:szCs w:val="22"/>
        </w:rPr>
        <w:t xml:space="preserve"> nepředal </w:t>
      </w:r>
      <w:r w:rsidRPr="009F68BD">
        <w:rPr>
          <w:rFonts w:ascii="Calibri" w:hAnsi="Calibri" w:cs="Calibri"/>
          <w:sz w:val="22"/>
          <w:szCs w:val="22"/>
          <w:lang w:val="cs-CZ"/>
        </w:rPr>
        <w:t xml:space="preserve">Provozovateli </w:t>
      </w:r>
      <w:r w:rsidRPr="009F68BD">
        <w:rPr>
          <w:rFonts w:ascii="Calibri" w:hAnsi="Calibri" w:cs="Calibri"/>
          <w:sz w:val="22"/>
          <w:szCs w:val="22"/>
        </w:rPr>
        <w:t xml:space="preserve">prostranství dle </w:t>
      </w:r>
      <w:r w:rsidRPr="001630AC">
        <w:rPr>
          <w:rFonts w:ascii="Calibri" w:hAnsi="Calibri" w:cs="Calibri"/>
          <w:sz w:val="22"/>
          <w:szCs w:val="22"/>
        </w:rPr>
        <w:t xml:space="preserve">čl. </w:t>
      </w:r>
      <w:r w:rsidRPr="001630AC">
        <w:rPr>
          <w:rFonts w:ascii="Calibri" w:hAnsi="Calibri" w:cs="Calibri"/>
          <w:sz w:val="22"/>
          <w:szCs w:val="22"/>
          <w:lang w:val="cs-CZ"/>
        </w:rPr>
        <w:t>5.2</w:t>
      </w:r>
      <w:r w:rsidRPr="009F68BD">
        <w:rPr>
          <w:rFonts w:ascii="Calibri" w:hAnsi="Calibri" w:cs="Calibri"/>
          <w:sz w:val="22"/>
          <w:szCs w:val="22"/>
        </w:rPr>
        <w:t xml:space="preserve"> této Smlouvy ve lhůtě stanovené v čl. </w:t>
      </w:r>
      <w:r w:rsidRPr="001630AC">
        <w:rPr>
          <w:rFonts w:ascii="Calibri" w:hAnsi="Calibri" w:cs="Calibri"/>
          <w:sz w:val="22"/>
          <w:szCs w:val="22"/>
          <w:lang w:val="cs-CZ"/>
        </w:rPr>
        <w:t>4.3</w:t>
      </w:r>
      <w:r w:rsidRPr="009F68BD">
        <w:rPr>
          <w:rFonts w:ascii="Calibri" w:hAnsi="Calibri" w:cs="Calibri"/>
          <w:sz w:val="22"/>
          <w:szCs w:val="22"/>
        </w:rPr>
        <w:t xml:space="preserve"> této Smlouvy</w:t>
      </w:r>
      <w:r w:rsidRPr="009F68BD">
        <w:rPr>
          <w:rFonts w:ascii="Calibri" w:hAnsi="Calibri" w:cs="Calibri"/>
          <w:sz w:val="22"/>
          <w:szCs w:val="22"/>
          <w:lang w:val="cs-CZ"/>
        </w:rPr>
        <w:t>;</w:t>
      </w:r>
      <w:r w:rsidRPr="009F68BD">
        <w:rPr>
          <w:rFonts w:ascii="Calibri" w:hAnsi="Calibri" w:cs="Calibri"/>
          <w:sz w:val="22"/>
          <w:szCs w:val="22"/>
        </w:rPr>
        <w:t xml:space="preserve"> </w:t>
      </w:r>
    </w:p>
    <w:p w14:paraId="716C8DF4" w14:textId="77777777" w:rsidR="009B2FB1" w:rsidRPr="00933F95" w:rsidRDefault="009B2FB1" w:rsidP="000B6E01">
      <w:pPr>
        <w:pStyle w:val="Nadpis2"/>
        <w:numPr>
          <w:ilvl w:val="2"/>
          <w:numId w:val="2"/>
        </w:numPr>
        <w:ind w:left="1701" w:hanging="708"/>
        <w:rPr>
          <w:rFonts w:ascii="Calibri" w:hAnsi="Calibri" w:cs="Calibri"/>
          <w:sz w:val="22"/>
          <w:szCs w:val="22"/>
        </w:rPr>
      </w:pPr>
      <w:r w:rsidRPr="00487298">
        <w:rPr>
          <w:rFonts w:ascii="Calibri" w:hAnsi="Calibri" w:cs="Calibri"/>
          <w:sz w:val="22"/>
          <w:szCs w:val="22"/>
          <w:lang w:val="cs-CZ"/>
        </w:rPr>
        <w:t xml:space="preserve">Zadavatel </w:t>
      </w:r>
      <w:r w:rsidRPr="00487298">
        <w:rPr>
          <w:rFonts w:ascii="Calibri" w:hAnsi="Calibri" w:cs="Calibri"/>
          <w:sz w:val="22"/>
          <w:szCs w:val="22"/>
        </w:rPr>
        <w:t>neposkytl součinnost dle čl</w:t>
      </w:r>
      <w:r w:rsidRPr="00E535E9">
        <w:rPr>
          <w:rFonts w:ascii="Calibri" w:hAnsi="Calibri" w:cs="Calibri"/>
          <w:sz w:val="22"/>
          <w:szCs w:val="22"/>
        </w:rPr>
        <w:t>.</w:t>
      </w:r>
      <w:r w:rsidRPr="00E535E9">
        <w:rPr>
          <w:rFonts w:ascii="Calibri" w:hAnsi="Calibri" w:cs="Calibri"/>
          <w:sz w:val="22"/>
          <w:szCs w:val="22"/>
          <w:lang w:val="cs-CZ"/>
        </w:rPr>
        <w:t xml:space="preserve"> 4.28</w:t>
      </w:r>
      <w:r w:rsidRPr="00E535E9">
        <w:rPr>
          <w:rFonts w:ascii="Calibri" w:hAnsi="Calibri" w:cs="Calibri"/>
          <w:sz w:val="22"/>
          <w:szCs w:val="22"/>
        </w:rPr>
        <w:t xml:space="preserve"> této</w:t>
      </w:r>
      <w:r w:rsidRPr="009F68BD">
        <w:rPr>
          <w:rFonts w:ascii="Calibri" w:hAnsi="Calibri" w:cs="Calibri"/>
          <w:sz w:val="22"/>
          <w:szCs w:val="22"/>
        </w:rPr>
        <w:t xml:space="preserve"> Smlouvy nezbytnou k uzavření dohody o konkrétní podobě nadcházejícího ročníku AT, tj. zejména neprojednal</w:t>
      </w:r>
      <w:r w:rsidRPr="00933F95">
        <w:rPr>
          <w:rFonts w:ascii="Calibri" w:hAnsi="Calibri" w:cs="Calibri"/>
          <w:sz w:val="22"/>
          <w:szCs w:val="22"/>
        </w:rPr>
        <w:t xml:space="preserve"> návrh předložený </w:t>
      </w:r>
      <w:r w:rsidRPr="00933F95">
        <w:rPr>
          <w:rFonts w:ascii="Calibri" w:hAnsi="Calibri" w:cs="Calibri"/>
          <w:sz w:val="22"/>
          <w:szCs w:val="22"/>
          <w:lang w:val="cs-CZ"/>
        </w:rPr>
        <w:t xml:space="preserve">Provozovatelem, </w:t>
      </w:r>
      <w:r w:rsidRPr="00933F95">
        <w:rPr>
          <w:rFonts w:ascii="Calibri" w:hAnsi="Calibri" w:cs="Calibri"/>
          <w:sz w:val="22"/>
          <w:szCs w:val="22"/>
        </w:rPr>
        <w:t xml:space="preserve">nesdělil své připomínky, popř. odepřel bez opodstatněného důvodu udělit souhlas s uzavřením této dohody, ačkoli návrh </w:t>
      </w:r>
      <w:r w:rsidRPr="00933F95">
        <w:rPr>
          <w:rFonts w:ascii="Calibri" w:hAnsi="Calibri" w:cs="Calibri"/>
          <w:sz w:val="22"/>
          <w:szCs w:val="22"/>
          <w:lang w:val="cs-CZ"/>
        </w:rPr>
        <w:t xml:space="preserve">Provozovatele </w:t>
      </w:r>
      <w:r w:rsidRPr="00933F95">
        <w:rPr>
          <w:rFonts w:ascii="Calibri" w:hAnsi="Calibri" w:cs="Calibri"/>
          <w:sz w:val="22"/>
          <w:szCs w:val="22"/>
        </w:rPr>
        <w:t xml:space="preserve">splňuje podmínky vyplývající z této Smlouvy, resp. ačkoli </w:t>
      </w:r>
      <w:r w:rsidRPr="00933F95">
        <w:rPr>
          <w:rFonts w:ascii="Calibri" w:hAnsi="Calibri" w:cs="Calibri"/>
          <w:sz w:val="22"/>
          <w:szCs w:val="22"/>
          <w:lang w:val="cs-CZ"/>
        </w:rPr>
        <w:t>Provozovatel</w:t>
      </w:r>
      <w:r w:rsidRPr="00933F95">
        <w:rPr>
          <w:rFonts w:ascii="Calibri" w:hAnsi="Calibri" w:cs="Calibri"/>
          <w:sz w:val="22"/>
          <w:szCs w:val="22"/>
        </w:rPr>
        <w:t xml:space="preserve"> zapracoval všechny připomínky vznesené </w:t>
      </w:r>
      <w:r w:rsidR="0042753E" w:rsidRPr="00933F95">
        <w:rPr>
          <w:rFonts w:ascii="Calibri" w:hAnsi="Calibri" w:cs="Calibri"/>
          <w:sz w:val="22"/>
          <w:szCs w:val="22"/>
          <w:lang w:val="cs-CZ"/>
        </w:rPr>
        <w:t>Z</w:t>
      </w:r>
      <w:r w:rsidRPr="00933F95">
        <w:rPr>
          <w:rFonts w:ascii="Calibri" w:hAnsi="Calibri" w:cs="Calibri"/>
          <w:sz w:val="22"/>
          <w:szCs w:val="22"/>
          <w:lang w:val="cs-CZ"/>
        </w:rPr>
        <w:t xml:space="preserve">adavatelem </w:t>
      </w:r>
      <w:r w:rsidRPr="00933F95">
        <w:rPr>
          <w:rFonts w:ascii="Calibri" w:hAnsi="Calibri" w:cs="Calibri"/>
          <w:sz w:val="22"/>
          <w:szCs w:val="22"/>
        </w:rPr>
        <w:t>v souladu s touto Smlouvou</w:t>
      </w:r>
      <w:r w:rsidR="0042753E" w:rsidRPr="00933F95">
        <w:rPr>
          <w:rFonts w:ascii="Calibri" w:hAnsi="Calibri" w:cs="Calibri"/>
          <w:sz w:val="22"/>
          <w:szCs w:val="22"/>
          <w:lang w:val="cs-CZ"/>
        </w:rPr>
        <w:t>.</w:t>
      </w:r>
    </w:p>
    <w:p w14:paraId="6C8EBD8D" w14:textId="77777777" w:rsidR="00E45A7F" w:rsidRPr="00933F95" w:rsidRDefault="001E44EF" w:rsidP="000B6E01">
      <w:pPr>
        <w:pStyle w:val="Nadpis2"/>
        <w:numPr>
          <w:ilvl w:val="1"/>
          <w:numId w:val="2"/>
        </w:numPr>
        <w:rPr>
          <w:rFonts w:ascii="Calibri" w:hAnsi="Calibri" w:cs="Calibri"/>
          <w:sz w:val="22"/>
          <w:szCs w:val="22"/>
        </w:rPr>
      </w:pPr>
      <w:r w:rsidRPr="00933F95">
        <w:rPr>
          <w:rFonts w:ascii="Calibri" w:hAnsi="Calibri" w:cs="Calibri"/>
          <w:sz w:val="22"/>
          <w:szCs w:val="22"/>
        </w:rPr>
        <w:t xml:space="preserve">Podle předchozího odstavce je </w:t>
      </w:r>
      <w:r w:rsidRPr="00933F95">
        <w:rPr>
          <w:rFonts w:ascii="Calibri" w:hAnsi="Calibri" w:cs="Calibri"/>
          <w:sz w:val="22"/>
          <w:szCs w:val="22"/>
          <w:lang w:val="cs-CZ"/>
        </w:rPr>
        <w:t xml:space="preserve">Provozovatel </w:t>
      </w:r>
      <w:r w:rsidRPr="00933F95">
        <w:rPr>
          <w:rFonts w:ascii="Calibri" w:hAnsi="Calibri" w:cs="Calibri"/>
          <w:sz w:val="22"/>
          <w:szCs w:val="22"/>
        </w:rPr>
        <w:t>oprávněn odstoupit od Smlouvy vždy pouze částečně v rozsahu ročníků AT, jejichž počátek konání dosud nenastal, tj. nejpozději přede dnem, který je stanoven jako den počátku konání nejbližšího ročníku AT, kterého se má odstoupení od Smlouvy týkat</w:t>
      </w:r>
      <w:r w:rsidRPr="00933F95">
        <w:rPr>
          <w:rFonts w:ascii="Calibri" w:hAnsi="Calibri" w:cs="Calibri"/>
          <w:sz w:val="22"/>
          <w:szCs w:val="22"/>
          <w:lang w:val="cs-CZ"/>
        </w:rPr>
        <w:t>.</w:t>
      </w:r>
    </w:p>
    <w:p w14:paraId="3B0ACA6D" w14:textId="77777777" w:rsidR="001E44EF" w:rsidRPr="00933F95" w:rsidRDefault="001E44EF" w:rsidP="000B6E01">
      <w:pPr>
        <w:pStyle w:val="Nadpis2"/>
        <w:numPr>
          <w:ilvl w:val="1"/>
          <w:numId w:val="2"/>
        </w:numPr>
        <w:rPr>
          <w:rFonts w:ascii="Calibri" w:hAnsi="Calibri" w:cs="Calibri"/>
          <w:sz w:val="22"/>
          <w:szCs w:val="22"/>
        </w:rPr>
      </w:pPr>
      <w:r w:rsidRPr="00933F95">
        <w:rPr>
          <w:rFonts w:ascii="Calibri" w:hAnsi="Calibri" w:cs="Calibri"/>
          <w:sz w:val="22"/>
          <w:szCs w:val="22"/>
        </w:rPr>
        <w:t>Důvod k odstoupení od Smlouvy dle výše uvedeného není dán v případě, kdy splnění předmětné povinnosti smluvní strany není možné splnit vzhledem k závažným objektivním okolnostem nemajícím původ v jednání či nečinnosti příslušné smluvní strany a vzniklým bez zavinění této smluvní strany (např. velmi nepříznivé povětrnostní podmínky, občanské nepokoje, živelní pohromy apod.), pokud tyto okolnosti současně nebrání konání i dalšího ročníku AT. V takovém případě se smluvní strany v zájmu naplnění účelu této Smlouvy dohodnou na dalším postupu při realizaci AT v daném roce, v němž uvedené okolnosti nastaly. Nedojde-li k dohodě, platí, že smluvní strany jsou povinny realizovat AT v takovém rozsahu, jaký okolnosti připouštějí  (tj. např. uskutečnit AT alespoň s omezeným programem, od pozdějšího data, při zkrácených otevíracích dobách stánků apod.)</w:t>
      </w:r>
      <w:r w:rsidRPr="00933F95">
        <w:rPr>
          <w:rFonts w:ascii="Calibri" w:hAnsi="Calibri" w:cs="Calibri"/>
          <w:sz w:val="22"/>
          <w:szCs w:val="22"/>
          <w:lang w:val="cs-CZ"/>
        </w:rPr>
        <w:t>.</w:t>
      </w:r>
    </w:p>
    <w:p w14:paraId="28048959" w14:textId="77777777" w:rsidR="005776C5" w:rsidRPr="00933F95" w:rsidRDefault="005776C5" w:rsidP="000B6E01">
      <w:pPr>
        <w:pStyle w:val="Nadpis2"/>
        <w:numPr>
          <w:ilvl w:val="1"/>
          <w:numId w:val="2"/>
        </w:numPr>
        <w:rPr>
          <w:rFonts w:ascii="Calibri" w:hAnsi="Calibri" w:cs="Calibri"/>
          <w:sz w:val="22"/>
          <w:szCs w:val="22"/>
        </w:rPr>
      </w:pPr>
      <w:r w:rsidRPr="00933F95">
        <w:rPr>
          <w:rFonts w:ascii="Calibri" w:hAnsi="Calibri" w:cs="Calibri"/>
          <w:sz w:val="22"/>
          <w:szCs w:val="22"/>
        </w:rPr>
        <w:t xml:space="preserve">Odstoupí-li </w:t>
      </w:r>
      <w:r w:rsidRPr="00933F95">
        <w:rPr>
          <w:rFonts w:ascii="Calibri" w:hAnsi="Calibri" w:cs="Calibri"/>
          <w:sz w:val="22"/>
          <w:szCs w:val="22"/>
          <w:lang w:val="cs-CZ"/>
        </w:rPr>
        <w:t>Zadavatel</w:t>
      </w:r>
      <w:r w:rsidRPr="00933F95">
        <w:rPr>
          <w:rFonts w:ascii="Calibri" w:hAnsi="Calibri" w:cs="Calibri"/>
          <w:sz w:val="22"/>
          <w:szCs w:val="22"/>
        </w:rPr>
        <w:t xml:space="preserve"> dle předchozích odstavců od Smlouvy, není </w:t>
      </w:r>
      <w:r w:rsidRPr="00933F95">
        <w:rPr>
          <w:rFonts w:ascii="Calibri" w:hAnsi="Calibri" w:cs="Calibri"/>
          <w:sz w:val="22"/>
          <w:szCs w:val="22"/>
          <w:lang w:val="cs-CZ"/>
        </w:rPr>
        <w:t>Provozovatel</w:t>
      </w:r>
      <w:r w:rsidRPr="00933F95">
        <w:rPr>
          <w:rFonts w:ascii="Calibri" w:hAnsi="Calibri" w:cs="Calibri"/>
          <w:sz w:val="22"/>
          <w:szCs w:val="22"/>
        </w:rPr>
        <w:t xml:space="preserve"> oprávněn požadovat úhradu nákladů, které již na přípravu AT či jejich částečné konání vynaložil</w:t>
      </w:r>
      <w:r w:rsidRPr="00933F95">
        <w:rPr>
          <w:rFonts w:ascii="Calibri" w:hAnsi="Calibri" w:cs="Calibri"/>
          <w:sz w:val="22"/>
          <w:szCs w:val="22"/>
          <w:lang w:val="cs-CZ"/>
        </w:rPr>
        <w:t>.</w:t>
      </w:r>
    </w:p>
    <w:p w14:paraId="5115D553" w14:textId="77777777" w:rsidR="005776C5" w:rsidRPr="00933F95" w:rsidRDefault="005776C5" w:rsidP="000B6E01">
      <w:pPr>
        <w:pStyle w:val="Nadpis2"/>
        <w:numPr>
          <w:ilvl w:val="1"/>
          <w:numId w:val="2"/>
        </w:numPr>
        <w:rPr>
          <w:rFonts w:ascii="Calibri" w:hAnsi="Calibri" w:cs="Calibri"/>
          <w:sz w:val="22"/>
          <w:szCs w:val="22"/>
        </w:rPr>
      </w:pPr>
      <w:r w:rsidRPr="00933F95">
        <w:rPr>
          <w:rFonts w:ascii="Calibri" w:hAnsi="Calibri" w:cs="Calibri"/>
          <w:sz w:val="22"/>
          <w:szCs w:val="22"/>
        </w:rPr>
        <w:t xml:space="preserve">Právo </w:t>
      </w:r>
      <w:r w:rsidRPr="00933F95">
        <w:rPr>
          <w:rFonts w:ascii="Calibri" w:hAnsi="Calibri" w:cs="Calibri"/>
          <w:sz w:val="22"/>
          <w:szCs w:val="22"/>
          <w:lang w:val="cs-CZ"/>
        </w:rPr>
        <w:t>Zadavatele</w:t>
      </w:r>
      <w:r w:rsidRPr="00933F95">
        <w:rPr>
          <w:rFonts w:ascii="Calibri" w:hAnsi="Calibri" w:cs="Calibri"/>
          <w:sz w:val="22"/>
          <w:szCs w:val="22"/>
        </w:rPr>
        <w:t xml:space="preserve"> nebo </w:t>
      </w:r>
      <w:r w:rsidRPr="00933F95">
        <w:rPr>
          <w:rFonts w:ascii="Calibri" w:hAnsi="Calibri" w:cs="Calibri"/>
          <w:sz w:val="22"/>
          <w:szCs w:val="22"/>
          <w:lang w:val="cs-CZ"/>
        </w:rPr>
        <w:t xml:space="preserve">Provozovatele </w:t>
      </w:r>
      <w:r w:rsidRPr="00933F95">
        <w:rPr>
          <w:rFonts w:ascii="Calibri" w:hAnsi="Calibri" w:cs="Calibri"/>
          <w:sz w:val="22"/>
          <w:szCs w:val="22"/>
        </w:rPr>
        <w:t>na náhradu škody vzniklé v důsledku porušení Smlouvy druhou smluvní stranou není odstoupením od Smlouvy dotčeno. To platí i pro práva smluvních stran vzniklá již ve vztahu k již uskutečněným ročníkům AT, jichž se částečné odstoupení od Smlouvy dle shora uvedeného nedotýká</w:t>
      </w:r>
      <w:r w:rsidRPr="00933F95">
        <w:rPr>
          <w:rFonts w:ascii="Calibri" w:hAnsi="Calibri" w:cs="Calibri"/>
          <w:sz w:val="22"/>
          <w:szCs w:val="22"/>
          <w:lang w:val="cs-CZ"/>
        </w:rPr>
        <w:t>.</w:t>
      </w:r>
    </w:p>
    <w:p w14:paraId="4DA5C19F" w14:textId="77777777" w:rsidR="005776C5" w:rsidRPr="00933F95" w:rsidRDefault="005776C5" w:rsidP="000B6E01">
      <w:pPr>
        <w:pStyle w:val="Nadpis2"/>
        <w:numPr>
          <w:ilvl w:val="1"/>
          <w:numId w:val="2"/>
        </w:numPr>
        <w:rPr>
          <w:rFonts w:ascii="Calibri" w:hAnsi="Calibri" w:cs="Calibri"/>
          <w:sz w:val="22"/>
          <w:szCs w:val="22"/>
        </w:rPr>
      </w:pPr>
      <w:r w:rsidRPr="00933F95">
        <w:rPr>
          <w:rFonts w:ascii="Calibri" w:hAnsi="Calibri" w:cs="Calibri"/>
          <w:sz w:val="22"/>
          <w:szCs w:val="22"/>
        </w:rPr>
        <w:t xml:space="preserve">Zanikne-li Smlouva v průběhu konání AT uskutečňovaných podle této Smlouvy, platí, že nedohodnou-li se smluvní strany jinak, je </w:t>
      </w:r>
      <w:r w:rsidRPr="00933F95">
        <w:rPr>
          <w:rFonts w:ascii="Calibri" w:hAnsi="Calibri" w:cs="Calibri"/>
          <w:sz w:val="22"/>
          <w:szCs w:val="22"/>
          <w:lang w:val="cs-CZ"/>
        </w:rPr>
        <w:t xml:space="preserve">Provozovatel </w:t>
      </w:r>
      <w:r w:rsidRPr="00933F95">
        <w:rPr>
          <w:rFonts w:ascii="Calibri" w:hAnsi="Calibri" w:cs="Calibri"/>
          <w:sz w:val="22"/>
          <w:szCs w:val="22"/>
        </w:rPr>
        <w:t xml:space="preserve">povinen neprodleně ukončit konání AT a ve lhůtě 5 dní od zániku Smlouvy uvést místo konání AT do původního stavu a </w:t>
      </w:r>
      <w:r w:rsidRPr="00933F95">
        <w:rPr>
          <w:rFonts w:ascii="Calibri" w:hAnsi="Calibri" w:cs="Calibri"/>
          <w:sz w:val="22"/>
          <w:szCs w:val="22"/>
        </w:rPr>
        <w:lastRenderedPageBreak/>
        <w:t xml:space="preserve">předat jej </w:t>
      </w:r>
      <w:r w:rsidRPr="00933F95">
        <w:rPr>
          <w:rFonts w:ascii="Calibri" w:hAnsi="Calibri" w:cs="Calibri"/>
          <w:sz w:val="22"/>
          <w:szCs w:val="22"/>
          <w:lang w:val="cs-CZ"/>
        </w:rPr>
        <w:t>Zadavateli</w:t>
      </w:r>
      <w:r w:rsidRPr="00933F95">
        <w:rPr>
          <w:rFonts w:ascii="Calibri" w:hAnsi="Calibri" w:cs="Calibri"/>
          <w:sz w:val="22"/>
          <w:szCs w:val="22"/>
        </w:rPr>
        <w:t>, včetně demontáže a odvezení veškerého mobiliáře a prodejních a jiných zařízení použitých při pořádání AT, které je povinen vyklidit ve lhůtě 14 dní ode dne zániku Smlouvy</w:t>
      </w:r>
      <w:r w:rsidR="00DC70B3" w:rsidRPr="00933F95">
        <w:rPr>
          <w:rFonts w:ascii="Calibri" w:hAnsi="Calibri" w:cs="Calibri"/>
          <w:sz w:val="22"/>
          <w:szCs w:val="22"/>
          <w:lang w:val="cs-CZ"/>
        </w:rPr>
        <w:t>.</w:t>
      </w:r>
    </w:p>
    <w:p w14:paraId="6B01BCE3" w14:textId="77777777" w:rsidR="00AC201D" w:rsidRPr="00393DE5" w:rsidRDefault="00DC70B3" w:rsidP="000B6E01">
      <w:pPr>
        <w:pStyle w:val="Nadpis1"/>
        <w:numPr>
          <w:ilvl w:val="0"/>
          <w:numId w:val="2"/>
        </w:numPr>
        <w:tabs>
          <w:tab w:val="num" w:pos="709"/>
        </w:tabs>
        <w:ind w:left="709" w:hanging="709"/>
        <w:rPr>
          <w:rFonts w:ascii="Calibri" w:hAnsi="Calibri"/>
          <w:sz w:val="22"/>
          <w:szCs w:val="22"/>
        </w:rPr>
      </w:pPr>
      <w:bookmarkStart w:id="14" w:name="_PLATBA_ZA_DOSTUPNOST"/>
      <w:bookmarkStart w:id="15" w:name="_Údržba,_opravy,_obnova"/>
      <w:bookmarkEnd w:id="14"/>
      <w:bookmarkEnd w:id="15"/>
      <w:r>
        <w:rPr>
          <w:rFonts w:ascii="Calibri" w:hAnsi="Calibri"/>
          <w:sz w:val="22"/>
          <w:szCs w:val="22"/>
        </w:rPr>
        <w:t>Výpověď smlouvy</w:t>
      </w:r>
    </w:p>
    <w:p w14:paraId="3CB83F49" w14:textId="77777777" w:rsidR="00FE7DB5" w:rsidRPr="00622144" w:rsidRDefault="00FE7DB5" w:rsidP="00FE7DB5">
      <w:pPr>
        <w:pStyle w:val="Nadpis2"/>
        <w:numPr>
          <w:ilvl w:val="1"/>
          <w:numId w:val="2"/>
        </w:numPr>
        <w:rPr>
          <w:rFonts w:ascii="Calibri" w:hAnsi="Calibri" w:cs="Calibri"/>
          <w:sz w:val="22"/>
          <w:szCs w:val="22"/>
        </w:rPr>
      </w:pPr>
      <w:r w:rsidRPr="00622144">
        <w:rPr>
          <w:rFonts w:ascii="Calibri" w:hAnsi="Calibri" w:cs="Calibri"/>
          <w:sz w:val="22"/>
          <w:szCs w:val="22"/>
          <w:lang w:val="cs-CZ"/>
        </w:rPr>
        <w:t xml:space="preserve">Zadavatel </w:t>
      </w:r>
      <w:r w:rsidRPr="00622144">
        <w:rPr>
          <w:rFonts w:ascii="Calibri" w:hAnsi="Calibri" w:cs="Calibri"/>
          <w:sz w:val="22"/>
          <w:szCs w:val="22"/>
        </w:rPr>
        <w:t>je oprávněn vypovědět tuto Smlouvu v případě</w:t>
      </w:r>
      <w:r w:rsidRPr="00622144">
        <w:rPr>
          <w:rFonts w:ascii="Calibri" w:hAnsi="Calibri" w:cs="Calibri"/>
          <w:sz w:val="22"/>
          <w:szCs w:val="22"/>
          <w:lang w:val="cs-CZ"/>
        </w:rPr>
        <w:t xml:space="preserve">, že </w:t>
      </w:r>
    </w:p>
    <w:p w14:paraId="03609FE0" w14:textId="77777777" w:rsidR="00FE7DB5" w:rsidRPr="00933F95" w:rsidRDefault="00FE7DB5" w:rsidP="00FE7DB5">
      <w:pPr>
        <w:pStyle w:val="Nadpis2"/>
        <w:numPr>
          <w:ilvl w:val="2"/>
          <w:numId w:val="2"/>
        </w:numPr>
        <w:ind w:left="1701" w:hanging="708"/>
        <w:rPr>
          <w:rFonts w:ascii="Calibri" w:hAnsi="Calibri" w:cs="Calibri"/>
          <w:sz w:val="22"/>
          <w:szCs w:val="22"/>
        </w:rPr>
      </w:pPr>
      <w:r w:rsidRPr="00933F95">
        <w:rPr>
          <w:rFonts w:ascii="Calibri" w:hAnsi="Calibri" w:cs="Calibri"/>
          <w:sz w:val="22"/>
          <w:szCs w:val="22"/>
        </w:rPr>
        <w:t xml:space="preserve">při přípravě nebo pořádání posledního ročníku AT před podáním výpovědi nastal některý z důvodů, který opravňoval </w:t>
      </w:r>
      <w:r w:rsidRPr="00933F95">
        <w:rPr>
          <w:rFonts w:ascii="Calibri" w:hAnsi="Calibri" w:cs="Calibri"/>
          <w:sz w:val="22"/>
          <w:szCs w:val="22"/>
          <w:lang w:val="cs-CZ"/>
        </w:rPr>
        <w:t>Zadavatele</w:t>
      </w:r>
      <w:r w:rsidRPr="00933F95">
        <w:rPr>
          <w:rFonts w:ascii="Calibri" w:hAnsi="Calibri" w:cs="Calibri"/>
          <w:sz w:val="22"/>
          <w:szCs w:val="22"/>
        </w:rPr>
        <w:t xml:space="preserve"> k odstoupení od Smlouvy, tento však svého práva odstoupit od Smlouvy nevyužil</w:t>
      </w:r>
      <w:r w:rsidRPr="00933F95">
        <w:rPr>
          <w:rFonts w:ascii="Calibri" w:hAnsi="Calibri" w:cs="Calibri"/>
          <w:sz w:val="22"/>
          <w:szCs w:val="22"/>
          <w:lang w:val="cs-CZ"/>
        </w:rPr>
        <w:t>;</w:t>
      </w:r>
    </w:p>
    <w:p w14:paraId="2CE20B60" w14:textId="77777777" w:rsidR="00FE7DB5" w:rsidRPr="00933F95" w:rsidRDefault="00FE7DB5" w:rsidP="00FE7DB5">
      <w:pPr>
        <w:pStyle w:val="Nadpis2"/>
        <w:numPr>
          <w:ilvl w:val="2"/>
          <w:numId w:val="2"/>
        </w:numPr>
        <w:ind w:left="1701" w:hanging="708"/>
        <w:rPr>
          <w:rFonts w:ascii="Calibri" w:hAnsi="Calibri" w:cs="Calibri"/>
          <w:sz w:val="22"/>
          <w:szCs w:val="22"/>
        </w:rPr>
      </w:pPr>
      <w:r w:rsidRPr="00933F95">
        <w:rPr>
          <w:rFonts w:ascii="Calibri" w:hAnsi="Calibri" w:cs="Calibri"/>
          <w:sz w:val="22"/>
          <w:szCs w:val="22"/>
          <w:lang w:val="cs-CZ"/>
        </w:rPr>
        <w:t xml:space="preserve">Provozovatel </w:t>
      </w:r>
      <w:r w:rsidRPr="00933F95">
        <w:rPr>
          <w:rFonts w:ascii="Calibri" w:hAnsi="Calibri" w:cs="Calibri"/>
          <w:sz w:val="22"/>
          <w:szCs w:val="22"/>
        </w:rPr>
        <w:t xml:space="preserve">se při přípravě nebo pořádání posledního ročníku AT před podáním výpovědi opakovaně (tj. dvakrát k téže povinnosti) dopustil porušení některé z povinností vyplývajících mu z této Smlouvy, anebo se při přípravě nebo pořádání posledních AT před podáním výpovědi dopustil porušení některé z povinností vyplývajících mu z této Smlouvy a bez zbytečného odkladu nezjednal nápravu i přesto, že byl na toto porušení </w:t>
      </w:r>
      <w:r w:rsidRPr="00933F95">
        <w:rPr>
          <w:rFonts w:ascii="Calibri" w:hAnsi="Calibri" w:cs="Calibri"/>
          <w:sz w:val="22"/>
          <w:szCs w:val="22"/>
          <w:lang w:val="cs-CZ"/>
        </w:rPr>
        <w:t>Zadavatelem</w:t>
      </w:r>
      <w:r w:rsidRPr="00933F95">
        <w:rPr>
          <w:rFonts w:ascii="Calibri" w:hAnsi="Calibri" w:cs="Calibri"/>
          <w:sz w:val="22"/>
          <w:szCs w:val="22"/>
        </w:rPr>
        <w:t xml:space="preserve"> písemně upozorněn; výpovědní důvod podle tohoto písmene však není dán v případě, že povinnost nemohla být bez zavinění </w:t>
      </w:r>
      <w:r w:rsidRPr="00933F95">
        <w:rPr>
          <w:rFonts w:ascii="Calibri" w:hAnsi="Calibri" w:cs="Calibri"/>
          <w:sz w:val="22"/>
          <w:szCs w:val="22"/>
          <w:lang w:val="cs-CZ"/>
        </w:rPr>
        <w:t>Provozovatele</w:t>
      </w:r>
      <w:r w:rsidRPr="00933F95">
        <w:rPr>
          <w:rFonts w:ascii="Calibri" w:hAnsi="Calibri" w:cs="Calibri"/>
          <w:sz w:val="22"/>
          <w:szCs w:val="22"/>
        </w:rPr>
        <w:t xml:space="preserve"> splněna z důvodů neležících na jeho straně (např.  velmi nepříznivé povětrnostní podmínky, rozhodnutí soudu či správního orgánu bránící splnění povinnosti </w:t>
      </w:r>
      <w:r w:rsidRPr="00933F95">
        <w:rPr>
          <w:rFonts w:ascii="Calibri" w:hAnsi="Calibri" w:cs="Calibri"/>
          <w:sz w:val="22"/>
          <w:szCs w:val="22"/>
          <w:lang w:val="cs-CZ"/>
        </w:rPr>
        <w:t>Provozovatele</w:t>
      </w:r>
      <w:r w:rsidRPr="00933F95">
        <w:rPr>
          <w:rFonts w:ascii="Calibri" w:hAnsi="Calibri" w:cs="Calibri"/>
          <w:sz w:val="22"/>
          <w:szCs w:val="22"/>
        </w:rPr>
        <w:t xml:space="preserve"> s výjimkou případů, kdy takové rozhodnutí bylo vyvoláno porušením jiné povinnosti </w:t>
      </w:r>
      <w:r w:rsidRPr="00933F95">
        <w:rPr>
          <w:rFonts w:ascii="Calibri" w:hAnsi="Calibri" w:cs="Calibri"/>
          <w:sz w:val="22"/>
          <w:szCs w:val="22"/>
          <w:lang w:val="cs-CZ"/>
        </w:rPr>
        <w:t>Provozovatele</w:t>
      </w:r>
      <w:r w:rsidRPr="00933F95">
        <w:rPr>
          <w:rFonts w:ascii="Calibri" w:hAnsi="Calibri" w:cs="Calibri"/>
          <w:sz w:val="22"/>
          <w:szCs w:val="22"/>
        </w:rPr>
        <w:t xml:space="preserve"> podle této Smlouvy apod.)</w:t>
      </w:r>
      <w:r w:rsidRPr="00933F95">
        <w:rPr>
          <w:rFonts w:ascii="Calibri" w:hAnsi="Calibri" w:cs="Calibri"/>
          <w:sz w:val="22"/>
          <w:szCs w:val="22"/>
          <w:lang w:val="cs-CZ"/>
        </w:rPr>
        <w:t>;</w:t>
      </w:r>
    </w:p>
    <w:p w14:paraId="76DB21C9" w14:textId="77777777" w:rsidR="00FE7DB5" w:rsidRPr="009F68BD" w:rsidRDefault="00FE7DB5" w:rsidP="00FE7DB5">
      <w:pPr>
        <w:pStyle w:val="Nadpis2"/>
        <w:numPr>
          <w:ilvl w:val="2"/>
          <w:numId w:val="2"/>
        </w:numPr>
        <w:ind w:left="1701" w:hanging="708"/>
        <w:rPr>
          <w:rFonts w:ascii="Calibri" w:hAnsi="Calibri" w:cs="Calibri"/>
          <w:sz w:val="22"/>
          <w:szCs w:val="22"/>
        </w:rPr>
      </w:pPr>
      <w:r w:rsidRPr="00933F95">
        <w:rPr>
          <w:rFonts w:ascii="Calibri" w:hAnsi="Calibri" w:cs="Calibri"/>
          <w:sz w:val="22"/>
          <w:szCs w:val="22"/>
          <w:lang w:val="cs-CZ"/>
        </w:rPr>
        <w:t xml:space="preserve">Provozovatel </w:t>
      </w:r>
      <w:r w:rsidRPr="00933F95">
        <w:rPr>
          <w:rFonts w:ascii="Calibri" w:hAnsi="Calibri" w:cs="Calibri"/>
          <w:sz w:val="22"/>
          <w:szCs w:val="22"/>
        </w:rPr>
        <w:t xml:space="preserve">nezaplatil smluvní pokutu uplatněnou </w:t>
      </w:r>
      <w:r w:rsidRPr="00933F95">
        <w:rPr>
          <w:rFonts w:ascii="Calibri" w:hAnsi="Calibri" w:cs="Calibri"/>
          <w:sz w:val="22"/>
          <w:szCs w:val="22"/>
          <w:lang w:val="cs-CZ"/>
        </w:rPr>
        <w:t xml:space="preserve">Zadavatelem </w:t>
      </w:r>
      <w:r w:rsidRPr="00933F95">
        <w:rPr>
          <w:rFonts w:ascii="Calibri" w:hAnsi="Calibri" w:cs="Calibri"/>
          <w:sz w:val="22"/>
          <w:szCs w:val="22"/>
        </w:rPr>
        <w:t>v souladu s touto Smlouvou ve lhůtě její splatnosti, anebo nedoplnil v </w:t>
      </w:r>
      <w:r w:rsidRPr="009F68BD">
        <w:rPr>
          <w:rFonts w:ascii="Calibri" w:hAnsi="Calibri" w:cs="Calibri"/>
          <w:sz w:val="22"/>
          <w:szCs w:val="22"/>
        </w:rPr>
        <w:t xml:space="preserve">rozporu </w:t>
      </w:r>
      <w:r w:rsidRPr="001630AC">
        <w:rPr>
          <w:rFonts w:ascii="Calibri" w:hAnsi="Calibri" w:cs="Calibri"/>
          <w:sz w:val="22"/>
          <w:szCs w:val="22"/>
        </w:rPr>
        <w:t xml:space="preserve">s čl. </w:t>
      </w:r>
      <w:r w:rsidR="00ED31E4" w:rsidRPr="001630AC">
        <w:rPr>
          <w:rFonts w:ascii="Calibri" w:hAnsi="Calibri" w:cs="Calibri"/>
          <w:sz w:val="22"/>
          <w:szCs w:val="22"/>
          <w:lang w:val="cs-CZ"/>
        </w:rPr>
        <w:t>12.1</w:t>
      </w:r>
      <w:r w:rsidR="00ED31E4" w:rsidRPr="009F68BD">
        <w:rPr>
          <w:rFonts w:ascii="Calibri" w:hAnsi="Calibri" w:cs="Calibri"/>
          <w:sz w:val="22"/>
          <w:szCs w:val="22"/>
          <w:lang w:val="cs-CZ"/>
        </w:rPr>
        <w:t xml:space="preserve"> této Smlouvy</w:t>
      </w:r>
      <w:r w:rsidRPr="009F68BD">
        <w:rPr>
          <w:rFonts w:ascii="Calibri" w:hAnsi="Calibri" w:cs="Calibri"/>
          <w:sz w:val="22"/>
          <w:szCs w:val="22"/>
        </w:rPr>
        <w:t xml:space="preserve"> složenou jistotu ve lhůtě tam uvedené</w:t>
      </w:r>
      <w:r w:rsidRPr="009F68BD">
        <w:rPr>
          <w:rFonts w:ascii="Calibri" w:hAnsi="Calibri" w:cs="Calibri"/>
          <w:sz w:val="22"/>
          <w:szCs w:val="22"/>
          <w:lang w:val="cs-CZ"/>
        </w:rPr>
        <w:t>.</w:t>
      </w:r>
    </w:p>
    <w:p w14:paraId="4FAC19E6" w14:textId="77777777" w:rsidR="00D006DF" w:rsidRPr="009F68BD" w:rsidRDefault="00D006DF" w:rsidP="00D006DF">
      <w:pPr>
        <w:pStyle w:val="Nadpis2"/>
        <w:numPr>
          <w:ilvl w:val="1"/>
          <w:numId w:val="2"/>
        </w:numPr>
        <w:rPr>
          <w:rFonts w:ascii="Calibri" w:hAnsi="Calibri" w:cs="Calibri"/>
          <w:sz w:val="22"/>
          <w:szCs w:val="22"/>
        </w:rPr>
      </w:pPr>
      <w:r w:rsidRPr="009F68BD">
        <w:rPr>
          <w:rFonts w:ascii="Calibri" w:hAnsi="Calibri" w:cs="Calibri"/>
          <w:sz w:val="22"/>
          <w:szCs w:val="22"/>
          <w:lang w:val="cs-CZ"/>
        </w:rPr>
        <w:t xml:space="preserve">Provozovatel </w:t>
      </w:r>
      <w:r w:rsidRPr="00487298">
        <w:rPr>
          <w:rFonts w:ascii="Calibri" w:hAnsi="Calibri" w:cs="Calibri"/>
          <w:sz w:val="22"/>
          <w:szCs w:val="22"/>
        </w:rPr>
        <w:t xml:space="preserve">je oprávněn vypovědět smlouvu v případě, že </w:t>
      </w:r>
      <w:r w:rsidR="006B5CE9" w:rsidRPr="00487298">
        <w:rPr>
          <w:rFonts w:ascii="Calibri" w:hAnsi="Calibri" w:cs="Calibri"/>
          <w:sz w:val="22"/>
          <w:szCs w:val="22"/>
          <w:lang w:val="cs-CZ"/>
        </w:rPr>
        <w:t xml:space="preserve">Zadavatel </w:t>
      </w:r>
      <w:r w:rsidRPr="009F68BD">
        <w:rPr>
          <w:rFonts w:ascii="Calibri" w:hAnsi="Calibri" w:cs="Calibri"/>
          <w:sz w:val="22"/>
          <w:szCs w:val="22"/>
        </w:rPr>
        <w:t xml:space="preserve">včas neuhradí úplatu dle </w:t>
      </w:r>
      <w:r w:rsidRPr="001630AC">
        <w:rPr>
          <w:rFonts w:ascii="Calibri" w:hAnsi="Calibri" w:cs="Calibri"/>
          <w:sz w:val="22"/>
          <w:szCs w:val="22"/>
        </w:rPr>
        <w:t>čl. </w:t>
      </w:r>
      <w:r w:rsidR="006B5CE9" w:rsidRPr="001630AC">
        <w:rPr>
          <w:rFonts w:ascii="Calibri" w:hAnsi="Calibri" w:cs="Calibri"/>
          <w:sz w:val="22"/>
          <w:szCs w:val="22"/>
          <w:lang w:val="cs-CZ"/>
        </w:rPr>
        <w:t>5. 1</w:t>
      </w:r>
      <w:r w:rsidRPr="009F68BD">
        <w:rPr>
          <w:rFonts w:ascii="Calibri" w:hAnsi="Calibri" w:cs="Calibri"/>
          <w:sz w:val="22"/>
          <w:szCs w:val="22"/>
        </w:rPr>
        <w:t xml:space="preserve"> Smlouvy či její příslušnou část, a to ani do 5 dní ode dne, kdy byl na nesplnění povinnosti </w:t>
      </w:r>
      <w:r w:rsidR="006C5B0A" w:rsidRPr="009F68BD">
        <w:rPr>
          <w:rFonts w:ascii="Calibri" w:hAnsi="Calibri" w:cs="Calibri"/>
          <w:sz w:val="22"/>
          <w:szCs w:val="22"/>
          <w:lang w:val="cs-CZ"/>
        </w:rPr>
        <w:t>Provozovatelem</w:t>
      </w:r>
      <w:r w:rsidRPr="009F68BD">
        <w:rPr>
          <w:rFonts w:ascii="Calibri" w:hAnsi="Calibri" w:cs="Calibri"/>
          <w:sz w:val="22"/>
          <w:szCs w:val="22"/>
        </w:rPr>
        <w:t xml:space="preserve"> písemně upozorněn, pokud již </w:t>
      </w:r>
      <w:r w:rsidR="006C5B0A" w:rsidRPr="009F68BD">
        <w:rPr>
          <w:rFonts w:ascii="Calibri" w:hAnsi="Calibri" w:cs="Calibri"/>
          <w:sz w:val="22"/>
          <w:szCs w:val="22"/>
          <w:lang w:val="cs-CZ"/>
        </w:rPr>
        <w:t>provozovatel</w:t>
      </w:r>
      <w:r w:rsidRPr="009F68BD">
        <w:rPr>
          <w:rFonts w:ascii="Calibri" w:hAnsi="Calibri" w:cs="Calibri"/>
          <w:sz w:val="22"/>
          <w:szCs w:val="22"/>
        </w:rPr>
        <w:t xml:space="preserve"> nevyuž</w:t>
      </w:r>
      <w:r w:rsidRPr="00487298">
        <w:rPr>
          <w:rFonts w:ascii="Calibri" w:hAnsi="Calibri" w:cs="Calibri"/>
          <w:sz w:val="22"/>
          <w:szCs w:val="22"/>
        </w:rPr>
        <w:t>il svého práva na odstoupení od Smlouvy dle čl</w:t>
      </w:r>
      <w:r w:rsidRPr="001630AC">
        <w:rPr>
          <w:rFonts w:ascii="Calibri" w:hAnsi="Calibri" w:cs="Calibri"/>
          <w:sz w:val="22"/>
          <w:szCs w:val="22"/>
        </w:rPr>
        <w:t>. </w:t>
      </w:r>
      <w:r w:rsidR="006B5CE9" w:rsidRPr="001630AC">
        <w:rPr>
          <w:rFonts w:ascii="Calibri" w:hAnsi="Calibri" w:cs="Calibri"/>
          <w:sz w:val="22"/>
          <w:szCs w:val="22"/>
          <w:lang w:val="cs-CZ"/>
        </w:rPr>
        <w:t>9. 3 .1</w:t>
      </w:r>
      <w:r w:rsidRPr="009F68BD">
        <w:rPr>
          <w:rFonts w:ascii="Calibri" w:hAnsi="Calibri" w:cs="Calibri"/>
          <w:sz w:val="22"/>
          <w:szCs w:val="22"/>
        </w:rPr>
        <w:t xml:space="preserve"> této Smlouvy</w:t>
      </w:r>
      <w:r w:rsidRPr="009F68BD">
        <w:rPr>
          <w:rFonts w:ascii="Calibri" w:hAnsi="Calibri" w:cs="Calibri"/>
          <w:sz w:val="22"/>
          <w:szCs w:val="22"/>
          <w:lang w:val="cs-CZ"/>
        </w:rPr>
        <w:t xml:space="preserve">. </w:t>
      </w:r>
    </w:p>
    <w:p w14:paraId="186A6C64" w14:textId="77777777" w:rsidR="0073531D" w:rsidRPr="00622144" w:rsidRDefault="0073531D" w:rsidP="00D006DF">
      <w:pPr>
        <w:pStyle w:val="Nadpis2"/>
        <w:numPr>
          <w:ilvl w:val="1"/>
          <w:numId w:val="2"/>
        </w:numPr>
        <w:rPr>
          <w:rFonts w:ascii="Calibri" w:hAnsi="Calibri" w:cs="Calibri"/>
          <w:sz w:val="22"/>
          <w:szCs w:val="22"/>
        </w:rPr>
      </w:pPr>
      <w:r w:rsidRPr="00487298">
        <w:rPr>
          <w:rFonts w:ascii="Calibri" w:hAnsi="Calibri" w:cs="Calibri"/>
          <w:sz w:val="22"/>
          <w:szCs w:val="22"/>
        </w:rPr>
        <w:t>P</w:t>
      </w:r>
      <w:r w:rsidRPr="00487298">
        <w:rPr>
          <w:rFonts w:ascii="Calibri" w:hAnsi="Calibri" w:cs="Calibri"/>
          <w:sz w:val="22"/>
          <w:szCs w:val="22"/>
          <w:lang w:val="cs-CZ"/>
        </w:rPr>
        <w:t xml:space="preserve">rovozovatel </w:t>
      </w:r>
      <w:r w:rsidRPr="009F68BD">
        <w:rPr>
          <w:rFonts w:ascii="Calibri" w:hAnsi="Calibri" w:cs="Calibri"/>
          <w:sz w:val="22"/>
          <w:szCs w:val="22"/>
        </w:rPr>
        <w:t xml:space="preserve">i </w:t>
      </w:r>
      <w:r w:rsidRPr="009F68BD">
        <w:rPr>
          <w:rFonts w:ascii="Calibri" w:hAnsi="Calibri" w:cs="Calibri"/>
          <w:sz w:val="22"/>
          <w:szCs w:val="22"/>
          <w:lang w:val="cs-CZ"/>
        </w:rPr>
        <w:t>Zadavatel</w:t>
      </w:r>
      <w:r w:rsidRPr="009F68BD">
        <w:rPr>
          <w:rFonts w:ascii="Calibri" w:hAnsi="Calibri" w:cs="Calibri"/>
          <w:sz w:val="22"/>
          <w:szCs w:val="22"/>
        </w:rPr>
        <w:t xml:space="preserve"> mohou vypovědět </w:t>
      </w:r>
      <w:r w:rsidRPr="009F68BD">
        <w:rPr>
          <w:rFonts w:ascii="Calibri" w:hAnsi="Calibri" w:cs="Calibri"/>
          <w:sz w:val="22"/>
          <w:szCs w:val="22"/>
          <w:lang w:val="cs-CZ"/>
        </w:rPr>
        <w:t>tuto S</w:t>
      </w:r>
      <w:r w:rsidRPr="009F68BD">
        <w:rPr>
          <w:rFonts w:ascii="Calibri" w:hAnsi="Calibri" w:cs="Calibri"/>
          <w:sz w:val="22"/>
          <w:szCs w:val="22"/>
        </w:rPr>
        <w:t>mlouvu podle předchozích odstavců</w:t>
      </w:r>
      <w:r w:rsidRPr="00622144">
        <w:rPr>
          <w:rFonts w:ascii="Calibri" w:hAnsi="Calibri" w:cs="Calibri"/>
          <w:sz w:val="22"/>
          <w:szCs w:val="22"/>
        </w:rPr>
        <w:t xml:space="preserve"> vždy pouze v období ode dne skončení posledního ročníku AT před podáním výpovědi do dne 31. 3. daného roku s tím, že v této době musí být výpověď doručena druhé smluvní straně, jinak se k ní nepřihlíží. To neplatí v případě dle </w:t>
      </w:r>
      <w:r w:rsidR="00FB7DD8" w:rsidRPr="00622144">
        <w:rPr>
          <w:rFonts w:ascii="Calibri" w:hAnsi="Calibri" w:cs="Calibri"/>
          <w:sz w:val="22"/>
          <w:szCs w:val="22"/>
          <w:lang w:val="cs-CZ"/>
        </w:rPr>
        <w:t>čl. 10. 1. 3 této Smlouvy</w:t>
      </w:r>
      <w:r w:rsidRPr="00622144">
        <w:rPr>
          <w:rFonts w:ascii="Calibri" w:hAnsi="Calibri" w:cs="Calibri"/>
          <w:sz w:val="22"/>
          <w:szCs w:val="22"/>
        </w:rPr>
        <w:t xml:space="preserve">, kdy je </w:t>
      </w:r>
      <w:r w:rsidR="00FB7DD8" w:rsidRPr="00622144">
        <w:rPr>
          <w:rFonts w:ascii="Calibri" w:hAnsi="Calibri" w:cs="Calibri"/>
          <w:sz w:val="22"/>
          <w:szCs w:val="22"/>
          <w:lang w:val="cs-CZ"/>
        </w:rPr>
        <w:t>Zadavatel</w:t>
      </w:r>
      <w:r w:rsidRPr="00622144">
        <w:rPr>
          <w:rFonts w:ascii="Calibri" w:hAnsi="Calibri" w:cs="Calibri"/>
          <w:sz w:val="22"/>
          <w:szCs w:val="22"/>
        </w:rPr>
        <w:t xml:space="preserve"> oprávněn vypovědět Smlouvu i mimo uvedené období, nikoli však v období 90 dní přede dnem zahájení konání AT</w:t>
      </w:r>
      <w:r w:rsidRPr="00622144">
        <w:rPr>
          <w:rFonts w:ascii="Calibri" w:hAnsi="Calibri" w:cs="Calibri"/>
          <w:sz w:val="22"/>
          <w:szCs w:val="22"/>
          <w:lang w:val="cs-CZ"/>
        </w:rPr>
        <w:t>.</w:t>
      </w:r>
    </w:p>
    <w:p w14:paraId="45CCF804" w14:textId="77777777" w:rsidR="00D2223D" w:rsidRPr="00622144" w:rsidRDefault="00D2223D" w:rsidP="00D006DF">
      <w:pPr>
        <w:pStyle w:val="Nadpis2"/>
        <w:numPr>
          <w:ilvl w:val="1"/>
          <w:numId w:val="2"/>
        </w:numPr>
        <w:rPr>
          <w:rFonts w:ascii="Calibri" w:hAnsi="Calibri" w:cs="Calibri"/>
          <w:sz w:val="22"/>
          <w:szCs w:val="22"/>
        </w:rPr>
      </w:pPr>
      <w:r w:rsidRPr="00622144">
        <w:rPr>
          <w:rFonts w:ascii="Calibri" w:hAnsi="Calibri" w:cs="Calibri"/>
          <w:sz w:val="22"/>
          <w:szCs w:val="22"/>
        </w:rPr>
        <w:t>Účinnost výpovědi nastává, tj. Smlouva zaniká, uplynutím výpovědní doby v délce 90 dní počítané ode dne doručení výpovědi druhé smluvní straně</w:t>
      </w:r>
      <w:r w:rsidRPr="00622144">
        <w:rPr>
          <w:rFonts w:ascii="Calibri" w:hAnsi="Calibri" w:cs="Calibri"/>
          <w:sz w:val="22"/>
          <w:szCs w:val="22"/>
          <w:lang w:val="cs-CZ"/>
        </w:rPr>
        <w:t>.</w:t>
      </w:r>
    </w:p>
    <w:p w14:paraId="63539A6D" w14:textId="77777777" w:rsidR="00E45A7F" w:rsidRPr="00A3516C" w:rsidRDefault="00D2223D" w:rsidP="000B6E01">
      <w:pPr>
        <w:pStyle w:val="Nadpis1"/>
        <w:numPr>
          <w:ilvl w:val="0"/>
          <w:numId w:val="2"/>
        </w:numPr>
        <w:tabs>
          <w:tab w:val="num" w:pos="709"/>
        </w:tabs>
        <w:ind w:left="709" w:hanging="709"/>
        <w:rPr>
          <w:rFonts w:ascii="Calibri" w:hAnsi="Calibri"/>
          <w:sz w:val="22"/>
          <w:szCs w:val="22"/>
        </w:rPr>
      </w:pPr>
      <w:r>
        <w:rPr>
          <w:rFonts w:ascii="Calibri" w:hAnsi="Calibri"/>
          <w:sz w:val="22"/>
          <w:szCs w:val="22"/>
        </w:rPr>
        <w:t>Sankce a náhrada škody</w:t>
      </w:r>
    </w:p>
    <w:p w14:paraId="195833CC" w14:textId="2C2509D1" w:rsidR="00FB6C9B" w:rsidRPr="00FB6C9B" w:rsidRDefault="00D2223D" w:rsidP="000B6E01">
      <w:pPr>
        <w:pStyle w:val="Nadpis2"/>
        <w:numPr>
          <w:ilvl w:val="1"/>
          <w:numId w:val="2"/>
        </w:numPr>
        <w:rPr>
          <w:rFonts w:ascii="Calibri" w:hAnsi="Calibri"/>
          <w:sz w:val="22"/>
          <w:szCs w:val="22"/>
        </w:rPr>
      </w:pPr>
      <w:bookmarkStart w:id="16" w:name="_Ref197368336"/>
      <w:r w:rsidRPr="00622144">
        <w:rPr>
          <w:rFonts w:ascii="Calibri" w:hAnsi="Calibri" w:cs="Calibri"/>
          <w:sz w:val="22"/>
          <w:szCs w:val="22"/>
        </w:rPr>
        <w:t xml:space="preserve">V případě, že v rozporu s touto Smlouvou se daný ročník AT podle této Smlouvy neuskuteční buď vůbec, anebo v podobě či rozsahu, který podstatným způsobem neodpovídá této Smlouvě, a to z důvodů ležících na straně </w:t>
      </w:r>
      <w:r w:rsidRPr="00622144">
        <w:rPr>
          <w:rFonts w:ascii="Calibri" w:hAnsi="Calibri" w:cs="Calibri"/>
          <w:sz w:val="22"/>
          <w:szCs w:val="22"/>
          <w:lang w:val="cs-CZ"/>
        </w:rPr>
        <w:t>Provozovatele</w:t>
      </w:r>
      <w:r w:rsidRPr="00622144">
        <w:rPr>
          <w:rFonts w:ascii="Calibri" w:hAnsi="Calibri" w:cs="Calibri"/>
          <w:sz w:val="22"/>
          <w:szCs w:val="22"/>
        </w:rPr>
        <w:t xml:space="preserve">, zavazuje se </w:t>
      </w:r>
      <w:r w:rsidRPr="00622144">
        <w:rPr>
          <w:rFonts w:ascii="Calibri" w:hAnsi="Calibri" w:cs="Calibri"/>
          <w:sz w:val="22"/>
          <w:szCs w:val="22"/>
          <w:lang w:val="cs-CZ"/>
        </w:rPr>
        <w:t xml:space="preserve">Provozovatel </w:t>
      </w:r>
      <w:r w:rsidRPr="00622144">
        <w:rPr>
          <w:rFonts w:ascii="Calibri" w:hAnsi="Calibri" w:cs="Calibri"/>
          <w:sz w:val="22"/>
          <w:szCs w:val="22"/>
        </w:rPr>
        <w:t xml:space="preserve">zaplatit </w:t>
      </w:r>
      <w:r w:rsidRPr="00622144">
        <w:rPr>
          <w:rFonts w:ascii="Calibri" w:hAnsi="Calibri" w:cs="Calibri"/>
          <w:sz w:val="22"/>
          <w:szCs w:val="22"/>
          <w:lang w:val="cs-CZ"/>
        </w:rPr>
        <w:t>zadavateli</w:t>
      </w:r>
      <w:r w:rsidRPr="00622144">
        <w:rPr>
          <w:rFonts w:ascii="Calibri" w:hAnsi="Calibri" w:cs="Calibri"/>
          <w:sz w:val="22"/>
          <w:szCs w:val="22"/>
        </w:rPr>
        <w:t xml:space="preserve"> smluvní pokutu ve výši 150 000 Kč</w:t>
      </w:r>
      <w:r>
        <w:rPr>
          <w:sz w:val="22"/>
          <w:szCs w:val="22"/>
          <w:lang w:val="cs-CZ"/>
        </w:rPr>
        <w:t>.</w:t>
      </w:r>
      <w:bookmarkEnd w:id="16"/>
      <w:r w:rsidR="00620911">
        <w:rPr>
          <w:rFonts w:ascii="Calibri" w:hAnsi="Calibri"/>
          <w:sz w:val="22"/>
          <w:szCs w:val="22"/>
          <w:lang w:val="cs-CZ"/>
        </w:rPr>
        <w:t xml:space="preserve"> </w:t>
      </w:r>
    </w:p>
    <w:p w14:paraId="67C7D7AC" w14:textId="77777777" w:rsidR="009B06BD" w:rsidRPr="009B06BD" w:rsidRDefault="009B06BD" w:rsidP="009B06BD">
      <w:pPr>
        <w:pStyle w:val="Nadpis2"/>
        <w:numPr>
          <w:ilvl w:val="1"/>
          <w:numId w:val="2"/>
        </w:numPr>
        <w:rPr>
          <w:rFonts w:ascii="Calibri" w:hAnsi="Calibri" w:cs="Calibri"/>
          <w:sz w:val="22"/>
          <w:szCs w:val="22"/>
        </w:rPr>
      </w:pPr>
      <w:r>
        <w:rPr>
          <w:rFonts w:ascii="Calibri" w:hAnsi="Calibri" w:cs="Calibri"/>
          <w:sz w:val="22"/>
          <w:szCs w:val="22"/>
          <w:lang w:val="cs-CZ"/>
        </w:rPr>
        <w:t>V případě, že Provozovatel v rozporu s touto Smlouvou</w:t>
      </w:r>
      <w:r w:rsidRPr="009B06BD">
        <w:rPr>
          <w:rFonts w:ascii="Calibri" w:hAnsi="Calibri" w:cs="Calibri"/>
          <w:sz w:val="22"/>
          <w:szCs w:val="22"/>
          <w:lang w:val="cs-CZ"/>
        </w:rPr>
        <w:t xml:space="preserve"> </w:t>
      </w:r>
    </w:p>
    <w:p w14:paraId="78A9D505" w14:textId="77777777" w:rsidR="009B06BD" w:rsidRPr="009F68BD" w:rsidRDefault="009B06BD" w:rsidP="009B06BD">
      <w:pPr>
        <w:pStyle w:val="Nadpis2"/>
        <w:numPr>
          <w:ilvl w:val="2"/>
          <w:numId w:val="2"/>
        </w:numPr>
        <w:ind w:left="1701" w:hanging="708"/>
        <w:rPr>
          <w:rFonts w:ascii="Calibri" w:hAnsi="Calibri" w:cs="Calibri"/>
          <w:sz w:val="22"/>
          <w:szCs w:val="22"/>
        </w:rPr>
      </w:pPr>
      <w:r w:rsidRPr="00622144">
        <w:rPr>
          <w:rFonts w:ascii="Calibri" w:hAnsi="Calibri" w:cs="Calibri"/>
          <w:sz w:val="22"/>
          <w:szCs w:val="22"/>
        </w:rPr>
        <w:t xml:space="preserve">nepředal </w:t>
      </w:r>
      <w:r w:rsidRPr="00622144">
        <w:rPr>
          <w:rFonts w:ascii="Calibri" w:hAnsi="Calibri" w:cs="Calibri"/>
          <w:sz w:val="22"/>
          <w:szCs w:val="22"/>
          <w:lang w:val="cs-CZ"/>
        </w:rPr>
        <w:t xml:space="preserve">Zadavateli </w:t>
      </w:r>
      <w:r w:rsidRPr="00622144">
        <w:rPr>
          <w:rFonts w:ascii="Calibri" w:hAnsi="Calibri" w:cs="Calibri"/>
          <w:sz w:val="22"/>
          <w:szCs w:val="22"/>
        </w:rPr>
        <w:t>dle čl</w:t>
      </w:r>
      <w:r w:rsidRPr="009F68BD">
        <w:rPr>
          <w:rFonts w:ascii="Calibri" w:hAnsi="Calibri" w:cs="Calibri"/>
          <w:sz w:val="22"/>
          <w:szCs w:val="22"/>
        </w:rPr>
        <w:t xml:space="preserve">. </w:t>
      </w:r>
      <w:r w:rsidR="00EE45FA" w:rsidRPr="001630AC">
        <w:rPr>
          <w:rFonts w:ascii="Calibri" w:hAnsi="Calibri" w:cs="Calibri"/>
          <w:sz w:val="22"/>
          <w:szCs w:val="22"/>
          <w:lang w:val="cs-CZ"/>
        </w:rPr>
        <w:t>4</w:t>
      </w:r>
      <w:r w:rsidRPr="001630AC">
        <w:rPr>
          <w:rFonts w:ascii="Calibri" w:hAnsi="Calibri" w:cs="Calibri"/>
          <w:sz w:val="22"/>
          <w:szCs w:val="22"/>
        </w:rPr>
        <w:t xml:space="preserve"> odst. </w:t>
      </w:r>
      <w:r w:rsidR="00EE45FA" w:rsidRPr="001630AC">
        <w:rPr>
          <w:rFonts w:ascii="Calibri" w:hAnsi="Calibri" w:cs="Calibri"/>
          <w:sz w:val="22"/>
          <w:szCs w:val="22"/>
          <w:lang w:val="cs-CZ"/>
        </w:rPr>
        <w:t>3</w:t>
      </w:r>
      <w:r w:rsidRPr="009F68BD">
        <w:rPr>
          <w:rFonts w:ascii="Calibri" w:hAnsi="Calibri" w:cs="Calibri"/>
          <w:sz w:val="22"/>
          <w:szCs w:val="22"/>
        </w:rPr>
        <w:t xml:space="preserve"> zpět prostranství, na němž se AT podle této Smlouvy pořádají, vyklizené a v řádném stavu, a to ani ve lhůtě pěti dní ode dne </w:t>
      </w:r>
      <w:r w:rsidRPr="009F68BD">
        <w:rPr>
          <w:rFonts w:ascii="Calibri" w:hAnsi="Calibri" w:cs="Calibri"/>
          <w:sz w:val="22"/>
          <w:szCs w:val="22"/>
        </w:rPr>
        <w:lastRenderedPageBreak/>
        <w:t>uplynutí lhůt stanovených v </w:t>
      </w:r>
      <w:r w:rsidRPr="001630AC">
        <w:rPr>
          <w:rFonts w:ascii="Calibri" w:hAnsi="Calibri" w:cs="Calibri"/>
          <w:sz w:val="22"/>
          <w:szCs w:val="22"/>
        </w:rPr>
        <w:t xml:space="preserve">čl. </w:t>
      </w:r>
      <w:r w:rsidR="00EE45FA" w:rsidRPr="001630AC">
        <w:rPr>
          <w:rFonts w:ascii="Calibri" w:hAnsi="Calibri" w:cs="Calibri"/>
          <w:sz w:val="22"/>
          <w:szCs w:val="22"/>
          <w:lang w:val="cs-CZ"/>
        </w:rPr>
        <w:t>4</w:t>
      </w:r>
      <w:r w:rsidRPr="001630AC">
        <w:rPr>
          <w:rFonts w:ascii="Calibri" w:hAnsi="Calibri" w:cs="Calibri"/>
          <w:sz w:val="22"/>
          <w:szCs w:val="22"/>
        </w:rPr>
        <w:t xml:space="preserve"> odst. </w:t>
      </w:r>
      <w:r w:rsidR="00EE45FA" w:rsidRPr="009F68BD">
        <w:rPr>
          <w:rFonts w:ascii="Calibri" w:hAnsi="Calibri" w:cs="Calibri"/>
          <w:sz w:val="22"/>
          <w:szCs w:val="22"/>
          <w:lang w:val="cs-CZ"/>
        </w:rPr>
        <w:t>3</w:t>
      </w:r>
      <w:r w:rsidRPr="009F68BD">
        <w:rPr>
          <w:rFonts w:ascii="Calibri" w:hAnsi="Calibri" w:cs="Calibri"/>
          <w:sz w:val="22"/>
          <w:szCs w:val="22"/>
        </w:rPr>
        <w:t xml:space="preserve"> této Smlouvy, ledaže tak nelze učinit z důvodu potřeby provedení déle trvající opravy poškozeného prostranství před jeho předáním </w:t>
      </w:r>
      <w:r w:rsidRPr="009F68BD">
        <w:rPr>
          <w:rFonts w:ascii="Calibri" w:hAnsi="Calibri" w:cs="Calibri"/>
          <w:sz w:val="22"/>
          <w:szCs w:val="22"/>
          <w:lang w:val="cs-CZ"/>
        </w:rPr>
        <w:t>Zadavateli</w:t>
      </w:r>
      <w:r w:rsidRPr="009F68BD">
        <w:rPr>
          <w:rFonts w:ascii="Calibri" w:hAnsi="Calibri" w:cs="Calibri"/>
          <w:sz w:val="22"/>
          <w:szCs w:val="22"/>
        </w:rPr>
        <w:t xml:space="preserve">, popř. tak nelze učinit z důvodů neležících na straně </w:t>
      </w:r>
      <w:r w:rsidRPr="009F68BD">
        <w:rPr>
          <w:rFonts w:ascii="Calibri" w:hAnsi="Calibri" w:cs="Calibri"/>
          <w:sz w:val="22"/>
          <w:szCs w:val="22"/>
          <w:lang w:val="cs-CZ"/>
        </w:rPr>
        <w:t>Provozovatele</w:t>
      </w:r>
      <w:r w:rsidRPr="009F68BD">
        <w:rPr>
          <w:rFonts w:ascii="Calibri" w:hAnsi="Calibri" w:cs="Calibri"/>
          <w:sz w:val="22"/>
          <w:szCs w:val="22"/>
        </w:rPr>
        <w:t xml:space="preserve"> (např. mimořádně nepříznivé klimatické podmínky</w:t>
      </w:r>
      <w:r w:rsidRPr="009F68BD">
        <w:rPr>
          <w:sz w:val="22"/>
          <w:szCs w:val="22"/>
        </w:rPr>
        <w:t>)</w:t>
      </w:r>
      <w:r w:rsidR="0032077C" w:rsidRPr="009F68BD">
        <w:rPr>
          <w:sz w:val="22"/>
          <w:szCs w:val="22"/>
          <w:lang w:val="cs-CZ"/>
        </w:rPr>
        <w:t>,</w:t>
      </w:r>
    </w:p>
    <w:p w14:paraId="265E2478" w14:textId="77777777" w:rsidR="005D28BE" w:rsidRPr="00E535E9" w:rsidRDefault="005D28BE" w:rsidP="009B06BD">
      <w:pPr>
        <w:pStyle w:val="Nadpis2"/>
        <w:numPr>
          <w:ilvl w:val="2"/>
          <w:numId w:val="2"/>
        </w:numPr>
        <w:ind w:left="1701" w:hanging="708"/>
        <w:rPr>
          <w:rFonts w:ascii="Calibri" w:hAnsi="Calibri" w:cs="Calibri"/>
          <w:sz w:val="22"/>
          <w:szCs w:val="22"/>
        </w:rPr>
      </w:pPr>
      <w:r w:rsidRPr="009F68BD">
        <w:rPr>
          <w:rFonts w:ascii="Calibri" w:hAnsi="Calibri" w:cs="Calibri"/>
          <w:sz w:val="22"/>
          <w:szCs w:val="22"/>
        </w:rPr>
        <w:t xml:space="preserve">nepředložil </w:t>
      </w:r>
      <w:r w:rsidRPr="009F68BD">
        <w:rPr>
          <w:rFonts w:ascii="Calibri" w:hAnsi="Calibri" w:cs="Calibri"/>
          <w:sz w:val="22"/>
          <w:szCs w:val="22"/>
          <w:lang w:val="cs-CZ"/>
        </w:rPr>
        <w:t xml:space="preserve">Zadavateli </w:t>
      </w:r>
      <w:r w:rsidRPr="009F68BD">
        <w:rPr>
          <w:rFonts w:ascii="Calibri" w:hAnsi="Calibri" w:cs="Calibri"/>
          <w:sz w:val="22"/>
          <w:szCs w:val="22"/>
        </w:rPr>
        <w:t xml:space="preserve">řádný návrh konkrétní podoby nadcházejícího ročníku AT obsahující skutečnosti </w:t>
      </w:r>
      <w:r w:rsidRPr="00E535E9">
        <w:rPr>
          <w:rFonts w:ascii="Calibri" w:hAnsi="Calibri" w:cs="Calibri"/>
          <w:sz w:val="22"/>
          <w:szCs w:val="22"/>
        </w:rPr>
        <w:t xml:space="preserve">uvedené v čl. </w:t>
      </w:r>
      <w:r w:rsidRPr="00E535E9">
        <w:rPr>
          <w:rFonts w:ascii="Calibri" w:hAnsi="Calibri" w:cs="Calibri"/>
          <w:sz w:val="22"/>
          <w:szCs w:val="22"/>
          <w:lang w:val="cs-CZ"/>
        </w:rPr>
        <w:t>4</w:t>
      </w:r>
      <w:r w:rsidRPr="00E535E9">
        <w:rPr>
          <w:rFonts w:ascii="Calibri" w:hAnsi="Calibri" w:cs="Calibri"/>
          <w:sz w:val="22"/>
          <w:szCs w:val="22"/>
        </w:rPr>
        <w:t xml:space="preserve"> odst. </w:t>
      </w:r>
      <w:r w:rsidRPr="00E535E9">
        <w:rPr>
          <w:rFonts w:ascii="Calibri" w:hAnsi="Calibri" w:cs="Calibri"/>
          <w:sz w:val="22"/>
          <w:szCs w:val="22"/>
          <w:lang w:val="cs-CZ"/>
        </w:rPr>
        <w:t>28</w:t>
      </w:r>
      <w:r w:rsidRPr="00E535E9">
        <w:rPr>
          <w:rFonts w:ascii="Calibri" w:hAnsi="Calibri" w:cs="Calibri"/>
          <w:sz w:val="22"/>
          <w:szCs w:val="22"/>
        </w:rPr>
        <w:t>, včetně návrhu inovací, a to ve lhůtě tam stanovené</w:t>
      </w:r>
      <w:r w:rsidR="0032077C" w:rsidRPr="00E535E9">
        <w:rPr>
          <w:rFonts w:ascii="Calibri" w:hAnsi="Calibri" w:cs="Calibri"/>
          <w:sz w:val="22"/>
          <w:szCs w:val="22"/>
          <w:lang w:val="cs-CZ"/>
        </w:rPr>
        <w:t>,</w:t>
      </w:r>
    </w:p>
    <w:p w14:paraId="04A9C89E" w14:textId="77777777" w:rsidR="0032077C" w:rsidRPr="00E535E9" w:rsidRDefault="0032077C" w:rsidP="009B06BD">
      <w:pPr>
        <w:pStyle w:val="Nadpis2"/>
        <w:numPr>
          <w:ilvl w:val="2"/>
          <w:numId w:val="2"/>
        </w:numPr>
        <w:ind w:left="1701" w:hanging="708"/>
        <w:rPr>
          <w:rFonts w:ascii="Calibri" w:hAnsi="Calibri" w:cs="Calibri"/>
          <w:sz w:val="22"/>
          <w:szCs w:val="22"/>
        </w:rPr>
      </w:pPr>
      <w:r w:rsidRPr="00E535E9">
        <w:rPr>
          <w:rFonts w:ascii="Calibri" w:hAnsi="Calibri" w:cs="Calibri"/>
          <w:sz w:val="22"/>
          <w:szCs w:val="22"/>
        </w:rPr>
        <w:t xml:space="preserve">nepředložil </w:t>
      </w:r>
      <w:r w:rsidRPr="00E535E9">
        <w:rPr>
          <w:rFonts w:ascii="Calibri" w:hAnsi="Calibri" w:cs="Calibri"/>
          <w:sz w:val="22"/>
          <w:szCs w:val="22"/>
          <w:lang w:val="cs-CZ"/>
        </w:rPr>
        <w:t xml:space="preserve">Zadavateli </w:t>
      </w:r>
      <w:r w:rsidRPr="00E535E9">
        <w:rPr>
          <w:rFonts w:ascii="Calibri" w:hAnsi="Calibri" w:cs="Calibri"/>
          <w:sz w:val="22"/>
          <w:szCs w:val="22"/>
        </w:rPr>
        <w:t xml:space="preserve">přehled obratu a účetní doklady dle čl. </w:t>
      </w:r>
      <w:r w:rsidRPr="00E535E9">
        <w:rPr>
          <w:rFonts w:ascii="Calibri" w:hAnsi="Calibri" w:cs="Calibri"/>
          <w:sz w:val="22"/>
          <w:szCs w:val="22"/>
          <w:lang w:val="cs-CZ"/>
        </w:rPr>
        <w:t>4</w:t>
      </w:r>
      <w:r w:rsidRPr="00E535E9">
        <w:rPr>
          <w:rFonts w:ascii="Calibri" w:hAnsi="Calibri" w:cs="Calibri"/>
          <w:sz w:val="22"/>
          <w:szCs w:val="22"/>
        </w:rPr>
        <w:t xml:space="preserve"> odst. 2</w:t>
      </w:r>
      <w:r w:rsidRPr="00E535E9">
        <w:rPr>
          <w:rFonts w:ascii="Calibri" w:hAnsi="Calibri" w:cs="Calibri"/>
          <w:sz w:val="22"/>
          <w:szCs w:val="22"/>
          <w:lang w:val="cs-CZ"/>
        </w:rPr>
        <w:t>9</w:t>
      </w:r>
      <w:r w:rsidRPr="00E535E9">
        <w:rPr>
          <w:rFonts w:ascii="Calibri" w:hAnsi="Calibri" w:cs="Calibri"/>
          <w:sz w:val="22"/>
          <w:szCs w:val="22"/>
        </w:rPr>
        <w:t>, a to ve lhůtě tam stanovené</w:t>
      </w:r>
      <w:r w:rsidRPr="00E535E9">
        <w:rPr>
          <w:rFonts w:ascii="Calibri" w:hAnsi="Calibri" w:cs="Calibri"/>
          <w:sz w:val="22"/>
          <w:szCs w:val="22"/>
          <w:lang w:val="cs-CZ"/>
        </w:rPr>
        <w:t>,</w:t>
      </w:r>
    </w:p>
    <w:p w14:paraId="008211A5" w14:textId="77777777" w:rsidR="0032077C" w:rsidRPr="009F68BD" w:rsidRDefault="0032077C" w:rsidP="0032077C">
      <w:pPr>
        <w:pStyle w:val="Nadpis2"/>
        <w:ind w:left="993" w:firstLine="0"/>
        <w:rPr>
          <w:rFonts w:ascii="Calibri" w:hAnsi="Calibri" w:cs="Calibri"/>
          <w:sz w:val="22"/>
          <w:szCs w:val="22"/>
          <w:lang w:val="cs-CZ"/>
        </w:rPr>
      </w:pPr>
      <w:r w:rsidRPr="009F68BD">
        <w:rPr>
          <w:rFonts w:ascii="Calibri" w:hAnsi="Calibri" w:cs="Calibri"/>
          <w:sz w:val="22"/>
          <w:szCs w:val="22"/>
        </w:rPr>
        <w:t xml:space="preserve">je </w:t>
      </w:r>
      <w:r w:rsidRPr="009F68BD">
        <w:rPr>
          <w:rFonts w:ascii="Calibri" w:hAnsi="Calibri" w:cs="Calibri"/>
          <w:sz w:val="22"/>
          <w:szCs w:val="22"/>
          <w:lang w:val="cs-CZ"/>
        </w:rPr>
        <w:t xml:space="preserve">Zadavatel </w:t>
      </w:r>
      <w:r w:rsidRPr="009F68BD">
        <w:rPr>
          <w:rFonts w:ascii="Calibri" w:hAnsi="Calibri" w:cs="Calibri"/>
          <w:sz w:val="22"/>
          <w:szCs w:val="22"/>
        </w:rPr>
        <w:t>oprávněn požadovat zaplacení smluvní pokuty ve výši 0,2 % z ceny roční úplaty ujednané v čl. </w:t>
      </w:r>
      <w:r w:rsidRPr="001630AC">
        <w:rPr>
          <w:rFonts w:ascii="Calibri" w:hAnsi="Calibri" w:cs="Calibri"/>
          <w:sz w:val="22"/>
          <w:szCs w:val="22"/>
          <w:lang w:val="cs-CZ"/>
        </w:rPr>
        <w:t>5.1</w:t>
      </w:r>
      <w:r w:rsidRPr="001630AC">
        <w:rPr>
          <w:rFonts w:ascii="Calibri" w:hAnsi="Calibri" w:cs="Calibri"/>
          <w:sz w:val="22"/>
          <w:szCs w:val="22"/>
        </w:rPr>
        <w:t>,</w:t>
      </w:r>
      <w:r w:rsidRPr="009F68BD">
        <w:rPr>
          <w:rFonts w:ascii="Calibri" w:hAnsi="Calibri" w:cs="Calibri"/>
          <w:sz w:val="22"/>
          <w:szCs w:val="22"/>
        </w:rPr>
        <w:t xml:space="preserve"> a to za každý i započatý den prodlení</w:t>
      </w:r>
      <w:r w:rsidRPr="009F68BD">
        <w:rPr>
          <w:sz w:val="22"/>
          <w:szCs w:val="22"/>
          <w:lang w:val="cs-CZ"/>
        </w:rPr>
        <w:t>.</w:t>
      </w:r>
    </w:p>
    <w:p w14:paraId="18EB9BEB" w14:textId="77777777" w:rsidR="00100D00" w:rsidRPr="00622144" w:rsidRDefault="003C0484" w:rsidP="000B6E01">
      <w:pPr>
        <w:pStyle w:val="Nadpis2"/>
        <w:numPr>
          <w:ilvl w:val="1"/>
          <w:numId w:val="2"/>
        </w:numPr>
        <w:rPr>
          <w:rFonts w:ascii="Calibri" w:hAnsi="Calibri" w:cs="Calibri"/>
          <w:sz w:val="22"/>
          <w:szCs w:val="22"/>
        </w:rPr>
      </w:pPr>
      <w:r w:rsidRPr="009F68BD">
        <w:rPr>
          <w:rFonts w:ascii="Calibri" w:hAnsi="Calibri" w:cs="Calibri"/>
          <w:sz w:val="22"/>
          <w:szCs w:val="22"/>
        </w:rPr>
        <w:t xml:space="preserve">V případě, že </w:t>
      </w:r>
      <w:r w:rsidRPr="009F68BD">
        <w:rPr>
          <w:rFonts w:ascii="Calibri" w:hAnsi="Calibri" w:cs="Calibri"/>
          <w:sz w:val="22"/>
          <w:szCs w:val="22"/>
          <w:lang w:val="cs-CZ"/>
        </w:rPr>
        <w:t xml:space="preserve">Provozovatel </w:t>
      </w:r>
      <w:r w:rsidRPr="00487298">
        <w:rPr>
          <w:rFonts w:ascii="Calibri" w:hAnsi="Calibri" w:cs="Calibri"/>
          <w:sz w:val="22"/>
          <w:szCs w:val="22"/>
        </w:rPr>
        <w:t>poruší svou povinnost</w:t>
      </w:r>
      <w:r w:rsidRPr="00622144">
        <w:rPr>
          <w:rFonts w:ascii="Calibri" w:hAnsi="Calibri" w:cs="Calibri"/>
          <w:sz w:val="22"/>
          <w:szCs w:val="22"/>
        </w:rPr>
        <w:t xml:space="preserve"> stanovenou touto Smlouvou, a nejde-li o případy porušení uvedené v předchozích odstavcích tohoto článku, zavazuje se zaplatit smluvní pokutu ve výši 10 000 Kč za každé takové porušení, ledaže povinnost nemohla být splněna z důvodů neležících na straně </w:t>
      </w:r>
      <w:r w:rsidRPr="00622144">
        <w:rPr>
          <w:rFonts w:ascii="Calibri" w:hAnsi="Calibri" w:cs="Calibri"/>
          <w:sz w:val="22"/>
          <w:szCs w:val="22"/>
          <w:lang w:val="cs-CZ"/>
        </w:rPr>
        <w:t>Provozovatele</w:t>
      </w:r>
      <w:r w:rsidRPr="00622144">
        <w:rPr>
          <w:rFonts w:ascii="Calibri" w:hAnsi="Calibri" w:cs="Calibri"/>
          <w:sz w:val="22"/>
          <w:szCs w:val="22"/>
        </w:rPr>
        <w:t xml:space="preserve">, anebo ledaže jde o porušení zjevně nepodstatné s ohledem na celkový charakter závazků </w:t>
      </w:r>
      <w:r w:rsidRPr="00622144">
        <w:rPr>
          <w:rFonts w:ascii="Calibri" w:hAnsi="Calibri" w:cs="Calibri"/>
          <w:sz w:val="22"/>
          <w:szCs w:val="22"/>
          <w:lang w:val="cs-CZ"/>
        </w:rPr>
        <w:t>Provozovatele</w:t>
      </w:r>
      <w:r w:rsidRPr="00622144">
        <w:rPr>
          <w:rFonts w:ascii="Calibri" w:hAnsi="Calibri" w:cs="Calibri"/>
          <w:sz w:val="22"/>
          <w:szCs w:val="22"/>
        </w:rPr>
        <w:t xml:space="preserve"> podle této Smlouvy, pokud </w:t>
      </w:r>
      <w:r w:rsidRPr="00622144">
        <w:rPr>
          <w:rFonts w:ascii="Calibri" w:hAnsi="Calibri" w:cs="Calibri"/>
          <w:sz w:val="22"/>
          <w:szCs w:val="22"/>
          <w:lang w:val="cs-CZ"/>
        </w:rPr>
        <w:t xml:space="preserve">Provozovatel </w:t>
      </w:r>
      <w:r w:rsidRPr="00622144">
        <w:rPr>
          <w:rFonts w:ascii="Calibri" w:hAnsi="Calibri" w:cs="Calibri"/>
          <w:sz w:val="22"/>
          <w:szCs w:val="22"/>
        </w:rPr>
        <w:t xml:space="preserve">sám anebo k výzvě </w:t>
      </w:r>
      <w:r w:rsidRPr="00622144">
        <w:rPr>
          <w:rFonts w:ascii="Calibri" w:hAnsi="Calibri" w:cs="Calibri"/>
          <w:sz w:val="22"/>
          <w:szCs w:val="22"/>
          <w:lang w:val="cs-CZ"/>
        </w:rPr>
        <w:t>Zadavatele</w:t>
      </w:r>
      <w:r w:rsidRPr="00622144">
        <w:rPr>
          <w:rFonts w:ascii="Calibri" w:hAnsi="Calibri" w:cs="Calibri"/>
          <w:sz w:val="22"/>
          <w:szCs w:val="22"/>
        </w:rPr>
        <w:t xml:space="preserve"> takové porušení bez zbytečného odkladu napravil splněním porušené povinnosti</w:t>
      </w:r>
      <w:r w:rsidR="004524B5" w:rsidRPr="00622144">
        <w:rPr>
          <w:rFonts w:ascii="Calibri" w:hAnsi="Calibri" w:cs="Calibri"/>
          <w:sz w:val="22"/>
          <w:szCs w:val="22"/>
          <w:lang w:val="cs-CZ"/>
        </w:rPr>
        <w:t>.</w:t>
      </w:r>
    </w:p>
    <w:p w14:paraId="21C949F6" w14:textId="77777777" w:rsidR="00D92248" w:rsidRPr="00622144" w:rsidRDefault="003C0484" w:rsidP="00C6116D">
      <w:pPr>
        <w:pStyle w:val="Nadpis2"/>
        <w:numPr>
          <w:ilvl w:val="1"/>
          <w:numId w:val="2"/>
        </w:numPr>
        <w:rPr>
          <w:rFonts w:ascii="Calibri" w:hAnsi="Calibri" w:cs="Calibri"/>
          <w:sz w:val="22"/>
          <w:szCs w:val="22"/>
        </w:rPr>
      </w:pPr>
      <w:r w:rsidRPr="00622144">
        <w:rPr>
          <w:rFonts w:ascii="Calibri" w:hAnsi="Calibri" w:cs="Calibri"/>
          <w:sz w:val="22"/>
          <w:szCs w:val="22"/>
        </w:rPr>
        <w:t xml:space="preserve">Smluvní pokuta je splatná do 30 dní ode dne, kdy bylo její uplatnění druhé smluvní straně doručeno. </w:t>
      </w:r>
      <w:r w:rsidRPr="00622144">
        <w:rPr>
          <w:rFonts w:ascii="Calibri" w:hAnsi="Calibri" w:cs="Calibri"/>
          <w:sz w:val="22"/>
          <w:szCs w:val="22"/>
          <w:lang w:val="cs-CZ"/>
        </w:rPr>
        <w:t xml:space="preserve">Zadavatel </w:t>
      </w:r>
      <w:r w:rsidRPr="00622144">
        <w:rPr>
          <w:rFonts w:ascii="Calibri" w:hAnsi="Calibri" w:cs="Calibri"/>
          <w:sz w:val="22"/>
          <w:szCs w:val="22"/>
        </w:rPr>
        <w:t xml:space="preserve">je oprávněn si smluvní pokutu započítat na plnění poskytovaná </w:t>
      </w:r>
      <w:r w:rsidRPr="00622144">
        <w:rPr>
          <w:rFonts w:ascii="Calibri" w:hAnsi="Calibri" w:cs="Calibri"/>
          <w:sz w:val="22"/>
          <w:szCs w:val="22"/>
          <w:lang w:val="cs-CZ"/>
        </w:rPr>
        <w:t xml:space="preserve">Provozovateli </w:t>
      </w:r>
      <w:r w:rsidRPr="009F68BD">
        <w:rPr>
          <w:rFonts w:ascii="Calibri" w:hAnsi="Calibri" w:cs="Calibri"/>
          <w:sz w:val="22"/>
          <w:szCs w:val="22"/>
        </w:rPr>
        <w:t>dle čl</w:t>
      </w:r>
      <w:r w:rsidRPr="001630AC">
        <w:rPr>
          <w:rFonts w:ascii="Calibri" w:hAnsi="Calibri" w:cs="Calibri"/>
          <w:sz w:val="22"/>
          <w:szCs w:val="22"/>
        </w:rPr>
        <w:t xml:space="preserve">. </w:t>
      </w:r>
      <w:r w:rsidRPr="001630AC">
        <w:rPr>
          <w:rFonts w:ascii="Calibri" w:hAnsi="Calibri" w:cs="Calibri"/>
          <w:sz w:val="22"/>
          <w:szCs w:val="22"/>
          <w:lang w:val="cs-CZ"/>
        </w:rPr>
        <w:t>5. 1</w:t>
      </w:r>
      <w:r w:rsidRPr="009F68BD">
        <w:rPr>
          <w:rFonts w:ascii="Calibri" w:hAnsi="Calibri" w:cs="Calibri"/>
          <w:sz w:val="22"/>
          <w:szCs w:val="22"/>
          <w:lang w:val="cs-CZ"/>
        </w:rPr>
        <w:t xml:space="preserve"> této</w:t>
      </w:r>
      <w:r w:rsidRPr="00622144">
        <w:rPr>
          <w:rFonts w:ascii="Calibri" w:hAnsi="Calibri" w:cs="Calibri"/>
          <w:sz w:val="22"/>
          <w:szCs w:val="22"/>
          <w:lang w:val="cs-CZ"/>
        </w:rPr>
        <w:t xml:space="preserve"> Smlouvy</w:t>
      </w:r>
      <w:r w:rsidRPr="00622144">
        <w:rPr>
          <w:rFonts w:ascii="Calibri" w:hAnsi="Calibri" w:cs="Calibri"/>
          <w:sz w:val="22"/>
          <w:szCs w:val="22"/>
        </w:rPr>
        <w:t>, a to i pokud jde o úplatu, která má být poskytnuta teprve v budoucnu pro další ročníky AT</w:t>
      </w:r>
      <w:r w:rsidR="002815BD" w:rsidRPr="00622144">
        <w:rPr>
          <w:rFonts w:ascii="Calibri" w:hAnsi="Calibri" w:cs="Calibri"/>
          <w:sz w:val="22"/>
          <w:szCs w:val="22"/>
        </w:rPr>
        <w:t>.</w:t>
      </w:r>
      <w:bookmarkStart w:id="17" w:name="_Odstoupení_od_Smlouvy"/>
      <w:bookmarkEnd w:id="17"/>
    </w:p>
    <w:p w14:paraId="42271B33" w14:textId="77777777" w:rsidR="00D92248" w:rsidRDefault="003C0484" w:rsidP="00C6116D">
      <w:pPr>
        <w:pStyle w:val="Nadpis2"/>
        <w:numPr>
          <w:ilvl w:val="1"/>
          <w:numId w:val="2"/>
        </w:numPr>
        <w:rPr>
          <w:rFonts w:ascii="Calibri" w:hAnsi="Calibri"/>
          <w:sz w:val="22"/>
          <w:szCs w:val="22"/>
        </w:rPr>
      </w:pPr>
      <w:r w:rsidRPr="00622144">
        <w:rPr>
          <w:rFonts w:ascii="Calibri" w:hAnsi="Calibri" w:cs="Calibri"/>
          <w:sz w:val="22"/>
          <w:szCs w:val="22"/>
        </w:rPr>
        <w:t xml:space="preserve">Zaplacením smluvní pokuty není dotčeno právo </w:t>
      </w:r>
      <w:r w:rsidRPr="00622144">
        <w:rPr>
          <w:rFonts w:ascii="Calibri" w:hAnsi="Calibri" w:cs="Calibri"/>
          <w:sz w:val="22"/>
          <w:szCs w:val="22"/>
          <w:lang w:val="cs-CZ"/>
        </w:rPr>
        <w:t>Zadavatele</w:t>
      </w:r>
      <w:r w:rsidRPr="00622144">
        <w:rPr>
          <w:rFonts w:ascii="Calibri" w:hAnsi="Calibri" w:cs="Calibri"/>
          <w:sz w:val="22"/>
          <w:szCs w:val="22"/>
        </w:rPr>
        <w:t xml:space="preserve"> na náhradu škody v plném rozsahu, jakož ani právo </w:t>
      </w:r>
      <w:r w:rsidRPr="00622144">
        <w:rPr>
          <w:rFonts w:ascii="Calibri" w:hAnsi="Calibri" w:cs="Calibri"/>
          <w:sz w:val="22"/>
          <w:szCs w:val="22"/>
          <w:lang w:val="cs-CZ"/>
        </w:rPr>
        <w:t>Zadavatele</w:t>
      </w:r>
      <w:r w:rsidRPr="00622144">
        <w:rPr>
          <w:rFonts w:ascii="Calibri" w:hAnsi="Calibri" w:cs="Calibri"/>
          <w:sz w:val="22"/>
          <w:szCs w:val="22"/>
        </w:rPr>
        <w:t xml:space="preserve"> i nadále požadovat splnění povinnosti </w:t>
      </w:r>
      <w:r w:rsidRPr="00622144">
        <w:rPr>
          <w:rFonts w:ascii="Calibri" w:hAnsi="Calibri" w:cs="Calibri"/>
          <w:sz w:val="22"/>
          <w:szCs w:val="22"/>
          <w:lang w:val="cs-CZ"/>
        </w:rPr>
        <w:t>Provozovatele</w:t>
      </w:r>
      <w:r w:rsidRPr="00622144">
        <w:rPr>
          <w:rFonts w:ascii="Calibri" w:hAnsi="Calibri" w:cs="Calibri"/>
          <w:sz w:val="22"/>
          <w:szCs w:val="22"/>
        </w:rPr>
        <w:t>, k níž se zaplacená smluvní pokuta váže</w:t>
      </w:r>
      <w:r w:rsidR="00E45A7F" w:rsidRPr="00D92248">
        <w:rPr>
          <w:rFonts w:ascii="Calibri" w:hAnsi="Calibri"/>
          <w:sz w:val="22"/>
          <w:szCs w:val="22"/>
        </w:rPr>
        <w:t>.</w:t>
      </w:r>
      <w:r w:rsidR="00DE24EC" w:rsidRPr="00D92248">
        <w:rPr>
          <w:rFonts w:ascii="Calibri" w:hAnsi="Calibri"/>
          <w:sz w:val="22"/>
          <w:szCs w:val="22"/>
        </w:rPr>
        <w:t xml:space="preserve"> </w:t>
      </w:r>
    </w:p>
    <w:p w14:paraId="714B57E4" w14:textId="77777777" w:rsidR="00D92248" w:rsidRDefault="00B40A5C" w:rsidP="00C6116D">
      <w:pPr>
        <w:pStyle w:val="Nadpis2"/>
        <w:numPr>
          <w:ilvl w:val="1"/>
          <w:numId w:val="2"/>
        </w:numPr>
        <w:rPr>
          <w:rFonts w:ascii="Calibri" w:hAnsi="Calibri"/>
          <w:sz w:val="22"/>
          <w:szCs w:val="22"/>
        </w:rPr>
      </w:pPr>
      <w:r w:rsidRPr="00622144">
        <w:rPr>
          <w:rFonts w:ascii="Calibri" w:hAnsi="Calibri" w:cs="Calibri"/>
          <w:sz w:val="22"/>
          <w:szCs w:val="22"/>
        </w:rPr>
        <w:t xml:space="preserve">V případě, že </w:t>
      </w:r>
      <w:r w:rsidRPr="00622144">
        <w:rPr>
          <w:rFonts w:ascii="Calibri" w:hAnsi="Calibri" w:cs="Calibri"/>
          <w:sz w:val="22"/>
          <w:szCs w:val="22"/>
          <w:lang w:val="cs-CZ"/>
        </w:rPr>
        <w:t xml:space="preserve">Zadavatel </w:t>
      </w:r>
      <w:r w:rsidRPr="00622144">
        <w:rPr>
          <w:rFonts w:ascii="Calibri" w:hAnsi="Calibri" w:cs="Calibri"/>
          <w:sz w:val="22"/>
          <w:szCs w:val="22"/>
        </w:rPr>
        <w:t xml:space="preserve">je v prodlení s úhradou úplaty dle článku </w:t>
      </w:r>
      <w:r w:rsidRPr="00622144">
        <w:rPr>
          <w:rFonts w:ascii="Calibri" w:hAnsi="Calibri" w:cs="Calibri"/>
          <w:sz w:val="22"/>
          <w:szCs w:val="22"/>
          <w:lang w:val="cs-CZ"/>
        </w:rPr>
        <w:t>5. 1</w:t>
      </w:r>
      <w:r w:rsidRPr="00622144">
        <w:rPr>
          <w:rFonts w:ascii="Calibri" w:hAnsi="Calibri" w:cs="Calibri"/>
          <w:sz w:val="22"/>
          <w:szCs w:val="22"/>
        </w:rPr>
        <w:t xml:space="preserve">této Smlouvy, zavazuje se zaplatit </w:t>
      </w:r>
      <w:r w:rsidRPr="00622144">
        <w:rPr>
          <w:rFonts w:ascii="Calibri" w:hAnsi="Calibri" w:cs="Calibri"/>
          <w:sz w:val="22"/>
          <w:szCs w:val="22"/>
          <w:lang w:val="cs-CZ"/>
        </w:rPr>
        <w:t xml:space="preserve">Provozovateli </w:t>
      </w:r>
      <w:r w:rsidRPr="00622144">
        <w:rPr>
          <w:rFonts w:ascii="Calibri" w:hAnsi="Calibri" w:cs="Calibri"/>
          <w:sz w:val="22"/>
          <w:szCs w:val="22"/>
        </w:rPr>
        <w:t>úrok z prodlení, jehož výši si smluvní strany sjednávají na 0,02 % z dlužné částky za každý i započatý den prodlení</w:t>
      </w:r>
      <w:r w:rsidR="00C75BC4" w:rsidRPr="00D92248">
        <w:rPr>
          <w:rFonts w:ascii="Calibri" w:hAnsi="Calibri"/>
          <w:sz w:val="22"/>
          <w:szCs w:val="22"/>
        </w:rPr>
        <w:t>.</w:t>
      </w:r>
    </w:p>
    <w:p w14:paraId="76D85F61" w14:textId="1C79E3E6" w:rsidR="00477655" w:rsidRPr="009F68BD" w:rsidRDefault="00477655" w:rsidP="001630AC">
      <w:pPr>
        <w:pStyle w:val="Nadpis2"/>
        <w:numPr>
          <w:ilvl w:val="1"/>
          <w:numId w:val="2"/>
        </w:numPr>
        <w:overflowPunct/>
        <w:autoSpaceDE/>
        <w:autoSpaceDN/>
        <w:adjustRightInd/>
        <w:spacing w:line="240" w:lineRule="auto"/>
        <w:textAlignment w:val="auto"/>
        <w:rPr>
          <w:rFonts w:ascii="Calibri" w:hAnsi="Calibri"/>
          <w:sz w:val="22"/>
          <w:szCs w:val="22"/>
        </w:rPr>
      </w:pPr>
      <w:r w:rsidRPr="009F68BD">
        <w:rPr>
          <w:rFonts w:ascii="Calibri" w:hAnsi="Calibri"/>
          <w:sz w:val="22"/>
          <w:szCs w:val="22"/>
        </w:rPr>
        <w:t>Každá ze smluvních stran odpovídá druhé smluvní straně za škodu vzniklou v důsledku porušení povinností podle této Smlouvy. P</w:t>
      </w:r>
      <w:r w:rsidRPr="009F68BD">
        <w:rPr>
          <w:rFonts w:ascii="Calibri" w:hAnsi="Calibri"/>
          <w:sz w:val="22"/>
          <w:szCs w:val="22"/>
          <w:lang w:val="cs-CZ"/>
        </w:rPr>
        <w:t xml:space="preserve">rovozovatel </w:t>
      </w:r>
      <w:r w:rsidRPr="009F68BD">
        <w:rPr>
          <w:rFonts w:ascii="Calibri" w:hAnsi="Calibri"/>
          <w:sz w:val="22"/>
          <w:szCs w:val="22"/>
        </w:rPr>
        <w:t xml:space="preserve">jakožto provozovatel AT rovněž odpovídá za škodu, která </w:t>
      </w:r>
      <w:r w:rsidRPr="009F68BD">
        <w:rPr>
          <w:rFonts w:ascii="Calibri" w:hAnsi="Calibri"/>
          <w:sz w:val="22"/>
          <w:szCs w:val="22"/>
          <w:lang w:val="cs-CZ"/>
        </w:rPr>
        <w:t xml:space="preserve">Zadavateli </w:t>
      </w:r>
      <w:r w:rsidRPr="009F68BD">
        <w:rPr>
          <w:rFonts w:ascii="Calibri" w:hAnsi="Calibri"/>
          <w:sz w:val="22"/>
          <w:szCs w:val="22"/>
        </w:rPr>
        <w:t>nebo třetím osobám vznikne v souvislosti s</w:t>
      </w:r>
      <w:r w:rsidRPr="00487298">
        <w:rPr>
          <w:rFonts w:ascii="Calibri" w:hAnsi="Calibri"/>
          <w:sz w:val="22"/>
          <w:szCs w:val="22"/>
        </w:rPr>
        <w:t>  provozem AT, včetně škod na veřejném prostranství převzatém od </w:t>
      </w:r>
      <w:r w:rsidRPr="00487298">
        <w:rPr>
          <w:rFonts w:ascii="Calibri" w:hAnsi="Calibri"/>
          <w:sz w:val="22"/>
          <w:szCs w:val="22"/>
          <w:lang w:val="cs-CZ"/>
        </w:rPr>
        <w:t>Zadavatele</w:t>
      </w:r>
      <w:r w:rsidRPr="009F68BD">
        <w:rPr>
          <w:rFonts w:ascii="Calibri" w:hAnsi="Calibri"/>
          <w:sz w:val="22"/>
          <w:szCs w:val="22"/>
        </w:rPr>
        <w:t xml:space="preserve"> za účelem uspořádání AT.</w:t>
      </w:r>
    </w:p>
    <w:p w14:paraId="27E03376" w14:textId="77777777" w:rsidR="00E45A7F" w:rsidRPr="00393DE5" w:rsidRDefault="00E45A7F" w:rsidP="000B6E01">
      <w:pPr>
        <w:pStyle w:val="Nadpis1"/>
        <w:numPr>
          <w:ilvl w:val="0"/>
          <w:numId w:val="2"/>
        </w:numPr>
        <w:tabs>
          <w:tab w:val="num" w:pos="709"/>
        </w:tabs>
        <w:ind w:left="709" w:hanging="709"/>
        <w:rPr>
          <w:rFonts w:ascii="Calibri" w:hAnsi="Calibri"/>
          <w:sz w:val="22"/>
          <w:szCs w:val="22"/>
        </w:rPr>
      </w:pPr>
      <w:r w:rsidRPr="00393DE5">
        <w:rPr>
          <w:rFonts w:ascii="Calibri" w:hAnsi="Calibri"/>
          <w:sz w:val="22"/>
          <w:szCs w:val="22"/>
        </w:rPr>
        <w:t>závěrečná ustanovení</w:t>
      </w:r>
    </w:p>
    <w:p w14:paraId="5F2304EA" w14:textId="77777777" w:rsidR="00A3516C" w:rsidRDefault="00A3516C" w:rsidP="000B6E01">
      <w:pPr>
        <w:pStyle w:val="Nadpis2"/>
        <w:numPr>
          <w:ilvl w:val="1"/>
          <w:numId w:val="2"/>
        </w:numPr>
        <w:rPr>
          <w:rFonts w:ascii="Calibri" w:hAnsi="Calibri" w:cs="Times-Roman"/>
          <w:sz w:val="22"/>
          <w:szCs w:val="22"/>
        </w:rPr>
      </w:pPr>
      <w:r>
        <w:rPr>
          <w:rFonts w:ascii="Calibri" w:hAnsi="Calibri" w:cs="Times-Roman"/>
          <w:sz w:val="22"/>
          <w:szCs w:val="22"/>
          <w:lang w:val="cs-CZ"/>
        </w:rPr>
        <w:t>Tato Smlouva nabude platnosti dnem jejího podpisu oběma smluvními stranami a účinnosti dnem jejího zveřejnění v registru smluv.</w:t>
      </w:r>
    </w:p>
    <w:p w14:paraId="5D80770C" w14:textId="77777777" w:rsidR="00E45A7F" w:rsidRPr="00393DE5" w:rsidRDefault="00E45A7F" w:rsidP="000B6E01">
      <w:pPr>
        <w:pStyle w:val="Nadpis2"/>
        <w:numPr>
          <w:ilvl w:val="1"/>
          <w:numId w:val="2"/>
        </w:numPr>
        <w:rPr>
          <w:rFonts w:ascii="Calibri" w:hAnsi="Calibri" w:cs="Times-Roman"/>
          <w:sz w:val="22"/>
          <w:szCs w:val="22"/>
        </w:rPr>
      </w:pPr>
      <w:r w:rsidRPr="00393DE5">
        <w:rPr>
          <w:rFonts w:ascii="Calibri" w:hAnsi="Calibri" w:cs="Times-Roman"/>
          <w:sz w:val="22"/>
          <w:szCs w:val="22"/>
        </w:rPr>
        <w:t>Tato Smlouva představuje úplnou dohodu smluvních stran o předmětu této Smlouvy</w:t>
      </w:r>
      <w:r w:rsidR="0041178A" w:rsidRPr="00393DE5">
        <w:rPr>
          <w:rFonts w:ascii="Calibri" w:hAnsi="Calibri" w:cs="Times-Roman"/>
          <w:sz w:val="22"/>
          <w:szCs w:val="22"/>
          <w:lang w:val="cs-CZ"/>
        </w:rPr>
        <w:t xml:space="preserve"> a </w:t>
      </w:r>
      <w:r w:rsidR="0041178A" w:rsidRPr="00393DE5">
        <w:rPr>
          <w:rFonts w:ascii="Calibri" w:hAnsi="Calibri" w:cs="Times-Roman"/>
          <w:sz w:val="22"/>
          <w:szCs w:val="22"/>
        </w:rPr>
        <w:t>všech</w:t>
      </w:r>
      <w:r w:rsidR="0041178A" w:rsidRPr="00393DE5">
        <w:rPr>
          <w:rFonts w:ascii="Calibri" w:hAnsi="Calibri" w:cs="Times-Roman"/>
          <w:sz w:val="22"/>
          <w:szCs w:val="22"/>
          <w:lang w:val="cs-CZ"/>
        </w:rPr>
        <w:t xml:space="preserve"> jejích náležitostech, které Smluvní strany chtěly ve Smlouvě ujednat, a které </w:t>
      </w:r>
      <w:r w:rsidR="0041178A" w:rsidRPr="00393DE5">
        <w:rPr>
          <w:rFonts w:ascii="Calibri" w:hAnsi="Calibri" w:cs="Times-Roman"/>
          <w:sz w:val="22"/>
          <w:szCs w:val="22"/>
        </w:rPr>
        <w:t>považují</w:t>
      </w:r>
      <w:r w:rsidR="0041178A" w:rsidRPr="00393DE5">
        <w:rPr>
          <w:rFonts w:ascii="Calibri" w:hAnsi="Calibri" w:cs="Times-Roman"/>
          <w:sz w:val="22"/>
          <w:szCs w:val="22"/>
          <w:lang w:val="cs-CZ"/>
        </w:rPr>
        <w:t xml:space="preserve"> za důležité pro závaznost této Smlouvy</w:t>
      </w:r>
      <w:r w:rsidRPr="00393DE5">
        <w:rPr>
          <w:rFonts w:ascii="Calibri" w:hAnsi="Calibri" w:cs="Times-Roman"/>
          <w:sz w:val="22"/>
          <w:szCs w:val="22"/>
        </w:rPr>
        <w:t>.</w:t>
      </w:r>
      <w:r w:rsidR="0041178A" w:rsidRPr="00393DE5">
        <w:rPr>
          <w:rFonts w:ascii="Calibri" w:hAnsi="Calibri" w:cs="Times-Roman"/>
          <w:sz w:val="22"/>
          <w:szCs w:val="22"/>
          <w:lang w:val="cs-CZ"/>
        </w:rPr>
        <w:t xml:space="preserve"> </w:t>
      </w:r>
      <w:r w:rsidR="0041178A" w:rsidRPr="00393DE5">
        <w:rPr>
          <w:rFonts w:ascii="Calibri" w:hAnsi="Calibri" w:cs="Times-Roman"/>
          <w:sz w:val="22"/>
          <w:szCs w:val="22"/>
        </w:rPr>
        <w:t>Žádný</w:t>
      </w:r>
      <w:r w:rsidR="0041178A" w:rsidRPr="00393DE5">
        <w:rPr>
          <w:rFonts w:ascii="Calibri" w:hAnsi="Calibri"/>
          <w:sz w:val="22"/>
          <w:szCs w:val="22"/>
        </w:rPr>
        <w:t xml:space="preserve"> projev </w:t>
      </w:r>
      <w:r w:rsidR="0041178A" w:rsidRPr="00393DE5">
        <w:rPr>
          <w:rFonts w:ascii="Calibri" w:hAnsi="Calibri" w:cs="Times-Roman"/>
          <w:sz w:val="22"/>
          <w:szCs w:val="22"/>
        </w:rPr>
        <w:t>Smluvních</w:t>
      </w:r>
      <w:r w:rsidR="0041178A" w:rsidRPr="00393DE5">
        <w:rPr>
          <w:rFonts w:ascii="Calibri" w:hAnsi="Calibri"/>
          <w:sz w:val="22"/>
          <w:szCs w:val="22"/>
        </w:rPr>
        <w:t xml:space="preserve"> </w:t>
      </w:r>
      <w:r w:rsidR="0041178A" w:rsidRPr="00393DE5">
        <w:rPr>
          <w:rFonts w:ascii="Calibri" w:hAnsi="Calibri" w:cs="Times-Roman"/>
          <w:sz w:val="22"/>
          <w:szCs w:val="22"/>
        </w:rPr>
        <w:t>stran</w:t>
      </w:r>
      <w:r w:rsidR="0041178A" w:rsidRPr="00393DE5">
        <w:rPr>
          <w:rFonts w:ascii="Calibri" w:hAnsi="Calibri"/>
          <w:sz w:val="22"/>
          <w:szCs w:val="22"/>
        </w:rPr>
        <w:t xml:space="preserve"> </w:t>
      </w:r>
      <w:r w:rsidR="0041178A" w:rsidRPr="00393DE5">
        <w:rPr>
          <w:rFonts w:ascii="Calibri" w:hAnsi="Calibri" w:cs="Times-Roman"/>
          <w:sz w:val="22"/>
          <w:szCs w:val="22"/>
        </w:rPr>
        <w:t>učiněný</w:t>
      </w:r>
      <w:r w:rsidR="0041178A" w:rsidRPr="00393DE5">
        <w:rPr>
          <w:rFonts w:ascii="Calibri" w:hAnsi="Calibri"/>
          <w:sz w:val="22"/>
          <w:szCs w:val="22"/>
        </w:rPr>
        <w:t xml:space="preserve"> při jednání o této </w:t>
      </w:r>
      <w:r w:rsidR="0041178A" w:rsidRPr="00393DE5">
        <w:rPr>
          <w:rFonts w:ascii="Calibri" w:hAnsi="Calibri"/>
          <w:sz w:val="22"/>
          <w:szCs w:val="22"/>
          <w:lang w:val="cs-CZ"/>
        </w:rPr>
        <w:t>S</w:t>
      </w:r>
      <w:r w:rsidR="0041178A" w:rsidRPr="00393DE5">
        <w:rPr>
          <w:rFonts w:ascii="Calibri" w:hAnsi="Calibri"/>
          <w:sz w:val="22"/>
          <w:szCs w:val="22"/>
        </w:rPr>
        <w:t>mlouvě</w:t>
      </w:r>
      <w:r w:rsidR="0081036B" w:rsidRPr="00393DE5">
        <w:rPr>
          <w:rFonts w:ascii="Calibri" w:hAnsi="Calibri"/>
          <w:sz w:val="22"/>
          <w:szCs w:val="22"/>
          <w:lang w:val="cs-CZ"/>
        </w:rPr>
        <w:t>,</w:t>
      </w:r>
      <w:r w:rsidR="0041178A" w:rsidRPr="00393DE5">
        <w:rPr>
          <w:rFonts w:ascii="Calibri" w:hAnsi="Calibri"/>
          <w:sz w:val="22"/>
          <w:szCs w:val="22"/>
        </w:rPr>
        <w:t xml:space="preserve"> ani projev učiněný po uzavření této </w:t>
      </w:r>
      <w:r w:rsidR="0041178A" w:rsidRPr="00393DE5">
        <w:rPr>
          <w:rFonts w:ascii="Calibri" w:hAnsi="Calibri"/>
          <w:sz w:val="22"/>
          <w:szCs w:val="22"/>
          <w:lang w:val="cs-CZ"/>
        </w:rPr>
        <w:t>S</w:t>
      </w:r>
      <w:r w:rsidR="0041178A" w:rsidRPr="00393DE5">
        <w:rPr>
          <w:rFonts w:ascii="Calibri" w:hAnsi="Calibri"/>
          <w:sz w:val="22"/>
          <w:szCs w:val="22"/>
        </w:rPr>
        <w:t xml:space="preserve">mlouvy nesmí být </w:t>
      </w:r>
      <w:r w:rsidR="0041178A" w:rsidRPr="00393DE5">
        <w:rPr>
          <w:rFonts w:ascii="Calibri" w:hAnsi="Calibri" w:cs="Times-Roman"/>
          <w:sz w:val="22"/>
          <w:szCs w:val="22"/>
        </w:rPr>
        <w:t>vykládán</w:t>
      </w:r>
      <w:r w:rsidR="0041178A" w:rsidRPr="00393DE5">
        <w:rPr>
          <w:rFonts w:ascii="Calibri" w:hAnsi="Calibri"/>
          <w:sz w:val="22"/>
          <w:szCs w:val="22"/>
        </w:rPr>
        <w:t xml:space="preserve"> v rozporu s výslovnými ustanoveními této smlouvy a nezakládá žádný závazek žádné ze </w:t>
      </w:r>
      <w:r w:rsidR="0041178A" w:rsidRPr="00393DE5">
        <w:rPr>
          <w:rFonts w:ascii="Calibri" w:hAnsi="Calibri" w:cs="Times-Roman"/>
          <w:sz w:val="22"/>
          <w:szCs w:val="22"/>
        </w:rPr>
        <w:t>stran</w:t>
      </w:r>
      <w:r w:rsidR="0041178A" w:rsidRPr="00393DE5">
        <w:rPr>
          <w:rFonts w:ascii="Calibri" w:hAnsi="Calibri"/>
          <w:sz w:val="22"/>
          <w:szCs w:val="22"/>
        </w:rPr>
        <w:t>.</w:t>
      </w:r>
      <w:r w:rsidRPr="00393DE5">
        <w:rPr>
          <w:rFonts w:ascii="Calibri" w:hAnsi="Calibri" w:cs="Times-Roman"/>
          <w:sz w:val="22"/>
          <w:szCs w:val="22"/>
        </w:rPr>
        <w:t xml:space="preserve"> </w:t>
      </w:r>
      <w:r w:rsidR="00CA1908" w:rsidRPr="00393DE5">
        <w:rPr>
          <w:rFonts w:ascii="Calibri" w:hAnsi="Calibri"/>
          <w:sz w:val="22"/>
          <w:szCs w:val="22"/>
        </w:rPr>
        <w:t>Měnit nebo doplňovat text smlouvy je možné jen formou písemných vzestupně číslovaných dodatků podepsaných zástupci obou smluvních stran</w:t>
      </w:r>
      <w:r w:rsidR="00CA1908" w:rsidRPr="00393DE5">
        <w:rPr>
          <w:rFonts w:ascii="Calibri" w:hAnsi="Calibri"/>
          <w:sz w:val="22"/>
          <w:szCs w:val="22"/>
          <w:lang w:val="cs-CZ"/>
        </w:rPr>
        <w:t>, přičemž podpisy obou smluvních stran musí být připojeny na téže listině a uzavření takového dodatku musí být v souladu s platnou právní úpravou.</w:t>
      </w:r>
      <w:r w:rsidR="00CA1908" w:rsidRPr="00393DE5">
        <w:rPr>
          <w:rFonts w:ascii="Calibri" w:hAnsi="Calibri"/>
          <w:sz w:val="22"/>
          <w:szCs w:val="22"/>
        </w:rPr>
        <w:t xml:space="preserve"> Smluvní strany sjednávají, že § 564 občanského zákoníku se nepoužije, tzn. měnit nebo doplňovat text smlouvy je možné pouze formou písemných </w:t>
      </w:r>
      <w:r w:rsidR="00CA1908" w:rsidRPr="00393DE5">
        <w:rPr>
          <w:rFonts w:ascii="Calibri" w:hAnsi="Calibri"/>
          <w:sz w:val="22"/>
          <w:szCs w:val="22"/>
        </w:rPr>
        <w:lastRenderedPageBreak/>
        <w:t>dodatků podepsaných oběma smluvními stranami. Možnost měnit smlouvu jinou formou smluvní strany vylučují. Za písemnou formu není pro tento účel považována výměna e-mailových či jiných elektronických zpráv. Neplatnost dodatků</w:t>
      </w:r>
      <w:r w:rsidR="002111D0" w:rsidRPr="00393DE5">
        <w:rPr>
          <w:rFonts w:ascii="Calibri" w:hAnsi="Calibri"/>
          <w:sz w:val="22"/>
          <w:szCs w:val="22"/>
          <w:lang w:val="cs-CZ"/>
        </w:rPr>
        <w:t xml:space="preserve"> z důvodů nedodržení formy lze namítnout kdykoliv, a i když již bylo započato s plněním.</w:t>
      </w:r>
      <w:r w:rsidR="00CA1908" w:rsidRPr="00393DE5">
        <w:rPr>
          <w:rFonts w:ascii="Calibri" w:hAnsi="Calibri"/>
          <w:sz w:val="22"/>
          <w:szCs w:val="22"/>
        </w:rPr>
        <w:t xml:space="preserve"> </w:t>
      </w:r>
    </w:p>
    <w:p w14:paraId="2463F2BC" w14:textId="77777777" w:rsidR="00E45A7F" w:rsidRPr="00393DE5" w:rsidRDefault="00E45A7F" w:rsidP="000B6E01">
      <w:pPr>
        <w:pStyle w:val="Nadpis2"/>
        <w:numPr>
          <w:ilvl w:val="1"/>
          <w:numId w:val="2"/>
        </w:numPr>
        <w:rPr>
          <w:rFonts w:ascii="Calibri" w:hAnsi="Calibri" w:cs="Times-Roman"/>
          <w:sz w:val="22"/>
          <w:szCs w:val="22"/>
        </w:rPr>
      </w:pPr>
      <w:r w:rsidRPr="00393DE5">
        <w:rPr>
          <w:rFonts w:ascii="Calibri" w:hAnsi="Calibri" w:cs="Times-Roman"/>
          <w:sz w:val="22"/>
          <w:szCs w:val="22"/>
        </w:rPr>
        <w:t>Tato Smlouva, jakož i práva a povinnosti vzniklé na základě této Smlouvy nebo v souvislosti s ní, se řídí právním řádem České republiky, zejména</w:t>
      </w:r>
      <w:r w:rsidR="0041178A" w:rsidRPr="00393DE5">
        <w:rPr>
          <w:rFonts w:ascii="Calibri" w:hAnsi="Calibri" w:cs="Times-Roman"/>
          <w:sz w:val="22"/>
          <w:szCs w:val="22"/>
          <w:lang w:val="cs-CZ"/>
        </w:rPr>
        <w:t xml:space="preserve"> </w:t>
      </w:r>
      <w:r w:rsidR="0041178A" w:rsidRPr="00393DE5">
        <w:rPr>
          <w:rFonts w:ascii="Calibri" w:hAnsi="Calibri" w:cs="Calibri"/>
          <w:sz w:val="22"/>
          <w:szCs w:val="22"/>
        </w:rPr>
        <w:t>zákonem č. 89/2012 Sb., občanský zákoník.</w:t>
      </w:r>
      <w:r w:rsidRPr="00393DE5">
        <w:rPr>
          <w:rFonts w:ascii="Calibri" w:hAnsi="Calibri" w:cs="Times-Roman"/>
          <w:sz w:val="22"/>
          <w:szCs w:val="22"/>
        </w:rPr>
        <w:t xml:space="preserve"> </w:t>
      </w:r>
    </w:p>
    <w:p w14:paraId="2963D4F0" w14:textId="77777777" w:rsidR="00E45A7F" w:rsidRPr="00393DE5" w:rsidRDefault="00E45A7F" w:rsidP="000B6E01">
      <w:pPr>
        <w:pStyle w:val="Nadpis2"/>
        <w:numPr>
          <w:ilvl w:val="1"/>
          <w:numId w:val="2"/>
        </w:numPr>
        <w:rPr>
          <w:rFonts w:ascii="Calibri" w:hAnsi="Calibri" w:cs="Times-Roman"/>
          <w:sz w:val="22"/>
          <w:szCs w:val="22"/>
        </w:rPr>
      </w:pPr>
      <w:r w:rsidRPr="00393DE5">
        <w:rPr>
          <w:rFonts w:ascii="Calibri" w:hAnsi="Calibri" w:cs="Times-Roman"/>
          <w:sz w:val="22"/>
          <w:szCs w:val="22"/>
        </w:rPr>
        <w:t>S ohledem na charakter a obsah této Smlouvy považují smluvní strany její jednotlivá ustanovení za oddělitelná, a v případě, že se jakékoli ustanovení této Smlouvy stane neplatným či nevykonatelným, považují smluvní strany ostatní ustanovení této Smlouvy za platná a vykonatelná.</w:t>
      </w:r>
    </w:p>
    <w:p w14:paraId="75ECCF54" w14:textId="77777777" w:rsidR="00E45A7F" w:rsidRPr="00393DE5" w:rsidRDefault="00E45A7F" w:rsidP="000B6E01">
      <w:pPr>
        <w:pStyle w:val="Nadpis2"/>
        <w:numPr>
          <w:ilvl w:val="1"/>
          <w:numId w:val="2"/>
        </w:numPr>
        <w:rPr>
          <w:rFonts w:ascii="Calibri" w:hAnsi="Calibri" w:cs="Times-Roman"/>
          <w:sz w:val="22"/>
          <w:szCs w:val="22"/>
        </w:rPr>
      </w:pPr>
      <w:r w:rsidRPr="00393DE5">
        <w:rPr>
          <w:rFonts w:ascii="Calibri" w:hAnsi="Calibri" w:cs="Times-Roman"/>
          <w:sz w:val="22"/>
          <w:szCs w:val="22"/>
        </w:rPr>
        <w:t>V okamžiku, kdy se smluvní strany dozví o neplatnosti či nevykonatelnosti určitého ustanovení této Smlouvy, zavazují se nahradit bez zbytečného odkladu toto ustanovení jiným platným a vykonatelným ustanovením, jehož obsah a účel bude co možná nejbližší obsahu a účelu původního ustanovení této Smlouvy.</w:t>
      </w:r>
    </w:p>
    <w:p w14:paraId="18DAC90C" w14:textId="77777777" w:rsidR="00E45A7F" w:rsidRPr="00393DE5" w:rsidRDefault="00A81B7C" w:rsidP="000B6E01">
      <w:pPr>
        <w:pStyle w:val="Nadpis2"/>
        <w:numPr>
          <w:ilvl w:val="1"/>
          <w:numId w:val="2"/>
        </w:numPr>
        <w:rPr>
          <w:rFonts w:ascii="Calibri" w:hAnsi="Calibri" w:cs="Times-Roman"/>
          <w:sz w:val="22"/>
          <w:szCs w:val="22"/>
        </w:rPr>
      </w:pPr>
      <w:r>
        <w:rPr>
          <w:rFonts w:ascii="Calibri" w:hAnsi="Calibri" w:cs="Times-Roman"/>
          <w:sz w:val="22"/>
          <w:szCs w:val="22"/>
          <w:lang w:val="cs-CZ"/>
        </w:rPr>
        <w:t>P</w:t>
      </w:r>
      <w:r w:rsidR="00BC0F54">
        <w:rPr>
          <w:rFonts w:ascii="Calibri" w:hAnsi="Calibri" w:cs="Times-Roman"/>
          <w:sz w:val="22"/>
          <w:szCs w:val="22"/>
          <w:lang w:val="cs-CZ"/>
        </w:rPr>
        <w:t>rovozovatel</w:t>
      </w:r>
      <w:r>
        <w:rPr>
          <w:rFonts w:ascii="Calibri" w:hAnsi="Calibri" w:cs="Times-Roman"/>
          <w:sz w:val="22"/>
          <w:szCs w:val="22"/>
          <w:lang w:val="cs-CZ"/>
        </w:rPr>
        <w:t xml:space="preserve"> není oprávněn bez souhlasu Zadavatele postoupit svá práva a povinnosti plynoucí ze Smlouvy třetí osobě.</w:t>
      </w:r>
    </w:p>
    <w:p w14:paraId="1C5F8AD5" w14:textId="77777777" w:rsidR="00090612" w:rsidRPr="00393DE5" w:rsidRDefault="00090612" w:rsidP="000B6E01">
      <w:pPr>
        <w:pStyle w:val="Nadpis2"/>
        <w:numPr>
          <w:ilvl w:val="1"/>
          <w:numId w:val="2"/>
        </w:numPr>
        <w:rPr>
          <w:rFonts w:ascii="Calibri" w:hAnsi="Calibri" w:cs="Times-Roman"/>
          <w:sz w:val="22"/>
          <w:szCs w:val="22"/>
        </w:rPr>
      </w:pPr>
      <w:r w:rsidRPr="00393DE5">
        <w:rPr>
          <w:rFonts w:ascii="Calibri" w:eastAsia="MS Mincho" w:hAnsi="Calibri"/>
          <w:sz w:val="22"/>
          <w:szCs w:val="22"/>
        </w:rPr>
        <w:t>Odpověď smluvní strany podle § 1740 odst. 3 občanského zákoníku, s dodatkem nebo odchylkou, není přijetím nabídky na uzavření této smlouvy, ani když podstatně nemění podmínky nabídky.</w:t>
      </w:r>
    </w:p>
    <w:p w14:paraId="185DCD12" w14:textId="77777777" w:rsidR="007C712B" w:rsidRPr="00393DE5" w:rsidRDefault="007C712B" w:rsidP="000B6E01">
      <w:pPr>
        <w:pStyle w:val="Nadpis2"/>
        <w:numPr>
          <w:ilvl w:val="1"/>
          <w:numId w:val="2"/>
        </w:numPr>
        <w:rPr>
          <w:rFonts w:ascii="Calibri" w:hAnsi="Calibri" w:cs="Times-Roman"/>
          <w:sz w:val="22"/>
          <w:szCs w:val="22"/>
        </w:rPr>
      </w:pPr>
      <w:r w:rsidRPr="00393DE5">
        <w:rPr>
          <w:rFonts w:ascii="Calibri" w:eastAsia="MS Mincho" w:hAnsi="Calibri"/>
          <w:sz w:val="22"/>
          <w:szCs w:val="22"/>
          <w:lang w:val="cs-CZ"/>
        </w:rPr>
        <w:t>Strany si nepřejí, aby nad rámec výslovných ustanovení této Smlouvy byla jakákoliv práva a povinnosti dovozovány z dosavadní nebo budoucí praxe zavedené mezi stranami či zvyklostí zachovávaných obecně či v odvětví týkajícím se předmětu plnění této Smlouvy, ledaže je</w:t>
      </w:r>
      <w:r w:rsidR="00C66B8B" w:rsidRPr="00393DE5">
        <w:rPr>
          <w:rFonts w:ascii="Calibri" w:eastAsia="MS Mincho" w:hAnsi="Calibri"/>
          <w:sz w:val="22"/>
          <w:szCs w:val="22"/>
          <w:lang w:val="cs-CZ"/>
        </w:rPr>
        <w:t xml:space="preserve"> </w:t>
      </w:r>
      <w:r w:rsidRPr="00393DE5">
        <w:rPr>
          <w:rFonts w:ascii="Calibri" w:eastAsia="MS Mincho" w:hAnsi="Calibri"/>
          <w:sz w:val="22"/>
          <w:szCs w:val="22"/>
          <w:lang w:val="cs-CZ"/>
        </w:rPr>
        <w:t>ve Smlo</w:t>
      </w:r>
      <w:r w:rsidR="00D813CB" w:rsidRPr="00393DE5">
        <w:rPr>
          <w:rFonts w:ascii="Calibri" w:eastAsia="MS Mincho" w:hAnsi="Calibri"/>
          <w:sz w:val="22"/>
          <w:szCs w:val="22"/>
          <w:lang w:val="cs-CZ"/>
        </w:rPr>
        <w:t>u</w:t>
      </w:r>
      <w:r w:rsidRPr="00393DE5">
        <w:rPr>
          <w:rFonts w:ascii="Calibri" w:eastAsia="MS Mincho" w:hAnsi="Calibri"/>
          <w:sz w:val="22"/>
          <w:szCs w:val="22"/>
          <w:lang w:val="cs-CZ"/>
        </w:rPr>
        <w:t>vě výslovně sjednáno jinak. Vedle shora uvedeného si Smluvní strany potvrzují, že si nejsou vědomy žádných dosud mezi nimi zavedených obchodních zvyklostí či praxe.</w:t>
      </w:r>
    </w:p>
    <w:p w14:paraId="6190EE26" w14:textId="77777777" w:rsidR="007A24AB" w:rsidRPr="00393DE5" w:rsidRDefault="00E45A7F" w:rsidP="000B6E01">
      <w:pPr>
        <w:pStyle w:val="Nadpis2"/>
        <w:numPr>
          <w:ilvl w:val="1"/>
          <w:numId w:val="2"/>
        </w:numPr>
        <w:rPr>
          <w:rFonts w:ascii="Calibri" w:hAnsi="Calibri" w:cs="Times-Roman"/>
          <w:sz w:val="22"/>
          <w:szCs w:val="22"/>
        </w:rPr>
      </w:pPr>
      <w:r w:rsidRPr="00393DE5">
        <w:rPr>
          <w:rFonts w:ascii="Calibri" w:hAnsi="Calibri" w:cs="Times-Roman"/>
          <w:sz w:val="22"/>
          <w:szCs w:val="22"/>
        </w:rPr>
        <w:t>Tato Smlouva je vyhotovována ve čtyřech stejnopisech. Každá ze smluvních stran obdrží dvě vyhotovení této Smlouvy.</w:t>
      </w:r>
    </w:p>
    <w:p w14:paraId="100D1401" w14:textId="77777777" w:rsidR="00954DD7" w:rsidRPr="00C7611F" w:rsidRDefault="00954DD7" w:rsidP="00954DD7">
      <w:pPr>
        <w:pStyle w:val="Nadpis2"/>
        <w:numPr>
          <w:ilvl w:val="1"/>
          <w:numId w:val="2"/>
        </w:numPr>
        <w:rPr>
          <w:rFonts w:ascii="Calibri" w:hAnsi="Calibri" w:cs="Times-Roman"/>
          <w:sz w:val="22"/>
          <w:szCs w:val="22"/>
        </w:rPr>
      </w:pPr>
      <w:r w:rsidRPr="00E33456">
        <w:rPr>
          <w:rFonts w:ascii="Calibri" w:hAnsi="Calibri" w:cs="Arial"/>
          <w:sz w:val="22"/>
          <w:szCs w:val="22"/>
        </w:rPr>
        <w:t xml:space="preserve">Smluvní strany se dohodly, že </w:t>
      </w:r>
      <w:r w:rsidR="00212BE3">
        <w:rPr>
          <w:rFonts w:ascii="Calibri" w:hAnsi="Calibri" w:cs="Arial"/>
          <w:sz w:val="22"/>
          <w:szCs w:val="22"/>
          <w:lang w:val="cs-CZ"/>
        </w:rPr>
        <w:t>Zadavatel</w:t>
      </w:r>
      <w:r w:rsidRPr="00E33456">
        <w:rPr>
          <w:rFonts w:ascii="Calibri" w:hAnsi="Calibri" w:cs="Arial"/>
          <w:sz w:val="22"/>
          <w:szCs w:val="22"/>
        </w:rPr>
        <w:t xml:space="preserve"> bezodkladně po uzavření této smlouvy odešle smlouvu k řádnému uveřejnění do registru smluv vedeného Ministerstvem vnitra ČR. O uveřejnění smlouvy </w:t>
      </w:r>
      <w:r w:rsidR="00212BE3">
        <w:rPr>
          <w:rFonts w:ascii="Calibri" w:hAnsi="Calibri" w:cs="Arial"/>
          <w:sz w:val="22"/>
          <w:szCs w:val="22"/>
          <w:lang w:val="cs-CZ"/>
        </w:rPr>
        <w:t>Zadavatel</w:t>
      </w:r>
      <w:r w:rsidRPr="00E33456">
        <w:rPr>
          <w:rFonts w:ascii="Calibri" w:hAnsi="Calibri" w:cs="Arial"/>
          <w:sz w:val="22"/>
          <w:szCs w:val="22"/>
        </w:rPr>
        <w:t xml:space="preserve"> bezodkladně informuje druhou smluvní stranu, nebyl-li kontaktní údaj této smluvní strany uveden přímo do registru smluv jako kontakt pro notifikaci o</w:t>
      </w:r>
      <w:r>
        <w:rPr>
          <w:rFonts w:ascii="Calibri" w:hAnsi="Calibri" w:cs="Arial"/>
          <w:sz w:val="22"/>
          <w:szCs w:val="22"/>
        </w:rPr>
        <w:t xml:space="preserve"> uveřejnění.</w:t>
      </w:r>
    </w:p>
    <w:p w14:paraId="60C528ED" w14:textId="77777777" w:rsidR="00954DD7" w:rsidRPr="00C7611F" w:rsidRDefault="00954DD7" w:rsidP="00954DD7">
      <w:pPr>
        <w:pStyle w:val="Nadpis2"/>
        <w:numPr>
          <w:ilvl w:val="1"/>
          <w:numId w:val="2"/>
        </w:numPr>
        <w:rPr>
          <w:rFonts w:ascii="Calibri" w:hAnsi="Calibri" w:cs="Times-Roman"/>
          <w:sz w:val="22"/>
          <w:szCs w:val="22"/>
        </w:rPr>
      </w:pPr>
      <w:r w:rsidRPr="00E33456">
        <w:rPr>
          <w:rFonts w:ascii="Calibri" w:hAnsi="Calibri" w:cs="Arial"/>
          <w:sz w:val="22"/>
          <w:szCs w:val="22"/>
        </w:rPr>
        <w:t>Smluvní strany prohlašují, že žádná část smlouvy nenaplňuje znaky obchodního tajemství (§ 504 z. č. 89/2012 Sb., občanský</w:t>
      </w:r>
      <w:r>
        <w:rPr>
          <w:rFonts w:ascii="Calibri" w:hAnsi="Calibri" w:cs="Arial"/>
          <w:sz w:val="22"/>
          <w:szCs w:val="22"/>
          <w:lang w:val="cs-CZ"/>
        </w:rPr>
        <w:t xml:space="preserve"> </w:t>
      </w:r>
      <w:r>
        <w:rPr>
          <w:rFonts w:ascii="Calibri" w:hAnsi="Calibri" w:cs="Arial"/>
          <w:sz w:val="22"/>
          <w:szCs w:val="22"/>
        </w:rPr>
        <w:t>zákoník).</w:t>
      </w:r>
    </w:p>
    <w:p w14:paraId="06BFFFA4" w14:textId="77777777" w:rsidR="00954DD7" w:rsidRPr="00C7611F" w:rsidRDefault="00954DD7" w:rsidP="00954DD7">
      <w:pPr>
        <w:pStyle w:val="Nadpis2"/>
        <w:numPr>
          <w:ilvl w:val="1"/>
          <w:numId w:val="2"/>
        </w:numPr>
        <w:rPr>
          <w:rFonts w:ascii="Calibri" w:hAnsi="Calibri" w:cs="Times-Roman"/>
          <w:sz w:val="22"/>
          <w:szCs w:val="22"/>
        </w:rPr>
      </w:pPr>
      <w:r w:rsidRPr="00E33456">
        <w:rPr>
          <w:rFonts w:ascii="Calibri" w:hAnsi="Calibri" w:cs="Arial"/>
          <w:sz w:val="22"/>
          <w:szCs w:val="22"/>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w:t>
      </w:r>
      <w:r>
        <w:rPr>
          <w:rFonts w:ascii="Calibri" w:hAnsi="Calibri" w:cs="Arial"/>
          <w:sz w:val="22"/>
          <w:szCs w:val="22"/>
        </w:rPr>
        <w:t xml:space="preserve"> bez podpisů.</w:t>
      </w:r>
    </w:p>
    <w:p w14:paraId="0EBEED81" w14:textId="77777777" w:rsidR="00954DD7" w:rsidRDefault="00954DD7" w:rsidP="00954DD7">
      <w:pPr>
        <w:pStyle w:val="Nadpis2"/>
        <w:numPr>
          <w:ilvl w:val="1"/>
          <w:numId w:val="2"/>
        </w:numPr>
        <w:rPr>
          <w:rFonts w:ascii="Calibri" w:hAnsi="Calibri" w:cs="Times-Roman"/>
          <w:sz w:val="22"/>
          <w:szCs w:val="22"/>
        </w:rPr>
      </w:pPr>
      <w:r w:rsidRPr="00E33456">
        <w:rPr>
          <w:rFonts w:ascii="Calibri" w:hAnsi="Calibri"/>
          <w:color w:val="000000"/>
          <w:sz w:val="22"/>
          <w:szCs w:val="22"/>
        </w:rPr>
        <w:t>V souladu se zněním předchozího odstavce platí, že pro případ, kdy by smlouva obsahovala osobní údaje, které nejsou zahrnuty ve výše uvedeném výčtu</w:t>
      </w:r>
      <w:r>
        <w:rPr>
          <w:rFonts w:ascii="Calibri" w:hAnsi="Calibri"/>
          <w:color w:val="000000"/>
          <w:sz w:val="22"/>
          <w:szCs w:val="22"/>
        </w:rPr>
        <w:t>,</w:t>
      </w:r>
      <w:r w:rsidRPr="00E33456">
        <w:rPr>
          <w:rFonts w:ascii="Calibri" w:hAnsi="Calibri"/>
          <w:color w:val="000000"/>
          <w:sz w:val="22"/>
          <w:szCs w:val="22"/>
        </w:rPr>
        <w:t xml:space="preserve"> a které zároveň nepodléhají </w:t>
      </w:r>
      <w:r w:rsidRPr="00A61002">
        <w:rPr>
          <w:rFonts w:ascii="Calibri" w:hAnsi="Calibri" w:cs="Times-Roman"/>
          <w:sz w:val="22"/>
          <w:szCs w:val="22"/>
        </w:rPr>
        <w:t>uveřejnění</w:t>
      </w:r>
      <w:r w:rsidRPr="00E33456">
        <w:rPr>
          <w:rFonts w:ascii="Calibri" w:hAnsi="Calibri"/>
          <w:color w:val="000000"/>
          <w:sz w:val="22"/>
          <w:szCs w:val="22"/>
        </w:rPr>
        <w:t xml:space="preserve"> dle příslušných právních předpisů, poskytuje </w:t>
      </w:r>
      <w:r w:rsidR="003D4059">
        <w:rPr>
          <w:rFonts w:ascii="Calibri" w:hAnsi="Calibri"/>
          <w:color w:val="000000"/>
          <w:sz w:val="22"/>
          <w:szCs w:val="22"/>
          <w:lang w:val="cs-CZ"/>
        </w:rPr>
        <w:t>P</w:t>
      </w:r>
      <w:r w:rsidR="00E54FB4">
        <w:rPr>
          <w:rFonts w:ascii="Calibri" w:hAnsi="Calibri"/>
          <w:color w:val="000000"/>
          <w:sz w:val="22"/>
          <w:szCs w:val="22"/>
          <w:lang w:val="cs-CZ"/>
        </w:rPr>
        <w:t xml:space="preserve">rovozovatel </w:t>
      </w:r>
      <w:r w:rsidRPr="00E33456">
        <w:rPr>
          <w:rFonts w:ascii="Calibri" w:hAnsi="Calibri"/>
          <w:color w:val="000000"/>
          <w:sz w:val="22"/>
          <w:szCs w:val="22"/>
        </w:rPr>
        <w:t xml:space="preserve">svůj souhlas se  zpracováním těchto údajů, konkrétně s jejich zveřejněním v registru smluv ve smyslu </w:t>
      </w:r>
      <w:r w:rsidRPr="00E33456">
        <w:rPr>
          <w:rFonts w:ascii="Calibri" w:hAnsi="Calibri" w:cs="Arial"/>
          <w:sz w:val="22"/>
          <w:szCs w:val="22"/>
        </w:rPr>
        <w:t>zákona č. 340/2015 Sb.</w:t>
      </w:r>
      <w:r>
        <w:rPr>
          <w:rFonts w:ascii="Calibri" w:hAnsi="Calibri" w:cs="Arial"/>
          <w:sz w:val="22"/>
          <w:szCs w:val="22"/>
        </w:rPr>
        <w:t>,</w:t>
      </w:r>
      <w:r w:rsidRPr="00E33456">
        <w:rPr>
          <w:rFonts w:ascii="Calibri" w:hAnsi="Calibri" w:cs="Arial"/>
          <w:sz w:val="22"/>
          <w:szCs w:val="22"/>
        </w:rPr>
        <w:t xml:space="preserve"> s</w:t>
      </w:r>
      <w:r w:rsidRPr="00E33456">
        <w:rPr>
          <w:rFonts w:ascii="Calibri" w:hAnsi="Calibri"/>
          <w:color w:val="000000"/>
          <w:sz w:val="22"/>
          <w:szCs w:val="22"/>
        </w:rPr>
        <w:t>tatutárním městem Pardubice. Souhlas se uděluje na dobu neurčitou</w:t>
      </w:r>
      <w:r>
        <w:rPr>
          <w:rFonts w:ascii="Calibri" w:hAnsi="Calibri"/>
          <w:color w:val="000000"/>
          <w:sz w:val="22"/>
          <w:szCs w:val="22"/>
        </w:rPr>
        <w:t xml:space="preserve"> a je poskytnut dobrovolně.</w:t>
      </w:r>
      <w:r w:rsidRPr="00393DE5">
        <w:rPr>
          <w:rFonts w:ascii="Calibri" w:hAnsi="Calibri" w:cs="Times-Roman"/>
          <w:sz w:val="22"/>
          <w:szCs w:val="22"/>
        </w:rPr>
        <w:t xml:space="preserve"> </w:t>
      </w:r>
    </w:p>
    <w:p w14:paraId="4DAA26CF" w14:textId="514C08E6" w:rsidR="003D4059" w:rsidRPr="001630AC" w:rsidRDefault="003D4059" w:rsidP="00954DD7">
      <w:pPr>
        <w:pStyle w:val="Nadpis2"/>
        <w:numPr>
          <w:ilvl w:val="1"/>
          <w:numId w:val="2"/>
        </w:numPr>
        <w:rPr>
          <w:rFonts w:ascii="Calibri" w:hAnsi="Calibri" w:cs="Times-Roman"/>
          <w:sz w:val="22"/>
          <w:szCs w:val="22"/>
        </w:rPr>
      </w:pPr>
      <w:r>
        <w:rPr>
          <w:rFonts w:ascii="Calibri" w:hAnsi="Calibri" w:cs="Times-Roman"/>
          <w:sz w:val="22"/>
          <w:szCs w:val="22"/>
          <w:lang w:val="cs-CZ"/>
        </w:rPr>
        <w:lastRenderedPageBreak/>
        <w:t>Nedílnou přílohou této smlouvy je jako její příloha č. 1 Návrh realizace AT, tedy projekt, jenž předložil Provozovatel jako součást své nabídky v rámci řízení o koncesi malého rozsahu, včetně vizualizace AT.</w:t>
      </w:r>
    </w:p>
    <w:p w14:paraId="6CFE39FE" w14:textId="79BD34FB" w:rsidR="00BF1954" w:rsidRDefault="00BF1954" w:rsidP="001630AC">
      <w:pPr>
        <w:pStyle w:val="Nadpis2"/>
        <w:rPr>
          <w:rFonts w:ascii="Calibri" w:hAnsi="Calibri" w:cs="Times-Roman"/>
          <w:sz w:val="22"/>
          <w:szCs w:val="22"/>
          <w:lang w:val="cs-CZ"/>
        </w:rPr>
      </w:pPr>
    </w:p>
    <w:p w14:paraId="6AA66DD4" w14:textId="77777777" w:rsidR="00BF1954" w:rsidRPr="00393DE5" w:rsidRDefault="00BF1954" w:rsidP="001630AC">
      <w:pPr>
        <w:pStyle w:val="Nadpis2"/>
        <w:rPr>
          <w:rFonts w:ascii="Calibri" w:hAnsi="Calibri" w:cs="Times-Roman"/>
          <w:sz w:val="22"/>
          <w:szCs w:val="22"/>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E45A7F" w:rsidRPr="00393DE5" w14:paraId="5A71AE1F" w14:textId="77777777" w:rsidTr="000B6E01">
        <w:trPr>
          <w:trHeight w:val="1443"/>
        </w:trPr>
        <w:tc>
          <w:tcPr>
            <w:tcW w:w="4527" w:type="dxa"/>
          </w:tcPr>
          <w:p w14:paraId="139FAED7" w14:textId="77777777" w:rsidR="00E45A7F" w:rsidRPr="00393DE5" w:rsidRDefault="00E45A7F">
            <w:pPr>
              <w:jc w:val="center"/>
              <w:rPr>
                <w:rFonts w:ascii="Calibri" w:hAnsi="Calibri"/>
                <w:sz w:val="22"/>
                <w:szCs w:val="22"/>
              </w:rPr>
            </w:pPr>
            <w:r w:rsidRPr="00393DE5">
              <w:rPr>
                <w:rFonts w:ascii="Calibri" w:hAnsi="Calibri"/>
                <w:b/>
                <w:sz w:val="22"/>
                <w:szCs w:val="22"/>
              </w:rPr>
              <w:t>Zadavatel</w:t>
            </w:r>
          </w:p>
          <w:p w14:paraId="299C4C92" w14:textId="77777777" w:rsidR="00314626" w:rsidRDefault="00075CB4" w:rsidP="00075CB4">
            <w:pPr>
              <w:rPr>
                <w:rFonts w:ascii="Calibri" w:hAnsi="Calibri"/>
                <w:sz w:val="22"/>
                <w:szCs w:val="22"/>
              </w:rPr>
            </w:pPr>
            <w:r>
              <w:rPr>
                <w:rFonts w:ascii="Calibri" w:hAnsi="Calibri"/>
                <w:sz w:val="22"/>
                <w:szCs w:val="22"/>
              </w:rPr>
              <w:t xml:space="preserve">           </w:t>
            </w:r>
          </w:p>
          <w:p w14:paraId="33ED3B5E" w14:textId="77777777" w:rsidR="00314626" w:rsidRDefault="00314626" w:rsidP="00075CB4">
            <w:pPr>
              <w:rPr>
                <w:rFonts w:ascii="Calibri" w:hAnsi="Calibri"/>
                <w:sz w:val="22"/>
                <w:szCs w:val="22"/>
              </w:rPr>
            </w:pPr>
          </w:p>
          <w:p w14:paraId="70032733" w14:textId="06D546E2" w:rsidR="00E45A7F" w:rsidRPr="00393DE5" w:rsidRDefault="00075CB4" w:rsidP="00075CB4">
            <w:pPr>
              <w:rPr>
                <w:rFonts w:ascii="Calibri" w:hAnsi="Calibri"/>
                <w:sz w:val="22"/>
                <w:szCs w:val="22"/>
              </w:rPr>
            </w:pPr>
            <w:r>
              <w:rPr>
                <w:rFonts w:ascii="Calibri" w:hAnsi="Calibri"/>
                <w:sz w:val="22"/>
                <w:szCs w:val="22"/>
              </w:rPr>
              <w:t xml:space="preserve"> </w:t>
            </w:r>
            <w:r w:rsidR="00E45A7F" w:rsidRPr="00393DE5">
              <w:rPr>
                <w:rFonts w:ascii="Calibri" w:hAnsi="Calibri"/>
                <w:sz w:val="22"/>
                <w:szCs w:val="22"/>
              </w:rPr>
              <w:t>V</w:t>
            </w:r>
            <w:r w:rsidR="006E77F3">
              <w:rPr>
                <w:rFonts w:ascii="Calibri" w:hAnsi="Calibri"/>
                <w:sz w:val="22"/>
                <w:szCs w:val="22"/>
              </w:rPr>
              <w:t xml:space="preserve"> </w:t>
            </w:r>
            <w:r w:rsidR="00817F37">
              <w:rPr>
                <w:rFonts w:ascii="Calibri" w:hAnsi="Calibri"/>
                <w:sz w:val="22"/>
                <w:szCs w:val="22"/>
              </w:rPr>
              <w:t xml:space="preserve">Pardubicích </w:t>
            </w:r>
            <w:r w:rsidR="00E45A7F" w:rsidRPr="00393DE5">
              <w:rPr>
                <w:rFonts w:ascii="Calibri" w:hAnsi="Calibri"/>
                <w:sz w:val="22"/>
                <w:szCs w:val="22"/>
              </w:rPr>
              <w:t xml:space="preserve"> dne </w:t>
            </w:r>
            <w:r w:rsidR="00BF7BB3">
              <w:rPr>
                <w:rFonts w:ascii="Calibri" w:hAnsi="Calibri"/>
                <w:sz w:val="22"/>
                <w:szCs w:val="22"/>
              </w:rPr>
              <w:t>06.08.2018</w:t>
            </w:r>
          </w:p>
          <w:p w14:paraId="4403B91A" w14:textId="77777777" w:rsidR="00E45A7F" w:rsidRPr="00393DE5" w:rsidRDefault="00E45A7F">
            <w:pPr>
              <w:jc w:val="center"/>
              <w:rPr>
                <w:rFonts w:ascii="Calibri" w:hAnsi="Calibri"/>
                <w:sz w:val="22"/>
                <w:szCs w:val="22"/>
              </w:rPr>
            </w:pPr>
          </w:p>
          <w:p w14:paraId="5DE0F1BC" w14:textId="77777777" w:rsidR="00E45A7F" w:rsidRPr="00393DE5" w:rsidRDefault="00E45A7F">
            <w:pPr>
              <w:jc w:val="center"/>
              <w:rPr>
                <w:rFonts w:ascii="Calibri" w:hAnsi="Calibri"/>
                <w:sz w:val="22"/>
                <w:szCs w:val="22"/>
              </w:rPr>
            </w:pPr>
          </w:p>
        </w:tc>
        <w:tc>
          <w:tcPr>
            <w:tcW w:w="4527" w:type="dxa"/>
          </w:tcPr>
          <w:p w14:paraId="19A6AA97" w14:textId="77777777" w:rsidR="00E45A7F" w:rsidRPr="00393DE5" w:rsidRDefault="00E45A7F">
            <w:pPr>
              <w:jc w:val="center"/>
              <w:rPr>
                <w:rFonts w:ascii="Calibri" w:hAnsi="Calibri"/>
                <w:sz w:val="22"/>
                <w:szCs w:val="22"/>
              </w:rPr>
            </w:pPr>
            <w:r w:rsidRPr="00393DE5">
              <w:rPr>
                <w:rFonts w:ascii="Calibri" w:hAnsi="Calibri"/>
                <w:b/>
                <w:sz w:val="22"/>
                <w:szCs w:val="22"/>
              </w:rPr>
              <w:t>Provozovatel</w:t>
            </w:r>
          </w:p>
          <w:p w14:paraId="506D314D" w14:textId="77777777" w:rsidR="00314626" w:rsidRDefault="00075CB4" w:rsidP="00075CB4">
            <w:pPr>
              <w:rPr>
                <w:rFonts w:ascii="Calibri" w:hAnsi="Calibri"/>
                <w:sz w:val="22"/>
                <w:szCs w:val="22"/>
              </w:rPr>
            </w:pPr>
            <w:r>
              <w:rPr>
                <w:rFonts w:ascii="Calibri" w:hAnsi="Calibri"/>
                <w:sz w:val="22"/>
                <w:szCs w:val="22"/>
              </w:rPr>
              <w:t xml:space="preserve">       </w:t>
            </w:r>
          </w:p>
          <w:p w14:paraId="2790EE9B" w14:textId="77777777" w:rsidR="00314626" w:rsidRDefault="00314626" w:rsidP="00075CB4">
            <w:pPr>
              <w:rPr>
                <w:rFonts w:ascii="Calibri" w:hAnsi="Calibri"/>
                <w:sz w:val="22"/>
                <w:szCs w:val="22"/>
              </w:rPr>
            </w:pPr>
          </w:p>
          <w:p w14:paraId="29EB2EE9" w14:textId="560DB166" w:rsidR="00E45A7F" w:rsidRPr="00393DE5" w:rsidRDefault="00314626" w:rsidP="00075CB4">
            <w:pPr>
              <w:rPr>
                <w:rFonts w:ascii="Calibri" w:hAnsi="Calibri"/>
                <w:sz w:val="22"/>
                <w:szCs w:val="22"/>
              </w:rPr>
            </w:pPr>
            <w:r>
              <w:rPr>
                <w:rFonts w:ascii="Calibri" w:hAnsi="Calibri"/>
                <w:sz w:val="22"/>
                <w:szCs w:val="22"/>
              </w:rPr>
              <w:t xml:space="preserve">             </w:t>
            </w:r>
            <w:r w:rsidR="00075CB4">
              <w:rPr>
                <w:rFonts w:ascii="Calibri" w:hAnsi="Calibri"/>
                <w:sz w:val="22"/>
                <w:szCs w:val="22"/>
              </w:rPr>
              <w:t xml:space="preserve">  </w:t>
            </w:r>
            <w:r w:rsidR="00E45A7F" w:rsidRPr="00393DE5">
              <w:rPr>
                <w:rFonts w:ascii="Calibri" w:hAnsi="Calibri"/>
                <w:sz w:val="22"/>
                <w:szCs w:val="22"/>
              </w:rPr>
              <w:t>V</w:t>
            </w:r>
            <w:r w:rsidR="00075CB4">
              <w:rPr>
                <w:rFonts w:ascii="Calibri" w:hAnsi="Calibri"/>
                <w:sz w:val="22"/>
                <w:szCs w:val="22"/>
              </w:rPr>
              <w:t> Brně</w:t>
            </w:r>
            <w:r w:rsidR="00BF1954" w:rsidRPr="00393DE5">
              <w:rPr>
                <w:rFonts w:ascii="Calibri" w:hAnsi="Calibri"/>
                <w:sz w:val="22"/>
                <w:szCs w:val="22"/>
              </w:rPr>
              <w:t xml:space="preserve"> </w:t>
            </w:r>
            <w:r w:rsidR="00E45A7F" w:rsidRPr="00393DE5">
              <w:rPr>
                <w:rFonts w:ascii="Calibri" w:hAnsi="Calibri"/>
                <w:sz w:val="22"/>
                <w:szCs w:val="22"/>
              </w:rPr>
              <w:t xml:space="preserve">dne </w:t>
            </w:r>
            <w:r w:rsidR="00BF7BB3">
              <w:rPr>
                <w:rFonts w:ascii="Calibri" w:hAnsi="Calibri"/>
                <w:sz w:val="22"/>
                <w:szCs w:val="22"/>
              </w:rPr>
              <w:t>27.07.2018</w:t>
            </w:r>
            <w:bookmarkStart w:id="18" w:name="_GoBack"/>
            <w:bookmarkEnd w:id="18"/>
          </w:p>
          <w:p w14:paraId="3E736222" w14:textId="77777777" w:rsidR="00E45A7F" w:rsidRPr="00393DE5" w:rsidRDefault="00E45A7F">
            <w:pPr>
              <w:jc w:val="center"/>
              <w:rPr>
                <w:rFonts w:ascii="Calibri" w:hAnsi="Calibri"/>
                <w:sz w:val="22"/>
                <w:szCs w:val="22"/>
              </w:rPr>
            </w:pPr>
          </w:p>
          <w:p w14:paraId="6B8882BF" w14:textId="77777777" w:rsidR="00E45A7F" w:rsidRPr="00393DE5" w:rsidRDefault="00E45A7F">
            <w:pPr>
              <w:jc w:val="center"/>
              <w:rPr>
                <w:rFonts w:ascii="Calibri" w:hAnsi="Calibri"/>
                <w:sz w:val="22"/>
                <w:szCs w:val="22"/>
              </w:rPr>
            </w:pPr>
          </w:p>
          <w:p w14:paraId="6F0CD5C4" w14:textId="77777777" w:rsidR="00E45A7F" w:rsidRPr="00393DE5" w:rsidRDefault="00E45A7F">
            <w:pPr>
              <w:jc w:val="center"/>
              <w:rPr>
                <w:rFonts w:ascii="Calibri" w:hAnsi="Calibri"/>
                <w:sz w:val="22"/>
                <w:szCs w:val="22"/>
              </w:rPr>
            </w:pPr>
          </w:p>
        </w:tc>
      </w:tr>
      <w:tr w:rsidR="00E45A7F" w:rsidRPr="00393DE5" w14:paraId="5239BBD6" w14:textId="77777777">
        <w:tc>
          <w:tcPr>
            <w:tcW w:w="4527" w:type="dxa"/>
          </w:tcPr>
          <w:p w14:paraId="5631C715" w14:textId="77777777" w:rsidR="00E45A7F" w:rsidRPr="00393DE5" w:rsidRDefault="00A72B19" w:rsidP="00A42A2B">
            <w:pPr>
              <w:jc w:val="center"/>
              <w:rPr>
                <w:rFonts w:ascii="Calibri" w:hAnsi="Calibri"/>
                <w:sz w:val="22"/>
                <w:szCs w:val="22"/>
              </w:rPr>
            </w:pPr>
            <w:r w:rsidRPr="00393DE5">
              <w:rPr>
                <w:rFonts w:ascii="Calibri" w:hAnsi="Calibri"/>
                <w:sz w:val="22"/>
                <w:szCs w:val="22"/>
              </w:rPr>
              <w:t>___________________________</w:t>
            </w:r>
          </w:p>
          <w:p w14:paraId="4EAF5914" w14:textId="77777777" w:rsidR="00E45A7F" w:rsidRPr="00393DE5" w:rsidRDefault="00E45A7F" w:rsidP="00A42A2B">
            <w:pPr>
              <w:pStyle w:val="Prohlen"/>
              <w:rPr>
                <w:rFonts w:ascii="Calibri" w:hAnsi="Calibri"/>
                <w:bCs/>
                <w:sz w:val="22"/>
                <w:szCs w:val="22"/>
              </w:rPr>
            </w:pPr>
            <w:r w:rsidRPr="00393DE5">
              <w:rPr>
                <w:rFonts w:ascii="Calibri" w:hAnsi="Calibri"/>
                <w:bCs/>
                <w:sz w:val="22"/>
                <w:szCs w:val="22"/>
              </w:rPr>
              <w:t xml:space="preserve">Statutární město </w:t>
            </w:r>
            <w:r w:rsidR="00462E71" w:rsidRPr="00393DE5">
              <w:rPr>
                <w:rFonts w:ascii="Calibri" w:hAnsi="Calibri"/>
                <w:bCs/>
                <w:sz w:val="22"/>
                <w:szCs w:val="22"/>
              </w:rPr>
              <w:t>Pardubice</w:t>
            </w:r>
          </w:p>
          <w:p w14:paraId="37F9360C" w14:textId="77777777" w:rsidR="00E45A7F" w:rsidRPr="00393DE5" w:rsidRDefault="00C57CCF">
            <w:pPr>
              <w:jc w:val="center"/>
              <w:rPr>
                <w:rFonts w:ascii="Calibri" w:hAnsi="Calibri"/>
                <w:sz w:val="22"/>
                <w:szCs w:val="22"/>
              </w:rPr>
            </w:pPr>
            <w:r w:rsidRPr="00393DE5">
              <w:rPr>
                <w:rFonts w:ascii="Calibri" w:hAnsi="Calibri"/>
                <w:sz w:val="22"/>
                <w:szCs w:val="22"/>
              </w:rPr>
              <w:t>Ing.</w:t>
            </w:r>
            <w:r w:rsidR="003A64D4" w:rsidRPr="00393DE5">
              <w:rPr>
                <w:rFonts w:ascii="Calibri" w:hAnsi="Calibri"/>
                <w:sz w:val="22"/>
                <w:szCs w:val="22"/>
              </w:rPr>
              <w:t xml:space="preserve"> </w:t>
            </w:r>
            <w:r w:rsidRPr="00393DE5">
              <w:rPr>
                <w:rFonts w:ascii="Calibri" w:hAnsi="Calibri"/>
                <w:sz w:val="22"/>
                <w:szCs w:val="22"/>
              </w:rPr>
              <w:t>Martin Charvát</w:t>
            </w:r>
          </w:p>
          <w:p w14:paraId="6E9B45C5" w14:textId="77777777" w:rsidR="00C57CCF" w:rsidRPr="00393DE5" w:rsidRDefault="00C57CCF">
            <w:pPr>
              <w:jc w:val="center"/>
              <w:rPr>
                <w:rFonts w:ascii="Calibri" w:hAnsi="Calibri"/>
                <w:sz w:val="22"/>
                <w:szCs w:val="22"/>
              </w:rPr>
            </w:pPr>
            <w:r w:rsidRPr="00393DE5">
              <w:rPr>
                <w:rFonts w:ascii="Calibri" w:hAnsi="Calibri"/>
                <w:sz w:val="22"/>
                <w:szCs w:val="22"/>
              </w:rPr>
              <w:t>primátor</w:t>
            </w:r>
          </w:p>
          <w:p w14:paraId="55D0877B" w14:textId="77777777" w:rsidR="00E45A7F" w:rsidRPr="00393DE5" w:rsidRDefault="00E45A7F">
            <w:pPr>
              <w:jc w:val="center"/>
              <w:rPr>
                <w:rFonts w:ascii="Calibri" w:hAnsi="Calibri"/>
                <w:sz w:val="22"/>
                <w:szCs w:val="22"/>
              </w:rPr>
            </w:pPr>
          </w:p>
        </w:tc>
        <w:tc>
          <w:tcPr>
            <w:tcW w:w="4527" w:type="dxa"/>
          </w:tcPr>
          <w:p w14:paraId="3BEA6FB2" w14:textId="77777777" w:rsidR="00E45A7F" w:rsidRPr="00393DE5" w:rsidRDefault="00A72B19" w:rsidP="00A42A2B">
            <w:pPr>
              <w:jc w:val="center"/>
              <w:rPr>
                <w:rFonts w:ascii="Calibri" w:hAnsi="Calibri"/>
                <w:sz w:val="22"/>
                <w:szCs w:val="22"/>
              </w:rPr>
            </w:pPr>
            <w:r w:rsidRPr="00393DE5">
              <w:rPr>
                <w:rFonts w:ascii="Calibri" w:hAnsi="Calibri"/>
                <w:sz w:val="22"/>
                <w:szCs w:val="22"/>
              </w:rPr>
              <w:t>__________________________</w:t>
            </w:r>
          </w:p>
          <w:p w14:paraId="6E6AF440" w14:textId="097475C7" w:rsidR="00BF1954" w:rsidRDefault="00F029B1" w:rsidP="00BF1954">
            <w:pPr>
              <w:jc w:val="center"/>
              <w:rPr>
                <w:rFonts w:ascii="Calibri" w:hAnsi="Calibri"/>
                <w:b/>
                <w:sz w:val="22"/>
                <w:szCs w:val="22"/>
              </w:rPr>
            </w:pPr>
            <w:r>
              <w:rPr>
                <w:rFonts w:ascii="Calibri" w:hAnsi="Calibri"/>
                <w:b/>
                <w:sz w:val="22"/>
                <w:szCs w:val="22"/>
              </w:rPr>
              <w:t>Roman Lípa</w:t>
            </w:r>
          </w:p>
          <w:p w14:paraId="6614E6C2" w14:textId="54B391BC" w:rsidR="008F4C66" w:rsidRDefault="00F029B1" w:rsidP="001630AC">
            <w:pPr>
              <w:rPr>
                <w:rFonts w:ascii="Calibri" w:hAnsi="Calibri"/>
                <w:sz w:val="22"/>
                <w:szCs w:val="22"/>
              </w:rPr>
            </w:pPr>
            <w:r>
              <w:rPr>
                <w:rFonts w:ascii="Calibri" w:hAnsi="Calibri"/>
                <w:sz w:val="22"/>
                <w:szCs w:val="22"/>
              </w:rPr>
              <w:t xml:space="preserve">                                    </w:t>
            </w:r>
            <w:r w:rsidR="004017D6">
              <w:rPr>
                <w:rFonts w:ascii="Calibri" w:hAnsi="Calibri"/>
                <w:sz w:val="22"/>
                <w:szCs w:val="22"/>
              </w:rPr>
              <w:t>j</w:t>
            </w:r>
            <w:r>
              <w:rPr>
                <w:rFonts w:ascii="Calibri" w:hAnsi="Calibri"/>
                <w:sz w:val="22"/>
                <w:szCs w:val="22"/>
              </w:rPr>
              <w:t>ednatel</w:t>
            </w:r>
          </w:p>
          <w:p w14:paraId="0A895976" w14:textId="51F9065C" w:rsidR="00F029B1" w:rsidRPr="00393DE5" w:rsidRDefault="00F029B1" w:rsidP="001630AC">
            <w:pPr>
              <w:rPr>
                <w:rFonts w:ascii="Calibri" w:hAnsi="Calibri"/>
                <w:sz w:val="22"/>
                <w:szCs w:val="22"/>
              </w:rPr>
            </w:pPr>
            <w:r>
              <w:rPr>
                <w:rFonts w:ascii="Calibri" w:hAnsi="Calibri"/>
                <w:sz w:val="22"/>
                <w:szCs w:val="22"/>
              </w:rPr>
              <w:t xml:space="preserve">                                 RK Invest s.r.o.</w:t>
            </w:r>
          </w:p>
        </w:tc>
      </w:tr>
      <w:tr w:rsidR="00F029B1" w:rsidRPr="00393DE5" w14:paraId="0928058F" w14:textId="77777777">
        <w:tc>
          <w:tcPr>
            <w:tcW w:w="4527" w:type="dxa"/>
          </w:tcPr>
          <w:p w14:paraId="63310AB8" w14:textId="77777777" w:rsidR="00F029B1" w:rsidRPr="00393DE5" w:rsidRDefault="00F029B1" w:rsidP="00A42A2B">
            <w:pPr>
              <w:jc w:val="center"/>
              <w:rPr>
                <w:rFonts w:ascii="Calibri" w:hAnsi="Calibri"/>
                <w:sz w:val="22"/>
                <w:szCs w:val="22"/>
              </w:rPr>
            </w:pPr>
          </w:p>
        </w:tc>
        <w:tc>
          <w:tcPr>
            <w:tcW w:w="4527" w:type="dxa"/>
          </w:tcPr>
          <w:p w14:paraId="6B752C0E" w14:textId="77777777" w:rsidR="00F029B1" w:rsidRPr="00393DE5" w:rsidRDefault="00F029B1" w:rsidP="00A42A2B">
            <w:pPr>
              <w:jc w:val="center"/>
              <w:rPr>
                <w:rFonts w:ascii="Calibri" w:hAnsi="Calibri"/>
                <w:sz w:val="22"/>
                <w:szCs w:val="22"/>
              </w:rPr>
            </w:pPr>
          </w:p>
        </w:tc>
      </w:tr>
    </w:tbl>
    <w:p w14:paraId="0BE7F4E2" w14:textId="77777777" w:rsidR="003D6900" w:rsidRDefault="003D6900" w:rsidP="003F3B7B">
      <w:pPr>
        <w:pStyle w:val="Zkladntext"/>
        <w:spacing w:line="320" w:lineRule="atLeast"/>
        <w:jc w:val="center"/>
        <w:rPr>
          <w:rFonts w:ascii="Calibri" w:hAnsi="Calibri"/>
          <w:b/>
          <w:bCs/>
          <w:sz w:val="22"/>
          <w:szCs w:val="22"/>
        </w:rPr>
      </w:pPr>
      <w:bookmarkStart w:id="19" w:name="annex1"/>
      <w:bookmarkEnd w:id="19"/>
    </w:p>
    <w:p w14:paraId="5202791B" w14:textId="77777777" w:rsidR="003D4059" w:rsidRDefault="003D4059" w:rsidP="003F3B7B">
      <w:pPr>
        <w:pStyle w:val="Zkladntext"/>
        <w:spacing w:line="320" w:lineRule="atLeast"/>
        <w:jc w:val="center"/>
        <w:rPr>
          <w:rFonts w:ascii="Calibri" w:hAnsi="Calibri"/>
          <w:b/>
          <w:bCs/>
          <w:sz w:val="22"/>
          <w:szCs w:val="22"/>
        </w:rPr>
      </w:pPr>
    </w:p>
    <w:p w14:paraId="43ECE703" w14:textId="1D0442D0" w:rsidR="003D4059" w:rsidRDefault="003D4059" w:rsidP="003D4059">
      <w:pPr>
        <w:pStyle w:val="Zkladntext"/>
        <w:spacing w:line="320" w:lineRule="atLeast"/>
        <w:jc w:val="left"/>
        <w:rPr>
          <w:rFonts w:ascii="Calibri" w:hAnsi="Calibri"/>
          <w:b/>
          <w:bCs/>
          <w:sz w:val="22"/>
          <w:szCs w:val="22"/>
        </w:rPr>
      </w:pPr>
      <w:r>
        <w:rPr>
          <w:rFonts w:ascii="Calibri" w:hAnsi="Calibri"/>
          <w:b/>
          <w:bCs/>
          <w:sz w:val="22"/>
          <w:szCs w:val="22"/>
        </w:rPr>
        <w:t xml:space="preserve">Příloha č. 1 – </w:t>
      </w:r>
      <w:r w:rsidR="00BF1954">
        <w:rPr>
          <w:rFonts w:ascii="Calibri" w:hAnsi="Calibri"/>
          <w:b/>
          <w:bCs/>
          <w:sz w:val="22"/>
          <w:szCs w:val="22"/>
        </w:rPr>
        <w:t>N</w:t>
      </w:r>
      <w:r>
        <w:rPr>
          <w:rFonts w:ascii="Calibri" w:hAnsi="Calibri"/>
          <w:b/>
          <w:bCs/>
          <w:sz w:val="22"/>
          <w:szCs w:val="22"/>
        </w:rPr>
        <w:t>ávrh realizace AT</w:t>
      </w:r>
      <w:r w:rsidR="00F423FA">
        <w:rPr>
          <w:rFonts w:ascii="Calibri" w:hAnsi="Calibri"/>
          <w:b/>
          <w:bCs/>
          <w:sz w:val="22"/>
          <w:szCs w:val="22"/>
        </w:rPr>
        <w:t xml:space="preserve"> (1x CD)</w:t>
      </w:r>
    </w:p>
    <w:sectPr w:rsidR="003D4059" w:rsidSect="005F1DA6">
      <w:headerReference w:type="default" r:id="rId8"/>
      <w:footerReference w:type="default" r:id="rId9"/>
      <w:footnotePr>
        <w:numFmt w:val="chicago"/>
      </w:footnotePr>
      <w:pgSz w:w="11909" w:h="16834" w:code="9"/>
      <w:pgMar w:top="1135" w:right="1584" w:bottom="993" w:left="1411" w:header="432" w:footer="43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3E0D2" w14:textId="77777777" w:rsidR="00932E26" w:rsidRDefault="00932E26">
      <w:r>
        <w:separator/>
      </w:r>
    </w:p>
  </w:endnote>
  <w:endnote w:type="continuationSeparator" w:id="0">
    <w:p w14:paraId="1B69667A" w14:textId="77777777" w:rsidR="00932E26" w:rsidRDefault="0093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MT">
    <w:altName w:val="Garamond"/>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4622" w14:textId="72E6B2F0" w:rsidR="004F4C1D" w:rsidRPr="00393DE5" w:rsidRDefault="004F4C1D">
    <w:pPr>
      <w:pStyle w:val="Zpat"/>
      <w:pBdr>
        <w:top w:val="dotted" w:sz="6" w:space="1" w:color="auto"/>
      </w:pBdr>
      <w:jc w:val="center"/>
      <w:rPr>
        <w:rStyle w:val="slostrnky"/>
        <w:rFonts w:ascii="Calibri" w:hAnsi="Calibri"/>
      </w:rPr>
    </w:pPr>
    <w:r w:rsidRPr="00393DE5">
      <w:rPr>
        <w:rStyle w:val="slostrnky"/>
        <w:rFonts w:ascii="Calibri" w:hAnsi="Calibri"/>
      </w:rPr>
      <w:fldChar w:fldCharType="begin"/>
    </w:r>
    <w:r w:rsidRPr="00393DE5">
      <w:rPr>
        <w:rStyle w:val="slostrnky"/>
        <w:rFonts w:ascii="Calibri" w:hAnsi="Calibri"/>
      </w:rPr>
      <w:instrText xml:space="preserve"> PAGE </w:instrText>
    </w:r>
    <w:r w:rsidRPr="00393DE5">
      <w:rPr>
        <w:rStyle w:val="slostrnky"/>
        <w:rFonts w:ascii="Calibri" w:hAnsi="Calibri"/>
      </w:rPr>
      <w:fldChar w:fldCharType="separate"/>
    </w:r>
    <w:r w:rsidR="00BF7BB3">
      <w:rPr>
        <w:rStyle w:val="slostrnky"/>
        <w:rFonts w:ascii="Calibri" w:hAnsi="Calibri"/>
        <w:noProof/>
      </w:rPr>
      <w:t>13</w:t>
    </w:r>
    <w:r w:rsidRPr="00393DE5">
      <w:rPr>
        <w:rStyle w:val="slostrnky"/>
        <w:rFonts w:ascii="Calibri" w:hAnsi="Calibri"/>
      </w:rPr>
      <w:fldChar w:fldCharType="end"/>
    </w:r>
    <w:r w:rsidRPr="00393DE5">
      <w:rPr>
        <w:rStyle w:val="slostrnky"/>
        <w:rFonts w:ascii="Calibri" w:hAnsi="Calibri"/>
      </w:rPr>
      <w:t>/</w:t>
    </w:r>
    <w:r w:rsidRPr="00393DE5">
      <w:rPr>
        <w:rStyle w:val="slostrnky"/>
        <w:rFonts w:ascii="Calibri" w:hAnsi="Calibri"/>
      </w:rPr>
      <w:fldChar w:fldCharType="begin"/>
    </w:r>
    <w:r w:rsidRPr="00393DE5">
      <w:rPr>
        <w:rStyle w:val="slostrnky"/>
        <w:rFonts w:ascii="Calibri" w:hAnsi="Calibri"/>
      </w:rPr>
      <w:instrText xml:space="preserve"> NUMPAGES </w:instrText>
    </w:r>
    <w:r w:rsidRPr="00393DE5">
      <w:rPr>
        <w:rStyle w:val="slostrnky"/>
        <w:rFonts w:ascii="Calibri" w:hAnsi="Calibri"/>
      </w:rPr>
      <w:fldChar w:fldCharType="separate"/>
    </w:r>
    <w:r w:rsidR="00BF7BB3">
      <w:rPr>
        <w:rStyle w:val="slostrnky"/>
        <w:rFonts w:ascii="Calibri" w:hAnsi="Calibri"/>
        <w:noProof/>
      </w:rPr>
      <w:t>13</w:t>
    </w:r>
    <w:r w:rsidRPr="00393DE5">
      <w:rPr>
        <w:rStyle w:val="slostrnk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CCF6F" w14:textId="77777777" w:rsidR="00932E26" w:rsidRDefault="00932E26">
      <w:r>
        <w:separator/>
      </w:r>
    </w:p>
  </w:footnote>
  <w:footnote w:type="continuationSeparator" w:id="0">
    <w:p w14:paraId="6B86E9FA" w14:textId="77777777" w:rsidR="00932E26" w:rsidRDefault="0093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5D35" w14:textId="77777777" w:rsidR="004F4C1D" w:rsidRPr="00393DE5" w:rsidRDefault="004F4C1D">
    <w:pPr>
      <w:pStyle w:val="Zhlav"/>
      <w:pBdr>
        <w:bottom w:val="single" w:sz="6" w:space="1" w:color="808080"/>
      </w:pBdr>
      <w:tabs>
        <w:tab w:val="clear" w:pos="9072"/>
        <w:tab w:val="right" w:pos="8931"/>
      </w:tabs>
      <w:rPr>
        <w:rFonts w:ascii="Calibri" w:hAnsi="Calibri"/>
        <w:i/>
      </w:rPr>
    </w:pPr>
    <w:r w:rsidRPr="00393DE5">
      <w:rPr>
        <w:rFonts w:ascii="Calibri" w:hAnsi="Calibri"/>
        <w:i/>
      </w:rPr>
      <w:t>Koncesní smlouva</w:t>
    </w:r>
    <w:r w:rsidRPr="00393DE5">
      <w:rPr>
        <w:rFonts w:ascii="Calibri" w:hAnsi="Calibri"/>
        <w:i/>
      </w:rPr>
      <w:tab/>
    </w:r>
    <w:r w:rsidRPr="00393DE5">
      <w:rPr>
        <w:rFonts w:ascii="Calibri" w:hAnsi="Calibri"/>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A4A"/>
    <w:multiLevelType w:val="hybridMultilevel"/>
    <w:tmpl w:val="F16C76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F11FAD"/>
    <w:multiLevelType w:val="hybridMultilevel"/>
    <w:tmpl w:val="AF1A278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7F60F51"/>
    <w:multiLevelType w:val="hybridMultilevel"/>
    <w:tmpl w:val="035C6212"/>
    <w:lvl w:ilvl="0" w:tplc="8CB8D370">
      <w:start w:val="2"/>
      <w:numFmt w:val="bullet"/>
      <w:lvlText w:val="-"/>
      <w:lvlJc w:val="left"/>
      <w:pPr>
        <w:ind w:left="862" w:hanging="360"/>
      </w:pPr>
      <w:rPr>
        <w:rFonts w:ascii="Calibri" w:eastAsia="Calibri" w:hAnsi="Calibri"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0CC47F40"/>
    <w:multiLevelType w:val="multilevel"/>
    <w:tmpl w:val="343A209C"/>
    <w:lvl w:ilvl="0">
      <w:start w:val="1"/>
      <w:numFmt w:val="decimal"/>
      <w:lvlText w:val="%1."/>
      <w:lvlJc w:val="left"/>
      <w:pPr>
        <w:tabs>
          <w:tab w:val="num" w:pos="502"/>
        </w:tabs>
        <w:ind w:left="502" w:hanging="360"/>
      </w:pPr>
      <w:rPr>
        <w:rFonts w:ascii="Palatino Linotype" w:hAnsi="Palatino Linotype" w:cs="Times New Roman" w:hint="default"/>
        <w:sz w:val="24"/>
        <w:szCs w:val="28"/>
      </w:rPr>
    </w:lvl>
    <w:lvl w:ilvl="1">
      <w:start w:val="1"/>
      <w:numFmt w:val="decimal"/>
      <w:lvlText w:val="%1.%2."/>
      <w:lvlJc w:val="left"/>
      <w:pPr>
        <w:tabs>
          <w:tab w:val="num" w:pos="720"/>
        </w:tabs>
        <w:ind w:left="720" w:hanging="720"/>
      </w:pPr>
      <w:rPr>
        <w:rFonts w:ascii="Palatino Linotype" w:hAnsi="Palatino Linotype" w:cs="Times New Roman" w:hint="default"/>
        <w:b w:val="0"/>
        <w:sz w:val="22"/>
        <w:szCs w:val="24"/>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3352"/>
        </w:tabs>
        <w:ind w:left="3352" w:hanging="1080"/>
      </w:pPr>
      <w:rPr>
        <w:rFonts w:cs="Times New Roman" w:hint="default"/>
      </w:rPr>
    </w:lvl>
    <w:lvl w:ilvl="4">
      <w:start w:val="1"/>
      <w:numFmt w:val="decimal"/>
      <w:lvlText w:val="%1.%2.%3.%4.%5."/>
      <w:lvlJc w:val="left"/>
      <w:pPr>
        <w:tabs>
          <w:tab w:val="num" w:pos="4062"/>
        </w:tabs>
        <w:ind w:left="4062" w:hanging="1080"/>
      </w:pPr>
      <w:rPr>
        <w:rFonts w:cs="Times New Roman" w:hint="default"/>
      </w:rPr>
    </w:lvl>
    <w:lvl w:ilvl="5">
      <w:start w:val="1"/>
      <w:numFmt w:val="decimal"/>
      <w:lvlText w:val="%1.%2.%3.%4.%5.%6."/>
      <w:lvlJc w:val="left"/>
      <w:pPr>
        <w:tabs>
          <w:tab w:val="num" w:pos="5132"/>
        </w:tabs>
        <w:ind w:left="5132" w:hanging="1440"/>
      </w:pPr>
      <w:rPr>
        <w:rFonts w:cs="Times New Roman" w:hint="default"/>
      </w:rPr>
    </w:lvl>
    <w:lvl w:ilvl="6">
      <w:start w:val="1"/>
      <w:numFmt w:val="decimal"/>
      <w:lvlText w:val="%1.%2.%3.%4.%5.%6.%7."/>
      <w:lvlJc w:val="left"/>
      <w:pPr>
        <w:tabs>
          <w:tab w:val="num" w:pos="6202"/>
        </w:tabs>
        <w:ind w:left="6202" w:hanging="1800"/>
      </w:pPr>
      <w:rPr>
        <w:rFonts w:cs="Times New Roman" w:hint="default"/>
      </w:rPr>
    </w:lvl>
    <w:lvl w:ilvl="7">
      <w:start w:val="1"/>
      <w:numFmt w:val="decimal"/>
      <w:lvlText w:val="%1.%2.%3.%4.%5.%6.%7.%8."/>
      <w:lvlJc w:val="left"/>
      <w:pPr>
        <w:tabs>
          <w:tab w:val="num" w:pos="6912"/>
        </w:tabs>
        <w:ind w:left="6912" w:hanging="1800"/>
      </w:pPr>
      <w:rPr>
        <w:rFonts w:cs="Times New Roman" w:hint="default"/>
      </w:rPr>
    </w:lvl>
    <w:lvl w:ilvl="8">
      <w:start w:val="1"/>
      <w:numFmt w:val="decimal"/>
      <w:lvlText w:val="%1.%2.%3.%4.%5.%6.%7.%8.%9."/>
      <w:lvlJc w:val="left"/>
      <w:pPr>
        <w:tabs>
          <w:tab w:val="num" w:pos="7982"/>
        </w:tabs>
        <w:ind w:left="7982" w:hanging="2160"/>
      </w:pPr>
      <w:rPr>
        <w:rFonts w:cs="Times New Roman" w:hint="default"/>
      </w:rPr>
    </w:lvl>
  </w:abstractNum>
  <w:abstractNum w:abstractNumId="4" w15:restartNumberingAfterBreak="0">
    <w:nsid w:val="0F793B6F"/>
    <w:multiLevelType w:val="multilevel"/>
    <w:tmpl w:val="72B278EC"/>
    <w:lvl w:ilvl="0">
      <w:start w:val="1"/>
      <w:numFmt w:val="decimal"/>
      <w:lvlText w:val="%1."/>
      <w:lvlJc w:val="left"/>
      <w:pPr>
        <w:tabs>
          <w:tab w:val="num" w:pos="502"/>
        </w:tabs>
        <w:ind w:left="502" w:hanging="360"/>
      </w:pPr>
      <w:rPr>
        <w:rFonts w:ascii="Calibri" w:hAnsi="Calibri" w:cs="Times New Roman" w:hint="default"/>
        <w:sz w:val="24"/>
        <w:szCs w:val="28"/>
      </w:rPr>
    </w:lvl>
    <w:lvl w:ilvl="1">
      <w:start w:val="1"/>
      <w:numFmt w:val="decimal"/>
      <w:lvlText w:val="%1.%2."/>
      <w:lvlJc w:val="left"/>
      <w:pPr>
        <w:tabs>
          <w:tab w:val="num" w:pos="862"/>
        </w:tabs>
        <w:ind w:left="862" w:hanging="720"/>
      </w:pPr>
      <w:rPr>
        <w:rFonts w:ascii="Calibri" w:hAnsi="Calibri" w:cs="Times New Roman" w:hint="default"/>
        <w:b w:val="0"/>
        <w:sz w:val="22"/>
        <w:szCs w:val="24"/>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3774"/>
        </w:tabs>
        <w:ind w:left="3774" w:hanging="1080"/>
      </w:pPr>
      <w:rPr>
        <w:rFonts w:cs="Times New Roman" w:hint="default"/>
      </w:rPr>
    </w:lvl>
    <w:lvl w:ilvl="4">
      <w:start w:val="1"/>
      <w:numFmt w:val="decimal"/>
      <w:lvlText w:val="%1.%2.%3.%4.%5."/>
      <w:lvlJc w:val="left"/>
      <w:pPr>
        <w:tabs>
          <w:tab w:val="num" w:pos="4062"/>
        </w:tabs>
        <w:ind w:left="4062" w:hanging="1080"/>
      </w:pPr>
      <w:rPr>
        <w:rFonts w:cs="Times New Roman" w:hint="default"/>
      </w:rPr>
    </w:lvl>
    <w:lvl w:ilvl="5">
      <w:start w:val="1"/>
      <w:numFmt w:val="decimal"/>
      <w:lvlText w:val="%1.%2.%3.%4.%5.%6."/>
      <w:lvlJc w:val="left"/>
      <w:pPr>
        <w:tabs>
          <w:tab w:val="num" w:pos="5132"/>
        </w:tabs>
        <w:ind w:left="5132" w:hanging="1440"/>
      </w:pPr>
      <w:rPr>
        <w:rFonts w:cs="Times New Roman" w:hint="default"/>
      </w:rPr>
    </w:lvl>
    <w:lvl w:ilvl="6">
      <w:start w:val="1"/>
      <w:numFmt w:val="decimal"/>
      <w:lvlText w:val="%1.%2.%3.%4.%5.%6.%7."/>
      <w:lvlJc w:val="left"/>
      <w:pPr>
        <w:tabs>
          <w:tab w:val="num" w:pos="6202"/>
        </w:tabs>
        <w:ind w:left="6202" w:hanging="1800"/>
      </w:pPr>
      <w:rPr>
        <w:rFonts w:cs="Times New Roman" w:hint="default"/>
      </w:rPr>
    </w:lvl>
    <w:lvl w:ilvl="7">
      <w:start w:val="1"/>
      <w:numFmt w:val="decimal"/>
      <w:lvlText w:val="%1.%2.%3.%4.%5.%6.%7.%8."/>
      <w:lvlJc w:val="left"/>
      <w:pPr>
        <w:tabs>
          <w:tab w:val="num" w:pos="6912"/>
        </w:tabs>
        <w:ind w:left="6912" w:hanging="1800"/>
      </w:pPr>
      <w:rPr>
        <w:rFonts w:cs="Times New Roman" w:hint="default"/>
      </w:rPr>
    </w:lvl>
    <w:lvl w:ilvl="8">
      <w:start w:val="1"/>
      <w:numFmt w:val="decimal"/>
      <w:lvlText w:val="%1.%2.%3.%4.%5.%6.%7.%8.%9."/>
      <w:lvlJc w:val="left"/>
      <w:pPr>
        <w:tabs>
          <w:tab w:val="num" w:pos="7982"/>
        </w:tabs>
        <w:ind w:left="7982" w:hanging="2160"/>
      </w:pPr>
      <w:rPr>
        <w:rFonts w:cs="Times New Roman" w:hint="default"/>
      </w:rPr>
    </w:lvl>
  </w:abstractNum>
  <w:abstractNum w:abstractNumId="5" w15:restartNumberingAfterBreak="0">
    <w:nsid w:val="10C34BCE"/>
    <w:multiLevelType w:val="multilevel"/>
    <w:tmpl w:val="343A209C"/>
    <w:lvl w:ilvl="0">
      <w:start w:val="1"/>
      <w:numFmt w:val="decimal"/>
      <w:lvlText w:val="%1."/>
      <w:lvlJc w:val="left"/>
      <w:pPr>
        <w:tabs>
          <w:tab w:val="num" w:pos="502"/>
        </w:tabs>
        <w:ind w:left="502" w:hanging="360"/>
      </w:pPr>
      <w:rPr>
        <w:rFonts w:ascii="Palatino Linotype" w:hAnsi="Palatino Linotype" w:cs="Times New Roman" w:hint="default"/>
        <w:sz w:val="24"/>
        <w:szCs w:val="28"/>
      </w:rPr>
    </w:lvl>
    <w:lvl w:ilvl="1">
      <w:start w:val="1"/>
      <w:numFmt w:val="decimal"/>
      <w:lvlText w:val="%1.%2."/>
      <w:lvlJc w:val="left"/>
      <w:pPr>
        <w:tabs>
          <w:tab w:val="num" w:pos="720"/>
        </w:tabs>
        <w:ind w:left="720" w:hanging="720"/>
      </w:pPr>
      <w:rPr>
        <w:rFonts w:ascii="Palatino Linotype" w:hAnsi="Palatino Linotype" w:cs="Times New Roman" w:hint="default"/>
        <w:b w:val="0"/>
        <w:sz w:val="22"/>
        <w:szCs w:val="24"/>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3352"/>
        </w:tabs>
        <w:ind w:left="3352" w:hanging="1080"/>
      </w:pPr>
      <w:rPr>
        <w:rFonts w:cs="Times New Roman" w:hint="default"/>
      </w:rPr>
    </w:lvl>
    <w:lvl w:ilvl="4">
      <w:start w:val="1"/>
      <w:numFmt w:val="decimal"/>
      <w:lvlText w:val="%1.%2.%3.%4.%5."/>
      <w:lvlJc w:val="left"/>
      <w:pPr>
        <w:tabs>
          <w:tab w:val="num" w:pos="4062"/>
        </w:tabs>
        <w:ind w:left="4062" w:hanging="1080"/>
      </w:pPr>
      <w:rPr>
        <w:rFonts w:cs="Times New Roman" w:hint="default"/>
      </w:rPr>
    </w:lvl>
    <w:lvl w:ilvl="5">
      <w:start w:val="1"/>
      <w:numFmt w:val="decimal"/>
      <w:lvlText w:val="%1.%2.%3.%4.%5.%6."/>
      <w:lvlJc w:val="left"/>
      <w:pPr>
        <w:tabs>
          <w:tab w:val="num" w:pos="5132"/>
        </w:tabs>
        <w:ind w:left="5132" w:hanging="1440"/>
      </w:pPr>
      <w:rPr>
        <w:rFonts w:cs="Times New Roman" w:hint="default"/>
      </w:rPr>
    </w:lvl>
    <w:lvl w:ilvl="6">
      <w:start w:val="1"/>
      <w:numFmt w:val="decimal"/>
      <w:lvlText w:val="%1.%2.%3.%4.%5.%6.%7."/>
      <w:lvlJc w:val="left"/>
      <w:pPr>
        <w:tabs>
          <w:tab w:val="num" w:pos="6202"/>
        </w:tabs>
        <w:ind w:left="6202" w:hanging="1800"/>
      </w:pPr>
      <w:rPr>
        <w:rFonts w:cs="Times New Roman" w:hint="default"/>
      </w:rPr>
    </w:lvl>
    <w:lvl w:ilvl="7">
      <w:start w:val="1"/>
      <w:numFmt w:val="decimal"/>
      <w:lvlText w:val="%1.%2.%3.%4.%5.%6.%7.%8."/>
      <w:lvlJc w:val="left"/>
      <w:pPr>
        <w:tabs>
          <w:tab w:val="num" w:pos="6912"/>
        </w:tabs>
        <w:ind w:left="6912" w:hanging="1800"/>
      </w:pPr>
      <w:rPr>
        <w:rFonts w:cs="Times New Roman" w:hint="default"/>
      </w:rPr>
    </w:lvl>
    <w:lvl w:ilvl="8">
      <w:start w:val="1"/>
      <w:numFmt w:val="decimal"/>
      <w:lvlText w:val="%1.%2.%3.%4.%5.%6.%7.%8.%9."/>
      <w:lvlJc w:val="left"/>
      <w:pPr>
        <w:tabs>
          <w:tab w:val="num" w:pos="7982"/>
        </w:tabs>
        <w:ind w:left="7982" w:hanging="2160"/>
      </w:pPr>
      <w:rPr>
        <w:rFonts w:cs="Times New Roman" w:hint="default"/>
      </w:rPr>
    </w:lvl>
  </w:abstractNum>
  <w:abstractNum w:abstractNumId="6" w15:restartNumberingAfterBreak="0">
    <w:nsid w:val="13C35DA5"/>
    <w:multiLevelType w:val="hybridMultilevel"/>
    <w:tmpl w:val="16867E56"/>
    <w:lvl w:ilvl="0" w:tplc="04050001">
      <w:start w:val="1"/>
      <w:numFmt w:val="bullet"/>
      <w:lvlText w:val=""/>
      <w:lvlJc w:val="left"/>
      <w:pPr>
        <w:ind w:left="1004" w:hanging="360"/>
      </w:pPr>
      <w:rPr>
        <w:rFonts w:ascii="Symbol" w:hAnsi="Symbol" w:hint="default"/>
      </w:rPr>
    </w:lvl>
    <w:lvl w:ilvl="1" w:tplc="357E73E0">
      <w:numFmt w:val="bullet"/>
      <w:lvlText w:val="–"/>
      <w:lvlJc w:val="left"/>
      <w:pPr>
        <w:ind w:left="1724" w:hanging="360"/>
      </w:pPr>
      <w:rPr>
        <w:rFonts w:ascii="Palatino Linotype" w:eastAsia="Calibri" w:hAnsi="Palatino Linotype" w:cs="Times New Roman"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3F96676"/>
    <w:multiLevelType w:val="multilevel"/>
    <w:tmpl w:val="BEF65526"/>
    <w:lvl w:ilvl="0">
      <w:start w:val="1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3210"/>
        </w:tabs>
        <w:ind w:left="3210" w:hanging="108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pStyle w:val="JKHeadL6"/>
      <w:lvlText w:val="%1.%2.%3.%4.%5.%6."/>
      <w:lvlJc w:val="left"/>
      <w:pPr>
        <w:tabs>
          <w:tab w:val="num" w:pos="4990"/>
        </w:tabs>
        <w:ind w:left="4990" w:hanging="1440"/>
      </w:pPr>
      <w:rPr>
        <w:rFonts w:cs="Times New Roman" w:hint="default"/>
      </w:rPr>
    </w:lvl>
    <w:lvl w:ilvl="6">
      <w:start w:val="1"/>
      <w:numFmt w:val="decimal"/>
      <w:lvlText w:val="%1.%2.%3.%4.%5.%6.%7."/>
      <w:lvlJc w:val="left"/>
      <w:pPr>
        <w:tabs>
          <w:tab w:val="num" w:pos="6060"/>
        </w:tabs>
        <w:ind w:left="6060" w:hanging="1800"/>
      </w:pPr>
      <w:rPr>
        <w:rFonts w:cs="Times New Roman" w:hint="default"/>
      </w:rPr>
    </w:lvl>
    <w:lvl w:ilvl="7">
      <w:start w:val="1"/>
      <w:numFmt w:val="decimal"/>
      <w:lvlText w:val="%1.%2.%3.%4.%5.%6.%7.%8."/>
      <w:lvlJc w:val="left"/>
      <w:pPr>
        <w:tabs>
          <w:tab w:val="num" w:pos="6770"/>
        </w:tabs>
        <w:ind w:left="6770" w:hanging="1800"/>
      </w:pPr>
      <w:rPr>
        <w:rFonts w:cs="Times New Roman" w:hint="default"/>
      </w:rPr>
    </w:lvl>
    <w:lvl w:ilvl="8">
      <w:start w:val="1"/>
      <w:numFmt w:val="decimal"/>
      <w:lvlText w:val="%1.%2.%3.%4.%5.%6.%7.%8.%9."/>
      <w:lvlJc w:val="left"/>
      <w:pPr>
        <w:tabs>
          <w:tab w:val="num" w:pos="7840"/>
        </w:tabs>
        <w:ind w:left="7840" w:hanging="2160"/>
      </w:pPr>
      <w:rPr>
        <w:rFonts w:cs="Times New Roman" w:hint="default"/>
      </w:rPr>
    </w:lvl>
  </w:abstractNum>
  <w:abstractNum w:abstractNumId="8" w15:restartNumberingAfterBreak="0">
    <w:nsid w:val="143569AD"/>
    <w:multiLevelType w:val="hybridMultilevel"/>
    <w:tmpl w:val="5EA2EC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993ABF"/>
    <w:multiLevelType w:val="multilevel"/>
    <w:tmpl w:val="343A209C"/>
    <w:lvl w:ilvl="0">
      <w:start w:val="1"/>
      <w:numFmt w:val="decimal"/>
      <w:lvlText w:val="%1."/>
      <w:lvlJc w:val="left"/>
      <w:pPr>
        <w:tabs>
          <w:tab w:val="num" w:pos="502"/>
        </w:tabs>
        <w:ind w:left="502" w:hanging="360"/>
      </w:pPr>
      <w:rPr>
        <w:rFonts w:ascii="Palatino Linotype" w:hAnsi="Palatino Linotype" w:cs="Times New Roman" w:hint="default"/>
        <w:sz w:val="24"/>
        <w:szCs w:val="28"/>
      </w:rPr>
    </w:lvl>
    <w:lvl w:ilvl="1">
      <w:start w:val="1"/>
      <w:numFmt w:val="decimal"/>
      <w:lvlText w:val="%1.%2."/>
      <w:lvlJc w:val="left"/>
      <w:pPr>
        <w:tabs>
          <w:tab w:val="num" w:pos="720"/>
        </w:tabs>
        <w:ind w:left="720" w:hanging="720"/>
      </w:pPr>
      <w:rPr>
        <w:rFonts w:ascii="Palatino Linotype" w:hAnsi="Palatino Linotype" w:cs="Times New Roman" w:hint="default"/>
        <w:b w:val="0"/>
        <w:sz w:val="22"/>
        <w:szCs w:val="24"/>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3352"/>
        </w:tabs>
        <w:ind w:left="3352" w:hanging="1080"/>
      </w:pPr>
      <w:rPr>
        <w:rFonts w:cs="Times New Roman" w:hint="default"/>
      </w:rPr>
    </w:lvl>
    <w:lvl w:ilvl="4">
      <w:start w:val="1"/>
      <w:numFmt w:val="decimal"/>
      <w:lvlText w:val="%1.%2.%3.%4.%5."/>
      <w:lvlJc w:val="left"/>
      <w:pPr>
        <w:tabs>
          <w:tab w:val="num" w:pos="4062"/>
        </w:tabs>
        <w:ind w:left="4062" w:hanging="1080"/>
      </w:pPr>
      <w:rPr>
        <w:rFonts w:cs="Times New Roman" w:hint="default"/>
      </w:rPr>
    </w:lvl>
    <w:lvl w:ilvl="5">
      <w:start w:val="1"/>
      <w:numFmt w:val="decimal"/>
      <w:lvlText w:val="%1.%2.%3.%4.%5.%6."/>
      <w:lvlJc w:val="left"/>
      <w:pPr>
        <w:tabs>
          <w:tab w:val="num" w:pos="5132"/>
        </w:tabs>
        <w:ind w:left="5132" w:hanging="1440"/>
      </w:pPr>
      <w:rPr>
        <w:rFonts w:cs="Times New Roman" w:hint="default"/>
      </w:rPr>
    </w:lvl>
    <w:lvl w:ilvl="6">
      <w:start w:val="1"/>
      <w:numFmt w:val="decimal"/>
      <w:lvlText w:val="%1.%2.%3.%4.%5.%6.%7."/>
      <w:lvlJc w:val="left"/>
      <w:pPr>
        <w:tabs>
          <w:tab w:val="num" w:pos="6202"/>
        </w:tabs>
        <w:ind w:left="6202" w:hanging="1800"/>
      </w:pPr>
      <w:rPr>
        <w:rFonts w:cs="Times New Roman" w:hint="default"/>
      </w:rPr>
    </w:lvl>
    <w:lvl w:ilvl="7">
      <w:start w:val="1"/>
      <w:numFmt w:val="decimal"/>
      <w:lvlText w:val="%1.%2.%3.%4.%5.%6.%7.%8."/>
      <w:lvlJc w:val="left"/>
      <w:pPr>
        <w:tabs>
          <w:tab w:val="num" w:pos="6912"/>
        </w:tabs>
        <w:ind w:left="6912" w:hanging="1800"/>
      </w:pPr>
      <w:rPr>
        <w:rFonts w:cs="Times New Roman" w:hint="default"/>
      </w:rPr>
    </w:lvl>
    <w:lvl w:ilvl="8">
      <w:start w:val="1"/>
      <w:numFmt w:val="decimal"/>
      <w:lvlText w:val="%1.%2.%3.%4.%5.%6.%7.%8.%9."/>
      <w:lvlJc w:val="left"/>
      <w:pPr>
        <w:tabs>
          <w:tab w:val="num" w:pos="7982"/>
        </w:tabs>
        <w:ind w:left="7982" w:hanging="2160"/>
      </w:pPr>
      <w:rPr>
        <w:rFonts w:cs="Times New Roman" w:hint="default"/>
      </w:rPr>
    </w:lvl>
  </w:abstractNum>
  <w:abstractNum w:abstractNumId="10" w15:restartNumberingAfterBreak="0">
    <w:nsid w:val="20127DA3"/>
    <w:multiLevelType w:val="hybridMultilevel"/>
    <w:tmpl w:val="6D9C7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622E69"/>
    <w:multiLevelType w:val="hybridMultilevel"/>
    <w:tmpl w:val="71E0097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69B489F"/>
    <w:multiLevelType w:val="hybridMultilevel"/>
    <w:tmpl w:val="745C4A0E"/>
    <w:lvl w:ilvl="0" w:tplc="19E60B64">
      <w:start w:val="1"/>
      <w:numFmt w:val="decimal"/>
      <w:lvlText w:val="5.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2857F7"/>
    <w:multiLevelType w:val="multilevel"/>
    <w:tmpl w:val="39CE1B3A"/>
    <w:lvl w:ilvl="0">
      <w:start w:val="1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3210"/>
        </w:tabs>
        <w:ind w:left="3210" w:hanging="108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990"/>
        </w:tabs>
        <w:ind w:left="4990" w:hanging="1440"/>
      </w:pPr>
      <w:rPr>
        <w:rFonts w:cs="Times New Roman" w:hint="default"/>
      </w:rPr>
    </w:lvl>
    <w:lvl w:ilvl="6">
      <w:start w:val="1"/>
      <w:numFmt w:val="decimal"/>
      <w:lvlText w:val="%1.%2.%3.%4.%5.%6.%7."/>
      <w:lvlJc w:val="left"/>
      <w:pPr>
        <w:tabs>
          <w:tab w:val="num" w:pos="6060"/>
        </w:tabs>
        <w:ind w:left="6060" w:hanging="1800"/>
      </w:pPr>
      <w:rPr>
        <w:rFonts w:cs="Times New Roman" w:hint="default"/>
      </w:rPr>
    </w:lvl>
    <w:lvl w:ilvl="7">
      <w:start w:val="1"/>
      <w:numFmt w:val="decimal"/>
      <w:lvlText w:val="%1.%2.%3.%4.%5.%6.%7.%8."/>
      <w:lvlJc w:val="left"/>
      <w:pPr>
        <w:tabs>
          <w:tab w:val="num" w:pos="6770"/>
        </w:tabs>
        <w:ind w:left="6770" w:hanging="1800"/>
      </w:pPr>
      <w:rPr>
        <w:rFonts w:cs="Times New Roman" w:hint="default"/>
      </w:rPr>
    </w:lvl>
    <w:lvl w:ilvl="8">
      <w:start w:val="1"/>
      <w:numFmt w:val="decimal"/>
      <w:lvlText w:val="%1.%2.%3.%4.%5.%6.%7.%8.%9."/>
      <w:lvlJc w:val="left"/>
      <w:pPr>
        <w:tabs>
          <w:tab w:val="num" w:pos="7840"/>
        </w:tabs>
        <w:ind w:left="7840" w:hanging="2160"/>
      </w:pPr>
      <w:rPr>
        <w:rFonts w:cs="Times New Roman" w:hint="default"/>
      </w:rPr>
    </w:lvl>
  </w:abstractNum>
  <w:abstractNum w:abstractNumId="14" w15:restartNumberingAfterBreak="0">
    <w:nsid w:val="27CF7529"/>
    <w:multiLevelType w:val="hybridMultilevel"/>
    <w:tmpl w:val="3C2E0AF0"/>
    <w:lvl w:ilvl="0" w:tplc="B4D4D03C">
      <w:start w:val="6"/>
      <w:numFmt w:val="bullet"/>
      <w:lvlText w:val="-"/>
      <w:lvlJc w:val="left"/>
      <w:pPr>
        <w:ind w:left="720" w:hanging="360"/>
      </w:pPr>
      <w:rPr>
        <w:rFonts w:ascii="Palatino Linotype" w:eastAsia="Calibri"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F16C50"/>
    <w:multiLevelType w:val="hybridMultilevel"/>
    <w:tmpl w:val="B770B7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202E21"/>
    <w:multiLevelType w:val="multilevel"/>
    <w:tmpl w:val="72C092C8"/>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1428"/>
        </w:tabs>
        <w:ind w:left="1428" w:hanging="708"/>
      </w:pPr>
      <w:rPr>
        <w:rFonts w:cs="Times New Roman"/>
        <w:b w:val="0"/>
        <w:i w:val="0"/>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7" w15:restartNumberingAfterBreak="0">
    <w:nsid w:val="2CD9488F"/>
    <w:multiLevelType w:val="hybridMultilevel"/>
    <w:tmpl w:val="A276FFDC"/>
    <w:lvl w:ilvl="0" w:tplc="BB462560">
      <w:start w:val="1"/>
      <w:numFmt w:val="bullet"/>
      <w:pStyle w:val="Odrky"/>
      <w:lvlText w:val=""/>
      <w:lvlJc w:val="left"/>
      <w:pPr>
        <w:tabs>
          <w:tab w:val="num" w:pos="720"/>
        </w:tabs>
        <w:ind w:left="720" w:hanging="360"/>
      </w:pPr>
      <w:rPr>
        <w:rFonts w:ascii="Symbol" w:hAnsi="Symbol" w:hint="default"/>
      </w:rPr>
    </w:lvl>
    <w:lvl w:ilvl="1" w:tplc="4D8C502E">
      <w:start w:val="1"/>
      <w:numFmt w:val="bullet"/>
      <w:lvlText w:val="o"/>
      <w:lvlJc w:val="left"/>
      <w:pPr>
        <w:tabs>
          <w:tab w:val="num" w:pos="1440"/>
        </w:tabs>
        <w:ind w:left="1440" w:hanging="360"/>
      </w:pPr>
      <w:rPr>
        <w:rFonts w:ascii="Courier New" w:hAnsi="Courier New" w:hint="default"/>
      </w:rPr>
    </w:lvl>
    <w:lvl w:ilvl="2" w:tplc="80B2C1A4">
      <w:start w:val="1"/>
      <w:numFmt w:val="bullet"/>
      <w:lvlText w:val=""/>
      <w:lvlJc w:val="left"/>
      <w:pPr>
        <w:tabs>
          <w:tab w:val="num" w:pos="2160"/>
        </w:tabs>
        <w:ind w:left="2160" w:hanging="360"/>
      </w:pPr>
      <w:rPr>
        <w:rFonts w:ascii="Wingdings" w:hAnsi="Wingdings" w:hint="default"/>
      </w:rPr>
    </w:lvl>
    <w:lvl w:ilvl="3" w:tplc="28D01106">
      <w:start w:val="1"/>
      <w:numFmt w:val="bullet"/>
      <w:lvlText w:val=""/>
      <w:lvlJc w:val="left"/>
      <w:pPr>
        <w:tabs>
          <w:tab w:val="num" w:pos="2880"/>
        </w:tabs>
        <w:ind w:left="2880" w:hanging="360"/>
      </w:pPr>
      <w:rPr>
        <w:rFonts w:ascii="Symbol" w:hAnsi="Symbol" w:hint="default"/>
      </w:rPr>
    </w:lvl>
    <w:lvl w:ilvl="4" w:tplc="56DED4F6">
      <w:start w:val="1"/>
      <w:numFmt w:val="bullet"/>
      <w:lvlText w:val="o"/>
      <w:lvlJc w:val="left"/>
      <w:pPr>
        <w:tabs>
          <w:tab w:val="num" w:pos="3600"/>
        </w:tabs>
        <w:ind w:left="3600" w:hanging="360"/>
      </w:pPr>
      <w:rPr>
        <w:rFonts w:ascii="Courier New" w:hAnsi="Courier New" w:hint="default"/>
      </w:rPr>
    </w:lvl>
    <w:lvl w:ilvl="5" w:tplc="753C195A">
      <w:start w:val="1"/>
      <w:numFmt w:val="bullet"/>
      <w:lvlText w:val=""/>
      <w:lvlJc w:val="left"/>
      <w:pPr>
        <w:tabs>
          <w:tab w:val="num" w:pos="4320"/>
        </w:tabs>
        <w:ind w:left="4320" w:hanging="360"/>
      </w:pPr>
      <w:rPr>
        <w:rFonts w:ascii="Wingdings" w:hAnsi="Wingdings" w:hint="default"/>
      </w:rPr>
    </w:lvl>
    <w:lvl w:ilvl="6" w:tplc="EAE01DF0">
      <w:start w:val="1"/>
      <w:numFmt w:val="bullet"/>
      <w:lvlText w:val=""/>
      <w:lvlJc w:val="left"/>
      <w:pPr>
        <w:tabs>
          <w:tab w:val="num" w:pos="5040"/>
        </w:tabs>
        <w:ind w:left="5040" w:hanging="360"/>
      </w:pPr>
      <w:rPr>
        <w:rFonts w:ascii="Symbol" w:hAnsi="Symbol" w:hint="default"/>
      </w:rPr>
    </w:lvl>
    <w:lvl w:ilvl="7" w:tplc="C8FE5488">
      <w:start w:val="1"/>
      <w:numFmt w:val="bullet"/>
      <w:lvlText w:val="o"/>
      <w:lvlJc w:val="left"/>
      <w:pPr>
        <w:tabs>
          <w:tab w:val="num" w:pos="5760"/>
        </w:tabs>
        <w:ind w:left="5760" w:hanging="360"/>
      </w:pPr>
      <w:rPr>
        <w:rFonts w:ascii="Courier New" w:hAnsi="Courier New" w:hint="default"/>
      </w:rPr>
    </w:lvl>
    <w:lvl w:ilvl="8" w:tplc="7DDA902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FB33DD"/>
    <w:multiLevelType w:val="hybridMultilevel"/>
    <w:tmpl w:val="04C430A2"/>
    <w:lvl w:ilvl="0" w:tplc="104CA6A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971DA2"/>
    <w:multiLevelType w:val="hybridMultilevel"/>
    <w:tmpl w:val="3130521E"/>
    <w:lvl w:ilvl="0" w:tplc="0405000F">
      <w:start w:val="1"/>
      <w:numFmt w:val="bullet"/>
      <w:pStyle w:val="Perex"/>
      <w:lvlText w:val="■"/>
      <w:lvlJc w:val="left"/>
      <w:pPr>
        <w:tabs>
          <w:tab w:val="num" w:pos="0"/>
        </w:tabs>
        <w:ind w:left="0" w:hanging="471"/>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43F13"/>
    <w:multiLevelType w:val="multilevel"/>
    <w:tmpl w:val="68ACEEC4"/>
    <w:lvl w:ilvl="0">
      <w:start w:val="1"/>
      <w:numFmt w:val="none"/>
      <w:lvlRestart w:val="0"/>
      <w:pStyle w:val="Textpoznpodarou"/>
      <w:suff w:val="nothing"/>
      <w:lvlText w:val=""/>
      <w:lvlJc w:val="left"/>
      <w:pPr>
        <w:ind w:left="-721"/>
      </w:pPr>
      <w:rPr>
        <w:rFonts w:cs="Times New Roman" w:hint="default"/>
      </w:rPr>
    </w:lvl>
    <w:lvl w:ilvl="1">
      <w:start w:val="1"/>
      <w:numFmt w:val="decimal"/>
      <w:pStyle w:val="JKHeadL2Allcaps"/>
      <w:lvlText w:val="%2."/>
      <w:lvlJc w:val="left"/>
      <w:pPr>
        <w:tabs>
          <w:tab w:val="num" w:pos="851"/>
        </w:tabs>
        <w:ind w:left="851" w:hanging="851"/>
      </w:pPr>
      <w:rPr>
        <w:rFonts w:cs="Times New Roman" w:hint="default"/>
      </w:rPr>
    </w:lvl>
    <w:lvl w:ilvl="2">
      <w:start w:val="1"/>
      <w:numFmt w:val="decimal"/>
      <w:pStyle w:val="JKHeadL3Bold"/>
      <w:lvlText w:val="%2.%3"/>
      <w:lvlJc w:val="left"/>
      <w:pPr>
        <w:tabs>
          <w:tab w:val="num" w:pos="851"/>
        </w:tabs>
        <w:ind w:left="851" w:hanging="851"/>
      </w:pPr>
      <w:rPr>
        <w:rFonts w:cs="Times New Roman" w:hint="default"/>
      </w:rPr>
    </w:lvl>
    <w:lvl w:ilvl="3">
      <w:start w:val="1"/>
      <w:numFmt w:val="decimal"/>
      <w:lvlText w:val="%2.%3.%4"/>
      <w:lvlJc w:val="left"/>
      <w:pPr>
        <w:tabs>
          <w:tab w:val="num" w:pos="1701"/>
        </w:tabs>
        <w:ind w:left="1701" w:hanging="850"/>
      </w:pPr>
      <w:rPr>
        <w:rFonts w:cs="Times New Roman" w:hint="default"/>
      </w:rPr>
    </w:lvl>
    <w:lvl w:ilvl="4">
      <w:start w:val="1"/>
      <w:numFmt w:val="lowerLetter"/>
      <w:pStyle w:val="JKHeadL5"/>
      <w:lvlText w:val="(%5)"/>
      <w:lvlJc w:val="left"/>
      <w:pPr>
        <w:tabs>
          <w:tab w:val="num" w:pos="2552"/>
        </w:tabs>
        <w:ind w:left="2552" w:hanging="851"/>
      </w:pPr>
      <w:rPr>
        <w:rFonts w:cs="Times New Roman" w:hint="default"/>
      </w:rPr>
    </w:lvl>
    <w:lvl w:ilvl="5">
      <w:start w:val="1"/>
      <w:numFmt w:val="lowerRoman"/>
      <w:pStyle w:val="Rejstk3"/>
      <w:lvlText w:val="(%6)"/>
      <w:lvlJc w:val="left"/>
      <w:pPr>
        <w:tabs>
          <w:tab w:val="num" w:pos="3402"/>
        </w:tabs>
        <w:ind w:left="3402" w:hanging="850"/>
      </w:pPr>
      <w:rPr>
        <w:rFonts w:ascii="Times New Roman" w:hAnsi="Times New Roman" w:cs="Times New Roman" w:hint="default"/>
        <w:b w:val="0"/>
        <w:i w:val="0"/>
        <w:sz w:val="22"/>
        <w:szCs w:val="22"/>
      </w:rPr>
    </w:lvl>
    <w:lvl w:ilvl="6">
      <w:start w:val="1"/>
      <w:numFmt w:val="none"/>
      <w:pStyle w:val="Rejstk6"/>
      <w:suff w:val="nothing"/>
      <w:lvlText w:val=""/>
      <w:lvlJc w:val="left"/>
      <w:pPr>
        <w:ind w:left="130"/>
      </w:pPr>
      <w:rPr>
        <w:rFonts w:cs="Times New Roman" w:hint="default"/>
      </w:rPr>
    </w:lvl>
    <w:lvl w:ilvl="7">
      <w:start w:val="1"/>
      <w:numFmt w:val="lowerLetter"/>
      <w:pStyle w:val="Rejstk7"/>
      <w:lvlText w:val="(%8)"/>
      <w:lvlJc w:val="left"/>
      <w:pPr>
        <w:tabs>
          <w:tab w:val="num" w:pos="980"/>
        </w:tabs>
        <w:ind w:left="980" w:hanging="850"/>
      </w:pPr>
      <w:rPr>
        <w:rFonts w:cs="Times New Roman" w:hint="default"/>
      </w:rPr>
    </w:lvl>
    <w:lvl w:ilvl="8">
      <w:start w:val="1"/>
      <w:numFmt w:val="lowerRoman"/>
      <w:pStyle w:val="Rejstk8"/>
      <w:lvlText w:val="(%9)"/>
      <w:lvlJc w:val="left"/>
      <w:pPr>
        <w:tabs>
          <w:tab w:val="num" w:pos="1831"/>
        </w:tabs>
        <w:ind w:left="1831" w:hanging="851"/>
      </w:pPr>
      <w:rPr>
        <w:rFonts w:cs="Times New Roman" w:hint="default"/>
      </w:rPr>
    </w:lvl>
  </w:abstractNum>
  <w:abstractNum w:abstractNumId="21" w15:restartNumberingAfterBreak="0">
    <w:nsid w:val="40954E72"/>
    <w:multiLevelType w:val="hybridMultilevel"/>
    <w:tmpl w:val="8F948E3A"/>
    <w:lvl w:ilvl="0" w:tplc="C66CD24E">
      <w:numFmt w:val="bullet"/>
      <w:lvlText w:val="-"/>
      <w:lvlJc w:val="left"/>
      <w:pPr>
        <w:ind w:left="2487" w:hanging="360"/>
      </w:pPr>
      <w:rPr>
        <w:rFonts w:ascii="Calibri" w:eastAsia="Calibri" w:hAnsi="Calibri" w:cs="Times New Roman" w:hint="default"/>
        <w:color w:val="000000"/>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2" w15:restartNumberingAfterBreak="0">
    <w:nsid w:val="491D14F9"/>
    <w:multiLevelType w:val="hybridMultilevel"/>
    <w:tmpl w:val="A15E1126"/>
    <w:lvl w:ilvl="0" w:tplc="04050001">
      <w:start w:val="1"/>
      <w:numFmt w:val="bullet"/>
      <w:lvlText w:val=""/>
      <w:lvlJc w:val="left"/>
      <w:pPr>
        <w:ind w:left="2760" w:hanging="360"/>
      </w:pPr>
      <w:rPr>
        <w:rFonts w:ascii="Symbol" w:hAnsi="Symbol" w:hint="default"/>
      </w:rPr>
    </w:lvl>
    <w:lvl w:ilvl="1" w:tplc="04050003" w:tentative="1">
      <w:start w:val="1"/>
      <w:numFmt w:val="bullet"/>
      <w:lvlText w:val="o"/>
      <w:lvlJc w:val="left"/>
      <w:pPr>
        <w:ind w:left="3480" w:hanging="360"/>
      </w:pPr>
      <w:rPr>
        <w:rFonts w:ascii="Courier New" w:hAnsi="Courier New" w:cs="Courier New" w:hint="default"/>
      </w:rPr>
    </w:lvl>
    <w:lvl w:ilvl="2" w:tplc="04050005" w:tentative="1">
      <w:start w:val="1"/>
      <w:numFmt w:val="bullet"/>
      <w:lvlText w:val=""/>
      <w:lvlJc w:val="left"/>
      <w:pPr>
        <w:ind w:left="4200" w:hanging="360"/>
      </w:pPr>
      <w:rPr>
        <w:rFonts w:ascii="Wingdings" w:hAnsi="Wingdings" w:hint="default"/>
      </w:rPr>
    </w:lvl>
    <w:lvl w:ilvl="3" w:tplc="04050001" w:tentative="1">
      <w:start w:val="1"/>
      <w:numFmt w:val="bullet"/>
      <w:lvlText w:val=""/>
      <w:lvlJc w:val="left"/>
      <w:pPr>
        <w:ind w:left="4920" w:hanging="360"/>
      </w:pPr>
      <w:rPr>
        <w:rFonts w:ascii="Symbol" w:hAnsi="Symbol" w:hint="default"/>
      </w:rPr>
    </w:lvl>
    <w:lvl w:ilvl="4" w:tplc="04050003" w:tentative="1">
      <w:start w:val="1"/>
      <w:numFmt w:val="bullet"/>
      <w:lvlText w:val="o"/>
      <w:lvlJc w:val="left"/>
      <w:pPr>
        <w:ind w:left="5640" w:hanging="360"/>
      </w:pPr>
      <w:rPr>
        <w:rFonts w:ascii="Courier New" w:hAnsi="Courier New" w:cs="Courier New" w:hint="default"/>
      </w:rPr>
    </w:lvl>
    <w:lvl w:ilvl="5" w:tplc="04050005" w:tentative="1">
      <w:start w:val="1"/>
      <w:numFmt w:val="bullet"/>
      <w:lvlText w:val=""/>
      <w:lvlJc w:val="left"/>
      <w:pPr>
        <w:ind w:left="6360" w:hanging="360"/>
      </w:pPr>
      <w:rPr>
        <w:rFonts w:ascii="Wingdings" w:hAnsi="Wingdings" w:hint="default"/>
      </w:rPr>
    </w:lvl>
    <w:lvl w:ilvl="6" w:tplc="04050001" w:tentative="1">
      <w:start w:val="1"/>
      <w:numFmt w:val="bullet"/>
      <w:lvlText w:val=""/>
      <w:lvlJc w:val="left"/>
      <w:pPr>
        <w:ind w:left="7080" w:hanging="360"/>
      </w:pPr>
      <w:rPr>
        <w:rFonts w:ascii="Symbol" w:hAnsi="Symbol" w:hint="default"/>
      </w:rPr>
    </w:lvl>
    <w:lvl w:ilvl="7" w:tplc="04050003" w:tentative="1">
      <w:start w:val="1"/>
      <w:numFmt w:val="bullet"/>
      <w:lvlText w:val="o"/>
      <w:lvlJc w:val="left"/>
      <w:pPr>
        <w:ind w:left="7800" w:hanging="360"/>
      </w:pPr>
      <w:rPr>
        <w:rFonts w:ascii="Courier New" w:hAnsi="Courier New" w:cs="Courier New" w:hint="default"/>
      </w:rPr>
    </w:lvl>
    <w:lvl w:ilvl="8" w:tplc="04050005" w:tentative="1">
      <w:start w:val="1"/>
      <w:numFmt w:val="bullet"/>
      <w:lvlText w:val=""/>
      <w:lvlJc w:val="left"/>
      <w:pPr>
        <w:ind w:left="8520" w:hanging="360"/>
      </w:pPr>
      <w:rPr>
        <w:rFonts w:ascii="Wingdings" w:hAnsi="Wingdings" w:hint="default"/>
      </w:rPr>
    </w:lvl>
  </w:abstractNum>
  <w:abstractNum w:abstractNumId="23" w15:restartNumberingAfterBreak="0">
    <w:nsid w:val="494A66C0"/>
    <w:multiLevelType w:val="hybridMultilevel"/>
    <w:tmpl w:val="661C9D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CBF0C18"/>
    <w:multiLevelType w:val="hybridMultilevel"/>
    <w:tmpl w:val="E9FACB40"/>
    <w:lvl w:ilvl="0" w:tplc="B81EFF26">
      <w:numFmt w:val="bullet"/>
      <w:lvlText w:val="-"/>
      <w:lvlJc w:val="left"/>
      <w:pPr>
        <w:ind w:left="2487" w:hanging="360"/>
      </w:pPr>
      <w:rPr>
        <w:rFonts w:ascii="Calibri" w:eastAsia="Calibri" w:hAnsi="Calibri" w:cs="Times New Roman" w:hint="default"/>
        <w:color w:val="000000"/>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5" w15:restartNumberingAfterBreak="0">
    <w:nsid w:val="54DF423C"/>
    <w:multiLevelType w:val="multilevel"/>
    <w:tmpl w:val="E1C6F3A4"/>
    <w:lvl w:ilvl="0">
      <w:start w:val="1"/>
      <w:numFmt w:val="ordinal"/>
      <w:pStyle w:val="cislseznam11"/>
      <w:lvlText w:val="%1"/>
      <w:lvlJc w:val="left"/>
      <w:pPr>
        <w:tabs>
          <w:tab w:val="num" w:pos="720"/>
        </w:tabs>
        <w:ind w:left="397" w:hanging="397"/>
      </w:pPr>
      <w:rPr>
        <w:rFonts w:ascii="Arial" w:hAnsi="Arial" w:cs="Times New Roman" w:hint="default"/>
        <w:b w:val="0"/>
        <w:i w:val="0"/>
        <w:sz w:val="20"/>
      </w:rPr>
    </w:lvl>
    <w:lvl w:ilvl="1">
      <w:start w:val="1"/>
      <w:numFmt w:val="lowerLetter"/>
      <w:pStyle w:val="cislseznam12"/>
      <w:lvlText w:val="%2)"/>
      <w:lvlJc w:val="left"/>
      <w:pPr>
        <w:tabs>
          <w:tab w:val="num" w:pos="794"/>
        </w:tabs>
        <w:ind w:left="794" w:hanging="397"/>
      </w:pPr>
      <w:rPr>
        <w:rFonts w:ascii="Arial" w:hAnsi="Arial" w:cs="Times New Roman" w:hint="default"/>
        <w:b w:val="0"/>
        <w:i w:val="0"/>
        <w:sz w:val="20"/>
      </w:rPr>
    </w:lvl>
    <w:lvl w:ilvl="2">
      <w:start w:val="1"/>
      <w:numFmt w:val="bullet"/>
      <w:pStyle w:val="cislseznam13"/>
      <w:lvlText w:val="-"/>
      <w:lvlJc w:val="left"/>
      <w:pPr>
        <w:tabs>
          <w:tab w:val="num" w:pos="1191"/>
        </w:tabs>
        <w:ind w:left="1191" w:hanging="397"/>
      </w:pPr>
      <w:rPr>
        <w:rFonts w:ascii="Times New Roman" w:hint="default"/>
      </w:rPr>
    </w:lvl>
    <w:lvl w:ilvl="3">
      <w:start w:val="1"/>
      <w:numFmt w:val="bullet"/>
      <w:pStyle w:val="cislseznam14"/>
      <w:suff w:val="space"/>
      <w:lvlText w:val="-"/>
      <w:lvlJc w:val="left"/>
      <w:pPr>
        <w:ind w:left="1588" w:hanging="397"/>
      </w:pPr>
      <w:rPr>
        <w:rFonts w:hint="default"/>
        <w:sz w:val="20"/>
      </w:rPr>
    </w:lvl>
    <w:lvl w:ilvl="4">
      <w:start w:val="1"/>
      <w:numFmt w:val="none"/>
      <w:lvlText w:val=" "/>
      <w:lvlJc w:val="left"/>
      <w:pPr>
        <w:tabs>
          <w:tab w:val="num" w:pos="794"/>
        </w:tabs>
        <w:ind w:left="794" w:hanging="397"/>
      </w:pPr>
      <w:rPr>
        <w:rFonts w:cs="Times New Roman" w:hint="default"/>
      </w:rPr>
    </w:lvl>
    <w:lvl w:ilvl="5">
      <w:start w:val="1"/>
      <w:numFmt w:val="ordinal"/>
      <w:lvlText w:val="%6"/>
      <w:lvlJc w:val="left"/>
      <w:pPr>
        <w:tabs>
          <w:tab w:val="num" w:pos="1514"/>
        </w:tabs>
        <w:ind w:left="1191" w:hanging="397"/>
      </w:pPr>
      <w:rPr>
        <w:rFonts w:ascii="Arial" w:hAnsi="Arial" w:cs="Times New Roman" w:hint="default"/>
        <w:b w:val="0"/>
        <w:i w:val="0"/>
        <w:sz w:val="20"/>
      </w:rPr>
    </w:lvl>
    <w:lvl w:ilvl="6">
      <w:start w:val="1"/>
      <w:numFmt w:val="none"/>
      <w:lvlText w:val="%7"/>
      <w:lvlJc w:val="left"/>
      <w:pPr>
        <w:tabs>
          <w:tab w:val="num" w:pos="1191"/>
        </w:tabs>
        <w:ind w:left="1191" w:hanging="397"/>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55F013B1"/>
    <w:multiLevelType w:val="hybridMultilevel"/>
    <w:tmpl w:val="81B8EEE4"/>
    <w:lvl w:ilvl="0" w:tplc="366C3AF6">
      <w:start w:val="5"/>
      <w:numFmt w:val="bullet"/>
      <w:lvlText w:val="-"/>
      <w:lvlJc w:val="left"/>
      <w:pPr>
        <w:ind w:left="786" w:hanging="360"/>
      </w:pPr>
      <w:rPr>
        <w:rFonts w:ascii="Palatino Linotype" w:eastAsia="Calibri"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CAB488D"/>
    <w:multiLevelType w:val="hybridMultilevel"/>
    <w:tmpl w:val="FD484C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5FF63973"/>
    <w:multiLevelType w:val="hybridMultilevel"/>
    <w:tmpl w:val="4B9893A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59C6B02"/>
    <w:multiLevelType w:val="multilevel"/>
    <w:tmpl w:val="529237E6"/>
    <w:lvl w:ilvl="0">
      <w:start w:val="1"/>
      <w:numFmt w:val="decimal"/>
      <w:lvlText w:val="%1."/>
      <w:lvlJc w:val="left"/>
      <w:pPr>
        <w:tabs>
          <w:tab w:val="num" w:pos="502"/>
        </w:tabs>
        <w:ind w:left="502" w:hanging="360"/>
      </w:pPr>
      <w:rPr>
        <w:rFonts w:ascii="Calibri" w:hAnsi="Calibri" w:cs="Times New Roman" w:hint="default"/>
        <w:sz w:val="24"/>
        <w:szCs w:val="28"/>
      </w:rPr>
    </w:lvl>
    <w:lvl w:ilvl="1">
      <w:start w:val="1"/>
      <w:numFmt w:val="decimal"/>
      <w:lvlText w:val="%1.%2."/>
      <w:lvlJc w:val="left"/>
      <w:pPr>
        <w:tabs>
          <w:tab w:val="num" w:pos="862"/>
        </w:tabs>
        <w:ind w:left="862" w:hanging="720"/>
      </w:pPr>
      <w:rPr>
        <w:rFonts w:ascii="Calibri" w:hAnsi="Calibri" w:cs="Times New Roman" w:hint="default"/>
        <w:b w:val="0"/>
        <w:strike w:val="0"/>
        <w:sz w:val="22"/>
        <w:szCs w:val="24"/>
      </w:rPr>
    </w:lvl>
    <w:lvl w:ilvl="2">
      <w:start w:val="1"/>
      <w:numFmt w:val="decimal"/>
      <w:lvlText w:val="%1.%2.%3."/>
      <w:lvlJc w:val="left"/>
      <w:pPr>
        <w:tabs>
          <w:tab w:val="num" w:pos="1287"/>
        </w:tabs>
        <w:ind w:left="1287" w:hanging="720"/>
      </w:pPr>
      <w:rPr>
        <w:rFonts w:cs="Times New Roman" w:hint="default"/>
        <w:color w:val="auto"/>
        <w:u w:val="none"/>
      </w:rPr>
    </w:lvl>
    <w:lvl w:ilvl="3">
      <w:start w:val="1"/>
      <w:numFmt w:val="decimal"/>
      <w:lvlText w:val="%1.%2.%3.%4."/>
      <w:lvlJc w:val="left"/>
      <w:pPr>
        <w:tabs>
          <w:tab w:val="num" w:pos="4341"/>
        </w:tabs>
        <w:ind w:left="4341" w:hanging="1080"/>
      </w:pPr>
      <w:rPr>
        <w:rFonts w:cs="Times New Roman" w:hint="default"/>
      </w:rPr>
    </w:lvl>
    <w:lvl w:ilvl="4">
      <w:start w:val="1"/>
      <w:numFmt w:val="decimal"/>
      <w:lvlText w:val="%1.%2.%3.%4.%5."/>
      <w:lvlJc w:val="left"/>
      <w:pPr>
        <w:tabs>
          <w:tab w:val="num" w:pos="4062"/>
        </w:tabs>
        <w:ind w:left="4062" w:hanging="1080"/>
      </w:pPr>
      <w:rPr>
        <w:rFonts w:cs="Times New Roman" w:hint="default"/>
      </w:rPr>
    </w:lvl>
    <w:lvl w:ilvl="5">
      <w:start w:val="1"/>
      <w:numFmt w:val="decimal"/>
      <w:lvlText w:val="%1.%2.%3.%4.%5.%6."/>
      <w:lvlJc w:val="left"/>
      <w:pPr>
        <w:tabs>
          <w:tab w:val="num" w:pos="5132"/>
        </w:tabs>
        <w:ind w:left="5132" w:hanging="1440"/>
      </w:pPr>
      <w:rPr>
        <w:rFonts w:cs="Times New Roman" w:hint="default"/>
      </w:rPr>
    </w:lvl>
    <w:lvl w:ilvl="6">
      <w:start w:val="1"/>
      <w:numFmt w:val="decimal"/>
      <w:lvlText w:val="%1.%2.%3.%4.%5.%6.%7."/>
      <w:lvlJc w:val="left"/>
      <w:pPr>
        <w:tabs>
          <w:tab w:val="num" w:pos="6202"/>
        </w:tabs>
        <w:ind w:left="6202" w:hanging="1800"/>
      </w:pPr>
      <w:rPr>
        <w:rFonts w:cs="Times New Roman" w:hint="default"/>
      </w:rPr>
    </w:lvl>
    <w:lvl w:ilvl="7">
      <w:start w:val="1"/>
      <w:numFmt w:val="decimal"/>
      <w:lvlText w:val="%1.%2.%3.%4.%5.%6.%7.%8."/>
      <w:lvlJc w:val="left"/>
      <w:pPr>
        <w:tabs>
          <w:tab w:val="num" w:pos="6912"/>
        </w:tabs>
        <w:ind w:left="6912" w:hanging="1800"/>
      </w:pPr>
      <w:rPr>
        <w:rFonts w:cs="Times New Roman" w:hint="default"/>
      </w:rPr>
    </w:lvl>
    <w:lvl w:ilvl="8">
      <w:start w:val="1"/>
      <w:numFmt w:val="decimal"/>
      <w:lvlText w:val="%1.%2.%3.%4.%5.%6.%7.%8.%9."/>
      <w:lvlJc w:val="left"/>
      <w:pPr>
        <w:tabs>
          <w:tab w:val="num" w:pos="7982"/>
        </w:tabs>
        <w:ind w:left="7982" w:hanging="2160"/>
      </w:pPr>
      <w:rPr>
        <w:rFonts w:cs="Times New Roman" w:hint="default"/>
      </w:rPr>
    </w:lvl>
  </w:abstractNum>
  <w:abstractNum w:abstractNumId="30" w15:restartNumberingAfterBreak="0">
    <w:nsid w:val="69E5470E"/>
    <w:multiLevelType w:val="hybridMultilevel"/>
    <w:tmpl w:val="51BAA3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3B30EA"/>
    <w:multiLevelType w:val="hybridMultilevel"/>
    <w:tmpl w:val="7A962988"/>
    <w:lvl w:ilvl="0" w:tplc="AB72A116">
      <w:start w:val="3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072AEF"/>
    <w:multiLevelType w:val="multilevel"/>
    <w:tmpl w:val="B066AA90"/>
    <w:lvl w:ilvl="0">
      <w:start w:val="6"/>
      <w:numFmt w:val="decimal"/>
      <w:lvlText w:val="%1."/>
      <w:lvlJc w:val="left"/>
      <w:pPr>
        <w:ind w:left="360" w:hanging="360"/>
      </w:pPr>
      <w:rPr>
        <w:i w:val="0"/>
      </w:rPr>
    </w:lvl>
    <w:lvl w:ilvl="1">
      <w:start w:val="3"/>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3" w15:restartNumberingAfterBreak="0">
    <w:nsid w:val="6D650E79"/>
    <w:multiLevelType w:val="hybridMultilevel"/>
    <w:tmpl w:val="16AC3540"/>
    <w:lvl w:ilvl="0" w:tplc="0405000B">
      <w:start w:val="1"/>
      <w:numFmt w:val="bullet"/>
      <w:lvlText w:val=""/>
      <w:lvlJc w:val="left"/>
      <w:pPr>
        <w:ind w:left="840" w:hanging="360"/>
      </w:pPr>
      <w:rPr>
        <w:rFonts w:ascii="Wingdings" w:hAnsi="Wingdings" w:hint="default"/>
      </w:rPr>
    </w:lvl>
    <w:lvl w:ilvl="1" w:tplc="0405000B">
      <w:start w:val="1"/>
      <w:numFmt w:val="bullet"/>
      <w:lvlText w:val=""/>
      <w:lvlJc w:val="left"/>
      <w:pPr>
        <w:ind w:left="1560" w:hanging="360"/>
      </w:pPr>
      <w:rPr>
        <w:rFonts w:ascii="Wingdings" w:hAnsi="Wingdings"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4" w15:restartNumberingAfterBreak="0">
    <w:nsid w:val="726A1DF7"/>
    <w:multiLevelType w:val="hybridMultilevel"/>
    <w:tmpl w:val="A60A3DA8"/>
    <w:lvl w:ilvl="0" w:tplc="1952AF7E">
      <w:start w:val="1"/>
      <w:numFmt w:val="bullet"/>
      <w:lvlText w:val="­"/>
      <w:lvlJc w:val="left"/>
      <w:pPr>
        <w:tabs>
          <w:tab w:val="num" w:pos="700"/>
        </w:tabs>
        <w:ind w:left="70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DC4370"/>
    <w:multiLevelType w:val="hybridMultilevel"/>
    <w:tmpl w:val="1E1210DC"/>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13"/>
  </w:num>
  <w:num w:numId="2">
    <w:abstractNumId w:val="29"/>
  </w:num>
  <w:num w:numId="3">
    <w:abstractNumId w:val="25"/>
  </w:num>
  <w:num w:numId="4">
    <w:abstractNumId w:val="17"/>
  </w:num>
  <w:num w:numId="5">
    <w:abstractNumId w:val="20"/>
  </w:num>
  <w:num w:numId="6">
    <w:abstractNumId w:val="16"/>
  </w:num>
  <w:num w:numId="7">
    <w:abstractNumId w:val="19"/>
  </w:num>
  <w:num w:numId="8">
    <w:abstractNumId w:val="15"/>
  </w:num>
  <w:num w:numId="9">
    <w:abstractNumId w:val="1"/>
  </w:num>
  <w:num w:numId="10">
    <w:abstractNumId w:val="10"/>
  </w:num>
  <w:num w:numId="11">
    <w:abstractNumId w:val="6"/>
  </w:num>
  <w:num w:numId="12">
    <w:abstractNumId w:val="26"/>
  </w:num>
  <w:num w:numId="13">
    <w:abstractNumId w:val="2"/>
  </w:num>
  <w:num w:numId="14">
    <w:abstractNumId w:val="14"/>
  </w:num>
  <w:num w:numId="15">
    <w:abstractNumId w:val="9"/>
  </w:num>
  <w:num w:numId="16">
    <w:abstractNumId w:val="5"/>
  </w:num>
  <w:num w:numId="17">
    <w:abstractNumId w:val="3"/>
  </w:num>
  <w:num w:numId="18">
    <w:abstractNumId w:val="12"/>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3"/>
  </w:num>
  <w:num w:numId="27">
    <w:abstractNumId w:val="8"/>
  </w:num>
  <w:num w:numId="28">
    <w:abstractNumId w:val="31"/>
  </w:num>
  <w:num w:numId="29">
    <w:abstractNumId w:val="34"/>
  </w:num>
  <w:num w:numId="30">
    <w:abstractNumId w:val="4"/>
  </w:num>
  <w:num w:numId="31">
    <w:abstractNumId w:val="22"/>
  </w:num>
  <w:num w:numId="32">
    <w:abstractNumId w:val="0"/>
  </w:num>
  <w:num w:numId="33">
    <w:abstractNumId w:val="18"/>
  </w:num>
  <w:num w:numId="34">
    <w:abstractNumId w:val="30"/>
  </w:num>
  <w:num w:numId="35">
    <w:abstractNumId w:val="27"/>
  </w:num>
  <w:num w:numId="36">
    <w:abstractNumId w:val="11"/>
  </w:num>
  <w:num w:numId="37">
    <w:abstractNumId w:val="7"/>
  </w:num>
  <w:num w:numId="38">
    <w:abstractNumId w:val="21"/>
  </w:num>
  <w:num w:numId="39">
    <w:abstractNumId w:val="24"/>
  </w:num>
  <w:num w:numId="40">
    <w:abstractNumId w:val="3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2F"/>
    <w:rsid w:val="00000349"/>
    <w:rsid w:val="0000088E"/>
    <w:rsid w:val="0000092D"/>
    <w:rsid w:val="000015E2"/>
    <w:rsid w:val="00001735"/>
    <w:rsid w:val="00001E02"/>
    <w:rsid w:val="0000204A"/>
    <w:rsid w:val="000028E7"/>
    <w:rsid w:val="00003359"/>
    <w:rsid w:val="00003666"/>
    <w:rsid w:val="000036E3"/>
    <w:rsid w:val="0000375E"/>
    <w:rsid w:val="00003B95"/>
    <w:rsid w:val="00004259"/>
    <w:rsid w:val="0000466A"/>
    <w:rsid w:val="00005077"/>
    <w:rsid w:val="0000569A"/>
    <w:rsid w:val="000058D3"/>
    <w:rsid w:val="000059A1"/>
    <w:rsid w:val="00006567"/>
    <w:rsid w:val="00006924"/>
    <w:rsid w:val="00006DEF"/>
    <w:rsid w:val="00006F4B"/>
    <w:rsid w:val="000078C5"/>
    <w:rsid w:val="00010211"/>
    <w:rsid w:val="000107B6"/>
    <w:rsid w:val="00010D4E"/>
    <w:rsid w:val="000110D9"/>
    <w:rsid w:val="000113DC"/>
    <w:rsid w:val="000118F8"/>
    <w:rsid w:val="00011E36"/>
    <w:rsid w:val="00011F75"/>
    <w:rsid w:val="00012B2B"/>
    <w:rsid w:val="00013D2E"/>
    <w:rsid w:val="0001402D"/>
    <w:rsid w:val="00014A5E"/>
    <w:rsid w:val="00015D9A"/>
    <w:rsid w:val="000167A4"/>
    <w:rsid w:val="0001685F"/>
    <w:rsid w:val="00016EF9"/>
    <w:rsid w:val="00017A2F"/>
    <w:rsid w:val="00017B54"/>
    <w:rsid w:val="000201A6"/>
    <w:rsid w:val="000203F0"/>
    <w:rsid w:val="0002053F"/>
    <w:rsid w:val="000205FE"/>
    <w:rsid w:val="00021122"/>
    <w:rsid w:val="000217C0"/>
    <w:rsid w:val="000219F3"/>
    <w:rsid w:val="00021A33"/>
    <w:rsid w:val="00021A6B"/>
    <w:rsid w:val="00022148"/>
    <w:rsid w:val="0002278B"/>
    <w:rsid w:val="00022E72"/>
    <w:rsid w:val="0002432A"/>
    <w:rsid w:val="0002464D"/>
    <w:rsid w:val="00024D60"/>
    <w:rsid w:val="00025118"/>
    <w:rsid w:val="00025C13"/>
    <w:rsid w:val="0002617D"/>
    <w:rsid w:val="00027037"/>
    <w:rsid w:val="000272EC"/>
    <w:rsid w:val="000274AF"/>
    <w:rsid w:val="000274E4"/>
    <w:rsid w:val="00027C92"/>
    <w:rsid w:val="00027E9A"/>
    <w:rsid w:val="00030333"/>
    <w:rsid w:val="00030CA3"/>
    <w:rsid w:val="00030DC4"/>
    <w:rsid w:val="000311C0"/>
    <w:rsid w:val="00031832"/>
    <w:rsid w:val="00031C5A"/>
    <w:rsid w:val="00031CBB"/>
    <w:rsid w:val="00031ED7"/>
    <w:rsid w:val="0003204C"/>
    <w:rsid w:val="000326D5"/>
    <w:rsid w:val="00032EB2"/>
    <w:rsid w:val="0003330D"/>
    <w:rsid w:val="000339C0"/>
    <w:rsid w:val="00033AC6"/>
    <w:rsid w:val="00033C7A"/>
    <w:rsid w:val="00035073"/>
    <w:rsid w:val="000351E5"/>
    <w:rsid w:val="0003544D"/>
    <w:rsid w:val="00035884"/>
    <w:rsid w:val="000361A5"/>
    <w:rsid w:val="00036292"/>
    <w:rsid w:val="00037754"/>
    <w:rsid w:val="00037C4B"/>
    <w:rsid w:val="00040AB1"/>
    <w:rsid w:val="00041029"/>
    <w:rsid w:val="0004203D"/>
    <w:rsid w:val="0004264C"/>
    <w:rsid w:val="00042908"/>
    <w:rsid w:val="00043AE1"/>
    <w:rsid w:val="00043C7A"/>
    <w:rsid w:val="000448D1"/>
    <w:rsid w:val="00044E16"/>
    <w:rsid w:val="00045664"/>
    <w:rsid w:val="00045A6A"/>
    <w:rsid w:val="00045AF9"/>
    <w:rsid w:val="000466FF"/>
    <w:rsid w:val="00046D61"/>
    <w:rsid w:val="00046DCC"/>
    <w:rsid w:val="000472BB"/>
    <w:rsid w:val="00047862"/>
    <w:rsid w:val="0005046F"/>
    <w:rsid w:val="00050CC3"/>
    <w:rsid w:val="00051AAE"/>
    <w:rsid w:val="00051AD4"/>
    <w:rsid w:val="00051CE1"/>
    <w:rsid w:val="00052BFC"/>
    <w:rsid w:val="00052DB2"/>
    <w:rsid w:val="000531F9"/>
    <w:rsid w:val="00053759"/>
    <w:rsid w:val="00055044"/>
    <w:rsid w:val="000565CA"/>
    <w:rsid w:val="0005676D"/>
    <w:rsid w:val="00056B09"/>
    <w:rsid w:val="00056F00"/>
    <w:rsid w:val="00057F0B"/>
    <w:rsid w:val="00057F41"/>
    <w:rsid w:val="00060124"/>
    <w:rsid w:val="000602E3"/>
    <w:rsid w:val="00060874"/>
    <w:rsid w:val="00060CFA"/>
    <w:rsid w:val="00060FFB"/>
    <w:rsid w:val="0006153C"/>
    <w:rsid w:val="00061DA1"/>
    <w:rsid w:val="000641C7"/>
    <w:rsid w:val="00064F1C"/>
    <w:rsid w:val="000651BD"/>
    <w:rsid w:val="00065AFC"/>
    <w:rsid w:val="00065B86"/>
    <w:rsid w:val="00066383"/>
    <w:rsid w:val="0006742A"/>
    <w:rsid w:val="00067A6A"/>
    <w:rsid w:val="00067A6E"/>
    <w:rsid w:val="00067E98"/>
    <w:rsid w:val="00070560"/>
    <w:rsid w:val="00071A5D"/>
    <w:rsid w:val="00072F07"/>
    <w:rsid w:val="00073F8F"/>
    <w:rsid w:val="00074110"/>
    <w:rsid w:val="00074844"/>
    <w:rsid w:val="00074A78"/>
    <w:rsid w:val="00074BA3"/>
    <w:rsid w:val="000754EE"/>
    <w:rsid w:val="00075701"/>
    <w:rsid w:val="000757CD"/>
    <w:rsid w:val="00075917"/>
    <w:rsid w:val="00075BBE"/>
    <w:rsid w:val="00075CB4"/>
    <w:rsid w:val="00075D2F"/>
    <w:rsid w:val="00076188"/>
    <w:rsid w:val="0007683F"/>
    <w:rsid w:val="00076C54"/>
    <w:rsid w:val="00076E03"/>
    <w:rsid w:val="00076FB0"/>
    <w:rsid w:val="00077062"/>
    <w:rsid w:val="0008039F"/>
    <w:rsid w:val="00080998"/>
    <w:rsid w:val="0008128C"/>
    <w:rsid w:val="000812D2"/>
    <w:rsid w:val="00081EFD"/>
    <w:rsid w:val="000823FA"/>
    <w:rsid w:val="00082991"/>
    <w:rsid w:val="00082C83"/>
    <w:rsid w:val="00082F74"/>
    <w:rsid w:val="00082F86"/>
    <w:rsid w:val="00083A67"/>
    <w:rsid w:val="000842EF"/>
    <w:rsid w:val="0008479A"/>
    <w:rsid w:val="000847F1"/>
    <w:rsid w:val="0008495F"/>
    <w:rsid w:val="00084F4E"/>
    <w:rsid w:val="000856AB"/>
    <w:rsid w:val="00085DB8"/>
    <w:rsid w:val="00085E99"/>
    <w:rsid w:val="000860B6"/>
    <w:rsid w:val="00086409"/>
    <w:rsid w:val="00086DFE"/>
    <w:rsid w:val="000875F0"/>
    <w:rsid w:val="000879B8"/>
    <w:rsid w:val="00087F1C"/>
    <w:rsid w:val="00090461"/>
    <w:rsid w:val="00090612"/>
    <w:rsid w:val="00090660"/>
    <w:rsid w:val="00091E8A"/>
    <w:rsid w:val="0009255B"/>
    <w:rsid w:val="000930C0"/>
    <w:rsid w:val="00093372"/>
    <w:rsid w:val="0009370A"/>
    <w:rsid w:val="00094292"/>
    <w:rsid w:val="00094763"/>
    <w:rsid w:val="00095328"/>
    <w:rsid w:val="000953D0"/>
    <w:rsid w:val="0009575E"/>
    <w:rsid w:val="00097341"/>
    <w:rsid w:val="00097417"/>
    <w:rsid w:val="00097A6B"/>
    <w:rsid w:val="000A0787"/>
    <w:rsid w:val="000A0CCE"/>
    <w:rsid w:val="000A14D9"/>
    <w:rsid w:val="000A331F"/>
    <w:rsid w:val="000A33EB"/>
    <w:rsid w:val="000A3575"/>
    <w:rsid w:val="000A3840"/>
    <w:rsid w:val="000A3DC2"/>
    <w:rsid w:val="000A413F"/>
    <w:rsid w:val="000A50ED"/>
    <w:rsid w:val="000A5298"/>
    <w:rsid w:val="000A6116"/>
    <w:rsid w:val="000A66C2"/>
    <w:rsid w:val="000A6751"/>
    <w:rsid w:val="000A7859"/>
    <w:rsid w:val="000A7963"/>
    <w:rsid w:val="000A7A9C"/>
    <w:rsid w:val="000A7FD7"/>
    <w:rsid w:val="000B054C"/>
    <w:rsid w:val="000B17D7"/>
    <w:rsid w:val="000B180D"/>
    <w:rsid w:val="000B1E7A"/>
    <w:rsid w:val="000B211B"/>
    <w:rsid w:val="000B2733"/>
    <w:rsid w:val="000B2938"/>
    <w:rsid w:val="000B2B13"/>
    <w:rsid w:val="000B2F8B"/>
    <w:rsid w:val="000B3655"/>
    <w:rsid w:val="000B3C2F"/>
    <w:rsid w:val="000B4AA6"/>
    <w:rsid w:val="000B4C30"/>
    <w:rsid w:val="000B4F31"/>
    <w:rsid w:val="000B5F86"/>
    <w:rsid w:val="000B665C"/>
    <w:rsid w:val="000B6914"/>
    <w:rsid w:val="000B6D14"/>
    <w:rsid w:val="000B6DB1"/>
    <w:rsid w:val="000B6E01"/>
    <w:rsid w:val="000C007E"/>
    <w:rsid w:val="000C01A1"/>
    <w:rsid w:val="000C0757"/>
    <w:rsid w:val="000C0DFC"/>
    <w:rsid w:val="000C11AE"/>
    <w:rsid w:val="000C1C3B"/>
    <w:rsid w:val="000C1E39"/>
    <w:rsid w:val="000C2599"/>
    <w:rsid w:val="000C3441"/>
    <w:rsid w:val="000C48A0"/>
    <w:rsid w:val="000C4DA4"/>
    <w:rsid w:val="000C50B4"/>
    <w:rsid w:val="000C5584"/>
    <w:rsid w:val="000C574E"/>
    <w:rsid w:val="000C5894"/>
    <w:rsid w:val="000C59BE"/>
    <w:rsid w:val="000C5D0E"/>
    <w:rsid w:val="000C62E7"/>
    <w:rsid w:val="000C6674"/>
    <w:rsid w:val="000C69DF"/>
    <w:rsid w:val="000C6D91"/>
    <w:rsid w:val="000C70F8"/>
    <w:rsid w:val="000C7237"/>
    <w:rsid w:val="000C7737"/>
    <w:rsid w:val="000C790C"/>
    <w:rsid w:val="000D0353"/>
    <w:rsid w:val="000D03AC"/>
    <w:rsid w:val="000D0C95"/>
    <w:rsid w:val="000D114D"/>
    <w:rsid w:val="000D11C6"/>
    <w:rsid w:val="000D1909"/>
    <w:rsid w:val="000D202F"/>
    <w:rsid w:val="000D29CC"/>
    <w:rsid w:val="000D3737"/>
    <w:rsid w:val="000D3BD9"/>
    <w:rsid w:val="000D4AF2"/>
    <w:rsid w:val="000D5933"/>
    <w:rsid w:val="000D5C06"/>
    <w:rsid w:val="000D5CF4"/>
    <w:rsid w:val="000D5E88"/>
    <w:rsid w:val="000D681D"/>
    <w:rsid w:val="000D6842"/>
    <w:rsid w:val="000D7337"/>
    <w:rsid w:val="000D73FB"/>
    <w:rsid w:val="000D7654"/>
    <w:rsid w:val="000D7750"/>
    <w:rsid w:val="000D78CD"/>
    <w:rsid w:val="000D7C30"/>
    <w:rsid w:val="000E0D83"/>
    <w:rsid w:val="000E12B1"/>
    <w:rsid w:val="000E133F"/>
    <w:rsid w:val="000E2720"/>
    <w:rsid w:val="000E2DC8"/>
    <w:rsid w:val="000E2E57"/>
    <w:rsid w:val="000E2FD6"/>
    <w:rsid w:val="000E3AD6"/>
    <w:rsid w:val="000E47AE"/>
    <w:rsid w:val="000E5837"/>
    <w:rsid w:val="000E5BF6"/>
    <w:rsid w:val="000E646E"/>
    <w:rsid w:val="000E658E"/>
    <w:rsid w:val="000E67D1"/>
    <w:rsid w:val="000E6DAC"/>
    <w:rsid w:val="000E6FC6"/>
    <w:rsid w:val="000E749A"/>
    <w:rsid w:val="000F05BB"/>
    <w:rsid w:val="000F07E3"/>
    <w:rsid w:val="000F0B94"/>
    <w:rsid w:val="000F1544"/>
    <w:rsid w:val="000F1733"/>
    <w:rsid w:val="000F2245"/>
    <w:rsid w:val="000F2304"/>
    <w:rsid w:val="000F2B6D"/>
    <w:rsid w:val="000F2E1D"/>
    <w:rsid w:val="000F2FB3"/>
    <w:rsid w:val="000F32DD"/>
    <w:rsid w:val="000F3652"/>
    <w:rsid w:val="000F3E63"/>
    <w:rsid w:val="000F3EC8"/>
    <w:rsid w:val="000F44D9"/>
    <w:rsid w:val="000F4897"/>
    <w:rsid w:val="000F5327"/>
    <w:rsid w:val="000F5394"/>
    <w:rsid w:val="000F5BC0"/>
    <w:rsid w:val="000F6289"/>
    <w:rsid w:val="000F63A2"/>
    <w:rsid w:val="000F6455"/>
    <w:rsid w:val="000F6890"/>
    <w:rsid w:val="000F6FF4"/>
    <w:rsid w:val="000F74C7"/>
    <w:rsid w:val="000F773D"/>
    <w:rsid w:val="00100CC6"/>
    <w:rsid w:val="00100D00"/>
    <w:rsid w:val="00101CFD"/>
    <w:rsid w:val="00101F39"/>
    <w:rsid w:val="00103376"/>
    <w:rsid w:val="00104610"/>
    <w:rsid w:val="0010479D"/>
    <w:rsid w:val="00105378"/>
    <w:rsid w:val="00105576"/>
    <w:rsid w:val="00105667"/>
    <w:rsid w:val="00105936"/>
    <w:rsid w:val="0010627B"/>
    <w:rsid w:val="001065E0"/>
    <w:rsid w:val="001068E2"/>
    <w:rsid w:val="0010695E"/>
    <w:rsid w:val="00106B57"/>
    <w:rsid w:val="00106F12"/>
    <w:rsid w:val="0010786C"/>
    <w:rsid w:val="00107CC2"/>
    <w:rsid w:val="00107D71"/>
    <w:rsid w:val="00107FE5"/>
    <w:rsid w:val="0011006F"/>
    <w:rsid w:val="00110294"/>
    <w:rsid w:val="00110B7C"/>
    <w:rsid w:val="0011116F"/>
    <w:rsid w:val="001111B2"/>
    <w:rsid w:val="00111BE5"/>
    <w:rsid w:val="00111D54"/>
    <w:rsid w:val="001122D0"/>
    <w:rsid w:val="001126C4"/>
    <w:rsid w:val="001128A5"/>
    <w:rsid w:val="00112FDF"/>
    <w:rsid w:val="0011307B"/>
    <w:rsid w:val="0011322F"/>
    <w:rsid w:val="001137A4"/>
    <w:rsid w:val="00113CE9"/>
    <w:rsid w:val="00113F58"/>
    <w:rsid w:val="00114FB3"/>
    <w:rsid w:val="001156D4"/>
    <w:rsid w:val="00116538"/>
    <w:rsid w:val="00116CB6"/>
    <w:rsid w:val="00117FDF"/>
    <w:rsid w:val="00120151"/>
    <w:rsid w:val="001203DD"/>
    <w:rsid w:val="00120D5A"/>
    <w:rsid w:val="00120E19"/>
    <w:rsid w:val="0012185B"/>
    <w:rsid w:val="00121A20"/>
    <w:rsid w:val="00121AC8"/>
    <w:rsid w:val="001221BE"/>
    <w:rsid w:val="00122279"/>
    <w:rsid w:val="001226DF"/>
    <w:rsid w:val="001230A9"/>
    <w:rsid w:val="001230CB"/>
    <w:rsid w:val="001230D0"/>
    <w:rsid w:val="00123454"/>
    <w:rsid w:val="00123577"/>
    <w:rsid w:val="001239CF"/>
    <w:rsid w:val="00123BE7"/>
    <w:rsid w:val="00123E30"/>
    <w:rsid w:val="001248F6"/>
    <w:rsid w:val="00124F53"/>
    <w:rsid w:val="00126140"/>
    <w:rsid w:val="00126A85"/>
    <w:rsid w:val="001278C4"/>
    <w:rsid w:val="00127912"/>
    <w:rsid w:val="0013039B"/>
    <w:rsid w:val="00130F41"/>
    <w:rsid w:val="0013196C"/>
    <w:rsid w:val="00131A30"/>
    <w:rsid w:val="00134071"/>
    <w:rsid w:val="001341A8"/>
    <w:rsid w:val="001342EA"/>
    <w:rsid w:val="001346E7"/>
    <w:rsid w:val="00134757"/>
    <w:rsid w:val="00134B57"/>
    <w:rsid w:val="001354D4"/>
    <w:rsid w:val="00136BF3"/>
    <w:rsid w:val="00136CD4"/>
    <w:rsid w:val="00136E18"/>
    <w:rsid w:val="001376A2"/>
    <w:rsid w:val="001403EE"/>
    <w:rsid w:val="0014099F"/>
    <w:rsid w:val="00140AC2"/>
    <w:rsid w:val="00140F2B"/>
    <w:rsid w:val="00140F6B"/>
    <w:rsid w:val="00141E1A"/>
    <w:rsid w:val="00142A24"/>
    <w:rsid w:val="00142C91"/>
    <w:rsid w:val="001430EE"/>
    <w:rsid w:val="0014337C"/>
    <w:rsid w:val="0014361E"/>
    <w:rsid w:val="001439AF"/>
    <w:rsid w:val="001440A8"/>
    <w:rsid w:val="001445C3"/>
    <w:rsid w:val="00145105"/>
    <w:rsid w:val="00145528"/>
    <w:rsid w:val="0014563A"/>
    <w:rsid w:val="00145A16"/>
    <w:rsid w:val="00146DD8"/>
    <w:rsid w:val="00146DE9"/>
    <w:rsid w:val="0014701E"/>
    <w:rsid w:val="001471F3"/>
    <w:rsid w:val="00147CA8"/>
    <w:rsid w:val="0015002C"/>
    <w:rsid w:val="001511A2"/>
    <w:rsid w:val="00152329"/>
    <w:rsid w:val="001524FA"/>
    <w:rsid w:val="00152601"/>
    <w:rsid w:val="00152646"/>
    <w:rsid w:val="00152E02"/>
    <w:rsid w:val="001538C9"/>
    <w:rsid w:val="00153DA1"/>
    <w:rsid w:val="0015440B"/>
    <w:rsid w:val="00154C3B"/>
    <w:rsid w:val="0015544A"/>
    <w:rsid w:val="001555C8"/>
    <w:rsid w:val="001559A6"/>
    <w:rsid w:val="001559B5"/>
    <w:rsid w:val="00155AA7"/>
    <w:rsid w:val="00155C12"/>
    <w:rsid w:val="00156059"/>
    <w:rsid w:val="001565C6"/>
    <w:rsid w:val="001570BB"/>
    <w:rsid w:val="0015780C"/>
    <w:rsid w:val="00157837"/>
    <w:rsid w:val="00157DE3"/>
    <w:rsid w:val="001605EC"/>
    <w:rsid w:val="0016251C"/>
    <w:rsid w:val="0016259F"/>
    <w:rsid w:val="001630AC"/>
    <w:rsid w:val="001630AD"/>
    <w:rsid w:val="001631E4"/>
    <w:rsid w:val="00163281"/>
    <w:rsid w:val="00163538"/>
    <w:rsid w:val="00163CE2"/>
    <w:rsid w:val="00163D42"/>
    <w:rsid w:val="00165DB7"/>
    <w:rsid w:val="00166878"/>
    <w:rsid w:val="00166AC2"/>
    <w:rsid w:val="00166BA3"/>
    <w:rsid w:val="00166D07"/>
    <w:rsid w:val="00167E4E"/>
    <w:rsid w:val="00170BFC"/>
    <w:rsid w:val="00170D4F"/>
    <w:rsid w:val="00170E1D"/>
    <w:rsid w:val="00171319"/>
    <w:rsid w:val="00171859"/>
    <w:rsid w:val="0017228D"/>
    <w:rsid w:val="00172539"/>
    <w:rsid w:val="00172DCD"/>
    <w:rsid w:val="0017317A"/>
    <w:rsid w:val="00173962"/>
    <w:rsid w:val="00173C26"/>
    <w:rsid w:val="00173C8F"/>
    <w:rsid w:val="0017408E"/>
    <w:rsid w:val="00175CC7"/>
    <w:rsid w:val="00175F17"/>
    <w:rsid w:val="001760C1"/>
    <w:rsid w:val="0017668B"/>
    <w:rsid w:val="00176C02"/>
    <w:rsid w:val="00176EA0"/>
    <w:rsid w:val="00176F5E"/>
    <w:rsid w:val="00176FF2"/>
    <w:rsid w:val="00177744"/>
    <w:rsid w:val="001777F2"/>
    <w:rsid w:val="00177999"/>
    <w:rsid w:val="00177E47"/>
    <w:rsid w:val="00180514"/>
    <w:rsid w:val="00180A28"/>
    <w:rsid w:val="001815C4"/>
    <w:rsid w:val="00182170"/>
    <w:rsid w:val="001823B2"/>
    <w:rsid w:val="0018331C"/>
    <w:rsid w:val="001841D9"/>
    <w:rsid w:val="001841F3"/>
    <w:rsid w:val="001844CC"/>
    <w:rsid w:val="00184AD1"/>
    <w:rsid w:val="0018584E"/>
    <w:rsid w:val="0018588A"/>
    <w:rsid w:val="00185933"/>
    <w:rsid w:val="00186209"/>
    <w:rsid w:val="001864EA"/>
    <w:rsid w:val="00186F86"/>
    <w:rsid w:val="00187F41"/>
    <w:rsid w:val="0019025A"/>
    <w:rsid w:val="00190F70"/>
    <w:rsid w:val="00191297"/>
    <w:rsid w:val="001931E0"/>
    <w:rsid w:val="00193C30"/>
    <w:rsid w:val="00193C3F"/>
    <w:rsid w:val="00193CD4"/>
    <w:rsid w:val="00194365"/>
    <w:rsid w:val="001949ED"/>
    <w:rsid w:val="00194A64"/>
    <w:rsid w:val="00195EC2"/>
    <w:rsid w:val="001962B3"/>
    <w:rsid w:val="00196C0F"/>
    <w:rsid w:val="00196F53"/>
    <w:rsid w:val="00197146"/>
    <w:rsid w:val="0019747E"/>
    <w:rsid w:val="00197CCA"/>
    <w:rsid w:val="001A01DC"/>
    <w:rsid w:val="001A0B89"/>
    <w:rsid w:val="001A0E0D"/>
    <w:rsid w:val="001A1031"/>
    <w:rsid w:val="001A1615"/>
    <w:rsid w:val="001A1C33"/>
    <w:rsid w:val="001A1C6B"/>
    <w:rsid w:val="001A1D3A"/>
    <w:rsid w:val="001A2228"/>
    <w:rsid w:val="001A2B12"/>
    <w:rsid w:val="001A33BB"/>
    <w:rsid w:val="001A3A2E"/>
    <w:rsid w:val="001A3BFB"/>
    <w:rsid w:val="001A49E2"/>
    <w:rsid w:val="001A5497"/>
    <w:rsid w:val="001A54B7"/>
    <w:rsid w:val="001A54DD"/>
    <w:rsid w:val="001A570E"/>
    <w:rsid w:val="001A5CA9"/>
    <w:rsid w:val="001A5CFD"/>
    <w:rsid w:val="001A5DA3"/>
    <w:rsid w:val="001A6531"/>
    <w:rsid w:val="001A6EA3"/>
    <w:rsid w:val="001A7993"/>
    <w:rsid w:val="001A7ADE"/>
    <w:rsid w:val="001A7CAC"/>
    <w:rsid w:val="001A7D0B"/>
    <w:rsid w:val="001A7E9B"/>
    <w:rsid w:val="001B00ED"/>
    <w:rsid w:val="001B0E00"/>
    <w:rsid w:val="001B11F8"/>
    <w:rsid w:val="001B18E4"/>
    <w:rsid w:val="001B1E2C"/>
    <w:rsid w:val="001B23E3"/>
    <w:rsid w:val="001B2544"/>
    <w:rsid w:val="001B35AA"/>
    <w:rsid w:val="001B3AEA"/>
    <w:rsid w:val="001B3E94"/>
    <w:rsid w:val="001B41EA"/>
    <w:rsid w:val="001B4CD1"/>
    <w:rsid w:val="001B6531"/>
    <w:rsid w:val="001B6936"/>
    <w:rsid w:val="001B71C1"/>
    <w:rsid w:val="001B7A0A"/>
    <w:rsid w:val="001C0781"/>
    <w:rsid w:val="001C1051"/>
    <w:rsid w:val="001C1315"/>
    <w:rsid w:val="001C1568"/>
    <w:rsid w:val="001C1BCC"/>
    <w:rsid w:val="001C1D19"/>
    <w:rsid w:val="001C21A5"/>
    <w:rsid w:val="001C2448"/>
    <w:rsid w:val="001C2457"/>
    <w:rsid w:val="001C24BD"/>
    <w:rsid w:val="001C29B6"/>
    <w:rsid w:val="001C3C01"/>
    <w:rsid w:val="001C40A1"/>
    <w:rsid w:val="001C4375"/>
    <w:rsid w:val="001C4855"/>
    <w:rsid w:val="001C5047"/>
    <w:rsid w:val="001C50C0"/>
    <w:rsid w:val="001C51FC"/>
    <w:rsid w:val="001C528F"/>
    <w:rsid w:val="001C5F36"/>
    <w:rsid w:val="001C63D3"/>
    <w:rsid w:val="001C7727"/>
    <w:rsid w:val="001C78AB"/>
    <w:rsid w:val="001C7A75"/>
    <w:rsid w:val="001D09CB"/>
    <w:rsid w:val="001D09D5"/>
    <w:rsid w:val="001D0BD8"/>
    <w:rsid w:val="001D117F"/>
    <w:rsid w:val="001D11A8"/>
    <w:rsid w:val="001D1613"/>
    <w:rsid w:val="001D1735"/>
    <w:rsid w:val="001D1868"/>
    <w:rsid w:val="001D1D13"/>
    <w:rsid w:val="001D21DA"/>
    <w:rsid w:val="001D2206"/>
    <w:rsid w:val="001D252F"/>
    <w:rsid w:val="001D261D"/>
    <w:rsid w:val="001D2624"/>
    <w:rsid w:val="001D272C"/>
    <w:rsid w:val="001D2AA3"/>
    <w:rsid w:val="001D2D83"/>
    <w:rsid w:val="001D2E37"/>
    <w:rsid w:val="001D44E7"/>
    <w:rsid w:val="001D4A35"/>
    <w:rsid w:val="001D4D13"/>
    <w:rsid w:val="001D57C5"/>
    <w:rsid w:val="001D5C41"/>
    <w:rsid w:val="001E0305"/>
    <w:rsid w:val="001E0388"/>
    <w:rsid w:val="001E0C1F"/>
    <w:rsid w:val="001E1019"/>
    <w:rsid w:val="001E1208"/>
    <w:rsid w:val="001E1935"/>
    <w:rsid w:val="001E20BC"/>
    <w:rsid w:val="001E21C2"/>
    <w:rsid w:val="001E22C0"/>
    <w:rsid w:val="001E264E"/>
    <w:rsid w:val="001E2DB8"/>
    <w:rsid w:val="001E2FDE"/>
    <w:rsid w:val="001E374A"/>
    <w:rsid w:val="001E3B9F"/>
    <w:rsid w:val="001E3DA7"/>
    <w:rsid w:val="001E44EF"/>
    <w:rsid w:val="001E4B37"/>
    <w:rsid w:val="001E4E33"/>
    <w:rsid w:val="001E58A5"/>
    <w:rsid w:val="001E5BAF"/>
    <w:rsid w:val="001E6099"/>
    <w:rsid w:val="001E6C77"/>
    <w:rsid w:val="001E6E4B"/>
    <w:rsid w:val="001E79A9"/>
    <w:rsid w:val="001E7C68"/>
    <w:rsid w:val="001F0075"/>
    <w:rsid w:val="001F03D6"/>
    <w:rsid w:val="001F041C"/>
    <w:rsid w:val="001F0435"/>
    <w:rsid w:val="001F154C"/>
    <w:rsid w:val="001F2408"/>
    <w:rsid w:val="001F2DD0"/>
    <w:rsid w:val="001F34F6"/>
    <w:rsid w:val="001F3883"/>
    <w:rsid w:val="001F416E"/>
    <w:rsid w:val="001F48D9"/>
    <w:rsid w:val="001F4B40"/>
    <w:rsid w:val="001F56E1"/>
    <w:rsid w:val="001F595B"/>
    <w:rsid w:val="001F5FB1"/>
    <w:rsid w:val="001F5FD2"/>
    <w:rsid w:val="001F6605"/>
    <w:rsid w:val="001F72C4"/>
    <w:rsid w:val="001F73F4"/>
    <w:rsid w:val="001F771C"/>
    <w:rsid w:val="001F7BD1"/>
    <w:rsid w:val="001F7DAF"/>
    <w:rsid w:val="0020016D"/>
    <w:rsid w:val="002009DE"/>
    <w:rsid w:val="00200A7F"/>
    <w:rsid w:val="0020109A"/>
    <w:rsid w:val="002013BA"/>
    <w:rsid w:val="00201586"/>
    <w:rsid w:val="002015E0"/>
    <w:rsid w:val="002016E4"/>
    <w:rsid w:val="00202199"/>
    <w:rsid w:val="002023BC"/>
    <w:rsid w:val="002026C8"/>
    <w:rsid w:val="00202B52"/>
    <w:rsid w:val="00202BB5"/>
    <w:rsid w:val="00203C2B"/>
    <w:rsid w:val="0020499E"/>
    <w:rsid w:val="00204A4D"/>
    <w:rsid w:val="0020525D"/>
    <w:rsid w:val="00205445"/>
    <w:rsid w:val="00205A15"/>
    <w:rsid w:val="002063B0"/>
    <w:rsid w:val="00206CAB"/>
    <w:rsid w:val="0020739C"/>
    <w:rsid w:val="00207A44"/>
    <w:rsid w:val="00210127"/>
    <w:rsid w:val="0021057D"/>
    <w:rsid w:val="00210603"/>
    <w:rsid w:val="0021118D"/>
    <w:rsid w:val="002111D0"/>
    <w:rsid w:val="0021129D"/>
    <w:rsid w:val="0021137A"/>
    <w:rsid w:val="002114B7"/>
    <w:rsid w:val="00211810"/>
    <w:rsid w:val="00211A07"/>
    <w:rsid w:val="00211D53"/>
    <w:rsid w:val="00211DE7"/>
    <w:rsid w:val="00212A5E"/>
    <w:rsid w:val="00212BE3"/>
    <w:rsid w:val="00213093"/>
    <w:rsid w:val="002149C8"/>
    <w:rsid w:val="00215155"/>
    <w:rsid w:val="00215395"/>
    <w:rsid w:val="00215431"/>
    <w:rsid w:val="00215487"/>
    <w:rsid w:val="00215DD5"/>
    <w:rsid w:val="00215F03"/>
    <w:rsid w:val="00215F10"/>
    <w:rsid w:val="00217F2D"/>
    <w:rsid w:val="0022046A"/>
    <w:rsid w:val="0022050E"/>
    <w:rsid w:val="00220701"/>
    <w:rsid w:val="00220C7A"/>
    <w:rsid w:val="00220D9E"/>
    <w:rsid w:val="00221001"/>
    <w:rsid w:val="002219B1"/>
    <w:rsid w:val="00221F99"/>
    <w:rsid w:val="00223420"/>
    <w:rsid w:val="0022394C"/>
    <w:rsid w:val="00223EBB"/>
    <w:rsid w:val="00225321"/>
    <w:rsid w:val="0022548B"/>
    <w:rsid w:val="00225EE9"/>
    <w:rsid w:val="00226E35"/>
    <w:rsid w:val="00226FF4"/>
    <w:rsid w:val="00227421"/>
    <w:rsid w:val="00227C4C"/>
    <w:rsid w:val="00230D9B"/>
    <w:rsid w:val="002312E9"/>
    <w:rsid w:val="002318B1"/>
    <w:rsid w:val="00232047"/>
    <w:rsid w:val="00232156"/>
    <w:rsid w:val="0023217E"/>
    <w:rsid w:val="002325D1"/>
    <w:rsid w:val="002327A4"/>
    <w:rsid w:val="00232BC6"/>
    <w:rsid w:val="00232C01"/>
    <w:rsid w:val="002331C8"/>
    <w:rsid w:val="002334AA"/>
    <w:rsid w:val="00233DEA"/>
    <w:rsid w:val="00234266"/>
    <w:rsid w:val="00234B13"/>
    <w:rsid w:val="002362B1"/>
    <w:rsid w:val="00236868"/>
    <w:rsid w:val="00236A3F"/>
    <w:rsid w:val="00236ECD"/>
    <w:rsid w:val="00236FDB"/>
    <w:rsid w:val="002374C7"/>
    <w:rsid w:val="00237BC0"/>
    <w:rsid w:val="002401FD"/>
    <w:rsid w:val="0024073A"/>
    <w:rsid w:val="00240B41"/>
    <w:rsid w:val="00240CAD"/>
    <w:rsid w:val="00240E9E"/>
    <w:rsid w:val="00241DA0"/>
    <w:rsid w:val="002429C4"/>
    <w:rsid w:val="00242B23"/>
    <w:rsid w:val="00243524"/>
    <w:rsid w:val="00243CF3"/>
    <w:rsid w:val="0024409A"/>
    <w:rsid w:val="00244AAE"/>
    <w:rsid w:val="00244B7B"/>
    <w:rsid w:val="00245372"/>
    <w:rsid w:val="002458D9"/>
    <w:rsid w:val="00246223"/>
    <w:rsid w:val="002465B3"/>
    <w:rsid w:val="00246C9C"/>
    <w:rsid w:val="00247140"/>
    <w:rsid w:val="002472F7"/>
    <w:rsid w:val="00247675"/>
    <w:rsid w:val="0024770E"/>
    <w:rsid w:val="002479A7"/>
    <w:rsid w:val="0025004B"/>
    <w:rsid w:val="00250EAE"/>
    <w:rsid w:val="00252326"/>
    <w:rsid w:val="002531A0"/>
    <w:rsid w:val="00253CA7"/>
    <w:rsid w:val="00254291"/>
    <w:rsid w:val="002549E5"/>
    <w:rsid w:val="00256608"/>
    <w:rsid w:val="00256647"/>
    <w:rsid w:val="00257243"/>
    <w:rsid w:val="00257508"/>
    <w:rsid w:val="00257E80"/>
    <w:rsid w:val="002613F1"/>
    <w:rsid w:val="00261421"/>
    <w:rsid w:val="002618BD"/>
    <w:rsid w:val="00261AC7"/>
    <w:rsid w:val="00261C54"/>
    <w:rsid w:val="002620AD"/>
    <w:rsid w:val="00262809"/>
    <w:rsid w:val="002629CA"/>
    <w:rsid w:val="0026357A"/>
    <w:rsid w:val="00263B6D"/>
    <w:rsid w:val="002643CC"/>
    <w:rsid w:val="002644F1"/>
    <w:rsid w:val="0026487D"/>
    <w:rsid w:val="0026581F"/>
    <w:rsid w:val="00265BCC"/>
    <w:rsid w:val="00265C7B"/>
    <w:rsid w:val="00266092"/>
    <w:rsid w:val="002663CE"/>
    <w:rsid w:val="002665FB"/>
    <w:rsid w:val="00266857"/>
    <w:rsid w:val="00266AA7"/>
    <w:rsid w:val="0026714A"/>
    <w:rsid w:val="002671E0"/>
    <w:rsid w:val="00267770"/>
    <w:rsid w:val="00267ECA"/>
    <w:rsid w:val="002714E5"/>
    <w:rsid w:val="002715AF"/>
    <w:rsid w:val="002717A4"/>
    <w:rsid w:val="002722F2"/>
    <w:rsid w:val="00272588"/>
    <w:rsid w:val="00272D96"/>
    <w:rsid w:val="002736A4"/>
    <w:rsid w:val="00273864"/>
    <w:rsid w:val="00273F47"/>
    <w:rsid w:val="002741F8"/>
    <w:rsid w:val="0027421F"/>
    <w:rsid w:val="00274A00"/>
    <w:rsid w:val="00274F36"/>
    <w:rsid w:val="00274F37"/>
    <w:rsid w:val="0027533E"/>
    <w:rsid w:val="0027578C"/>
    <w:rsid w:val="0027579D"/>
    <w:rsid w:val="002770C4"/>
    <w:rsid w:val="00277213"/>
    <w:rsid w:val="002774D1"/>
    <w:rsid w:val="00277E48"/>
    <w:rsid w:val="00280292"/>
    <w:rsid w:val="002803BF"/>
    <w:rsid w:val="0028040E"/>
    <w:rsid w:val="002807D6"/>
    <w:rsid w:val="0028113A"/>
    <w:rsid w:val="002815BD"/>
    <w:rsid w:val="00281DD1"/>
    <w:rsid w:val="00281E94"/>
    <w:rsid w:val="00282368"/>
    <w:rsid w:val="0028264F"/>
    <w:rsid w:val="002829AD"/>
    <w:rsid w:val="00282CD9"/>
    <w:rsid w:val="00282D94"/>
    <w:rsid w:val="00282E2A"/>
    <w:rsid w:val="00282F63"/>
    <w:rsid w:val="0028339A"/>
    <w:rsid w:val="00283775"/>
    <w:rsid w:val="00283A94"/>
    <w:rsid w:val="002843BB"/>
    <w:rsid w:val="00284437"/>
    <w:rsid w:val="00284AF8"/>
    <w:rsid w:val="002857CA"/>
    <w:rsid w:val="00285B59"/>
    <w:rsid w:val="00285B87"/>
    <w:rsid w:val="00285F53"/>
    <w:rsid w:val="002864FD"/>
    <w:rsid w:val="002866A0"/>
    <w:rsid w:val="0028685D"/>
    <w:rsid w:val="0029039B"/>
    <w:rsid w:val="002903F2"/>
    <w:rsid w:val="00290401"/>
    <w:rsid w:val="0029058D"/>
    <w:rsid w:val="00290C90"/>
    <w:rsid w:val="00290E9B"/>
    <w:rsid w:val="0029104A"/>
    <w:rsid w:val="002913C2"/>
    <w:rsid w:val="002917ED"/>
    <w:rsid w:val="00291FFB"/>
    <w:rsid w:val="00292004"/>
    <w:rsid w:val="002921E7"/>
    <w:rsid w:val="00293028"/>
    <w:rsid w:val="00293949"/>
    <w:rsid w:val="00293951"/>
    <w:rsid w:val="002942A6"/>
    <w:rsid w:val="0029478F"/>
    <w:rsid w:val="00294AC1"/>
    <w:rsid w:val="00294C08"/>
    <w:rsid w:val="00294C0C"/>
    <w:rsid w:val="002963F8"/>
    <w:rsid w:val="002963FD"/>
    <w:rsid w:val="002964DD"/>
    <w:rsid w:val="00296562"/>
    <w:rsid w:val="00297FAC"/>
    <w:rsid w:val="002A004A"/>
    <w:rsid w:val="002A0840"/>
    <w:rsid w:val="002A25AE"/>
    <w:rsid w:val="002A2654"/>
    <w:rsid w:val="002A2AB6"/>
    <w:rsid w:val="002A34F2"/>
    <w:rsid w:val="002A39A8"/>
    <w:rsid w:val="002A3AC1"/>
    <w:rsid w:val="002A3CB5"/>
    <w:rsid w:val="002A3E46"/>
    <w:rsid w:val="002A402C"/>
    <w:rsid w:val="002A4EF2"/>
    <w:rsid w:val="002A51D8"/>
    <w:rsid w:val="002A6072"/>
    <w:rsid w:val="002A707C"/>
    <w:rsid w:val="002A7489"/>
    <w:rsid w:val="002A770C"/>
    <w:rsid w:val="002A7B81"/>
    <w:rsid w:val="002A7CC2"/>
    <w:rsid w:val="002A7E1A"/>
    <w:rsid w:val="002A7E63"/>
    <w:rsid w:val="002B04BF"/>
    <w:rsid w:val="002B0557"/>
    <w:rsid w:val="002B081C"/>
    <w:rsid w:val="002B16AF"/>
    <w:rsid w:val="002B16EA"/>
    <w:rsid w:val="002B2014"/>
    <w:rsid w:val="002B2BC5"/>
    <w:rsid w:val="002B3746"/>
    <w:rsid w:val="002B3945"/>
    <w:rsid w:val="002B42EF"/>
    <w:rsid w:val="002B4797"/>
    <w:rsid w:val="002B4E21"/>
    <w:rsid w:val="002B55FF"/>
    <w:rsid w:val="002B5A5D"/>
    <w:rsid w:val="002B5EF2"/>
    <w:rsid w:val="002B6D9B"/>
    <w:rsid w:val="002B72FB"/>
    <w:rsid w:val="002B76B3"/>
    <w:rsid w:val="002B76D5"/>
    <w:rsid w:val="002B7C74"/>
    <w:rsid w:val="002C010E"/>
    <w:rsid w:val="002C0870"/>
    <w:rsid w:val="002C0A0E"/>
    <w:rsid w:val="002C0A14"/>
    <w:rsid w:val="002C14B1"/>
    <w:rsid w:val="002C1837"/>
    <w:rsid w:val="002C1A76"/>
    <w:rsid w:val="002C2B94"/>
    <w:rsid w:val="002C2F6C"/>
    <w:rsid w:val="002C404F"/>
    <w:rsid w:val="002C40B6"/>
    <w:rsid w:val="002C44A4"/>
    <w:rsid w:val="002C467C"/>
    <w:rsid w:val="002C5053"/>
    <w:rsid w:val="002C59A7"/>
    <w:rsid w:val="002C5ACE"/>
    <w:rsid w:val="002C5B0F"/>
    <w:rsid w:val="002C5C4E"/>
    <w:rsid w:val="002C6152"/>
    <w:rsid w:val="002C61DE"/>
    <w:rsid w:val="002C6D22"/>
    <w:rsid w:val="002C7135"/>
    <w:rsid w:val="002C76C8"/>
    <w:rsid w:val="002C7ED3"/>
    <w:rsid w:val="002D00EF"/>
    <w:rsid w:val="002D0914"/>
    <w:rsid w:val="002D0B27"/>
    <w:rsid w:val="002D0D1A"/>
    <w:rsid w:val="002D0DED"/>
    <w:rsid w:val="002D1393"/>
    <w:rsid w:val="002D1F9D"/>
    <w:rsid w:val="002D2704"/>
    <w:rsid w:val="002D2717"/>
    <w:rsid w:val="002D2858"/>
    <w:rsid w:val="002D33D7"/>
    <w:rsid w:val="002D37C8"/>
    <w:rsid w:val="002D3AA3"/>
    <w:rsid w:val="002D4CDA"/>
    <w:rsid w:val="002D53F4"/>
    <w:rsid w:val="002D547C"/>
    <w:rsid w:val="002D5D64"/>
    <w:rsid w:val="002D5E65"/>
    <w:rsid w:val="002D67FE"/>
    <w:rsid w:val="002D6F7C"/>
    <w:rsid w:val="002D6FA9"/>
    <w:rsid w:val="002D6FE5"/>
    <w:rsid w:val="002E0E51"/>
    <w:rsid w:val="002E0E73"/>
    <w:rsid w:val="002E0EF6"/>
    <w:rsid w:val="002E129C"/>
    <w:rsid w:val="002E1568"/>
    <w:rsid w:val="002E18A1"/>
    <w:rsid w:val="002E1A6F"/>
    <w:rsid w:val="002E219E"/>
    <w:rsid w:val="002E22ED"/>
    <w:rsid w:val="002E2951"/>
    <w:rsid w:val="002E3D30"/>
    <w:rsid w:val="002E3EBB"/>
    <w:rsid w:val="002E3F88"/>
    <w:rsid w:val="002E4680"/>
    <w:rsid w:val="002E4BCE"/>
    <w:rsid w:val="002E513D"/>
    <w:rsid w:val="002E61AB"/>
    <w:rsid w:val="002E64A3"/>
    <w:rsid w:val="002E6527"/>
    <w:rsid w:val="002E6FFF"/>
    <w:rsid w:val="002E7752"/>
    <w:rsid w:val="002E7D61"/>
    <w:rsid w:val="002E7E92"/>
    <w:rsid w:val="002F0198"/>
    <w:rsid w:val="002F08EA"/>
    <w:rsid w:val="002F11EE"/>
    <w:rsid w:val="002F130C"/>
    <w:rsid w:val="002F1F28"/>
    <w:rsid w:val="002F1F64"/>
    <w:rsid w:val="002F20A7"/>
    <w:rsid w:val="002F2727"/>
    <w:rsid w:val="002F28B0"/>
    <w:rsid w:val="002F2B02"/>
    <w:rsid w:val="002F3047"/>
    <w:rsid w:val="002F3C83"/>
    <w:rsid w:val="002F4472"/>
    <w:rsid w:val="002F48D6"/>
    <w:rsid w:val="002F4C9B"/>
    <w:rsid w:val="002F5541"/>
    <w:rsid w:val="002F68E2"/>
    <w:rsid w:val="002F74EE"/>
    <w:rsid w:val="002F7503"/>
    <w:rsid w:val="002F762F"/>
    <w:rsid w:val="002F7653"/>
    <w:rsid w:val="002F78D8"/>
    <w:rsid w:val="002F796C"/>
    <w:rsid w:val="0030003B"/>
    <w:rsid w:val="003005BC"/>
    <w:rsid w:val="00300F57"/>
    <w:rsid w:val="003023C5"/>
    <w:rsid w:val="00303791"/>
    <w:rsid w:val="0030489B"/>
    <w:rsid w:val="00304D1E"/>
    <w:rsid w:val="00305162"/>
    <w:rsid w:val="00305753"/>
    <w:rsid w:val="00306183"/>
    <w:rsid w:val="003062F1"/>
    <w:rsid w:val="0030657D"/>
    <w:rsid w:val="00306989"/>
    <w:rsid w:val="00306CC1"/>
    <w:rsid w:val="00306D58"/>
    <w:rsid w:val="003078E8"/>
    <w:rsid w:val="00307B03"/>
    <w:rsid w:val="003115C2"/>
    <w:rsid w:val="00311F45"/>
    <w:rsid w:val="003120C5"/>
    <w:rsid w:val="003120DB"/>
    <w:rsid w:val="00312886"/>
    <w:rsid w:val="00312994"/>
    <w:rsid w:val="0031357A"/>
    <w:rsid w:val="00313D3A"/>
    <w:rsid w:val="00314117"/>
    <w:rsid w:val="00314268"/>
    <w:rsid w:val="00314626"/>
    <w:rsid w:val="00314687"/>
    <w:rsid w:val="00315B84"/>
    <w:rsid w:val="00315CD2"/>
    <w:rsid w:val="00315ED0"/>
    <w:rsid w:val="0031647F"/>
    <w:rsid w:val="003165B0"/>
    <w:rsid w:val="00316626"/>
    <w:rsid w:val="00317717"/>
    <w:rsid w:val="003177E7"/>
    <w:rsid w:val="00317A22"/>
    <w:rsid w:val="00317BBE"/>
    <w:rsid w:val="00317E1B"/>
    <w:rsid w:val="0032009A"/>
    <w:rsid w:val="00320323"/>
    <w:rsid w:val="003204A5"/>
    <w:rsid w:val="003205FB"/>
    <w:rsid w:val="0032077C"/>
    <w:rsid w:val="00320BCA"/>
    <w:rsid w:val="00320F6D"/>
    <w:rsid w:val="0032185F"/>
    <w:rsid w:val="00322BAC"/>
    <w:rsid w:val="003238F4"/>
    <w:rsid w:val="00324082"/>
    <w:rsid w:val="0032430E"/>
    <w:rsid w:val="00324334"/>
    <w:rsid w:val="003245F9"/>
    <w:rsid w:val="003248BB"/>
    <w:rsid w:val="00325324"/>
    <w:rsid w:val="00325697"/>
    <w:rsid w:val="0032695D"/>
    <w:rsid w:val="003313FD"/>
    <w:rsid w:val="00331496"/>
    <w:rsid w:val="003314C8"/>
    <w:rsid w:val="0033175F"/>
    <w:rsid w:val="003317F4"/>
    <w:rsid w:val="00331952"/>
    <w:rsid w:val="0033299F"/>
    <w:rsid w:val="00332C88"/>
    <w:rsid w:val="003331A3"/>
    <w:rsid w:val="00333AA4"/>
    <w:rsid w:val="00333FDC"/>
    <w:rsid w:val="0033468C"/>
    <w:rsid w:val="00335CB1"/>
    <w:rsid w:val="00335E25"/>
    <w:rsid w:val="003362EB"/>
    <w:rsid w:val="003366FF"/>
    <w:rsid w:val="00337547"/>
    <w:rsid w:val="003376F5"/>
    <w:rsid w:val="003378DF"/>
    <w:rsid w:val="003403BB"/>
    <w:rsid w:val="00340493"/>
    <w:rsid w:val="00340873"/>
    <w:rsid w:val="00340A1F"/>
    <w:rsid w:val="00340AA5"/>
    <w:rsid w:val="00340FF4"/>
    <w:rsid w:val="003424DD"/>
    <w:rsid w:val="003425AB"/>
    <w:rsid w:val="00342A42"/>
    <w:rsid w:val="003435EC"/>
    <w:rsid w:val="003447E9"/>
    <w:rsid w:val="00344871"/>
    <w:rsid w:val="0034509D"/>
    <w:rsid w:val="00345528"/>
    <w:rsid w:val="003455CB"/>
    <w:rsid w:val="00345EBC"/>
    <w:rsid w:val="003473CC"/>
    <w:rsid w:val="00347597"/>
    <w:rsid w:val="003477C7"/>
    <w:rsid w:val="003478F8"/>
    <w:rsid w:val="00347FBB"/>
    <w:rsid w:val="00350E83"/>
    <w:rsid w:val="00350ED3"/>
    <w:rsid w:val="003513BC"/>
    <w:rsid w:val="0035167C"/>
    <w:rsid w:val="00351A63"/>
    <w:rsid w:val="00351F69"/>
    <w:rsid w:val="0035216B"/>
    <w:rsid w:val="0035233E"/>
    <w:rsid w:val="00352396"/>
    <w:rsid w:val="00352D86"/>
    <w:rsid w:val="00352E33"/>
    <w:rsid w:val="0035393A"/>
    <w:rsid w:val="00353B2D"/>
    <w:rsid w:val="003540D6"/>
    <w:rsid w:val="00354171"/>
    <w:rsid w:val="00354212"/>
    <w:rsid w:val="00354635"/>
    <w:rsid w:val="0035469E"/>
    <w:rsid w:val="00355389"/>
    <w:rsid w:val="0035568B"/>
    <w:rsid w:val="003558EB"/>
    <w:rsid w:val="00355F45"/>
    <w:rsid w:val="00355FB0"/>
    <w:rsid w:val="00356654"/>
    <w:rsid w:val="00357504"/>
    <w:rsid w:val="00357CAE"/>
    <w:rsid w:val="00360200"/>
    <w:rsid w:val="003606D5"/>
    <w:rsid w:val="003606FD"/>
    <w:rsid w:val="00360722"/>
    <w:rsid w:val="003608E9"/>
    <w:rsid w:val="00361AAF"/>
    <w:rsid w:val="00361DBF"/>
    <w:rsid w:val="00362D78"/>
    <w:rsid w:val="003632F3"/>
    <w:rsid w:val="0036381B"/>
    <w:rsid w:val="00364063"/>
    <w:rsid w:val="003641AD"/>
    <w:rsid w:val="00364D3D"/>
    <w:rsid w:val="0036509F"/>
    <w:rsid w:val="00365D8A"/>
    <w:rsid w:val="003662C1"/>
    <w:rsid w:val="00366712"/>
    <w:rsid w:val="00366DDE"/>
    <w:rsid w:val="00366F87"/>
    <w:rsid w:val="00367A4C"/>
    <w:rsid w:val="00367A51"/>
    <w:rsid w:val="00370236"/>
    <w:rsid w:val="0037071D"/>
    <w:rsid w:val="00370BEA"/>
    <w:rsid w:val="00370E1C"/>
    <w:rsid w:val="00370EAC"/>
    <w:rsid w:val="00371958"/>
    <w:rsid w:val="00372EE3"/>
    <w:rsid w:val="00373265"/>
    <w:rsid w:val="0037335E"/>
    <w:rsid w:val="00373930"/>
    <w:rsid w:val="00373B26"/>
    <w:rsid w:val="0037430E"/>
    <w:rsid w:val="00374D85"/>
    <w:rsid w:val="003755F4"/>
    <w:rsid w:val="003767EC"/>
    <w:rsid w:val="00376D60"/>
    <w:rsid w:val="00377043"/>
    <w:rsid w:val="00377617"/>
    <w:rsid w:val="003778EC"/>
    <w:rsid w:val="0038032F"/>
    <w:rsid w:val="003804C6"/>
    <w:rsid w:val="00380597"/>
    <w:rsid w:val="00380EE9"/>
    <w:rsid w:val="0038184A"/>
    <w:rsid w:val="00381F5B"/>
    <w:rsid w:val="00382091"/>
    <w:rsid w:val="00382AAA"/>
    <w:rsid w:val="003833DC"/>
    <w:rsid w:val="003842E2"/>
    <w:rsid w:val="0038469E"/>
    <w:rsid w:val="00384DF1"/>
    <w:rsid w:val="00385555"/>
    <w:rsid w:val="0038595E"/>
    <w:rsid w:val="00386AA1"/>
    <w:rsid w:val="00386EC4"/>
    <w:rsid w:val="0039043D"/>
    <w:rsid w:val="0039092F"/>
    <w:rsid w:val="00391EB3"/>
    <w:rsid w:val="003923A6"/>
    <w:rsid w:val="00392466"/>
    <w:rsid w:val="00392502"/>
    <w:rsid w:val="003929A7"/>
    <w:rsid w:val="00392BDB"/>
    <w:rsid w:val="00393CB0"/>
    <w:rsid w:val="00393D4A"/>
    <w:rsid w:val="00393DE5"/>
    <w:rsid w:val="0039463A"/>
    <w:rsid w:val="003955C0"/>
    <w:rsid w:val="00395628"/>
    <w:rsid w:val="003956CA"/>
    <w:rsid w:val="00395FCE"/>
    <w:rsid w:val="003963F8"/>
    <w:rsid w:val="003966E9"/>
    <w:rsid w:val="0039675E"/>
    <w:rsid w:val="0039725D"/>
    <w:rsid w:val="00397736"/>
    <w:rsid w:val="003978BE"/>
    <w:rsid w:val="003978C6"/>
    <w:rsid w:val="00397EDD"/>
    <w:rsid w:val="003A07E6"/>
    <w:rsid w:val="003A08D0"/>
    <w:rsid w:val="003A0A87"/>
    <w:rsid w:val="003A112F"/>
    <w:rsid w:val="003A1223"/>
    <w:rsid w:val="003A14F4"/>
    <w:rsid w:val="003A15F7"/>
    <w:rsid w:val="003A1BF6"/>
    <w:rsid w:val="003A1CBB"/>
    <w:rsid w:val="003A1F37"/>
    <w:rsid w:val="003A277A"/>
    <w:rsid w:val="003A28C1"/>
    <w:rsid w:val="003A29C1"/>
    <w:rsid w:val="003A2B9E"/>
    <w:rsid w:val="003A3B9C"/>
    <w:rsid w:val="003A49FE"/>
    <w:rsid w:val="003A4A68"/>
    <w:rsid w:val="003A5040"/>
    <w:rsid w:val="003A50F5"/>
    <w:rsid w:val="003A57D1"/>
    <w:rsid w:val="003A5BB8"/>
    <w:rsid w:val="003A64D4"/>
    <w:rsid w:val="003A6A76"/>
    <w:rsid w:val="003A6D2C"/>
    <w:rsid w:val="003A765E"/>
    <w:rsid w:val="003A7C2C"/>
    <w:rsid w:val="003B0010"/>
    <w:rsid w:val="003B043D"/>
    <w:rsid w:val="003B064E"/>
    <w:rsid w:val="003B1043"/>
    <w:rsid w:val="003B118A"/>
    <w:rsid w:val="003B12AC"/>
    <w:rsid w:val="003B158A"/>
    <w:rsid w:val="003B1B6B"/>
    <w:rsid w:val="003B2619"/>
    <w:rsid w:val="003B2B8C"/>
    <w:rsid w:val="003B2D02"/>
    <w:rsid w:val="003B2D56"/>
    <w:rsid w:val="003B30AA"/>
    <w:rsid w:val="003B324B"/>
    <w:rsid w:val="003B32B0"/>
    <w:rsid w:val="003B431F"/>
    <w:rsid w:val="003B4861"/>
    <w:rsid w:val="003B5674"/>
    <w:rsid w:val="003B581B"/>
    <w:rsid w:val="003B5B82"/>
    <w:rsid w:val="003B5C13"/>
    <w:rsid w:val="003B6273"/>
    <w:rsid w:val="003B6971"/>
    <w:rsid w:val="003B6E70"/>
    <w:rsid w:val="003B6ED0"/>
    <w:rsid w:val="003B76E6"/>
    <w:rsid w:val="003B7999"/>
    <w:rsid w:val="003C0484"/>
    <w:rsid w:val="003C04FF"/>
    <w:rsid w:val="003C086C"/>
    <w:rsid w:val="003C0F13"/>
    <w:rsid w:val="003C13AD"/>
    <w:rsid w:val="003C21B8"/>
    <w:rsid w:val="003C3059"/>
    <w:rsid w:val="003C315F"/>
    <w:rsid w:val="003C3367"/>
    <w:rsid w:val="003C35BA"/>
    <w:rsid w:val="003C38CE"/>
    <w:rsid w:val="003C3BDC"/>
    <w:rsid w:val="003C40DD"/>
    <w:rsid w:val="003C4438"/>
    <w:rsid w:val="003C4583"/>
    <w:rsid w:val="003C4F5D"/>
    <w:rsid w:val="003C56B4"/>
    <w:rsid w:val="003C63CF"/>
    <w:rsid w:val="003C66DB"/>
    <w:rsid w:val="003C6C3C"/>
    <w:rsid w:val="003C6C6B"/>
    <w:rsid w:val="003C6FED"/>
    <w:rsid w:val="003C7428"/>
    <w:rsid w:val="003C7C2D"/>
    <w:rsid w:val="003C7F5F"/>
    <w:rsid w:val="003C7FAA"/>
    <w:rsid w:val="003D0206"/>
    <w:rsid w:val="003D0251"/>
    <w:rsid w:val="003D0488"/>
    <w:rsid w:val="003D07D6"/>
    <w:rsid w:val="003D1030"/>
    <w:rsid w:val="003D2177"/>
    <w:rsid w:val="003D2200"/>
    <w:rsid w:val="003D221B"/>
    <w:rsid w:val="003D2CD3"/>
    <w:rsid w:val="003D2EB2"/>
    <w:rsid w:val="003D346F"/>
    <w:rsid w:val="003D36CE"/>
    <w:rsid w:val="003D4059"/>
    <w:rsid w:val="003D4144"/>
    <w:rsid w:val="003D45C1"/>
    <w:rsid w:val="003D4968"/>
    <w:rsid w:val="003D5059"/>
    <w:rsid w:val="003D672E"/>
    <w:rsid w:val="003D6900"/>
    <w:rsid w:val="003D6CE0"/>
    <w:rsid w:val="003D6CE9"/>
    <w:rsid w:val="003D7398"/>
    <w:rsid w:val="003D7985"/>
    <w:rsid w:val="003D7D05"/>
    <w:rsid w:val="003D7DA6"/>
    <w:rsid w:val="003E0A5F"/>
    <w:rsid w:val="003E0F32"/>
    <w:rsid w:val="003E18B1"/>
    <w:rsid w:val="003E1BB5"/>
    <w:rsid w:val="003E2003"/>
    <w:rsid w:val="003E20FB"/>
    <w:rsid w:val="003E2B75"/>
    <w:rsid w:val="003E3647"/>
    <w:rsid w:val="003E4907"/>
    <w:rsid w:val="003E49CB"/>
    <w:rsid w:val="003E507A"/>
    <w:rsid w:val="003E50C2"/>
    <w:rsid w:val="003E522F"/>
    <w:rsid w:val="003E56ED"/>
    <w:rsid w:val="003E573C"/>
    <w:rsid w:val="003E6069"/>
    <w:rsid w:val="003E66F7"/>
    <w:rsid w:val="003E682B"/>
    <w:rsid w:val="003E6F26"/>
    <w:rsid w:val="003F0D17"/>
    <w:rsid w:val="003F11BA"/>
    <w:rsid w:val="003F1525"/>
    <w:rsid w:val="003F24FD"/>
    <w:rsid w:val="003F28A8"/>
    <w:rsid w:val="003F3B7B"/>
    <w:rsid w:val="003F5282"/>
    <w:rsid w:val="003F5353"/>
    <w:rsid w:val="003F5362"/>
    <w:rsid w:val="003F56DD"/>
    <w:rsid w:val="003F5CD8"/>
    <w:rsid w:val="003F659C"/>
    <w:rsid w:val="003F6952"/>
    <w:rsid w:val="003F69DD"/>
    <w:rsid w:val="003F6CEF"/>
    <w:rsid w:val="003F72E1"/>
    <w:rsid w:val="003F7F49"/>
    <w:rsid w:val="0040062D"/>
    <w:rsid w:val="00400663"/>
    <w:rsid w:val="004007C5"/>
    <w:rsid w:val="004017D6"/>
    <w:rsid w:val="00401F03"/>
    <w:rsid w:val="00403302"/>
    <w:rsid w:val="0040354A"/>
    <w:rsid w:val="00403C36"/>
    <w:rsid w:val="00404257"/>
    <w:rsid w:val="004043A9"/>
    <w:rsid w:val="00404553"/>
    <w:rsid w:val="0040578A"/>
    <w:rsid w:val="004058D8"/>
    <w:rsid w:val="004058E9"/>
    <w:rsid w:val="00405BDA"/>
    <w:rsid w:val="00405EE5"/>
    <w:rsid w:val="0040645B"/>
    <w:rsid w:val="00406488"/>
    <w:rsid w:val="0040658D"/>
    <w:rsid w:val="0040686A"/>
    <w:rsid w:val="00406AAF"/>
    <w:rsid w:val="00406E1A"/>
    <w:rsid w:val="004070D7"/>
    <w:rsid w:val="004073D7"/>
    <w:rsid w:val="00410DA4"/>
    <w:rsid w:val="00411060"/>
    <w:rsid w:val="0041178A"/>
    <w:rsid w:val="00411C15"/>
    <w:rsid w:val="00411CB5"/>
    <w:rsid w:val="00411CB9"/>
    <w:rsid w:val="00411DDD"/>
    <w:rsid w:val="004121D0"/>
    <w:rsid w:val="004127DA"/>
    <w:rsid w:val="00412E4F"/>
    <w:rsid w:val="00412E8F"/>
    <w:rsid w:val="00412EAA"/>
    <w:rsid w:val="00413CED"/>
    <w:rsid w:val="00413D2E"/>
    <w:rsid w:val="004144BE"/>
    <w:rsid w:val="00414741"/>
    <w:rsid w:val="00414794"/>
    <w:rsid w:val="00414AE8"/>
    <w:rsid w:val="00414DBC"/>
    <w:rsid w:val="00414DCE"/>
    <w:rsid w:val="00414DDB"/>
    <w:rsid w:val="00415192"/>
    <w:rsid w:val="0041520E"/>
    <w:rsid w:val="00415F52"/>
    <w:rsid w:val="004166E3"/>
    <w:rsid w:val="00416AEB"/>
    <w:rsid w:val="00416D6E"/>
    <w:rsid w:val="00420D11"/>
    <w:rsid w:val="004210AA"/>
    <w:rsid w:val="004216FF"/>
    <w:rsid w:val="00421774"/>
    <w:rsid w:val="004221F7"/>
    <w:rsid w:val="00422485"/>
    <w:rsid w:val="00422492"/>
    <w:rsid w:val="00422AA3"/>
    <w:rsid w:val="0042346C"/>
    <w:rsid w:val="0042394E"/>
    <w:rsid w:val="0042484B"/>
    <w:rsid w:val="00424B10"/>
    <w:rsid w:val="00424E83"/>
    <w:rsid w:val="00424EE5"/>
    <w:rsid w:val="00425590"/>
    <w:rsid w:val="00425717"/>
    <w:rsid w:val="004267AE"/>
    <w:rsid w:val="0042753E"/>
    <w:rsid w:val="004276F6"/>
    <w:rsid w:val="0043012B"/>
    <w:rsid w:val="00430226"/>
    <w:rsid w:val="00430A53"/>
    <w:rsid w:val="00431134"/>
    <w:rsid w:val="004319C5"/>
    <w:rsid w:val="004323A2"/>
    <w:rsid w:val="00432C14"/>
    <w:rsid w:val="00432D24"/>
    <w:rsid w:val="004338C2"/>
    <w:rsid w:val="00433BC8"/>
    <w:rsid w:val="00433D3A"/>
    <w:rsid w:val="00433F89"/>
    <w:rsid w:val="004344E9"/>
    <w:rsid w:val="004345DB"/>
    <w:rsid w:val="0043471E"/>
    <w:rsid w:val="00434BF2"/>
    <w:rsid w:val="00434F58"/>
    <w:rsid w:val="00435060"/>
    <w:rsid w:val="00435AEC"/>
    <w:rsid w:val="00435BF5"/>
    <w:rsid w:val="00435DE7"/>
    <w:rsid w:val="004361DF"/>
    <w:rsid w:val="00436EFB"/>
    <w:rsid w:val="00436FEB"/>
    <w:rsid w:val="00437583"/>
    <w:rsid w:val="00437AE1"/>
    <w:rsid w:val="004406D7"/>
    <w:rsid w:val="00440965"/>
    <w:rsid w:val="00440AE6"/>
    <w:rsid w:val="004410E3"/>
    <w:rsid w:val="0044142C"/>
    <w:rsid w:val="004418BA"/>
    <w:rsid w:val="00441D67"/>
    <w:rsid w:val="00442521"/>
    <w:rsid w:val="00442E7D"/>
    <w:rsid w:val="004430B1"/>
    <w:rsid w:val="004439A2"/>
    <w:rsid w:val="00443B43"/>
    <w:rsid w:val="00444072"/>
    <w:rsid w:val="004448AF"/>
    <w:rsid w:val="004456EC"/>
    <w:rsid w:val="00445792"/>
    <w:rsid w:val="00445931"/>
    <w:rsid w:val="00445955"/>
    <w:rsid w:val="00445ED3"/>
    <w:rsid w:val="00445F35"/>
    <w:rsid w:val="0044612E"/>
    <w:rsid w:val="00446BDE"/>
    <w:rsid w:val="00446C4E"/>
    <w:rsid w:val="00447335"/>
    <w:rsid w:val="00447509"/>
    <w:rsid w:val="0044767B"/>
    <w:rsid w:val="00447BB1"/>
    <w:rsid w:val="00450966"/>
    <w:rsid w:val="00450E31"/>
    <w:rsid w:val="004512CC"/>
    <w:rsid w:val="0045205D"/>
    <w:rsid w:val="0045223F"/>
    <w:rsid w:val="004522E1"/>
    <w:rsid w:val="0045232A"/>
    <w:rsid w:val="004524B5"/>
    <w:rsid w:val="004527A4"/>
    <w:rsid w:val="004527B3"/>
    <w:rsid w:val="004529F0"/>
    <w:rsid w:val="0045311B"/>
    <w:rsid w:val="00453D93"/>
    <w:rsid w:val="0045494D"/>
    <w:rsid w:val="00454C74"/>
    <w:rsid w:val="00455559"/>
    <w:rsid w:val="0045562F"/>
    <w:rsid w:val="00455E2A"/>
    <w:rsid w:val="00455EC2"/>
    <w:rsid w:val="004565A1"/>
    <w:rsid w:val="00456B00"/>
    <w:rsid w:val="00456CBC"/>
    <w:rsid w:val="00456DB9"/>
    <w:rsid w:val="00457AB7"/>
    <w:rsid w:val="004601F4"/>
    <w:rsid w:val="0046089F"/>
    <w:rsid w:val="00460B52"/>
    <w:rsid w:val="00460D6D"/>
    <w:rsid w:val="00460E43"/>
    <w:rsid w:val="0046106F"/>
    <w:rsid w:val="00461091"/>
    <w:rsid w:val="00461162"/>
    <w:rsid w:val="00461E7E"/>
    <w:rsid w:val="00461EE8"/>
    <w:rsid w:val="00462E71"/>
    <w:rsid w:val="0046451D"/>
    <w:rsid w:val="00464929"/>
    <w:rsid w:val="00464D51"/>
    <w:rsid w:val="00465C54"/>
    <w:rsid w:val="00465E23"/>
    <w:rsid w:val="00467081"/>
    <w:rsid w:val="00467873"/>
    <w:rsid w:val="00470705"/>
    <w:rsid w:val="00470EB8"/>
    <w:rsid w:val="0047108C"/>
    <w:rsid w:val="00471374"/>
    <w:rsid w:val="00471443"/>
    <w:rsid w:val="0047169C"/>
    <w:rsid w:val="00473363"/>
    <w:rsid w:val="00473849"/>
    <w:rsid w:val="00473940"/>
    <w:rsid w:val="004739EF"/>
    <w:rsid w:val="00473E88"/>
    <w:rsid w:val="00474408"/>
    <w:rsid w:val="00474853"/>
    <w:rsid w:val="00474C1E"/>
    <w:rsid w:val="00474F4E"/>
    <w:rsid w:val="004753EC"/>
    <w:rsid w:val="004760CB"/>
    <w:rsid w:val="00477655"/>
    <w:rsid w:val="00477C23"/>
    <w:rsid w:val="0048014B"/>
    <w:rsid w:val="00480780"/>
    <w:rsid w:val="004815F1"/>
    <w:rsid w:val="004818BD"/>
    <w:rsid w:val="00481A77"/>
    <w:rsid w:val="00482BD3"/>
    <w:rsid w:val="00482DBF"/>
    <w:rsid w:val="0048338B"/>
    <w:rsid w:val="00485113"/>
    <w:rsid w:val="00485826"/>
    <w:rsid w:val="00485BA7"/>
    <w:rsid w:val="00486726"/>
    <w:rsid w:val="00486728"/>
    <w:rsid w:val="0048705B"/>
    <w:rsid w:val="00487298"/>
    <w:rsid w:val="004873CA"/>
    <w:rsid w:val="004874C0"/>
    <w:rsid w:val="00487E0B"/>
    <w:rsid w:val="00487F83"/>
    <w:rsid w:val="004902C5"/>
    <w:rsid w:val="00490B7D"/>
    <w:rsid w:val="0049109F"/>
    <w:rsid w:val="0049142E"/>
    <w:rsid w:val="0049150F"/>
    <w:rsid w:val="0049201A"/>
    <w:rsid w:val="00492669"/>
    <w:rsid w:val="00492958"/>
    <w:rsid w:val="00493D14"/>
    <w:rsid w:val="0049404C"/>
    <w:rsid w:val="004942CB"/>
    <w:rsid w:val="004945C7"/>
    <w:rsid w:val="00494F1C"/>
    <w:rsid w:val="00495191"/>
    <w:rsid w:val="0049587E"/>
    <w:rsid w:val="00495A6A"/>
    <w:rsid w:val="00496F8D"/>
    <w:rsid w:val="00497699"/>
    <w:rsid w:val="004A0A09"/>
    <w:rsid w:val="004A0A19"/>
    <w:rsid w:val="004A1CE2"/>
    <w:rsid w:val="004A256C"/>
    <w:rsid w:val="004A2D1D"/>
    <w:rsid w:val="004A33D6"/>
    <w:rsid w:val="004A4EDC"/>
    <w:rsid w:val="004A542A"/>
    <w:rsid w:val="004A6A31"/>
    <w:rsid w:val="004A6E34"/>
    <w:rsid w:val="004A7593"/>
    <w:rsid w:val="004A7E8C"/>
    <w:rsid w:val="004B0909"/>
    <w:rsid w:val="004B1192"/>
    <w:rsid w:val="004B1231"/>
    <w:rsid w:val="004B2180"/>
    <w:rsid w:val="004B2411"/>
    <w:rsid w:val="004B2772"/>
    <w:rsid w:val="004B329C"/>
    <w:rsid w:val="004B3933"/>
    <w:rsid w:val="004B3E31"/>
    <w:rsid w:val="004B4079"/>
    <w:rsid w:val="004B489D"/>
    <w:rsid w:val="004B4CDA"/>
    <w:rsid w:val="004B5E03"/>
    <w:rsid w:val="004B6CE8"/>
    <w:rsid w:val="004B7668"/>
    <w:rsid w:val="004B77D2"/>
    <w:rsid w:val="004B7A02"/>
    <w:rsid w:val="004B7A2F"/>
    <w:rsid w:val="004B7AB8"/>
    <w:rsid w:val="004B7B56"/>
    <w:rsid w:val="004C0162"/>
    <w:rsid w:val="004C08F0"/>
    <w:rsid w:val="004C0AD2"/>
    <w:rsid w:val="004C1136"/>
    <w:rsid w:val="004C1300"/>
    <w:rsid w:val="004C13BF"/>
    <w:rsid w:val="004C17D5"/>
    <w:rsid w:val="004C1FAD"/>
    <w:rsid w:val="004C25FE"/>
    <w:rsid w:val="004C2F65"/>
    <w:rsid w:val="004C31C7"/>
    <w:rsid w:val="004C321F"/>
    <w:rsid w:val="004C3A0F"/>
    <w:rsid w:val="004C3D61"/>
    <w:rsid w:val="004C437D"/>
    <w:rsid w:val="004C4396"/>
    <w:rsid w:val="004C4AD2"/>
    <w:rsid w:val="004C56A7"/>
    <w:rsid w:val="004C584E"/>
    <w:rsid w:val="004C5A73"/>
    <w:rsid w:val="004C63C3"/>
    <w:rsid w:val="004C644A"/>
    <w:rsid w:val="004C6E2D"/>
    <w:rsid w:val="004C7330"/>
    <w:rsid w:val="004C755E"/>
    <w:rsid w:val="004C7A69"/>
    <w:rsid w:val="004C7BE3"/>
    <w:rsid w:val="004C7FA2"/>
    <w:rsid w:val="004D0485"/>
    <w:rsid w:val="004D0690"/>
    <w:rsid w:val="004D083D"/>
    <w:rsid w:val="004D0C73"/>
    <w:rsid w:val="004D1621"/>
    <w:rsid w:val="004D1700"/>
    <w:rsid w:val="004D18DD"/>
    <w:rsid w:val="004D1CE3"/>
    <w:rsid w:val="004D2782"/>
    <w:rsid w:val="004D2B5A"/>
    <w:rsid w:val="004D3553"/>
    <w:rsid w:val="004D3901"/>
    <w:rsid w:val="004D3AB0"/>
    <w:rsid w:val="004D3F86"/>
    <w:rsid w:val="004D4971"/>
    <w:rsid w:val="004D4DD3"/>
    <w:rsid w:val="004D4EBF"/>
    <w:rsid w:val="004D530C"/>
    <w:rsid w:val="004D540B"/>
    <w:rsid w:val="004D5B54"/>
    <w:rsid w:val="004D60EF"/>
    <w:rsid w:val="004D6456"/>
    <w:rsid w:val="004D69E9"/>
    <w:rsid w:val="004D76D0"/>
    <w:rsid w:val="004D7766"/>
    <w:rsid w:val="004D7BF6"/>
    <w:rsid w:val="004D7C0A"/>
    <w:rsid w:val="004D7EEB"/>
    <w:rsid w:val="004E086B"/>
    <w:rsid w:val="004E1AB5"/>
    <w:rsid w:val="004E1B41"/>
    <w:rsid w:val="004E1F5C"/>
    <w:rsid w:val="004E2255"/>
    <w:rsid w:val="004E2429"/>
    <w:rsid w:val="004E2AC0"/>
    <w:rsid w:val="004E392B"/>
    <w:rsid w:val="004E3B5A"/>
    <w:rsid w:val="004E5F4D"/>
    <w:rsid w:val="004E68A1"/>
    <w:rsid w:val="004E69B7"/>
    <w:rsid w:val="004E6A5E"/>
    <w:rsid w:val="004E76EB"/>
    <w:rsid w:val="004E7894"/>
    <w:rsid w:val="004E7E95"/>
    <w:rsid w:val="004E7FDB"/>
    <w:rsid w:val="004F012C"/>
    <w:rsid w:val="004F0B17"/>
    <w:rsid w:val="004F0D12"/>
    <w:rsid w:val="004F1807"/>
    <w:rsid w:val="004F227E"/>
    <w:rsid w:val="004F2409"/>
    <w:rsid w:val="004F270F"/>
    <w:rsid w:val="004F2FC9"/>
    <w:rsid w:val="004F3ABC"/>
    <w:rsid w:val="004F3B5B"/>
    <w:rsid w:val="004F4027"/>
    <w:rsid w:val="004F4109"/>
    <w:rsid w:val="004F46C9"/>
    <w:rsid w:val="004F4C1D"/>
    <w:rsid w:val="004F4DBE"/>
    <w:rsid w:val="004F5139"/>
    <w:rsid w:val="004F5240"/>
    <w:rsid w:val="004F5723"/>
    <w:rsid w:val="004F601C"/>
    <w:rsid w:val="004F60B1"/>
    <w:rsid w:val="004F6472"/>
    <w:rsid w:val="004F6AA1"/>
    <w:rsid w:val="004F6E20"/>
    <w:rsid w:val="00500601"/>
    <w:rsid w:val="00500631"/>
    <w:rsid w:val="00500A6D"/>
    <w:rsid w:val="00501327"/>
    <w:rsid w:val="005017B4"/>
    <w:rsid w:val="005019CF"/>
    <w:rsid w:val="00501DBE"/>
    <w:rsid w:val="00501E27"/>
    <w:rsid w:val="00502EF5"/>
    <w:rsid w:val="00503259"/>
    <w:rsid w:val="00503CE3"/>
    <w:rsid w:val="005041A9"/>
    <w:rsid w:val="0050450E"/>
    <w:rsid w:val="005066A8"/>
    <w:rsid w:val="00506829"/>
    <w:rsid w:val="0050695A"/>
    <w:rsid w:val="00506C68"/>
    <w:rsid w:val="00507786"/>
    <w:rsid w:val="005078CB"/>
    <w:rsid w:val="0051029A"/>
    <w:rsid w:val="005102FD"/>
    <w:rsid w:val="005107C8"/>
    <w:rsid w:val="00510E73"/>
    <w:rsid w:val="0051191B"/>
    <w:rsid w:val="00511A5A"/>
    <w:rsid w:val="00511DF6"/>
    <w:rsid w:val="00512153"/>
    <w:rsid w:val="00512492"/>
    <w:rsid w:val="00512652"/>
    <w:rsid w:val="00512F35"/>
    <w:rsid w:val="00513519"/>
    <w:rsid w:val="005138DF"/>
    <w:rsid w:val="00513A76"/>
    <w:rsid w:val="00514177"/>
    <w:rsid w:val="00514C4A"/>
    <w:rsid w:val="00514DFA"/>
    <w:rsid w:val="00515287"/>
    <w:rsid w:val="00515303"/>
    <w:rsid w:val="00515356"/>
    <w:rsid w:val="005155B9"/>
    <w:rsid w:val="005158DA"/>
    <w:rsid w:val="00516333"/>
    <w:rsid w:val="00516482"/>
    <w:rsid w:val="00516FAF"/>
    <w:rsid w:val="005206AC"/>
    <w:rsid w:val="0052126B"/>
    <w:rsid w:val="005218F9"/>
    <w:rsid w:val="005218FA"/>
    <w:rsid w:val="00521944"/>
    <w:rsid w:val="00521E1F"/>
    <w:rsid w:val="00521F47"/>
    <w:rsid w:val="0052220E"/>
    <w:rsid w:val="0052287D"/>
    <w:rsid w:val="0052346D"/>
    <w:rsid w:val="005236E2"/>
    <w:rsid w:val="00524094"/>
    <w:rsid w:val="005243F1"/>
    <w:rsid w:val="005245B9"/>
    <w:rsid w:val="005245D2"/>
    <w:rsid w:val="0052509A"/>
    <w:rsid w:val="005252B6"/>
    <w:rsid w:val="00525323"/>
    <w:rsid w:val="0052558A"/>
    <w:rsid w:val="00525F9A"/>
    <w:rsid w:val="00526215"/>
    <w:rsid w:val="00527023"/>
    <w:rsid w:val="005273F1"/>
    <w:rsid w:val="005275B3"/>
    <w:rsid w:val="00527EE6"/>
    <w:rsid w:val="00530486"/>
    <w:rsid w:val="00530AA2"/>
    <w:rsid w:val="00530DC3"/>
    <w:rsid w:val="00530EA3"/>
    <w:rsid w:val="005319AF"/>
    <w:rsid w:val="00531AF1"/>
    <w:rsid w:val="00531F20"/>
    <w:rsid w:val="0053209B"/>
    <w:rsid w:val="0053231A"/>
    <w:rsid w:val="005326A4"/>
    <w:rsid w:val="0053276E"/>
    <w:rsid w:val="00532E1F"/>
    <w:rsid w:val="00534599"/>
    <w:rsid w:val="00535129"/>
    <w:rsid w:val="0053568B"/>
    <w:rsid w:val="00535847"/>
    <w:rsid w:val="00535AB8"/>
    <w:rsid w:val="00535C07"/>
    <w:rsid w:val="005366CA"/>
    <w:rsid w:val="00536A94"/>
    <w:rsid w:val="0053727C"/>
    <w:rsid w:val="00537CAD"/>
    <w:rsid w:val="00540954"/>
    <w:rsid w:val="0054122C"/>
    <w:rsid w:val="00541749"/>
    <w:rsid w:val="00541B16"/>
    <w:rsid w:val="00541BC8"/>
    <w:rsid w:val="00541D7C"/>
    <w:rsid w:val="00542BFC"/>
    <w:rsid w:val="005437FF"/>
    <w:rsid w:val="00544293"/>
    <w:rsid w:val="005444AC"/>
    <w:rsid w:val="00544B81"/>
    <w:rsid w:val="005451CA"/>
    <w:rsid w:val="00546249"/>
    <w:rsid w:val="0054628A"/>
    <w:rsid w:val="00546695"/>
    <w:rsid w:val="005468AB"/>
    <w:rsid w:val="00546EA7"/>
    <w:rsid w:val="00547668"/>
    <w:rsid w:val="0054766C"/>
    <w:rsid w:val="005476C9"/>
    <w:rsid w:val="005478E1"/>
    <w:rsid w:val="00547A24"/>
    <w:rsid w:val="00550EEE"/>
    <w:rsid w:val="00551965"/>
    <w:rsid w:val="00551A7E"/>
    <w:rsid w:val="00551B46"/>
    <w:rsid w:val="00551FD2"/>
    <w:rsid w:val="005522BF"/>
    <w:rsid w:val="00552698"/>
    <w:rsid w:val="005532F0"/>
    <w:rsid w:val="00553968"/>
    <w:rsid w:val="00553C20"/>
    <w:rsid w:val="00553C5C"/>
    <w:rsid w:val="00553E5D"/>
    <w:rsid w:val="00554017"/>
    <w:rsid w:val="0055436F"/>
    <w:rsid w:val="0055476E"/>
    <w:rsid w:val="0055573B"/>
    <w:rsid w:val="0055584C"/>
    <w:rsid w:val="005563F2"/>
    <w:rsid w:val="00556856"/>
    <w:rsid w:val="00557033"/>
    <w:rsid w:val="00557743"/>
    <w:rsid w:val="00557E2D"/>
    <w:rsid w:val="00560038"/>
    <w:rsid w:val="005601B6"/>
    <w:rsid w:val="005604FF"/>
    <w:rsid w:val="00560784"/>
    <w:rsid w:val="00560AF4"/>
    <w:rsid w:val="00560D4F"/>
    <w:rsid w:val="00560EAD"/>
    <w:rsid w:val="00561365"/>
    <w:rsid w:val="00561959"/>
    <w:rsid w:val="00562520"/>
    <w:rsid w:val="005633C9"/>
    <w:rsid w:val="00564712"/>
    <w:rsid w:val="005649D3"/>
    <w:rsid w:val="00566F0D"/>
    <w:rsid w:val="00567832"/>
    <w:rsid w:val="0057058B"/>
    <w:rsid w:val="00570DAD"/>
    <w:rsid w:val="0057119F"/>
    <w:rsid w:val="00571789"/>
    <w:rsid w:val="00571C9F"/>
    <w:rsid w:val="00572563"/>
    <w:rsid w:val="005725AB"/>
    <w:rsid w:val="00572849"/>
    <w:rsid w:val="005730A2"/>
    <w:rsid w:val="005731F7"/>
    <w:rsid w:val="0057338F"/>
    <w:rsid w:val="005733E0"/>
    <w:rsid w:val="005743AB"/>
    <w:rsid w:val="00574402"/>
    <w:rsid w:val="005749F1"/>
    <w:rsid w:val="00574C5C"/>
    <w:rsid w:val="00574CCE"/>
    <w:rsid w:val="00574ED4"/>
    <w:rsid w:val="00575578"/>
    <w:rsid w:val="005759C8"/>
    <w:rsid w:val="00575E95"/>
    <w:rsid w:val="005766EE"/>
    <w:rsid w:val="005776C5"/>
    <w:rsid w:val="00580414"/>
    <w:rsid w:val="00580556"/>
    <w:rsid w:val="00581157"/>
    <w:rsid w:val="00581194"/>
    <w:rsid w:val="00581389"/>
    <w:rsid w:val="00581409"/>
    <w:rsid w:val="00581A84"/>
    <w:rsid w:val="00582091"/>
    <w:rsid w:val="005822F9"/>
    <w:rsid w:val="00582A39"/>
    <w:rsid w:val="00582E5F"/>
    <w:rsid w:val="00582F78"/>
    <w:rsid w:val="005833CB"/>
    <w:rsid w:val="00583FBE"/>
    <w:rsid w:val="0058414A"/>
    <w:rsid w:val="0058611D"/>
    <w:rsid w:val="005866AE"/>
    <w:rsid w:val="0058677B"/>
    <w:rsid w:val="00586ABF"/>
    <w:rsid w:val="005878AA"/>
    <w:rsid w:val="005878B5"/>
    <w:rsid w:val="005878E7"/>
    <w:rsid w:val="0059011C"/>
    <w:rsid w:val="00591277"/>
    <w:rsid w:val="0059136B"/>
    <w:rsid w:val="00591DFD"/>
    <w:rsid w:val="00591F76"/>
    <w:rsid w:val="00593085"/>
    <w:rsid w:val="005941C3"/>
    <w:rsid w:val="0059440E"/>
    <w:rsid w:val="005944FB"/>
    <w:rsid w:val="0059465D"/>
    <w:rsid w:val="00594673"/>
    <w:rsid w:val="0059515F"/>
    <w:rsid w:val="00595170"/>
    <w:rsid w:val="0059548B"/>
    <w:rsid w:val="00595E8B"/>
    <w:rsid w:val="00596178"/>
    <w:rsid w:val="00596CAE"/>
    <w:rsid w:val="0059701A"/>
    <w:rsid w:val="00597623"/>
    <w:rsid w:val="00597831"/>
    <w:rsid w:val="005A0F81"/>
    <w:rsid w:val="005A1323"/>
    <w:rsid w:val="005A169C"/>
    <w:rsid w:val="005A1F92"/>
    <w:rsid w:val="005A27DF"/>
    <w:rsid w:val="005A305C"/>
    <w:rsid w:val="005A3418"/>
    <w:rsid w:val="005A37F4"/>
    <w:rsid w:val="005A41C9"/>
    <w:rsid w:val="005A4EF3"/>
    <w:rsid w:val="005A562B"/>
    <w:rsid w:val="005A57AA"/>
    <w:rsid w:val="005A6234"/>
    <w:rsid w:val="005A640A"/>
    <w:rsid w:val="005A697D"/>
    <w:rsid w:val="005A6BDE"/>
    <w:rsid w:val="005A6ECF"/>
    <w:rsid w:val="005A7BBF"/>
    <w:rsid w:val="005A7C1F"/>
    <w:rsid w:val="005A7F66"/>
    <w:rsid w:val="005B059C"/>
    <w:rsid w:val="005B097F"/>
    <w:rsid w:val="005B14AB"/>
    <w:rsid w:val="005B1C8B"/>
    <w:rsid w:val="005B1EFC"/>
    <w:rsid w:val="005B258B"/>
    <w:rsid w:val="005B261C"/>
    <w:rsid w:val="005B2871"/>
    <w:rsid w:val="005B30CB"/>
    <w:rsid w:val="005B38BE"/>
    <w:rsid w:val="005B3C4A"/>
    <w:rsid w:val="005B3CB7"/>
    <w:rsid w:val="005B4741"/>
    <w:rsid w:val="005B6A1E"/>
    <w:rsid w:val="005B7251"/>
    <w:rsid w:val="005B7309"/>
    <w:rsid w:val="005B7373"/>
    <w:rsid w:val="005B74B6"/>
    <w:rsid w:val="005B7C3A"/>
    <w:rsid w:val="005B7C67"/>
    <w:rsid w:val="005C03A8"/>
    <w:rsid w:val="005C0581"/>
    <w:rsid w:val="005C0AF8"/>
    <w:rsid w:val="005C0C88"/>
    <w:rsid w:val="005C15B5"/>
    <w:rsid w:val="005C1E7A"/>
    <w:rsid w:val="005C220B"/>
    <w:rsid w:val="005C2210"/>
    <w:rsid w:val="005C22A9"/>
    <w:rsid w:val="005C29D7"/>
    <w:rsid w:val="005C2BD7"/>
    <w:rsid w:val="005C2F0A"/>
    <w:rsid w:val="005C3DE5"/>
    <w:rsid w:val="005C47D6"/>
    <w:rsid w:val="005C4BB8"/>
    <w:rsid w:val="005C5366"/>
    <w:rsid w:val="005C5597"/>
    <w:rsid w:val="005C5EF8"/>
    <w:rsid w:val="005C62C8"/>
    <w:rsid w:val="005C6366"/>
    <w:rsid w:val="005C66A4"/>
    <w:rsid w:val="005C6C0D"/>
    <w:rsid w:val="005C6E2D"/>
    <w:rsid w:val="005C7648"/>
    <w:rsid w:val="005C7AB3"/>
    <w:rsid w:val="005D0347"/>
    <w:rsid w:val="005D051D"/>
    <w:rsid w:val="005D05D5"/>
    <w:rsid w:val="005D0614"/>
    <w:rsid w:val="005D0D68"/>
    <w:rsid w:val="005D164C"/>
    <w:rsid w:val="005D247C"/>
    <w:rsid w:val="005D28BE"/>
    <w:rsid w:val="005D2B08"/>
    <w:rsid w:val="005D2C74"/>
    <w:rsid w:val="005D3E2D"/>
    <w:rsid w:val="005D417E"/>
    <w:rsid w:val="005D44F0"/>
    <w:rsid w:val="005D52D7"/>
    <w:rsid w:val="005D5B16"/>
    <w:rsid w:val="005D65E5"/>
    <w:rsid w:val="005D6C74"/>
    <w:rsid w:val="005D7028"/>
    <w:rsid w:val="005D7DF8"/>
    <w:rsid w:val="005D7F83"/>
    <w:rsid w:val="005E0220"/>
    <w:rsid w:val="005E0513"/>
    <w:rsid w:val="005E077B"/>
    <w:rsid w:val="005E07F4"/>
    <w:rsid w:val="005E086D"/>
    <w:rsid w:val="005E0BC5"/>
    <w:rsid w:val="005E0D07"/>
    <w:rsid w:val="005E0E7D"/>
    <w:rsid w:val="005E1BD1"/>
    <w:rsid w:val="005E1C71"/>
    <w:rsid w:val="005E2031"/>
    <w:rsid w:val="005E271E"/>
    <w:rsid w:val="005E34B8"/>
    <w:rsid w:val="005E434B"/>
    <w:rsid w:val="005E4E02"/>
    <w:rsid w:val="005E5DF1"/>
    <w:rsid w:val="005E6137"/>
    <w:rsid w:val="005E6DF6"/>
    <w:rsid w:val="005E7B0A"/>
    <w:rsid w:val="005E7F53"/>
    <w:rsid w:val="005F047C"/>
    <w:rsid w:val="005F07BD"/>
    <w:rsid w:val="005F10CC"/>
    <w:rsid w:val="005F1195"/>
    <w:rsid w:val="005F1BC5"/>
    <w:rsid w:val="005F1DA6"/>
    <w:rsid w:val="005F1E0D"/>
    <w:rsid w:val="005F1E47"/>
    <w:rsid w:val="005F1E67"/>
    <w:rsid w:val="005F21F1"/>
    <w:rsid w:val="005F244F"/>
    <w:rsid w:val="005F36B6"/>
    <w:rsid w:val="005F39B8"/>
    <w:rsid w:val="005F3A02"/>
    <w:rsid w:val="005F3CC9"/>
    <w:rsid w:val="005F42C9"/>
    <w:rsid w:val="005F44F4"/>
    <w:rsid w:val="005F6016"/>
    <w:rsid w:val="005F64F6"/>
    <w:rsid w:val="005F69AE"/>
    <w:rsid w:val="005F7136"/>
    <w:rsid w:val="005F7545"/>
    <w:rsid w:val="005F7AE8"/>
    <w:rsid w:val="005F7F08"/>
    <w:rsid w:val="006000AF"/>
    <w:rsid w:val="00600564"/>
    <w:rsid w:val="00600A1A"/>
    <w:rsid w:val="00601DE0"/>
    <w:rsid w:val="00601EB7"/>
    <w:rsid w:val="00601F84"/>
    <w:rsid w:val="006028E1"/>
    <w:rsid w:val="00603668"/>
    <w:rsid w:val="0060408F"/>
    <w:rsid w:val="00604381"/>
    <w:rsid w:val="006045B9"/>
    <w:rsid w:val="00604A00"/>
    <w:rsid w:val="00605169"/>
    <w:rsid w:val="00605305"/>
    <w:rsid w:val="00605538"/>
    <w:rsid w:val="00605B03"/>
    <w:rsid w:val="00606934"/>
    <w:rsid w:val="00607BA6"/>
    <w:rsid w:val="00607D2E"/>
    <w:rsid w:val="0061022C"/>
    <w:rsid w:val="00611457"/>
    <w:rsid w:val="0061160A"/>
    <w:rsid w:val="00611993"/>
    <w:rsid w:val="00611BF0"/>
    <w:rsid w:val="00611D13"/>
    <w:rsid w:val="00611D41"/>
    <w:rsid w:val="00611F29"/>
    <w:rsid w:val="0061237A"/>
    <w:rsid w:val="006127DC"/>
    <w:rsid w:val="00612C72"/>
    <w:rsid w:val="00612C7A"/>
    <w:rsid w:val="00613A83"/>
    <w:rsid w:val="00613B2E"/>
    <w:rsid w:val="00614380"/>
    <w:rsid w:val="0061438C"/>
    <w:rsid w:val="006145B7"/>
    <w:rsid w:val="00614961"/>
    <w:rsid w:val="00614AA3"/>
    <w:rsid w:val="00614D10"/>
    <w:rsid w:val="006154FE"/>
    <w:rsid w:val="00615609"/>
    <w:rsid w:val="00615922"/>
    <w:rsid w:val="00615CC1"/>
    <w:rsid w:val="00615CDA"/>
    <w:rsid w:val="00616805"/>
    <w:rsid w:val="00616809"/>
    <w:rsid w:val="00616B86"/>
    <w:rsid w:val="00616EAC"/>
    <w:rsid w:val="00617086"/>
    <w:rsid w:val="006177A8"/>
    <w:rsid w:val="00617B30"/>
    <w:rsid w:val="00620421"/>
    <w:rsid w:val="00620637"/>
    <w:rsid w:val="00620911"/>
    <w:rsid w:val="00620E07"/>
    <w:rsid w:val="006214C4"/>
    <w:rsid w:val="006218BB"/>
    <w:rsid w:val="0062203D"/>
    <w:rsid w:val="00622144"/>
    <w:rsid w:val="00622562"/>
    <w:rsid w:val="00622814"/>
    <w:rsid w:val="00622E21"/>
    <w:rsid w:val="00623B12"/>
    <w:rsid w:val="00623BA5"/>
    <w:rsid w:val="00623C3D"/>
    <w:rsid w:val="006245D3"/>
    <w:rsid w:val="00624D79"/>
    <w:rsid w:val="00624E22"/>
    <w:rsid w:val="00625A49"/>
    <w:rsid w:val="0062636C"/>
    <w:rsid w:val="006265C5"/>
    <w:rsid w:val="006276BE"/>
    <w:rsid w:val="006278C6"/>
    <w:rsid w:val="00627DE8"/>
    <w:rsid w:val="00627F31"/>
    <w:rsid w:val="0063056B"/>
    <w:rsid w:val="00630826"/>
    <w:rsid w:val="00630B5C"/>
    <w:rsid w:val="00630CC9"/>
    <w:rsid w:val="00631466"/>
    <w:rsid w:val="00631586"/>
    <w:rsid w:val="00631634"/>
    <w:rsid w:val="0063183E"/>
    <w:rsid w:val="0063281F"/>
    <w:rsid w:val="00633B60"/>
    <w:rsid w:val="00633B8E"/>
    <w:rsid w:val="00633C58"/>
    <w:rsid w:val="00634257"/>
    <w:rsid w:val="00634E38"/>
    <w:rsid w:val="00634FED"/>
    <w:rsid w:val="00635A48"/>
    <w:rsid w:val="00635F18"/>
    <w:rsid w:val="00635FFC"/>
    <w:rsid w:val="006367C8"/>
    <w:rsid w:val="00636C2D"/>
    <w:rsid w:val="00636F6C"/>
    <w:rsid w:val="00636FC6"/>
    <w:rsid w:val="006402A1"/>
    <w:rsid w:val="006406EC"/>
    <w:rsid w:val="00641823"/>
    <w:rsid w:val="0064317B"/>
    <w:rsid w:val="006436BE"/>
    <w:rsid w:val="006441ED"/>
    <w:rsid w:val="00644317"/>
    <w:rsid w:val="00644F47"/>
    <w:rsid w:val="00645668"/>
    <w:rsid w:val="006457F1"/>
    <w:rsid w:val="00645917"/>
    <w:rsid w:val="00645FED"/>
    <w:rsid w:val="00646990"/>
    <w:rsid w:val="00646C13"/>
    <w:rsid w:val="006474B4"/>
    <w:rsid w:val="0064792E"/>
    <w:rsid w:val="00647FB7"/>
    <w:rsid w:val="00650EC5"/>
    <w:rsid w:val="0065124C"/>
    <w:rsid w:val="00651280"/>
    <w:rsid w:val="006519F5"/>
    <w:rsid w:val="00651B33"/>
    <w:rsid w:val="00651D8A"/>
    <w:rsid w:val="00651F07"/>
    <w:rsid w:val="0065344A"/>
    <w:rsid w:val="00653E8B"/>
    <w:rsid w:val="006547BA"/>
    <w:rsid w:val="00655156"/>
    <w:rsid w:val="00656D1D"/>
    <w:rsid w:val="00657335"/>
    <w:rsid w:val="006573A8"/>
    <w:rsid w:val="00657977"/>
    <w:rsid w:val="00657CEB"/>
    <w:rsid w:val="00657D4A"/>
    <w:rsid w:val="0066005E"/>
    <w:rsid w:val="00660577"/>
    <w:rsid w:val="00660A94"/>
    <w:rsid w:val="00660AA4"/>
    <w:rsid w:val="00660C4A"/>
    <w:rsid w:val="006622EE"/>
    <w:rsid w:val="00662B75"/>
    <w:rsid w:val="00662BC9"/>
    <w:rsid w:val="00662D12"/>
    <w:rsid w:val="00663082"/>
    <w:rsid w:val="0066329B"/>
    <w:rsid w:val="006637F4"/>
    <w:rsid w:val="00663CC1"/>
    <w:rsid w:val="00663CFA"/>
    <w:rsid w:val="00664030"/>
    <w:rsid w:val="00664C0B"/>
    <w:rsid w:val="00665874"/>
    <w:rsid w:val="00665D16"/>
    <w:rsid w:val="00665D8F"/>
    <w:rsid w:val="0066648E"/>
    <w:rsid w:val="00666EA3"/>
    <w:rsid w:val="006678A8"/>
    <w:rsid w:val="006706D8"/>
    <w:rsid w:val="00670F99"/>
    <w:rsid w:val="00671202"/>
    <w:rsid w:val="006724B7"/>
    <w:rsid w:val="00672BDA"/>
    <w:rsid w:val="00673C99"/>
    <w:rsid w:val="0067429B"/>
    <w:rsid w:val="006747A1"/>
    <w:rsid w:val="00674AEC"/>
    <w:rsid w:val="0067522E"/>
    <w:rsid w:val="00675B9C"/>
    <w:rsid w:val="00675DD6"/>
    <w:rsid w:val="00676CCF"/>
    <w:rsid w:val="00677E66"/>
    <w:rsid w:val="00680381"/>
    <w:rsid w:val="00680A9D"/>
    <w:rsid w:val="0068160B"/>
    <w:rsid w:val="00682427"/>
    <w:rsid w:val="006828C2"/>
    <w:rsid w:val="006829FE"/>
    <w:rsid w:val="00682D0F"/>
    <w:rsid w:val="006835D2"/>
    <w:rsid w:val="00683637"/>
    <w:rsid w:val="0068388F"/>
    <w:rsid w:val="0068451F"/>
    <w:rsid w:val="00684B5B"/>
    <w:rsid w:val="0068511E"/>
    <w:rsid w:val="006853CA"/>
    <w:rsid w:val="006860B9"/>
    <w:rsid w:val="006863D7"/>
    <w:rsid w:val="006865CC"/>
    <w:rsid w:val="00686ECB"/>
    <w:rsid w:val="00687445"/>
    <w:rsid w:val="00687535"/>
    <w:rsid w:val="006879E9"/>
    <w:rsid w:val="00687AC1"/>
    <w:rsid w:val="00690812"/>
    <w:rsid w:val="0069085B"/>
    <w:rsid w:val="00690A97"/>
    <w:rsid w:val="00690E91"/>
    <w:rsid w:val="006915B6"/>
    <w:rsid w:val="00691D69"/>
    <w:rsid w:val="0069288B"/>
    <w:rsid w:val="00692A25"/>
    <w:rsid w:val="00692F0B"/>
    <w:rsid w:val="0069308C"/>
    <w:rsid w:val="00693396"/>
    <w:rsid w:val="006936E4"/>
    <w:rsid w:val="00693B8E"/>
    <w:rsid w:val="00694096"/>
    <w:rsid w:val="00694739"/>
    <w:rsid w:val="00694A5B"/>
    <w:rsid w:val="00695030"/>
    <w:rsid w:val="00695168"/>
    <w:rsid w:val="006951C3"/>
    <w:rsid w:val="006952F8"/>
    <w:rsid w:val="006955C6"/>
    <w:rsid w:val="00695A6A"/>
    <w:rsid w:val="00695D1A"/>
    <w:rsid w:val="00695D8C"/>
    <w:rsid w:val="006968F0"/>
    <w:rsid w:val="0069707D"/>
    <w:rsid w:val="00697793"/>
    <w:rsid w:val="0069792F"/>
    <w:rsid w:val="00697A51"/>
    <w:rsid w:val="006A0309"/>
    <w:rsid w:val="006A0DE2"/>
    <w:rsid w:val="006A1898"/>
    <w:rsid w:val="006A2681"/>
    <w:rsid w:val="006A2B07"/>
    <w:rsid w:val="006A309A"/>
    <w:rsid w:val="006A3137"/>
    <w:rsid w:val="006A32FE"/>
    <w:rsid w:val="006A461F"/>
    <w:rsid w:val="006A4CA5"/>
    <w:rsid w:val="006A4F0A"/>
    <w:rsid w:val="006A654F"/>
    <w:rsid w:val="006A67B8"/>
    <w:rsid w:val="006A6E33"/>
    <w:rsid w:val="006A7450"/>
    <w:rsid w:val="006A7D2F"/>
    <w:rsid w:val="006B09B3"/>
    <w:rsid w:val="006B1002"/>
    <w:rsid w:val="006B10BD"/>
    <w:rsid w:val="006B10D8"/>
    <w:rsid w:val="006B2423"/>
    <w:rsid w:val="006B24C8"/>
    <w:rsid w:val="006B261D"/>
    <w:rsid w:val="006B30F1"/>
    <w:rsid w:val="006B31BE"/>
    <w:rsid w:val="006B344C"/>
    <w:rsid w:val="006B538C"/>
    <w:rsid w:val="006B56E3"/>
    <w:rsid w:val="006B5847"/>
    <w:rsid w:val="006B5CB5"/>
    <w:rsid w:val="006B5CE9"/>
    <w:rsid w:val="006B6377"/>
    <w:rsid w:val="006B7446"/>
    <w:rsid w:val="006B7A58"/>
    <w:rsid w:val="006B7B43"/>
    <w:rsid w:val="006C00E7"/>
    <w:rsid w:val="006C0453"/>
    <w:rsid w:val="006C071D"/>
    <w:rsid w:val="006C0730"/>
    <w:rsid w:val="006C15D9"/>
    <w:rsid w:val="006C35E3"/>
    <w:rsid w:val="006C40B4"/>
    <w:rsid w:val="006C4C5C"/>
    <w:rsid w:val="006C4EAB"/>
    <w:rsid w:val="006C4ECF"/>
    <w:rsid w:val="006C5B0A"/>
    <w:rsid w:val="006C5B1A"/>
    <w:rsid w:val="006C6B02"/>
    <w:rsid w:val="006C72DD"/>
    <w:rsid w:val="006D00D6"/>
    <w:rsid w:val="006D01F7"/>
    <w:rsid w:val="006D0487"/>
    <w:rsid w:val="006D06B4"/>
    <w:rsid w:val="006D0CC6"/>
    <w:rsid w:val="006D17D3"/>
    <w:rsid w:val="006D1A09"/>
    <w:rsid w:val="006D1BB9"/>
    <w:rsid w:val="006D203F"/>
    <w:rsid w:val="006D38C5"/>
    <w:rsid w:val="006D3ADC"/>
    <w:rsid w:val="006D3B81"/>
    <w:rsid w:val="006D3D02"/>
    <w:rsid w:val="006D49BE"/>
    <w:rsid w:val="006D4C53"/>
    <w:rsid w:val="006D5282"/>
    <w:rsid w:val="006D5557"/>
    <w:rsid w:val="006D5606"/>
    <w:rsid w:val="006D6780"/>
    <w:rsid w:val="006D6D23"/>
    <w:rsid w:val="006D7B34"/>
    <w:rsid w:val="006E11FA"/>
    <w:rsid w:val="006E1631"/>
    <w:rsid w:val="006E1F77"/>
    <w:rsid w:val="006E21CC"/>
    <w:rsid w:val="006E2D00"/>
    <w:rsid w:val="006E2D2E"/>
    <w:rsid w:val="006E2D8A"/>
    <w:rsid w:val="006E3D64"/>
    <w:rsid w:val="006E3E3B"/>
    <w:rsid w:val="006E3EFC"/>
    <w:rsid w:val="006E3F32"/>
    <w:rsid w:val="006E4054"/>
    <w:rsid w:val="006E4582"/>
    <w:rsid w:val="006E63F0"/>
    <w:rsid w:val="006E6C98"/>
    <w:rsid w:val="006E70A3"/>
    <w:rsid w:val="006E7262"/>
    <w:rsid w:val="006E77F3"/>
    <w:rsid w:val="006F05EC"/>
    <w:rsid w:val="006F075A"/>
    <w:rsid w:val="006F0DB1"/>
    <w:rsid w:val="006F1106"/>
    <w:rsid w:val="006F137E"/>
    <w:rsid w:val="006F1555"/>
    <w:rsid w:val="006F1A7B"/>
    <w:rsid w:val="006F1DE7"/>
    <w:rsid w:val="006F269E"/>
    <w:rsid w:val="006F27D7"/>
    <w:rsid w:val="006F308C"/>
    <w:rsid w:val="006F3194"/>
    <w:rsid w:val="006F45FC"/>
    <w:rsid w:val="006F47E6"/>
    <w:rsid w:val="006F4ED5"/>
    <w:rsid w:val="006F5B3B"/>
    <w:rsid w:val="006F62A3"/>
    <w:rsid w:val="006F6348"/>
    <w:rsid w:val="006F6477"/>
    <w:rsid w:val="006F6CCF"/>
    <w:rsid w:val="006F73CD"/>
    <w:rsid w:val="006F75B4"/>
    <w:rsid w:val="006F7680"/>
    <w:rsid w:val="006F7745"/>
    <w:rsid w:val="006F7F88"/>
    <w:rsid w:val="00700054"/>
    <w:rsid w:val="00700195"/>
    <w:rsid w:val="00700CFF"/>
    <w:rsid w:val="0070205F"/>
    <w:rsid w:val="007022FC"/>
    <w:rsid w:val="00702A17"/>
    <w:rsid w:val="007034B5"/>
    <w:rsid w:val="007035F9"/>
    <w:rsid w:val="007036BF"/>
    <w:rsid w:val="007036FE"/>
    <w:rsid w:val="00703A7F"/>
    <w:rsid w:val="00703CD3"/>
    <w:rsid w:val="00703F97"/>
    <w:rsid w:val="007041D0"/>
    <w:rsid w:val="0070435D"/>
    <w:rsid w:val="0070485A"/>
    <w:rsid w:val="00704B3E"/>
    <w:rsid w:val="00704D15"/>
    <w:rsid w:val="00704E81"/>
    <w:rsid w:val="00705603"/>
    <w:rsid w:val="007057C2"/>
    <w:rsid w:val="007058B8"/>
    <w:rsid w:val="00705917"/>
    <w:rsid w:val="00706E46"/>
    <w:rsid w:val="00707114"/>
    <w:rsid w:val="007071E0"/>
    <w:rsid w:val="00707392"/>
    <w:rsid w:val="007110BF"/>
    <w:rsid w:val="0071142F"/>
    <w:rsid w:val="007116AB"/>
    <w:rsid w:val="00711D3B"/>
    <w:rsid w:val="007125ED"/>
    <w:rsid w:val="00712B6D"/>
    <w:rsid w:val="00712D35"/>
    <w:rsid w:val="00712F4A"/>
    <w:rsid w:val="00713283"/>
    <w:rsid w:val="00714B98"/>
    <w:rsid w:val="00714E14"/>
    <w:rsid w:val="0071583E"/>
    <w:rsid w:val="007176F8"/>
    <w:rsid w:val="00717B59"/>
    <w:rsid w:val="00717BAB"/>
    <w:rsid w:val="007201B6"/>
    <w:rsid w:val="0072038D"/>
    <w:rsid w:val="00720ACD"/>
    <w:rsid w:val="00720CCB"/>
    <w:rsid w:val="00720FAF"/>
    <w:rsid w:val="007213D1"/>
    <w:rsid w:val="007215E7"/>
    <w:rsid w:val="00721914"/>
    <w:rsid w:val="00721D65"/>
    <w:rsid w:val="00721DFA"/>
    <w:rsid w:val="007229CA"/>
    <w:rsid w:val="00722CA5"/>
    <w:rsid w:val="00722D05"/>
    <w:rsid w:val="00722F26"/>
    <w:rsid w:val="0072362B"/>
    <w:rsid w:val="007237D0"/>
    <w:rsid w:val="00723B20"/>
    <w:rsid w:val="00723CE8"/>
    <w:rsid w:val="007242DC"/>
    <w:rsid w:val="00724A47"/>
    <w:rsid w:val="00724EC0"/>
    <w:rsid w:val="00725262"/>
    <w:rsid w:val="0072543A"/>
    <w:rsid w:val="007257B9"/>
    <w:rsid w:val="00725872"/>
    <w:rsid w:val="0072599C"/>
    <w:rsid w:val="00725B1B"/>
    <w:rsid w:val="00725DD2"/>
    <w:rsid w:val="0072608F"/>
    <w:rsid w:val="00726362"/>
    <w:rsid w:val="00726F42"/>
    <w:rsid w:val="007272D6"/>
    <w:rsid w:val="00727360"/>
    <w:rsid w:val="0072752B"/>
    <w:rsid w:val="0072757B"/>
    <w:rsid w:val="00727C3A"/>
    <w:rsid w:val="00730036"/>
    <w:rsid w:val="0073016E"/>
    <w:rsid w:val="00730E29"/>
    <w:rsid w:val="0073232A"/>
    <w:rsid w:val="007325B5"/>
    <w:rsid w:val="00732F6B"/>
    <w:rsid w:val="00733170"/>
    <w:rsid w:val="00733272"/>
    <w:rsid w:val="007332FF"/>
    <w:rsid w:val="00733494"/>
    <w:rsid w:val="00733C9A"/>
    <w:rsid w:val="00734C01"/>
    <w:rsid w:val="007351E2"/>
    <w:rsid w:val="0073531D"/>
    <w:rsid w:val="0073569A"/>
    <w:rsid w:val="0073622D"/>
    <w:rsid w:val="0073629E"/>
    <w:rsid w:val="007363AC"/>
    <w:rsid w:val="00736E89"/>
    <w:rsid w:val="00737380"/>
    <w:rsid w:val="0073759C"/>
    <w:rsid w:val="0074094D"/>
    <w:rsid w:val="00741799"/>
    <w:rsid w:val="0074196B"/>
    <w:rsid w:val="00741BCC"/>
    <w:rsid w:val="00741CE1"/>
    <w:rsid w:val="00741EC3"/>
    <w:rsid w:val="00742717"/>
    <w:rsid w:val="00743FDB"/>
    <w:rsid w:val="00744409"/>
    <w:rsid w:val="00744756"/>
    <w:rsid w:val="00744864"/>
    <w:rsid w:val="007466F7"/>
    <w:rsid w:val="00746866"/>
    <w:rsid w:val="00746875"/>
    <w:rsid w:val="007474EF"/>
    <w:rsid w:val="00747CB5"/>
    <w:rsid w:val="0075098C"/>
    <w:rsid w:val="00750AEF"/>
    <w:rsid w:val="0075138E"/>
    <w:rsid w:val="00751E91"/>
    <w:rsid w:val="00752801"/>
    <w:rsid w:val="00752A00"/>
    <w:rsid w:val="00752ABF"/>
    <w:rsid w:val="00752BF0"/>
    <w:rsid w:val="007538C9"/>
    <w:rsid w:val="00755264"/>
    <w:rsid w:val="00755F8E"/>
    <w:rsid w:val="00756674"/>
    <w:rsid w:val="00756D4D"/>
    <w:rsid w:val="00757463"/>
    <w:rsid w:val="007600BF"/>
    <w:rsid w:val="0076043D"/>
    <w:rsid w:val="007604B6"/>
    <w:rsid w:val="00761336"/>
    <w:rsid w:val="00761577"/>
    <w:rsid w:val="00761BCB"/>
    <w:rsid w:val="00761D39"/>
    <w:rsid w:val="0076205B"/>
    <w:rsid w:val="007627ED"/>
    <w:rsid w:val="00762CA4"/>
    <w:rsid w:val="007630A5"/>
    <w:rsid w:val="00763DEF"/>
    <w:rsid w:val="00764149"/>
    <w:rsid w:val="0076495E"/>
    <w:rsid w:val="007657EF"/>
    <w:rsid w:val="0076621F"/>
    <w:rsid w:val="0076763D"/>
    <w:rsid w:val="00767B59"/>
    <w:rsid w:val="007701B8"/>
    <w:rsid w:val="0077105C"/>
    <w:rsid w:val="00771294"/>
    <w:rsid w:val="00771AB1"/>
    <w:rsid w:val="00772C8F"/>
    <w:rsid w:val="00772D4B"/>
    <w:rsid w:val="007736E6"/>
    <w:rsid w:val="00774139"/>
    <w:rsid w:val="00774ED6"/>
    <w:rsid w:val="007750D8"/>
    <w:rsid w:val="0077514A"/>
    <w:rsid w:val="00775BB6"/>
    <w:rsid w:val="007764AB"/>
    <w:rsid w:val="0077658E"/>
    <w:rsid w:val="007769D8"/>
    <w:rsid w:val="00776B4A"/>
    <w:rsid w:val="0077707D"/>
    <w:rsid w:val="0077798D"/>
    <w:rsid w:val="007812BC"/>
    <w:rsid w:val="007815D9"/>
    <w:rsid w:val="00781C80"/>
    <w:rsid w:val="00781EE9"/>
    <w:rsid w:val="00781F5A"/>
    <w:rsid w:val="007821B9"/>
    <w:rsid w:val="00782261"/>
    <w:rsid w:val="0078239D"/>
    <w:rsid w:val="00782B16"/>
    <w:rsid w:val="00782E67"/>
    <w:rsid w:val="00783A4B"/>
    <w:rsid w:val="00783F54"/>
    <w:rsid w:val="00783F65"/>
    <w:rsid w:val="00784557"/>
    <w:rsid w:val="007848E0"/>
    <w:rsid w:val="007850B6"/>
    <w:rsid w:val="007856C0"/>
    <w:rsid w:val="00785B24"/>
    <w:rsid w:val="00785ED4"/>
    <w:rsid w:val="00786F48"/>
    <w:rsid w:val="0078723C"/>
    <w:rsid w:val="00790183"/>
    <w:rsid w:val="0079114F"/>
    <w:rsid w:val="0079185C"/>
    <w:rsid w:val="00791C36"/>
    <w:rsid w:val="00791D88"/>
    <w:rsid w:val="00791EC5"/>
    <w:rsid w:val="00792A2E"/>
    <w:rsid w:val="00792A78"/>
    <w:rsid w:val="00792C1E"/>
    <w:rsid w:val="00792C8F"/>
    <w:rsid w:val="00792ED5"/>
    <w:rsid w:val="00793222"/>
    <w:rsid w:val="00793F75"/>
    <w:rsid w:val="007940C2"/>
    <w:rsid w:val="00794153"/>
    <w:rsid w:val="00794E34"/>
    <w:rsid w:val="0079533B"/>
    <w:rsid w:val="0079558C"/>
    <w:rsid w:val="00795A37"/>
    <w:rsid w:val="00796658"/>
    <w:rsid w:val="00796B49"/>
    <w:rsid w:val="007976BA"/>
    <w:rsid w:val="007979EE"/>
    <w:rsid w:val="00797A5B"/>
    <w:rsid w:val="00797EF6"/>
    <w:rsid w:val="007A024D"/>
    <w:rsid w:val="007A0429"/>
    <w:rsid w:val="007A05EC"/>
    <w:rsid w:val="007A0B07"/>
    <w:rsid w:val="007A13F7"/>
    <w:rsid w:val="007A1D58"/>
    <w:rsid w:val="007A24AB"/>
    <w:rsid w:val="007A2D92"/>
    <w:rsid w:val="007A3294"/>
    <w:rsid w:val="007A330F"/>
    <w:rsid w:val="007A33D3"/>
    <w:rsid w:val="007A34F6"/>
    <w:rsid w:val="007A3AB8"/>
    <w:rsid w:val="007A400F"/>
    <w:rsid w:val="007A4269"/>
    <w:rsid w:val="007A4EC4"/>
    <w:rsid w:val="007A4F31"/>
    <w:rsid w:val="007A5BBE"/>
    <w:rsid w:val="007A61EB"/>
    <w:rsid w:val="007A627C"/>
    <w:rsid w:val="007A63B0"/>
    <w:rsid w:val="007A64B7"/>
    <w:rsid w:val="007A6DF0"/>
    <w:rsid w:val="007B15F9"/>
    <w:rsid w:val="007B170E"/>
    <w:rsid w:val="007B1BF4"/>
    <w:rsid w:val="007B3CAF"/>
    <w:rsid w:val="007B440E"/>
    <w:rsid w:val="007B4A40"/>
    <w:rsid w:val="007B4DAB"/>
    <w:rsid w:val="007B53A6"/>
    <w:rsid w:val="007B57E0"/>
    <w:rsid w:val="007B61B2"/>
    <w:rsid w:val="007B688C"/>
    <w:rsid w:val="007B68F5"/>
    <w:rsid w:val="007B6B25"/>
    <w:rsid w:val="007B6D7F"/>
    <w:rsid w:val="007B7282"/>
    <w:rsid w:val="007B75D3"/>
    <w:rsid w:val="007B780E"/>
    <w:rsid w:val="007B7FC9"/>
    <w:rsid w:val="007C01B1"/>
    <w:rsid w:val="007C07FD"/>
    <w:rsid w:val="007C1982"/>
    <w:rsid w:val="007C25A1"/>
    <w:rsid w:val="007C25B2"/>
    <w:rsid w:val="007C283F"/>
    <w:rsid w:val="007C2A5E"/>
    <w:rsid w:val="007C37DA"/>
    <w:rsid w:val="007C47A9"/>
    <w:rsid w:val="007C4938"/>
    <w:rsid w:val="007C50ED"/>
    <w:rsid w:val="007C538E"/>
    <w:rsid w:val="007C58F6"/>
    <w:rsid w:val="007C5B26"/>
    <w:rsid w:val="007C5F30"/>
    <w:rsid w:val="007C6C36"/>
    <w:rsid w:val="007C712B"/>
    <w:rsid w:val="007C723F"/>
    <w:rsid w:val="007C758E"/>
    <w:rsid w:val="007C77E2"/>
    <w:rsid w:val="007C786B"/>
    <w:rsid w:val="007D0CB4"/>
    <w:rsid w:val="007D0EA9"/>
    <w:rsid w:val="007D154D"/>
    <w:rsid w:val="007D175C"/>
    <w:rsid w:val="007D1D7C"/>
    <w:rsid w:val="007D2166"/>
    <w:rsid w:val="007D2769"/>
    <w:rsid w:val="007D2A64"/>
    <w:rsid w:val="007D33F0"/>
    <w:rsid w:val="007D3914"/>
    <w:rsid w:val="007D3C8F"/>
    <w:rsid w:val="007D3FFA"/>
    <w:rsid w:val="007D4ABE"/>
    <w:rsid w:val="007D4F08"/>
    <w:rsid w:val="007D5C2F"/>
    <w:rsid w:val="007D5E8C"/>
    <w:rsid w:val="007D5F31"/>
    <w:rsid w:val="007D63ED"/>
    <w:rsid w:val="007D6553"/>
    <w:rsid w:val="007D6859"/>
    <w:rsid w:val="007D778A"/>
    <w:rsid w:val="007D7C52"/>
    <w:rsid w:val="007E0FB7"/>
    <w:rsid w:val="007E1138"/>
    <w:rsid w:val="007E1476"/>
    <w:rsid w:val="007E1D2A"/>
    <w:rsid w:val="007E2212"/>
    <w:rsid w:val="007E28B9"/>
    <w:rsid w:val="007E2A4C"/>
    <w:rsid w:val="007E3C8A"/>
    <w:rsid w:val="007E4281"/>
    <w:rsid w:val="007E43E0"/>
    <w:rsid w:val="007E45DD"/>
    <w:rsid w:val="007E4FEB"/>
    <w:rsid w:val="007E53D7"/>
    <w:rsid w:val="007E5B8C"/>
    <w:rsid w:val="007E5D35"/>
    <w:rsid w:val="007E604E"/>
    <w:rsid w:val="007E6335"/>
    <w:rsid w:val="007E71FB"/>
    <w:rsid w:val="007E7C64"/>
    <w:rsid w:val="007F0221"/>
    <w:rsid w:val="007F0750"/>
    <w:rsid w:val="007F0A81"/>
    <w:rsid w:val="007F0F85"/>
    <w:rsid w:val="007F0FB1"/>
    <w:rsid w:val="007F149C"/>
    <w:rsid w:val="007F17F9"/>
    <w:rsid w:val="007F1B8E"/>
    <w:rsid w:val="007F20BA"/>
    <w:rsid w:val="007F27DE"/>
    <w:rsid w:val="007F2C85"/>
    <w:rsid w:val="007F2CA1"/>
    <w:rsid w:val="007F4099"/>
    <w:rsid w:val="007F4141"/>
    <w:rsid w:val="007F441E"/>
    <w:rsid w:val="007F4677"/>
    <w:rsid w:val="007F4D7D"/>
    <w:rsid w:val="007F5B14"/>
    <w:rsid w:val="007F60B0"/>
    <w:rsid w:val="007F6D58"/>
    <w:rsid w:val="007F7422"/>
    <w:rsid w:val="007F750D"/>
    <w:rsid w:val="008000C2"/>
    <w:rsid w:val="00800156"/>
    <w:rsid w:val="0080083B"/>
    <w:rsid w:val="00800CD1"/>
    <w:rsid w:val="00801246"/>
    <w:rsid w:val="00801B99"/>
    <w:rsid w:val="0080209F"/>
    <w:rsid w:val="008031A9"/>
    <w:rsid w:val="00803EBF"/>
    <w:rsid w:val="00804446"/>
    <w:rsid w:val="00804841"/>
    <w:rsid w:val="008049B4"/>
    <w:rsid w:val="00805382"/>
    <w:rsid w:val="00805769"/>
    <w:rsid w:val="00805899"/>
    <w:rsid w:val="00805921"/>
    <w:rsid w:val="00805C05"/>
    <w:rsid w:val="00805D44"/>
    <w:rsid w:val="00806E46"/>
    <w:rsid w:val="00807726"/>
    <w:rsid w:val="00810075"/>
    <w:rsid w:val="008101C1"/>
    <w:rsid w:val="0081036B"/>
    <w:rsid w:val="008109E0"/>
    <w:rsid w:val="00810C3B"/>
    <w:rsid w:val="008110B7"/>
    <w:rsid w:val="00811553"/>
    <w:rsid w:val="008134D6"/>
    <w:rsid w:val="00813D90"/>
    <w:rsid w:val="00815459"/>
    <w:rsid w:val="00816DED"/>
    <w:rsid w:val="00816E2B"/>
    <w:rsid w:val="00816E71"/>
    <w:rsid w:val="00817F37"/>
    <w:rsid w:val="008200CA"/>
    <w:rsid w:val="008201BD"/>
    <w:rsid w:val="00820AAA"/>
    <w:rsid w:val="00820B44"/>
    <w:rsid w:val="0082137C"/>
    <w:rsid w:val="00821589"/>
    <w:rsid w:val="00822077"/>
    <w:rsid w:val="00822A5A"/>
    <w:rsid w:val="0082317A"/>
    <w:rsid w:val="00823391"/>
    <w:rsid w:val="008236A0"/>
    <w:rsid w:val="008238DA"/>
    <w:rsid w:val="00824295"/>
    <w:rsid w:val="0082444C"/>
    <w:rsid w:val="008249D2"/>
    <w:rsid w:val="00824A9C"/>
    <w:rsid w:val="0082518F"/>
    <w:rsid w:val="00825890"/>
    <w:rsid w:val="00826213"/>
    <w:rsid w:val="00826886"/>
    <w:rsid w:val="00827119"/>
    <w:rsid w:val="00827417"/>
    <w:rsid w:val="00830672"/>
    <w:rsid w:val="00831270"/>
    <w:rsid w:val="00831324"/>
    <w:rsid w:val="0083152F"/>
    <w:rsid w:val="00833059"/>
    <w:rsid w:val="00833530"/>
    <w:rsid w:val="00833ADE"/>
    <w:rsid w:val="00833C90"/>
    <w:rsid w:val="00833EC9"/>
    <w:rsid w:val="00834762"/>
    <w:rsid w:val="00834ED0"/>
    <w:rsid w:val="008350AD"/>
    <w:rsid w:val="00836259"/>
    <w:rsid w:val="00836BB1"/>
    <w:rsid w:val="008371E0"/>
    <w:rsid w:val="00837288"/>
    <w:rsid w:val="008377DF"/>
    <w:rsid w:val="00837A2B"/>
    <w:rsid w:val="008401B1"/>
    <w:rsid w:val="008409E5"/>
    <w:rsid w:val="00840A2C"/>
    <w:rsid w:val="00840A44"/>
    <w:rsid w:val="008410CA"/>
    <w:rsid w:val="008413E0"/>
    <w:rsid w:val="008414C6"/>
    <w:rsid w:val="00842FFF"/>
    <w:rsid w:val="00843E69"/>
    <w:rsid w:val="00843E77"/>
    <w:rsid w:val="00844328"/>
    <w:rsid w:val="0084448B"/>
    <w:rsid w:val="00845B09"/>
    <w:rsid w:val="00846572"/>
    <w:rsid w:val="0084679D"/>
    <w:rsid w:val="0084691A"/>
    <w:rsid w:val="00846E71"/>
    <w:rsid w:val="008471F4"/>
    <w:rsid w:val="00847DD5"/>
    <w:rsid w:val="00847F66"/>
    <w:rsid w:val="008511FD"/>
    <w:rsid w:val="0085152B"/>
    <w:rsid w:val="00851D5D"/>
    <w:rsid w:val="00851F0A"/>
    <w:rsid w:val="00852B3A"/>
    <w:rsid w:val="00852DE7"/>
    <w:rsid w:val="00853847"/>
    <w:rsid w:val="008552E2"/>
    <w:rsid w:val="0085531F"/>
    <w:rsid w:val="00855482"/>
    <w:rsid w:val="008554A2"/>
    <w:rsid w:val="00855603"/>
    <w:rsid w:val="008556AA"/>
    <w:rsid w:val="00856DE3"/>
    <w:rsid w:val="0085731F"/>
    <w:rsid w:val="008573F7"/>
    <w:rsid w:val="0085771C"/>
    <w:rsid w:val="00860AF7"/>
    <w:rsid w:val="008612DD"/>
    <w:rsid w:val="008613E3"/>
    <w:rsid w:val="00861956"/>
    <w:rsid w:val="008623B3"/>
    <w:rsid w:val="008624D8"/>
    <w:rsid w:val="0086273F"/>
    <w:rsid w:val="0086335D"/>
    <w:rsid w:val="00863757"/>
    <w:rsid w:val="00863932"/>
    <w:rsid w:val="00863A2F"/>
    <w:rsid w:val="00863F34"/>
    <w:rsid w:val="00864374"/>
    <w:rsid w:val="0086466F"/>
    <w:rsid w:val="008647FA"/>
    <w:rsid w:val="008648BF"/>
    <w:rsid w:val="00864C84"/>
    <w:rsid w:val="00864F64"/>
    <w:rsid w:val="008651E9"/>
    <w:rsid w:val="0086596B"/>
    <w:rsid w:val="00865EEF"/>
    <w:rsid w:val="008661E1"/>
    <w:rsid w:val="00866202"/>
    <w:rsid w:val="00866674"/>
    <w:rsid w:val="00866F00"/>
    <w:rsid w:val="00866FB1"/>
    <w:rsid w:val="00867111"/>
    <w:rsid w:val="00867883"/>
    <w:rsid w:val="00870002"/>
    <w:rsid w:val="008707AC"/>
    <w:rsid w:val="00871885"/>
    <w:rsid w:val="00871CBC"/>
    <w:rsid w:val="00872553"/>
    <w:rsid w:val="008734CC"/>
    <w:rsid w:val="00874453"/>
    <w:rsid w:val="008749BE"/>
    <w:rsid w:val="00875532"/>
    <w:rsid w:val="00875951"/>
    <w:rsid w:val="00875D2A"/>
    <w:rsid w:val="0087644C"/>
    <w:rsid w:val="00876B92"/>
    <w:rsid w:val="0087708A"/>
    <w:rsid w:val="008774B2"/>
    <w:rsid w:val="008774DF"/>
    <w:rsid w:val="00877973"/>
    <w:rsid w:val="008806D0"/>
    <w:rsid w:val="00881734"/>
    <w:rsid w:val="008818E6"/>
    <w:rsid w:val="00881BA5"/>
    <w:rsid w:val="00883384"/>
    <w:rsid w:val="00883778"/>
    <w:rsid w:val="008838F1"/>
    <w:rsid w:val="00883C45"/>
    <w:rsid w:val="00883CB3"/>
    <w:rsid w:val="00884798"/>
    <w:rsid w:val="008859D8"/>
    <w:rsid w:val="00885CB9"/>
    <w:rsid w:val="008874ED"/>
    <w:rsid w:val="00887EB9"/>
    <w:rsid w:val="00890074"/>
    <w:rsid w:val="008900A3"/>
    <w:rsid w:val="0089066F"/>
    <w:rsid w:val="008911AD"/>
    <w:rsid w:val="008912DA"/>
    <w:rsid w:val="00891884"/>
    <w:rsid w:val="00892095"/>
    <w:rsid w:val="008922B7"/>
    <w:rsid w:val="00892D82"/>
    <w:rsid w:val="00892E6D"/>
    <w:rsid w:val="00893324"/>
    <w:rsid w:val="00893C5B"/>
    <w:rsid w:val="0089443E"/>
    <w:rsid w:val="00894594"/>
    <w:rsid w:val="008950F9"/>
    <w:rsid w:val="00895249"/>
    <w:rsid w:val="00895398"/>
    <w:rsid w:val="008955AB"/>
    <w:rsid w:val="0089650B"/>
    <w:rsid w:val="00897D24"/>
    <w:rsid w:val="008A0599"/>
    <w:rsid w:val="008A1130"/>
    <w:rsid w:val="008A1369"/>
    <w:rsid w:val="008A13D9"/>
    <w:rsid w:val="008A14BE"/>
    <w:rsid w:val="008A14D3"/>
    <w:rsid w:val="008A1B6D"/>
    <w:rsid w:val="008A1B7F"/>
    <w:rsid w:val="008A1C84"/>
    <w:rsid w:val="008A1D90"/>
    <w:rsid w:val="008A1E57"/>
    <w:rsid w:val="008A2383"/>
    <w:rsid w:val="008A2533"/>
    <w:rsid w:val="008A2A97"/>
    <w:rsid w:val="008A2AB3"/>
    <w:rsid w:val="008A302E"/>
    <w:rsid w:val="008A32AC"/>
    <w:rsid w:val="008A3673"/>
    <w:rsid w:val="008A37AF"/>
    <w:rsid w:val="008A39B9"/>
    <w:rsid w:val="008A4975"/>
    <w:rsid w:val="008A4F68"/>
    <w:rsid w:val="008A5828"/>
    <w:rsid w:val="008A59B1"/>
    <w:rsid w:val="008A6909"/>
    <w:rsid w:val="008A698C"/>
    <w:rsid w:val="008A69C1"/>
    <w:rsid w:val="008A6BA4"/>
    <w:rsid w:val="008A72CA"/>
    <w:rsid w:val="008A74E4"/>
    <w:rsid w:val="008A7C49"/>
    <w:rsid w:val="008B031D"/>
    <w:rsid w:val="008B07DE"/>
    <w:rsid w:val="008B081D"/>
    <w:rsid w:val="008B0832"/>
    <w:rsid w:val="008B158B"/>
    <w:rsid w:val="008B16D6"/>
    <w:rsid w:val="008B1C02"/>
    <w:rsid w:val="008B1F0C"/>
    <w:rsid w:val="008B230B"/>
    <w:rsid w:val="008B24C9"/>
    <w:rsid w:val="008B3627"/>
    <w:rsid w:val="008B39B5"/>
    <w:rsid w:val="008B39F9"/>
    <w:rsid w:val="008B51CF"/>
    <w:rsid w:val="008B529E"/>
    <w:rsid w:val="008B54D4"/>
    <w:rsid w:val="008B5CC4"/>
    <w:rsid w:val="008B60D4"/>
    <w:rsid w:val="008B6123"/>
    <w:rsid w:val="008B6325"/>
    <w:rsid w:val="008B6409"/>
    <w:rsid w:val="008B6882"/>
    <w:rsid w:val="008B6B04"/>
    <w:rsid w:val="008B6B6B"/>
    <w:rsid w:val="008B702C"/>
    <w:rsid w:val="008C0A29"/>
    <w:rsid w:val="008C153C"/>
    <w:rsid w:val="008C21BA"/>
    <w:rsid w:val="008C21F9"/>
    <w:rsid w:val="008C22E9"/>
    <w:rsid w:val="008C24BB"/>
    <w:rsid w:val="008C25F9"/>
    <w:rsid w:val="008C29C3"/>
    <w:rsid w:val="008C2D2A"/>
    <w:rsid w:val="008C306B"/>
    <w:rsid w:val="008C3148"/>
    <w:rsid w:val="008C392B"/>
    <w:rsid w:val="008C3D11"/>
    <w:rsid w:val="008C46E0"/>
    <w:rsid w:val="008C49C6"/>
    <w:rsid w:val="008C4E27"/>
    <w:rsid w:val="008C51A6"/>
    <w:rsid w:val="008C51AE"/>
    <w:rsid w:val="008C5704"/>
    <w:rsid w:val="008C5758"/>
    <w:rsid w:val="008C64EB"/>
    <w:rsid w:val="008C6549"/>
    <w:rsid w:val="008C6581"/>
    <w:rsid w:val="008C666E"/>
    <w:rsid w:val="008C6744"/>
    <w:rsid w:val="008C6F1A"/>
    <w:rsid w:val="008D01D9"/>
    <w:rsid w:val="008D0A23"/>
    <w:rsid w:val="008D0D39"/>
    <w:rsid w:val="008D0E1D"/>
    <w:rsid w:val="008D0E60"/>
    <w:rsid w:val="008D1249"/>
    <w:rsid w:val="008D16FE"/>
    <w:rsid w:val="008D19B6"/>
    <w:rsid w:val="008D21A9"/>
    <w:rsid w:val="008D276E"/>
    <w:rsid w:val="008D3FBA"/>
    <w:rsid w:val="008D422C"/>
    <w:rsid w:val="008D52CC"/>
    <w:rsid w:val="008D5444"/>
    <w:rsid w:val="008D5586"/>
    <w:rsid w:val="008D57CB"/>
    <w:rsid w:val="008D62E0"/>
    <w:rsid w:val="008D642B"/>
    <w:rsid w:val="008D6975"/>
    <w:rsid w:val="008D69A7"/>
    <w:rsid w:val="008D70FD"/>
    <w:rsid w:val="008D78FB"/>
    <w:rsid w:val="008D7D6E"/>
    <w:rsid w:val="008D7EF4"/>
    <w:rsid w:val="008E0817"/>
    <w:rsid w:val="008E0A92"/>
    <w:rsid w:val="008E0B77"/>
    <w:rsid w:val="008E144A"/>
    <w:rsid w:val="008E1471"/>
    <w:rsid w:val="008E1691"/>
    <w:rsid w:val="008E2CF8"/>
    <w:rsid w:val="008E3002"/>
    <w:rsid w:val="008E30AD"/>
    <w:rsid w:val="008E474F"/>
    <w:rsid w:val="008E4972"/>
    <w:rsid w:val="008E49F3"/>
    <w:rsid w:val="008E4A42"/>
    <w:rsid w:val="008E4A7D"/>
    <w:rsid w:val="008E4B1F"/>
    <w:rsid w:val="008E4BD0"/>
    <w:rsid w:val="008E4C9A"/>
    <w:rsid w:val="008E4F5F"/>
    <w:rsid w:val="008E550D"/>
    <w:rsid w:val="008E5AFD"/>
    <w:rsid w:val="008E63A4"/>
    <w:rsid w:val="008E65D9"/>
    <w:rsid w:val="008E6696"/>
    <w:rsid w:val="008E6817"/>
    <w:rsid w:val="008E7152"/>
    <w:rsid w:val="008E7834"/>
    <w:rsid w:val="008F0742"/>
    <w:rsid w:val="008F0920"/>
    <w:rsid w:val="008F17AE"/>
    <w:rsid w:val="008F1B06"/>
    <w:rsid w:val="008F1FD5"/>
    <w:rsid w:val="008F2069"/>
    <w:rsid w:val="008F30F3"/>
    <w:rsid w:val="008F3485"/>
    <w:rsid w:val="008F4365"/>
    <w:rsid w:val="008F444A"/>
    <w:rsid w:val="008F4B77"/>
    <w:rsid w:val="008F4C66"/>
    <w:rsid w:val="008F5710"/>
    <w:rsid w:val="008F5C61"/>
    <w:rsid w:val="008F5F29"/>
    <w:rsid w:val="008F628E"/>
    <w:rsid w:val="008F672D"/>
    <w:rsid w:val="008F7BD5"/>
    <w:rsid w:val="00900797"/>
    <w:rsid w:val="00900C8C"/>
    <w:rsid w:val="00901990"/>
    <w:rsid w:val="0090251B"/>
    <w:rsid w:val="00902FB2"/>
    <w:rsid w:val="00903B70"/>
    <w:rsid w:val="00904816"/>
    <w:rsid w:val="00904B63"/>
    <w:rsid w:val="009053B1"/>
    <w:rsid w:val="00905884"/>
    <w:rsid w:val="00905CF6"/>
    <w:rsid w:val="00905F18"/>
    <w:rsid w:val="00906273"/>
    <w:rsid w:val="00906367"/>
    <w:rsid w:val="00906757"/>
    <w:rsid w:val="00906B1C"/>
    <w:rsid w:val="00906C84"/>
    <w:rsid w:val="00907530"/>
    <w:rsid w:val="00907A57"/>
    <w:rsid w:val="00907E2F"/>
    <w:rsid w:val="00910288"/>
    <w:rsid w:val="0091040C"/>
    <w:rsid w:val="00910747"/>
    <w:rsid w:val="00910F71"/>
    <w:rsid w:val="00911A9C"/>
    <w:rsid w:val="00911B4C"/>
    <w:rsid w:val="00911D06"/>
    <w:rsid w:val="00911F80"/>
    <w:rsid w:val="00912312"/>
    <w:rsid w:val="0091232B"/>
    <w:rsid w:val="00912386"/>
    <w:rsid w:val="009124C6"/>
    <w:rsid w:val="0091275B"/>
    <w:rsid w:val="00912825"/>
    <w:rsid w:val="00912A6E"/>
    <w:rsid w:val="00912A8E"/>
    <w:rsid w:val="00912C3E"/>
    <w:rsid w:val="00912DFE"/>
    <w:rsid w:val="00912E19"/>
    <w:rsid w:val="009147EE"/>
    <w:rsid w:val="00914B43"/>
    <w:rsid w:val="00914C48"/>
    <w:rsid w:val="009158B8"/>
    <w:rsid w:val="009161F4"/>
    <w:rsid w:val="0091687D"/>
    <w:rsid w:val="00916AC1"/>
    <w:rsid w:val="00916F69"/>
    <w:rsid w:val="00917207"/>
    <w:rsid w:val="0091722F"/>
    <w:rsid w:val="00917281"/>
    <w:rsid w:val="009172F3"/>
    <w:rsid w:val="00917650"/>
    <w:rsid w:val="00917D93"/>
    <w:rsid w:val="009200CD"/>
    <w:rsid w:val="00920793"/>
    <w:rsid w:val="0092111B"/>
    <w:rsid w:val="009213D0"/>
    <w:rsid w:val="00921417"/>
    <w:rsid w:val="00921601"/>
    <w:rsid w:val="00921E2C"/>
    <w:rsid w:val="009222D5"/>
    <w:rsid w:val="0092277A"/>
    <w:rsid w:val="00922B59"/>
    <w:rsid w:val="00923FDB"/>
    <w:rsid w:val="00924064"/>
    <w:rsid w:val="009242EF"/>
    <w:rsid w:val="0092485C"/>
    <w:rsid w:val="00925175"/>
    <w:rsid w:val="009251D4"/>
    <w:rsid w:val="00925D46"/>
    <w:rsid w:val="00925E89"/>
    <w:rsid w:val="00925FF5"/>
    <w:rsid w:val="009264F9"/>
    <w:rsid w:val="00926E78"/>
    <w:rsid w:val="00926F79"/>
    <w:rsid w:val="00926FD5"/>
    <w:rsid w:val="0092734C"/>
    <w:rsid w:val="0092737D"/>
    <w:rsid w:val="009275A5"/>
    <w:rsid w:val="00927E2A"/>
    <w:rsid w:val="00927ED9"/>
    <w:rsid w:val="00927FB4"/>
    <w:rsid w:val="00931392"/>
    <w:rsid w:val="009313F2"/>
    <w:rsid w:val="009315C8"/>
    <w:rsid w:val="009328D0"/>
    <w:rsid w:val="00932A2F"/>
    <w:rsid w:val="00932B50"/>
    <w:rsid w:val="00932E26"/>
    <w:rsid w:val="00932EF6"/>
    <w:rsid w:val="009333D6"/>
    <w:rsid w:val="00933F95"/>
    <w:rsid w:val="009341FD"/>
    <w:rsid w:val="009342DF"/>
    <w:rsid w:val="009347AC"/>
    <w:rsid w:val="00934DF7"/>
    <w:rsid w:val="00935184"/>
    <w:rsid w:val="00935BE5"/>
    <w:rsid w:val="00936529"/>
    <w:rsid w:val="00936DBA"/>
    <w:rsid w:val="00936E81"/>
    <w:rsid w:val="0093740A"/>
    <w:rsid w:val="00937422"/>
    <w:rsid w:val="00937779"/>
    <w:rsid w:val="00937C36"/>
    <w:rsid w:val="00937D8F"/>
    <w:rsid w:val="00940595"/>
    <w:rsid w:val="009406B5"/>
    <w:rsid w:val="00940C35"/>
    <w:rsid w:val="00941517"/>
    <w:rsid w:val="00941659"/>
    <w:rsid w:val="009422C3"/>
    <w:rsid w:val="009427AD"/>
    <w:rsid w:val="00942D9B"/>
    <w:rsid w:val="0094341E"/>
    <w:rsid w:val="00943704"/>
    <w:rsid w:val="0094471B"/>
    <w:rsid w:val="00944884"/>
    <w:rsid w:val="00944AC0"/>
    <w:rsid w:val="00945126"/>
    <w:rsid w:val="00945CE2"/>
    <w:rsid w:val="00946ADA"/>
    <w:rsid w:val="00946C61"/>
    <w:rsid w:val="00947A14"/>
    <w:rsid w:val="00950113"/>
    <w:rsid w:val="009509BD"/>
    <w:rsid w:val="009519DA"/>
    <w:rsid w:val="00952B39"/>
    <w:rsid w:val="009548D8"/>
    <w:rsid w:val="00954DD7"/>
    <w:rsid w:val="00954F2B"/>
    <w:rsid w:val="00955153"/>
    <w:rsid w:val="009556A2"/>
    <w:rsid w:val="00955958"/>
    <w:rsid w:val="00955EBA"/>
    <w:rsid w:val="00956532"/>
    <w:rsid w:val="0095743E"/>
    <w:rsid w:val="0095744D"/>
    <w:rsid w:val="009574D6"/>
    <w:rsid w:val="009576A0"/>
    <w:rsid w:val="009579F9"/>
    <w:rsid w:val="00957B1D"/>
    <w:rsid w:val="0096023D"/>
    <w:rsid w:val="009607A0"/>
    <w:rsid w:val="009610CF"/>
    <w:rsid w:val="00961DAC"/>
    <w:rsid w:val="00961EC6"/>
    <w:rsid w:val="0096251F"/>
    <w:rsid w:val="00962D14"/>
    <w:rsid w:val="00962F07"/>
    <w:rsid w:val="009638FB"/>
    <w:rsid w:val="00963902"/>
    <w:rsid w:val="00963A4B"/>
    <w:rsid w:val="00964658"/>
    <w:rsid w:val="0096477B"/>
    <w:rsid w:val="00964E84"/>
    <w:rsid w:val="0096544B"/>
    <w:rsid w:val="00965454"/>
    <w:rsid w:val="009654BB"/>
    <w:rsid w:val="00965896"/>
    <w:rsid w:val="00965B87"/>
    <w:rsid w:val="00966127"/>
    <w:rsid w:val="009663A7"/>
    <w:rsid w:val="0096645D"/>
    <w:rsid w:val="00966A8E"/>
    <w:rsid w:val="009679C4"/>
    <w:rsid w:val="00967D44"/>
    <w:rsid w:val="00967F15"/>
    <w:rsid w:val="00970511"/>
    <w:rsid w:val="00970711"/>
    <w:rsid w:val="00970B28"/>
    <w:rsid w:val="00971771"/>
    <w:rsid w:val="00971BB4"/>
    <w:rsid w:val="009725D6"/>
    <w:rsid w:val="00972AB7"/>
    <w:rsid w:val="00972DC2"/>
    <w:rsid w:val="00973165"/>
    <w:rsid w:val="009731CC"/>
    <w:rsid w:val="0097325E"/>
    <w:rsid w:val="009735A3"/>
    <w:rsid w:val="00973967"/>
    <w:rsid w:val="00974398"/>
    <w:rsid w:val="0097475E"/>
    <w:rsid w:val="00974C2C"/>
    <w:rsid w:val="00974F5E"/>
    <w:rsid w:val="0097500E"/>
    <w:rsid w:val="00975320"/>
    <w:rsid w:val="00975860"/>
    <w:rsid w:val="00975D06"/>
    <w:rsid w:val="00976213"/>
    <w:rsid w:val="0097633B"/>
    <w:rsid w:val="00976626"/>
    <w:rsid w:val="009766FA"/>
    <w:rsid w:val="00976B40"/>
    <w:rsid w:val="0097788B"/>
    <w:rsid w:val="00980241"/>
    <w:rsid w:val="0098048B"/>
    <w:rsid w:val="00980689"/>
    <w:rsid w:val="009807B5"/>
    <w:rsid w:val="009807FD"/>
    <w:rsid w:val="00981C22"/>
    <w:rsid w:val="0098274B"/>
    <w:rsid w:val="00983641"/>
    <w:rsid w:val="009837CC"/>
    <w:rsid w:val="009839D2"/>
    <w:rsid w:val="00983A2F"/>
    <w:rsid w:val="00983CED"/>
    <w:rsid w:val="00983DB4"/>
    <w:rsid w:val="009846B7"/>
    <w:rsid w:val="00984AC8"/>
    <w:rsid w:val="00985035"/>
    <w:rsid w:val="00986122"/>
    <w:rsid w:val="009867AE"/>
    <w:rsid w:val="00987728"/>
    <w:rsid w:val="0099009D"/>
    <w:rsid w:val="0099019C"/>
    <w:rsid w:val="009906AE"/>
    <w:rsid w:val="00991353"/>
    <w:rsid w:val="009919B5"/>
    <w:rsid w:val="009922C2"/>
    <w:rsid w:val="00992786"/>
    <w:rsid w:val="009929E6"/>
    <w:rsid w:val="00992B8E"/>
    <w:rsid w:val="00993185"/>
    <w:rsid w:val="00993444"/>
    <w:rsid w:val="009941EC"/>
    <w:rsid w:val="009947B8"/>
    <w:rsid w:val="00994D5C"/>
    <w:rsid w:val="00995210"/>
    <w:rsid w:val="0099587C"/>
    <w:rsid w:val="00996008"/>
    <w:rsid w:val="00996921"/>
    <w:rsid w:val="00997996"/>
    <w:rsid w:val="00997F54"/>
    <w:rsid w:val="009A0306"/>
    <w:rsid w:val="009A0B4D"/>
    <w:rsid w:val="009A10CB"/>
    <w:rsid w:val="009A183A"/>
    <w:rsid w:val="009A1883"/>
    <w:rsid w:val="009A1A39"/>
    <w:rsid w:val="009A2067"/>
    <w:rsid w:val="009A29F7"/>
    <w:rsid w:val="009A3D96"/>
    <w:rsid w:val="009A3F44"/>
    <w:rsid w:val="009A44D1"/>
    <w:rsid w:val="009A485A"/>
    <w:rsid w:val="009A489C"/>
    <w:rsid w:val="009A4D9D"/>
    <w:rsid w:val="009A5B23"/>
    <w:rsid w:val="009A6DAA"/>
    <w:rsid w:val="009A706E"/>
    <w:rsid w:val="009A7BD5"/>
    <w:rsid w:val="009B06BD"/>
    <w:rsid w:val="009B2D14"/>
    <w:rsid w:val="009B2E3A"/>
    <w:rsid w:val="009B2FB1"/>
    <w:rsid w:val="009B37EA"/>
    <w:rsid w:val="009B3C70"/>
    <w:rsid w:val="009B4572"/>
    <w:rsid w:val="009B5055"/>
    <w:rsid w:val="009B63AD"/>
    <w:rsid w:val="009B6A8A"/>
    <w:rsid w:val="009B6C8A"/>
    <w:rsid w:val="009B6F4E"/>
    <w:rsid w:val="009B7077"/>
    <w:rsid w:val="009B7EA6"/>
    <w:rsid w:val="009C01FF"/>
    <w:rsid w:val="009C0612"/>
    <w:rsid w:val="009C07AF"/>
    <w:rsid w:val="009C0A3A"/>
    <w:rsid w:val="009C154E"/>
    <w:rsid w:val="009C1C0A"/>
    <w:rsid w:val="009C250B"/>
    <w:rsid w:val="009C28CF"/>
    <w:rsid w:val="009C3029"/>
    <w:rsid w:val="009C37E1"/>
    <w:rsid w:val="009C3D18"/>
    <w:rsid w:val="009C400E"/>
    <w:rsid w:val="009C49E4"/>
    <w:rsid w:val="009C4ACE"/>
    <w:rsid w:val="009C519A"/>
    <w:rsid w:val="009C5800"/>
    <w:rsid w:val="009C598A"/>
    <w:rsid w:val="009C61C4"/>
    <w:rsid w:val="009C66A8"/>
    <w:rsid w:val="009C6B13"/>
    <w:rsid w:val="009C7065"/>
    <w:rsid w:val="009C752C"/>
    <w:rsid w:val="009C7C12"/>
    <w:rsid w:val="009D0074"/>
    <w:rsid w:val="009D0113"/>
    <w:rsid w:val="009D02EC"/>
    <w:rsid w:val="009D072B"/>
    <w:rsid w:val="009D0CCC"/>
    <w:rsid w:val="009D21FA"/>
    <w:rsid w:val="009D2336"/>
    <w:rsid w:val="009D24D2"/>
    <w:rsid w:val="009D27DF"/>
    <w:rsid w:val="009D2C80"/>
    <w:rsid w:val="009D2E43"/>
    <w:rsid w:val="009D376E"/>
    <w:rsid w:val="009D3AE0"/>
    <w:rsid w:val="009D3BEF"/>
    <w:rsid w:val="009D3CAE"/>
    <w:rsid w:val="009D4119"/>
    <w:rsid w:val="009D47D2"/>
    <w:rsid w:val="009D4A66"/>
    <w:rsid w:val="009D50CA"/>
    <w:rsid w:val="009D5921"/>
    <w:rsid w:val="009D59ED"/>
    <w:rsid w:val="009D5BBF"/>
    <w:rsid w:val="009D6BCA"/>
    <w:rsid w:val="009D717A"/>
    <w:rsid w:val="009D758B"/>
    <w:rsid w:val="009D7E35"/>
    <w:rsid w:val="009E1E9C"/>
    <w:rsid w:val="009E20AD"/>
    <w:rsid w:val="009E3054"/>
    <w:rsid w:val="009E343B"/>
    <w:rsid w:val="009E3488"/>
    <w:rsid w:val="009E47B7"/>
    <w:rsid w:val="009E4A83"/>
    <w:rsid w:val="009E57FD"/>
    <w:rsid w:val="009E5F65"/>
    <w:rsid w:val="009E6178"/>
    <w:rsid w:val="009E625C"/>
    <w:rsid w:val="009E62F1"/>
    <w:rsid w:val="009E70EE"/>
    <w:rsid w:val="009E711C"/>
    <w:rsid w:val="009E7C79"/>
    <w:rsid w:val="009E7C93"/>
    <w:rsid w:val="009F0634"/>
    <w:rsid w:val="009F0683"/>
    <w:rsid w:val="009F09E7"/>
    <w:rsid w:val="009F0B51"/>
    <w:rsid w:val="009F1230"/>
    <w:rsid w:val="009F160C"/>
    <w:rsid w:val="009F2228"/>
    <w:rsid w:val="009F3261"/>
    <w:rsid w:val="009F3A1F"/>
    <w:rsid w:val="009F4690"/>
    <w:rsid w:val="009F4B71"/>
    <w:rsid w:val="009F4EE7"/>
    <w:rsid w:val="009F5251"/>
    <w:rsid w:val="009F54C7"/>
    <w:rsid w:val="009F6259"/>
    <w:rsid w:val="009F68BD"/>
    <w:rsid w:val="009F7CDE"/>
    <w:rsid w:val="00A00DCB"/>
    <w:rsid w:val="00A00ECB"/>
    <w:rsid w:val="00A010C9"/>
    <w:rsid w:val="00A01ADE"/>
    <w:rsid w:val="00A02ECD"/>
    <w:rsid w:val="00A0356C"/>
    <w:rsid w:val="00A03848"/>
    <w:rsid w:val="00A03F81"/>
    <w:rsid w:val="00A0468B"/>
    <w:rsid w:val="00A04843"/>
    <w:rsid w:val="00A0521C"/>
    <w:rsid w:val="00A052E3"/>
    <w:rsid w:val="00A0640B"/>
    <w:rsid w:val="00A06FBD"/>
    <w:rsid w:val="00A0708E"/>
    <w:rsid w:val="00A0791B"/>
    <w:rsid w:val="00A07C4A"/>
    <w:rsid w:val="00A10281"/>
    <w:rsid w:val="00A110F8"/>
    <w:rsid w:val="00A112D3"/>
    <w:rsid w:val="00A1152B"/>
    <w:rsid w:val="00A120B6"/>
    <w:rsid w:val="00A121C3"/>
    <w:rsid w:val="00A12762"/>
    <w:rsid w:val="00A127DE"/>
    <w:rsid w:val="00A139D0"/>
    <w:rsid w:val="00A13B2C"/>
    <w:rsid w:val="00A13BD4"/>
    <w:rsid w:val="00A13D30"/>
    <w:rsid w:val="00A14604"/>
    <w:rsid w:val="00A15A12"/>
    <w:rsid w:val="00A15D2D"/>
    <w:rsid w:val="00A15F0C"/>
    <w:rsid w:val="00A16DEF"/>
    <w:rsid w:val="00A16F14"/>
    <w:rsid w:val="00A17D39"/>
    <w:rsid w:val="00A206FA"/>
    <w:rsid w:val="00A2102E"/>
    <w:rsid w:val="00A22ADB"/>
    <w:rsid w:val="00A22B9A"/>
    <w:rsid w:val="00A22D35"/>
    <w:rsid w:val="00A24030"/>
    <w:rsid w:val="00A24110"/>
    <w:rsid w:val="00A244DC"/>
    <w:rsid w:val="00A25450"/>
    <w:rsid w:val="00A25C5F"/>
    <w:rsid w:val="00A26421"/>
    <w:rsid w:val="00A26DCF"/>
    <w:rsid w:val="00A272E9"/>
    <w:rsid w:val="00A2785C"/>
    <w:rsid w:val="00A27B85"/>
    <w:rsid w:val="00A30034"/>
    <w:rsid w:val="00A30981"/>
    <w:rsid w:val="00A3098A"/>
    <w:rsid w:val="00A311C9"/>
    <w:rsid w:val="00A313C9"/>
    <w:rsid w:val="00A317CE"/>
    <w:rsid w:val="00A31938"/>
    <w:rsid w:val="00A31FAB"/>
    <w:rsid w:val="00A33038"/>
    <w:rsid w:val="00A33A15"/>
    <w:rsid w:val="00A3496D"/>
    <w:rsid w:val="00A3516C"/>
    <w:rsid w:val="00A36417"/>
    <w:rsid w:val="00A36C8B"/>
    <w:rsid w:val="00A372D0"/>
    <w:rsid w:val="00A4057D"/>
    <w:rsid w:val="00A41603"/>
    <w:rsid w:val="00A418AE"/>
    <w:rsid w:val="00A418EB"/>
    <w:rsid w:val="00A423F5"/>
    <w:rsid w:val="00A424A1"/>
    <w:rsid w:val="00A42A2B"/>
    <w:rsid w:val="00A42FCC"/>
    <w:rsid w:val="00A431C6"/>
    <w:rsid w:val="00A4351A"/>
    <w:rsid w:val="00A4372C"/>
    <w:rsid w:val="00A44E54"/>
    <w:rsid w:val="00A45881"/>
    <w:rsid w:val="00A45A49"/>
    <w:rsid w:val="00A47322"/>
    <w:rsid w:val="00A477EF"/>
    <w:rsid w:val="00A47AC5"/>
    <w:rsid w:val="00A47CE5"/>
    <w:rsid w:val="00A50187"/>
    <w:rsid w:val="00A501C7"/>
    <w:rsid w:val="00A50868"/>
    <w:rsid w:val="00A51722"/>
    <w:rsid w:val="00A5230E"/>
    <w:rsid w:val="00A523E1"/>
    <w:rsid w:val="00A52458"/>
    <w:rsid w:val="00A5276F"/>
    <w:rsid w:val="00A52CB3"/>
    <w:rsid w:val="00A52FB0"/>
    <w:rsid w:val="00A52FC4"/>
    <w:rsid w:val="00A53A12"/>
    <w:rsid w:val="00A53AE1"/>
    <w:rsid w:val="00A5406E"/>
    <w:rsid w:val="00A54162"/>
    <w:rsid w:val="00A544AF"/>
    <w:rsid w:val="00A54D42"/>
    <w:rsid w:val="00A54D84"/>
    <w:rsid w:val="00A55563"/>
    <w:rsid w:val="00A55739"/>
    <w:rsid w:val="00A557FC"/>
    <w:rsid w:val="00A5610C"/>
    <w:rsid w:val="00A562A5"/>
    <w:rsid w:val="00A5638C"/>
    <w:rsid w:val="00A568C0"/>
    <w:rsid w:val="00A5695A"/>
    <w:rsid w:val="00A56E31"/>
    <w:rsid w:val="00A573D4"/>
    <w:rsid w:val="00A5780A"/>
    <w:rsid w:val="00A57912"/>
    <w:rsid w:val="00A600B3"/>
    <w:rsid w:val="00A6043C"/>
    <w:rsid w:val="00A61DD6"/>
    <w:rsid w:val="00A63948"/>
    <w:rsid w:val="00A63F91"/>
    <w:rsid w:val="00A6403F"/>
    <w:rsid w:val="00A6431B"/>
    <w:rsid w:val="00A644BF"/>
    <w:rsid w:val="00A64682"/>
    <w:rsid w:val="00A64B83"/>
    <w:rsid w:val="00A65253"/>
    <w:rsid w:val="00A652C8"/>
    <w:rsid w:val="00A65B7B"/>
    <w:rsid w:val="00A65C6F"/>
    <w:rsid w:val="00A66698"/>
    <w:rsid w:val="00A668E1"/>
    <w:rsid w:val="00A66A9C"/>
    <w:rsid w:val="00A67A88"/>
    <w:rsid w:val="00A7034C"/>
    <w:rsid w:val="00A71142"/>
    <w:rsid w:val="00A7127D"/>
    <w:rsid w:val="00A71A67"/>
    <w:rsid w:val="00A72123"/>
    <w:rsid w:val="00A7255E"/>
    <w:rsid w:val="00A72B19"/>
    <w:rsid w:val="00A72E3C"/>
    <w:rsid w:val="00A73052"/>
    <w:rsid w:val="00A733BF"/>
    <w:rsid w:val="00A739C2"/>
    <w:rsid w:val="00A73F9B"/>
    <w:rsid w:val="00A74843"/>
    <w:rsid w:val="00A74A90"/>
    <w:rsid w:val="00A75591"/>
    <w:rsid w:val="00A756D2"/>
    <w:rsid w:val="00A757AE"/>
    <w:rsid w:val="00A7642D"/>
    <w:rsid w:val="00A76CA9"/>
    <w:rsid w:val="00A77203"/>
    <w:rsid w:val="00A7720B"/>
    <w:rsid w:val="00A775E8"/>
    <w:rsid w:val="00A77E27"/>
    <w:rsid w:val="00A80516"/>
    <w:rsid w:val="00A80DFE"/>
    <w:rsid w:val="00A8195F"/>
    <w:rsid w:val="00A81B7C"/>
    <w:rsid w:val="00A81D37"/>
    <w:rsid w:val="00A82714"/>
    <w:rsid w:val="00A82D9F"/>
    <w:rsid w:val="00A8319A"/>
    <w:rsid w:val="00A83700"/>
    <w:rsid w:val="00A83CC4"/>
    <w:rsid w:val="00A84226"/>
    <w:rsid w:val="00A84A34"/>
    <w:rsid w:val="00A8556C"/>
    <w:rsid w:val="00A8576D"/>
    <w:rsid w:val="00A8635A"/>
    <w:rsid w:val="00A86583"/>
    <w:rsid w:val="00A86E1D"/>
    <w:rsid w:val="00A877CE"/>
    <w:rsid w:val="00A87E0D"/>
    <w:rsid w:val="00A87F52"/>
    <w:rsid w:val="00A87F5A"/>
    <w:rsid w:val="00A901E5"/>
    <w:rsid w:val="00A9021C"/>
    <w:rsid w:val="00A910DC"/>
    <w:rsid w:val="00A91545"/>
    <w:rsid w:val="00A91A76"/>
    <w:rsid w:val="00A91C23"/>
    <w:rsid w:val="00A91EA0"/>
    <w:rsid w:val="00A93416"/>
    <w:rsid w:val="00A935BA"/>
    <w:rsid w:val="00A937F3"/>
    <w:rsid w:val="00A93CFD"/>
    <w:rsid w:val="00A9496A"/>
    <w:rsid w:val="00A94A5D"/>
    <w:rsid w:val="00A9526D"/>
    <w:rsid w:val="00A95FCB"/>
    <w:rsid w:val="00A961F8"/>
    <w:rsid w:val="00A9656B"/>
    <w:rsid w:val="00A965DF"/>
    <w:rsid w:val="00A96B7A"/>
    <w:rsid w:val="00A96BD7"/>
    <w:rsid w:val="00A96D89"/>
    <w:rsid w:val="00A97609"/>
    <w:rsid w:val="00AA0357"/>
    <w:rsid w:val="00AA0842"/>
    <w:rsid w:val="00AA0C6D"/>
    <w:rsid w:val="00AA0F4E"/>
    <w:rsid w:val="00AA1A2A"/>
    <w:rsid w:val="00AA2421"/>
    <w:rsid w:val="00AA26FB"/>
    <w:rsid w:val="00AA2B95"/>
    <w:rsid w:val="00AA2DEA"/>
    <w:rsid w:val="00AA2E95"/>
    <w:rsid w:val="00AA3123"/>
    <w:rsid w:val="00AA4043"/>
    <w:rsid w:val="00AA44C8"/>
    <w:rsid w:val="00AA4658"/>
    <w:rsid w:val="00AA47ED"/>
    <w:rsid w:val="00AA522E"/>
    <w:rsid w:val="00AA5393"/>
    <w:rsid w:val="00AA5952"/>
    <w:rsid w:val="00AA5ADB"/>
    <w:rsid w:val="00AA5EDE"/>
    <w:rsid w:val="00AA5F32"/>
    <w:rsid w:val="00AA66C3"/>
    <w:rsid w:val="00AA6824"/>
    <w:rsid w:val="00AA7014"/>
    <w:rsid w:val="00AA7175"/>
    <w:rsid w:val="00AA78F7"/>
    <w:rsid w:val="00AA7AB3"/>
    <w:rsid w:val="00AA7F68"/>
    <w:rsid w:val="00AB0065"/>
    <w:rsid w:val="00AB0240"/>
    <w:rsid w:val="00AB0DF7"/>
    <w:rsid w:val="00AB14A2"/>
    <w:rsid w:val="00AB196B"/>
    <w:rsid w:val="00AB1F6B"/>
    <w:rsid w:val="00AB2330"/>
    <w:rsid w:val="00AB2592"/>
    <w:rsid w:val="00AB2F94"/>
    <w:rsid w:val="00AB3091"/>
    <w:rsid w:val="00AB3235"/>
    <w:rsid w:val="00AB327A"/>
    <w:rsid w:val="00AB3362"/>
    <w:rsid w:val="00AB38CE"/>
    <w:rsid w:val="00AB3D96"/>
    <w:rsid w:val="00AB4612"/>
    <w:rsid w:val="00AB4BE6"/>
    <w:rsid w:val="00AB58AE"/>
    <w:rsid w:val="00AB6135"/>
    <w:rsid w:val="00AB627C"/>
    <w:rsid w:val="00AB6A36"/>
    <w:rsid w:val="00AB72BF"/>
    <w:rsid w:val="00AC01C4"/>
    <w:rsid w:val="00AC02A6"/>
    <w:rsid w:val="00AC1454"/>
    <w:rsid w:val="00AC19C0"/>
    <w:rsid w:val="00AC201D"/>
    <w:rsid w:val="00AC21B8"/>
    <w:rsid w:val="00AC2297"/>
    <w:rsid w:val="00AC2B6A"/>
    <w:rsid w:val="00AC2ECF"/>
    <w:rsid w:val="00AC381B"/>
    <w:rsid w:val="00AC391D"/>
    <w:rsid w:val="00AC3A0B"/>
    <w:rsid w:val="00AC3C7F"/>
    <w:rsid w:val="00AC4584"/>
    <w:rsid w:val="00AC4F33"/>
    <w:rsid w:val="00AC4F6D"/>
    <w:rsid w:val="00AC5FEB"/>
    <w:rsid w:val="00AC62EA"/>
    <w:rsid w:val="00AC6A9C"/>
    <w:rsid w:val="00AC74B6"/>
    <w:rsid w:val="00AC77D1"/>
    <w:rsid w:val="00AC788F"/>
    <w:rsid w:val="00AD0429"/>
    <w:rsid w:val="00AD0B60"/>
    <w:rsid w:val="00AD1006"/>
    <w:rsid w:val="00AD1147"/>
    <w:rsid w:val="00AD1314"/>
    <w:rsid w:val="00AD1489"/>
    <w:rsid w:val="00AD1E0C"/>
    <w:rsid w:val="00AD283C"/>
    <w:rsid w:val="00AD2FE2"/>
    <w:rsid w:val="00AD31BB"/>
    <w:rsid w:val="00AD32F4"/>
    <w:rsid w:val="00AD34EF"/>
    <w:rsid w:val="00AD45BD"/>
    <w:rsid w:val="00AD4C37"/>
    <w:rsid w:val="00AD4D9F"/>
    <w:rsid w:val="00AD4FA3"/>
    <w:rsid w:val="00AD5020"/>
    <w:rsid w:val="00AD545D"/>
    <w:rsid w:val="00AD56A3"/>
    <w:rsid w:val="00AD7462"/>
    <w:rsid w:val="00AE0F1F"/>
    <w:rsid w:val="00AE1C96"/>
    <w:rsid w:val="00AE1DAC"/>
    <w:rsid w:val="00AE20B4"/>
    <w:rsid w:val="00AE2298"/>
    <w:rsid w:val="00AE23B9"/>
    <w:rsid w:val="00AE2E12"/>
    <w:rsid w:val="00AE2E59"/>
    <w:rsid w:val="00AE2E7D"/>
    <w:rsid w:val="00AE349D"/>
    <w:rsid w:val="00AE3903"/>
    <w:rsid w:val="00AE5F8E"/>
    <w:rsid w:val="00AE64C8"/>
    <w:rsid w:val="00AE697E"/>
    <w:rsid w:val="00AE6B1C"/>
    <w:rsid w:val="00AE6BEC"/>
    <w:rsid w:val="00AE7408"/>
    <w:rsid w:val="00AF0667"/>
    <w:rsid w:val="00AF06D7"/>
    <w:rsid w:val="00AF0A22"/>
    <w:rsid w:val="00AF0A9F"/>
    <w:rsid w:val="00AF16E2"/>
    <w:rsid w:val="00AF33DB"/>
    <w:rsid w:val="00AF45FA"/>
    <w:rsid w:val="00AF481A"/>
    <w:rsid w:val="00AF53C7"/>
    <w:rsid w:val="00AF5FE0"/>
    <w:rsid w:val="00AF7332"/>
    <w:rsid w:val="00AF79DF"/>
    <w:rsid w:val="00AF7A07"/>
    <w:rsid w:val="00B013A5"/>
    <w:rsid w:val="00B0218F"/>
    <w:rsid w:val="00B02309"/>
    <w:rsid w:val="00B023CA"/>
    <w:rsid w:val="00B036D5"/>
    <w:rsid w:val="00B04378"/>
    <w:rsid w:val="00B04D10"/>
    <w:rsid w:val="00B0511E"/>
    <w:rsid w:val="00B0517F"/>
    <w:rsid w:val="00B051F3"/>
    <w:rsid w:val="00B06773"/>
    <w:rsid w:val="00B073E2"/>
    <w:rsid w:val="00B078D6"/>
    <w:rsid w:val="00B07FB9"/>
    <w:rsid w:val="00B10051"/>
    <w:rsid w:val="00B10ADA"/>
    <w:rsid w:val="00B10DC7"/>
    <w:rsid w:val="00B11034"/>
    <w:rsid w:val="00B11674"/>
    <w:rsid w:val="00B11DE5"/>
    <w:rsid w:val="00B12037"/>
    <w:rsid w:val="00B1246E"/>
    <w:rsid w:val="00B12C5F"/>
    <w:rsid w:val="00B12E50"/>
    <w:rsid w:val="00B13C5C"/>
    <w:rsid w:val="00B14059"/>
    <w:rsid w:val="00B14157"/>
    <w:rsid w:val="00B141F9"/>
    <w:rsid w:val="00B1434C"/>
    <w:rsid w:val="00B14385"/>
    <w:rsid w:val="00B146E3"/>
    <w:rsid w:val="00B1494A"/>
    <w:rsid w:val="00B14CB6"/>
    <w:rsid w:val="00B14E46"/>
    <w:rsid w:val="00B14F2E"/>
    <w:rsid w:val="00B1516A"/>
    <w:rsid w:val="00B15FDF"/>
    <w:rsid w:val="00B16424"/>
    <w:rsid w:val="00B16457"/>
    <w:rsid w:val="00B168DA"/>
    <w:rsid w:val="00B16B3D"/>
    <w:rsid w:val="00B16BDD"/>
    <w:rsid w:val="00B16E9B"/>
    <w:rsid w:val="00B17CB6"/>
    <w:rsid w:val="00B17ED9"/>
    <w:rsid w:val="00B17FDB"/>
    <w:rsid w:val="00B20F8D"/>
    <w:rsid w:val="00B21775"/>
    <w:rsid w:val="00B21F7B"/>
    <w:rsid w:val="00B2251D"/>
    <w:rsid w:val="00B2274E"/>
    <w:rsid w:val="00B22FDB"/>
    <w:rsid w:val="00B238C7"/>
    <w:rsid w:val="00B23A5F"/>
    <w:rsid w:val="00B23B1C"/>
    <w:rsid w:val="00B23C9C"/>
    <w:rsid w:val="00B23CEA"/>
    <w:rsid w:val="00B24FD3"/>
    <w:rsid w:val="00B25AE1"/>
    <w:rsid w:val="00B25F07"/>
    <w:rsid w:val="00B2647F"/>
    <w:rsid w:val="00B267DE"/>
    <w:rsid w:val="00B26AD2"/>
    <w:rsid w:val="00B26FC2"/>
    <w:rsid w:val="00B27335"/>
    <w:rsid w:val="00B27A9B"/>
    <w:rsid w:val="00B27EF4"/>
    <w:rsid w:val="00B30A4A"/>
    <w:rsid w:val="00B310EA"/>
    <w:rsid w:val="00B3197C"/>
    <w:rsid w:val="00B32977"/>
    <w:rsid w:val="00B32B2F"/>
    <w:rsid w:val="00B32B71"/>
    <w:rsid w:val="00B340BE"/>
    <w:rsid w:val="00B34C47"/>
    <w:rsid w:val="00B352DA"/>
    <w:rsid w:val="00B36545"/>
    <w:rsid w:val="00B3727E"/>
    <w:rsid w:val="00B401F2"/>
    <w:rsid w:val="00B40A5C"/>
    <w:rsid w:val="00B40CBE"/>
    <w:rsid w:val="00B41540"/>
    <w:rsid w:val="00B41862"/>
    <w:rsid w:val="00B41CA1"/>
    <w:rsid w:val="00B423EF"/>
    <w:rsid w:val="00B42417"/>
    <w:rsid w:val="00B4409F"/>
    <w:rsid w:val="00B44A2C"/>
    <w:rsid w:val="00B44BF0"/>
    <w:rsid w:val="00B46411"/>
    <w:rsid w:val="00B465FE"/>
    <w:rsid w:val="00B46B72"/>
    <w:rsid w:val="00B46BB9"/>
    <w:rsid w:val="00B46D81"/>
    <w:rsid w:val="00B47BBD"/>
    <w:rsid w:val="00B47F99"/>
    <w:rsid w:val="00B500F5"/>
    <w:rsid w:val="00B5067B"/>
    <w:rsid w:val="00B50E8E"/>
    <w:rsid w:val="00B50F70"/>
    <w:rsid w:val="00B510BA"/>
    <w:rsid w:val="00B51F71"/>
    <w:rsid w:val="00B52236"/>
    <w:rsid w:val="00B5264F"/>
    <w:rsid w:val="00B52783"/>
    <w:rsid w:val="00B53745"/>
    <w:rsid w:val="00B53C3E"/>
    <w:rsid w:val="00B53F2D"/>
    <w:rsid w:val="00B55130"/>
    <w:rsid w:val="00B55D36"/>
    <w:rsid w:val="00B56426"/>
    <w:rsid w:val="00B5646A"/>
    <w:rsid w:val="00B56B75"/>
    <w:rsid w:val="00B57565"/>
    <w:rsid w:val="00B57FBD"/>
    <w:rsid w:val="00B60B46"/>
    <w:rsid w:val="00B61148"/>
    <w:rsid w:val="00B61523"/>
    <w:rsid w:val="00B61561"/>
    <w:rsid w:val="00B62121"/>
    <w:rsid w:val="00B625E3"/>
    <w:rsid w:val="00B627D2"/>
    <w:rsid w:val="00B6369B"/>
    <w:rsid w:val="00B637C5"/>
    <w:rsid w:val="00B640C5"/>
    <w:rsid w:val="00B64440"/>
    <w:rsid w:val="00B6472B"/>
    <w:rsid w:val="00B65F70"/>
    <w:rsid w:val="00B6692D"/>
    <w:rsid w:val="00B66ADE"/>
    <w:rsid w:val="00B66C76"/>
    <w:rsid w:val="00B674B9"/>
    <w:rsid w:val="00B674FC"/>
    <w:rsid w:val="00B675B2"/>
    <w:rsid w:val="00B67A04"/>
    <w:rsid w:val="00B67A8B"/>
    <w:rsid w:val="00B67BF6"/>
    <w:rsid w:val="00B67EB3"/>
    <w:rsid w:val="00B67F79"/>
    <w:rsid w:val="00B67F8C"/>
    <w:rsid w:val="00B70AD9"/>
    <w:rsid w:val="00B71462"/>
    <w:rsid w:val="00B7177C"/>
    <w:rsid w:val="00B717FA"/>
    <w:rsid w:val="00B71E90"/>
    <w:rsid w:val="00B721AB"/>
    <w:rsid w:val="00B72F7B"/>
    <w:rsid w:val="00B73463"/>
    <w:rsid w:val="00B73EA0"/>
    <w:rsid w:val="00B73F9C"/>
    <w:rsid w:val="00B742F0"/>
    <w:rsid w:val="00B74BDC"/>
    <w:rsid w:val="00B75B37"/>
    <w:rsid w:val="00B76FB5"/>
    <w:rsid w:val="00B77561"/>
    <w:rsid w:val="00B77995"/>
    <w:rsid w:val="00B8005E"/>
    <w:rsid w:val="00B80C1E"/>
    <w:rsid w:val="00B80C20"/>
    <w:rsid w:val="00B80EFA"/>
    <w:rsid w:val="00B81263"/>
    <w:rsid w:val="00B8155F"/>
    <w:rsid w:val="00B817DE"/>
    <w:rsid w:val="00B8254C"/>
    <w:rsid w:val="00B8268F"/>
    <w:rsid w:val="00B8394D"/>
    <w:rsid w:val="00B83D5D"/>
    <w:rsid w:val="00B83EE9"/>
    <w:rsid w:val="00B8446A"/>
    <w:rsid w:val="00B84548"/>
    <w:rsid w:val="00B84712"/>
    <w:rsid w:val="00B84C4D"/>
    <w:rsid w:val="00B851DD"/>
    <w:rsid w:val="00B852C3"/>
    <w:rsid w:val="00B853AA"/>
    <w:rsid w:val="00B85492"/>
    <w:rsid w:val="00B8596E"/>
    <w:rsid w:val="00B85D70"/>
    <w:rsid w:val="00B86485"/>
    <w:rsid w:val="00B86CD3"/>
    <w:rsid w:val="00B9000D"/>
    <w:rsid w:val="00B906DB"/>
    <w:rsid w:val="00B908A5"/>
    <w:rsid w:val="00B91837"/>
    <w:rsid w:val="00B924D0"/>
    <w:rsid w:val="00B931F0"/>
    <w:rsid w:val="00B93427"/>
    <w:rsid w:val="00B9361A"/>
    <w:rsid w:val="00B936FD"/>
    <w:rsid w:val="00B93CC7"/>
    <w:rsid w:val="00B93D28"/>
    <w:rsid w:val="00B948D2"/>
    <w:rsid w:val="00B96936"/>
    <w:rsid w:val="00B9698D"/>
    <w:rsid w:val="00B96C03"/>
    <w:rsid w:val="00B97815"/>
    <w:rsid w:val="00B97C0B"/>
    <w:rsid w:val="00B97C89"/>
    <w:rsid w:val="00B97E63"/>
    <w:rsid w:val="00B97EA0"/>
    <w:rsid w:val="00BA0219"/>
    <w:rsid w:val="00BA13B3"/>
    <w:rsid w:val="00BA1704"/>
    <w:rsid w:val="00BA1775"/>
    <w:rsid w:val="00BA1C69"/>
    <w:rsid w:val="00BA1F10"/>
    <w:rsid w:val="00BA240F"/>
    <w:rsid w:val="00BA36FC"/>
    <w:rsid w:val="00BA3789"/>
    <w:rsid w:val="00BA4DBD"/>
    <w:rsid w:val="00BA4FC8"/>
    <w:rsid w:val="00BA5428"/>
    <w:rsid w:val="00BA5872"/>
    <w:rsid w:val="00BA5A25"/>
    <w:rsid w:val="00BA6A3C"/>
    <w:rsid w:val="00BB0420"/>
    <w:rsid w:val="00BB052A"/>
    <w:rsid w:val="00BB0C90"/>
    <w:rsid w:val="00BB14AA"/>
    <w:rsid w:val="00BB19EE"/>
    <w:rsid w:val="00BB1A9A"/>
    <w:rsid w:val="00BB1BA0"/>
    <w:rsid w:val="00BB1C58"/>
    <w:rsid w:val="00BB1D18"/>
    <w:rsid w:val="00BB2748"/>
    <w:rsid w:val="00BB2D48"/>
    <w:rsid w:val="00BB2E26"/>
    <w:rsid w:val="00BB2FBC"/>
    <w:rsid w:val="00BB3761"/>
    <w:rsid w:val="00BB401F"/>
    <w:rsid w:val="00BB5676"/>
    <w:rsid w:val="00BB592F"/>
    <w:rsid w:val="00BB6044"/>
    <w:rsid w:val="00BB6112"/>
    <w:rsid w:val="00BB621F"/>
    <w:rsid w:val="00BB6402"/>
    <w:rsid w:val="00BB7466"/>
    <w:rsid w:val="00BB7F55"/>
    <w:rsid w:val="00BB7F72"/>
    <w:rsid w:val="00BC0020"/>
    <w:rsid w:val="00BC005A"/>
    <w:rsid w:val="00BC0346"/>
    <w:rsid w:val="00BC0A8D"/>
    <w:rsid w:val="00BC0E2C"/>
    <w:rsid w:val="00BC0F54"/>
    <w:rsid w:val="00BC1282"/>
    <w:rsid w:val="00BC16DF"/>
    <w:rsid w:val="00BC1CB8"/>
    <w:rsid w:val="00BC2953"/>
    <w:rsid w:val="00BC2D8E"/>
    <w:rsid w:val="00BC40F8"/>
    <w:rsid w:val="00BC41E2"/>
    <w:rsid w:val="00BC4CBA"/>
    <w:rsid w:val="00BC53F4"/>
    <w:rsid w:val="00BC59C8"/>
    <w:rsid w:val="00BC5EE1"/>
    <w:rsid w:val="00BC6059"/>
    <w:rsid w:val="00BC61A2"/>
    <w:rsid w:val="00BC747F"/>
    <w:rsid w:val="00BD04E8"/>
    <w:rsid w:val="00BD050E"/>
    <w:rsid w:val="00BD0568"/>
    <w:rsid w:val="00BD0E82"/>
    <w:rsid w:val="00BD2706"/>
    <w:rsid w:val="00BD2CD3"/>
    <w:rsid w:val="00BD2D1D"/>
    <w:rsid w:val="00BD354F"/>
    <w:rsid w:val="00BD3577"/>
    <w:rsid w:val="00BD371D"/>
    <w:rsid w:val="00BD39A1"/>
    <w:rsid w:val="00BD476A"/>
    <w:rsid w:val="00BD5369"/>
    <w:rsid w:val="00BD565A"/>
    <w:rsid w:val="00BD5FF6"/>
    <w:rsid w:val="00BD6138"/>
    <w:rsid w:val="00BD6179"/>
    <w:rsid w:val="00BD6B02"/>
    <w:rsid w:val="00BD7A44"/>
    <w:rsid w:val="00BE0A89"/>
    <w:rsid w:val="00BE0EEF"/>
    <w:rsid w:val="00BE1194"/>
    <w:rsid w:val="00BE1435"/>
    <w:rsid w:val="00BE14C0"/>
    <w:rsid w:val="00BE163E"/>
    <w:rsid w:val="00BE1D55"/>
    <w:rsid w:val="00BE1DEE"/>
    <w:rsid w:val="00BE35A0"/>
    <w:rsid w:val="00BE384C"/>
    <w:rsid w:val="00BE3A8F"/>
    <w:rsid w:val="00BE3F8C"/>
    <w:rsid w:val="00BE51F3"/>
    <w:rsid w:val="00BE535B"/>
    <w:rsid w:val="00BE5836"/>
    <w:rsid w:val="00BE5BE1"/>
    <w:rsid w:val="00BE62B6"/>
    <w:rsid w:val="00BE734F"/>
    <w:rsid w:val="00BE7BDB"/>
    <w:rsid w:val="00BF006B"/>
    <w:rsid w:val="00BF0B29"/>
    <w:rsid w:val="00BF1954"/>
    <w:rsid w:val="00BF1974"/>
    <w:rsid w:val="00BF1F55"/>
    <w:rsid w:val="00BF220F"/>
    <w:rsid w:val="00BF242F"/>
    <w:rsid w:val="00BF432B"/>
    <w:rsid w:val="00BF4F9D"/>
    <w:rsid w:val="00BF51AA"/>
    <w:rsid w:val="00BF5429"/>
    <w:rsid w:val="00BF5BC5"/>
    <w:rsid w:val="00BF682E"/>
    <w:rsid w:val="00BF7363"/>
    <w:rsid w:val="00BF772D"/>
    <w:rsid w:val="00BF7BB3"/>
    <w:rsid w:val="00C00538"/>
    <w:rsid w:val="00C00A46"/>
    <w:rsid w:val="00C00FAE"/>
    <w:rsid w:val="00C010A7"/>
    <w:rsid w:val="00C01D98"/>
    <w:rsid w:val="00C01E42"/>
    <w:rsid w:val="00C030B0"/>
    <w:rsid w:val="00C03350"/>
    <w:rsid w:val="00C052AC"/>
    <w:rsid w:val="00C05419"/>
    <w:rsid w:val="00C05F96"/>
    <w:rsid w:val="00C062DF"/>
    <w:rsid w:val="00C06EB8"/>
    <w:rsid w:val="00C07996"/>
    <w:rsid w:val="00C07B8E"/>
    <w:rsid w:val="00C10997"/>
    <w:rsid w:val="00C1133A"/>
    <w:rsid w:val="00C11471"/>
    <w:rsid w:val="00C11F19"/>
    <w:rsid w:val="00C120BA"/>
    <w:rsid w:val="00C1254C"/>
    <w:rsid w:val="00C129F7"/>
    <w:rsid w:val="00C12C1F"/>
    <w:rsid w:val="00C14408"/>
    <w:rsid w:val="00C1494D"/>
    <w:rsid w:val="00C14A20"/>
    <w:rsid w:val="00C14BCE"/>
    <w:rsid w:val="00C14D12"/>
    <w:rsid w:val="00C14FC4"/>
    <w:rsid w:val="00C15975"/>
    <w:rsid w:val="00C162EC"/>
    <w:rsid w:val="00C16840"/>
    <w:rsid w:val="00C16DCB"/>
    <w:rsid w:val="00C17695"/>
    <w:rsid w:val="00C177B1"/>
    <w:rsid w:val="00C1791C"/>
    <w:rsid w:val="00C17E47"/>
    <w:rsid w:val="00C20852"/>
    <w:rsid w:val="00C20BB1"/>
    <w:rsid w:val="00C20CFD"/>
    <w:rsid w:val="00C22049"/>
    <w:rsid w:val="00C2241C"/>
    <w:rsid w:val="00C224FB"/>
    <w:rsid w:val="00C22903"/>
    <w:rsid w:val="00C232D1"/>
    <w:rsid w:val="00C23B9C"/>
    <w:rsid w:val="00C2491F"/>
    <w:rsid w:val="00C24D1C"/>
    <w:rsid w:val="00C252AB"/>
    <w:rsid w:val="00C258DD"/>
    <w:rsid w:val="00C25D73"/>
    <w:rsid w:val="00C25F93"/>
    <w:rsid w:val="00C26719"/>
    <w:rsid w:val="00C26BFB"/>
    <w:rsid w:val="00C27E7C"/>
    <w:rsid w:val="00C27EC5"/>
    <w:rsid w:val="00C308D6"/>
    <w:rsid w:val="00C30A7E"/>
    <w:rsid w:val="00C31354"/>
    <w:rsid w:val="00C31CB4"/>
    <w:rsid w:val="00C321E1"/>
    <w:rsid w:val="00C3247B"/>
    <w:rsid w:val="00C328CB"/>
    <w:rsid w:val="00C32911"/>
    <w:rsid w:val="00C331D4"/>
    <w:rsid w:val="00C33335"/>
    <w:rsid w:val="00C33501"/>
    <w:rsid w:val="00C34AF3"/>
    <w:rsid w:val="00C3508F"/>
    <w:rsid w:val="00C35AEE"/>
    <w:rsid w:val="00C35F7D"/>
    <w:rsid w:val="00C36340"/>
    <w:rsid w:val="00C36CC5"/>
    <w:rsid w:val="00C376FF"/>
    <w:rsid w:val="00C3776E"/>
    <w:rsid w:val="00C37AFF"/>
    <w:rsid w:val="00C404F5"/>
    <w:rsid w:val="00C4077D"/>
    <w:rsid w:val="00C4086D"/>
    <w:rsid w:val="00C408D2"/>
    <w:rsid w:val="00C408E6"/>
    <w:rsid w:val="00C40C23"/>
    <w:rsid w:val="00C4129D"/>
    <w:rsid w:val="00C414C7"/>
    <w:rsid w:val="00C4177C"/>
    <w:rsid w:val="00C41AFC"/>
    <w:rsid w:val="00C41EAF"/>
    <w:rsid w:val="00C426DA"/>
    <w:rsid w:val="00C42D0E"/>
    <w:rsid w:val="00C434EB"/>
    <w:rsid w:val="00C435B5"/>
    <w:rsid w:val="00C441E9"/>
    <w:rsid w:val="00C4515B"/>
    <w:rsid w:val="00C456DF"/>
    <w:rsid w:val="00C45E17"/>
    <w:rsid w:val="00C4608B"/>
    <w:rsid w:val="00C461BE"/>
    <w:rsid w:val="00C4632E"/>
    <w:rsid w:val="00C4639F"/>
    <w:rsid w:val="00C46521"/>
    <w:rsid w:val="00C46907"/>
    <w:rsid w:val="00C47DC4"/>
    <w:rsid w:val="00C47EDF"/>
    <w:rsid w:val="00C47F24"/>
    <w:rsid w:val="00C500B3"/>
    <w:rsid w:val="00C50B0E"/>
    <w:rsid w:val="00C50F02"/>
    <w:rsid w:val="00C5114C"/>
    <w:rsid w:val="00C513DF"/>
    <w:rsid w:val="00C514C7"/>
    <w:rsid w:val="00C51763"/>
    <w:rsid w:val="00C51A02"/>
    <w:rsid w:val="00C52286"/>
    <w:rsid w:val="00C524AE"/>
    <w:rsid w:val="00C52933"/>
    <w:rsid w:val="00C534B4"/>
    <w:rsid w:val="00C54CBD"/>
    <w:rsid w:val="00C54DAC"/>
    <w:rsid w:val="00C550CE"/>
    <w:rsid w:val="00C55EB8"/>
    <w:rsid w:val="00C57C5D"/>
    <w:rsid w:val="00C57CCF"/>
    <w:rsid w:val="00C60463"/>
    <w:rsid w:val="00C6116D"/>
    <w:rsid w:val="00C61784"/>
    <w:rsid w:val="00C61D3A"/>
    <w:rsid w:val="00C61EA5"/>
    <w:rsid w:val="00C622BD"/>
    <w:rsid w:val="00C624E7"/>
    <w:rsid w:val="00C62D07"/>
    <w:rsid w:val="00C62DE4"/>
    <w:rsid w:val="00C62F91"/>
    <w:rsid w:val="00C632D5"/>
    <w:rsid w:val="00C633DF"/>
    <w:rsid w:val="00C63663"/>
    <w:rsid w:val="00C63858"/>
    <w:rsid w:val="00C63FCE"/>
    <w:rsid w:val="00C641F7"/>
    <w:rsid w:val="00C64220"/>
    <w:rsid w:val="00C6464A"/>
    <w:rsid w:val="00C64707"/>
    <w:rsid w:val="00C648FE"/>
    <w:rsid w:val="00C6515D"/>
    <w:rsid w:val="00C654DD"/>
    <w:rsid w:val="00C65AB3"/>
    <w:rsid w:val="00C65F5A"/>
    <w:rsid w:val="00C661EB"/>
    <w:rsid w:val="00C66B8B"/>
    <w:rsid w:val="00C66DF1"/>
    <w:rsid w:val="00C676A8"/>
    <w:rsid w:val="00C67EE7"/>
    <w:rsid w:val="00C70413"/>
    <w:rsid w:val="00C709F1"/>
    <w:rsid w:val="00C70E03"/>
    <w:rsid w:val="00C7105B"/>
    <w:rsid w:val="00C712F0"/>
    <w:rsid w:val="00C7177E"/>
    <w:rsid w:val="00C71A6C"/>
    <w:rsid w:val="00C7210C"/>
    <w:rsid w:val="00C721F1"/>
    <w:rsid w:val="00C733A0"/>
    <w:rsid w:val="00C737C8"/>
    <w:rsid w:val="00C73AC8"/>
    <w:rsid w:val="00C73B34"/>
    <w:rsid w:val="00C73D0B"/>
    <w:rsid w:val="00C73F58"/>
    <w:rsid w:val="00C7450F"/>
    <w:rsid w:val="00C74FC5"/>
    <w:rsid w:val="00C75192"/>
    <w:rsid w:val="00C75590"/>
    <w:rsid w:val="00C7562E"/>
    <w:rsid w:val="00C758CB"/>
    <w:rsid w:val="00C75BC4"/>
    <w:rsid w:val="00C75CD0"/>
    <w:rsid w:val="00C75DD2"/>
    <w:rsid w:val="00C76F5C"/>
    <w:rsid w:val="00C770C3"/>
    <w:rsid w:val="00C77494"/>
    <w:rsid w:val="00C776B4"/>
    <w:rsid w:val="00C7779B"/>
    <w:rsid w:val="00C7793E"/>
    <w:rsid w:val="00C77F7F"/>
    <w:rsid w:val="00C801F3"/>
    <w:rsid w:val="00C8099A"/>
    <w:rsid w:val="00C81563"/>
    <w:rsid w:val="00C8167D"/>
    <w:rsid w:val="00C81FC0"/>
    <w:rsid w:val="00C82558"/>
    <w:rsid w:val="00C828E6"/>
    <w:rsid w:val="00C82E78"/>
    <w:rsid w:val="00C83A9F"/>
    <w:rsid w:val="00C83FCA"/>
    <w:rsid w:val="00C84091"/>
    <w:rsid w:val="00C8434B"/>
    <w:rsid w:val="00C8483B"/>
    <w:rsid w:val="00C8489E"/>
    <w:rsid w:val="00C84F03"/>
    <w:rsid w:val="00C857E1"/>
    <w:rsid w:val="00C85D9C"/>
    <w:rsid w:val="00C8692A"/>
    <w:rsid w:val="00C87520"/>
    <w:rsid w:val="00C8760A"/>
    <w:rsid w:val="00C87AAC"/>
    <w:rsid w:val="00C900D7"/>
    <w:rsid w:val="00C90271"/>
    <w:rsid w:val="00C90ABA"/>
    <w:rsid w:val="00C90FE5"/>
    <w:rsid w:val="00C91922"/>
    <w:rsid w:val="00C925BE"/>
    <w:rsid w:val="00C93B80"/>
    <w:rsid w:val="00C93C9C"/>
    <w:rsid w:val="00C93D2E"/>
    <w:rsid w:val="00C93D57"/>
    <w:rsid w:val="00C944AB"/>
    <w:rsid w:val="00C9479C"/>
    <w:rsid w:val="00C94B9C"/>
    <w:rsid w:val="00C94EAB"/>
    <w:rsid w:val="00C9598B"/>
    <w:rsid w:val="00C95E36"/>
    <w:rsid w:val="00C95EC5"/>
    <w:rsid w:val="00C96756"/>
    <w:rsid w:val="00C97AC0"/>
    <w:rsid w:val="00CA02F1"/>
    <w:rsid w:val="00CA0A12"/>
    <w:rsid w:val="00CA0B17"/>
    <w:rsid w:val="00CA1159"/>
    <w:rsid w:val="00CA132C"/>
    <w:rsid w:val="00CA14E4"/>
    <w:rsid w:val="00CA1908"/>
    <w:rsid w:val="00CA1AF5"/>
    <w:rsid w:val="00CA2A41"/>
    <w:rsid w:val="00CA34DF"/>
    <w:rsid w:val="00CA3C3A"/>
    <w:rsid w:val="00CA3C47"/>
    <w:rsid w:val="00CA4449"/>
    <w:rsid w:val="00CA4F98"/>
    <w:rsid w:val="00CA5362"/>
    <w:rsid w:val="00CA58CA"/>
    <w:rsid w:val="00CA700A"/>
    <w:rsid w:val="00CA73F5"/>
    <w:rsid w:val="00CB0252"/>
    <w:rsid w:val="00CB0349"/>
    <w:rsid w:val="00CB0742"/>
    <w:rsid w:val="00CB14A0"/>
    <w:rsid w:val="00CB1597"/>
    <w:rsid w:val="00CB1C4D"/>
    <w:rsid w:val="00CB2A82"/>
    <w:rsid w:val="00CB2C73"/>
    <w:rsid w:val="00CB33EE"/>
    <w:rsid w:val="00CB35C4"/>
    <w:rsid w:val="00CB3714"/>
    <w:rsid w:val="00CB3B37"/>
    <w:rsid w:val="00CB3CD5"/>
    <w:rsid w:val="00CB4098"/>
    <w:rsid w:val="00CB4512"/>
    <w:rsid w:val="00CB6500"/>
    <w:rsid w:val="00CB75B1"/>
    <w:rsid w:val="00CB7E40"/>
    <w:rsid w:val="00CC002E"/>
    <w:rsid w:val="00CC04A1"/>
    <w:rsid w:val="00CC0ED1"/>
    <w:rsid w:val="00CC124B"/>
    <w:rsid w:val="00CC155A"/>
    <w:rsid w:val="00CC272E"/>
    <w:rsid w:val="00CC30D4"/>
    <w:rsid w:val="00CC342E"/>
    <w:rsid w:val="00CC37D8"/>
    <w:rsid w:val="00CC3AA3"/>
    <w:rsid w:val="00CC4434"/>
    <w:rsid w:val="00CC467E"/>
    <w:rsid w:val="00CC48FA"/>
    <w:rsid w:val="00CC5ECA"/>
    <w:rsid w:val="00CC5F17"/>
    <w:rsid w:val="00CC668B"/>
    <w:rsid w:val="00CC6FAC"/>
    <w:rsid w:val="00CC748F"/>
    <w:rsid w:val="00CC76F1"/>
    <w:rsid w:val="00CC7D45"/>
    <w:rsid w:val="00CC7D8A"/>
    <w:rsid w:val="00CD0301"/>
    <w:rsid w:val="00CD067A"/>
    <w:rsid w:val="00CD07E8"/>
    <w:rsid w:val="00CD0CCC"/>
    <w:rsid w:val="00CD0D82"/>
    <w:rsid w:val="00CD1BB0"/>
    <w:rsid w:val="00CD1EA5"/>
    <w:rsid w:val="00CD1F61"/>
    <w:rsid w:val="00CD2B6E"/>
    <w:rsid w:val="00CD2CC9"/>
    <w:rsid w:val="00CD36F9"/>
    <w:rsid w:val="00CD3D3F"/>
    <w:rsid w:val="00CD4842"/>
    <w:rsid w:val="00CD4959"/>
    <w:rsid w:val="00CD5046"/>
    <w:rsid w:val="00CD5584"/>
    <w:rsid w:val="00CD5B45"/>
    <w:rsid w:val="00CD5FEE"/>
    <w:rsid w:val="00CD601F"/>
    <w:rsid w:val="00CD65D6"/>
    <w:rsid w:val="00CD6F29"/>
    <w:rsid w:val="00CD71CC"/>
    <w:rsid w:val="00CD7676"/>
    <w:rsid w:val="00CD79BB"/>
    <w:rsid w:val="00CE0E9B"/>
    <w:rsid w:val="00CE111D"/>
    <w:rsid w:val="00CE1F03"/>
    <w:rsid w:val="00CE2005"/>
    <w:rsid w:val="00CE2F26"/>
    <w:rsid w:val="00CE2FD4"/>
    <w:rsid w:val="00CE3FC7"/>
    <w:rsid w:val="00CE4408"/>
    <w:rsid w:val="00CE4B8F"/>
    <w:rsid w:val="00CE5855"/>
    <w:rsid w:val="00CE589E"/>
    <w:rsid w:val="00CE5F75"/>
    <w:rsid w:val="00CE613B"/>
    <w:rsid w:val="00CE65D5"/>
    <w:rsid w:val="00CE68EA"/>
    <w:rsid w:val="00CE6D5B"/>
    <w:rsid w:val="00CE79BC"/>
    <w:rsid w:val="00CF0008"/>
    <w:rsid w:val="00CF00BD"/>
    <w:rsid w:val="00CF063B"/>
    <w:rsid w:val="00CF0C2C"/>
    <w:rsid w:val="00CF0E7E"/>
    <w:rsid w:val="00CF13CB"/>
    <w:rsid w:val="00CF16EF"/>
    <w:rsid w:val="00CF1820"/>
    <w:rsid w:val="00CF1A48"/>
    <w:rsid w:val="00CF1AD8"/>
    <w:rsid w:val="00CF222F"/>
    <w:rsid w:val="00CF353A"/>
    <w:rsid w:val="00CF3A22"/>
    <w:rsid w:val="00CF46D8"/>
    <w:rsid w:val="00CF4A75"/>
    <w:rsid w:val="00CF509A"/>
    <w:rsid w:val="00CF5202"/>
    <w:rsid w:val="00CF530C"/>
    <w:rsid w:val="00CF56C8"/>
    <w:rsid w:val="00CF57E0"/>
    <w:rsid w:val="00CF587E"/>
    <w:rsid w:val="00CF5EE8"/>
    <w:rsid w:val="00CF61D0"/>
    <w:rsid w:val="00CF6B53"/>
    <w:rsid w:val="00CF789D"/>
    <w:rsid w:val="00CF7E3F"/>
    <w:rsid w:val="00D006DF"/>
    <w:rsid w:val="00D00C41"/>
    <w:rsid w:val="00D01A51"/>
    <w:rsid w:val="00D02099"/>
    <w:rsid w:val="00D02250"/>
    <w:rsid w:val="00D02675"/>
    <w:rsid w:val="00D03C8B"/>
    <w:rsid w:val="00D03F4B"/>
    <w:rsid w:val="00D045E8"/>
    <w:rsid w:val="00D04652"/>
    <w:rsid w:val="00D04F24"/>
    <w:rsid w:val="00D0516B"/>
    <w:rsid w:val="00D0532E"/>
    <w:rsid w:val="00D05465"/>
    <w:rsid w:val="00D05FD4"/>
    <w:rsid w:val="00D0622F"/>
    <w:rsid w:val="00D06402"/>
    <w:rsid w:val="00D0659E"/>
    <w:rsid w:val="00D06FA7"/>
    <w:rsid w:val="00D07485"/>
    <w:rsid w:val="00D076B2"/>
    <w:rsid w:val="00D10E14"/>
    <w:rsid w:val="00D114CF"/>
    <w:rsid w:val="00D127A0"/>
    <w:rsid w:val="00D12DA9"/>
    <w:rsid w:val="00D13593"/>
    <w:rsid w:val="00D13682"/>
    <w:rsid w:val="00D1397D"/>
    <w:rsid w:val="00D13B80"/>
    <w:rsid w:val="00D13E6F"/>
    <w:rsid w:val="00D14D11"/>
    <w:rsid w:val="00D14D49"/>
    <w:rsid w:val="00D14E04"/>
    <w:rsid w:val="00D14FEE"/>
    <w:rsid w:val="00D1502F"/>
    <w:rsid w:val="00D15376"/>
    <w:rsid w:val="00D1546B"/>
    <w:rsid w:val="00D15F84"/>
    <w:rsid w:val="00D1644B"/>
    <w:rsid w:val="00D16AB6"/>
    <w:rsid w:val="00D17766"/>
    <w:rsid w:val="00D20654"/>
    <w:rsid w:val="00D2087B"/>
    <w:rsid w:val="00D20890"/>
    <w:rsid w:val="00D209F9"/>
    <w:rsid w:val="00D20A5A"/>
    <w:rsid w:val="00D21248"/>
    <w:rsid w:val="00D2137B"/>
    <w:rsid w:val="00D21BDC"/>
    <w:rsid w:val="00D2223D"/>
    <w:rsid w:val="00D222CC"/>
    <w:rsid w:val="00D2242D"/>
    <w:rsid w:val="00D22830"/>
    <w:rsid w:val="00D22890"/>
    <w:rsid w:val="00D238A5"/>
    <w:rsid w:val="00D23BA5"/>
    <w:rsid w:val="00D244B6"/>
    <w:rsid w:val="00D24A51"/>
    <w:rsid w:val="00D2538F"/>
    <w:rsid w:val="00D258B3"/>
    <w:rsid w:val="00D26FFB"/>
    <w:rsid w:val="00D27241"/>
    <w:rsid w:val="00D2743E"/>
    <w:rsid w:val="00D2757A"/>
    <w:rsid w:val="00D27AB9"/>
    <w:rsid w:val="00D30452"/>
    <w:rsid w:val="00D31A52"/>
    <w:rsid w:val="00D32CED"/>
    <w:rsid w:val="00D33CA4"/>
    <w:rsid w:val="00D33FBA"/>
    <w:rsid w:val="00D34142"/>
    <w:rsid w:val="00D34477"/>
    <w:rsid w:val="00D345F4"/>
    <w:rsid w:val="00D347FE"/>
    <w:rsid w:val="00D34B53"/>
    <w:rsid w:val="00D35C40"/>
    <w:rsid w:val="00D35E6F"/>
    <w:rsid w:val="00D36007"/>
    <w:rsid w:val="00D36C13"/>
    <w:rsid w:val="00D37560"/>
    <w:rsid w:val="00D377E7"/>
    <w:rsid w:val="00D40278"/>
    <w:rsid w:val="00D40A4F"/>
    <w:rsid w:val="00D410EE"/>
    <w:rsid w:val="00D41315"/>
    <w:rsid w:val="00D413D5"/>
    <w:rsid w:val="00D415E7"/>
    <w:rsid w:val="00D4280D"/>
    <w:rsid w:val="00D42B80"/>
    <w:rsid w:val="00D42E53"/>
    <w:rsid w:val="00D43ECB"/>
    <w:rsid w:val="00D4461B"/>
    <w:rsid w:val="00D453F9"/>
    <w:rsid w:val="00D45912"/>
    <w:rsid w:val="00D45A8F"/>
    <w:rsid w:val="00D45E78"/>
    <w:rsid w:val="00D45E8F"/>
    <w:rsid w:val="00D478FC"/>
    <w:rsid w:val="00D47909"/>
    <w:rsid w:val="00D47B73"/>
    <w:rsid w:val="00D47BCC"/>
    <w:rsid w:val="00D500E5"/>
    <w:rsid w:val="00D5074F"/>
    <w:rsid w:val="00D508FA"/>
    <w:rsid w:val="00D50EB8"/>
    <w:rsid w:val="00D51453"/>
    <w:rsid w:val="00D51738"/>
    <w:rsid w:val="00D51B33"/>
    <w:rsid w:val="00D51F68"/>
    <w:rsid w:val="00D52102"/>
    <w:rsid w:val="00D523CC"/>
    <w:rsid w:val="00D5287C"/>
    <w:rsid w:val="00D52AD3"/>
    <w:rsid w:val="00D52D6A"/>
    <w:rsid w:val="00D52E72"/>
    <w:rsid w:val="00D53AFA"/>
    <w:rsid w:val="00D54189"/>
    <w:rsid w:val="00D54558"/>
    <w:rsid w:val="00D55056"/>
    <w:rsid w:val="00D5582A"/>
    <w:rsid w:val="00D55843"/>
    <w:rsid w:val="00D560BC"/>
    <w:rsid w:val="00D56D90"/>
    <w:rsid w:val="00D574FF"/>
    <w:rsid w:val="00D602A9"/>
    <w:rsid w:val="00D60589"/>
    <w:rsid w:val="00D60766"/>
    <w:rsid w:val="00D60791"/>
    <w:rsid w:val="00D612B9"/>
    <w:rsid w:val="00D61406"/>
    <w:rsid w:val="00D6164B"/>
    <w:rsid w:val="00D61BFA"/>
    <w:rsid w:val="00D61D8F"/>
    <w:rsid w:val="00D621BA"/>
    <w:rsid w:val="00D624F8"/>
    <w:rsid w:val="00D62950"/>
    <w:rsid w:val="00D629CC"/>
    <w:rsid w:val="00D62BE9"/>
    <w:rsid w:val="00D634BC"/>
    <w:rsid w:val="00D63589"/>
    <w:rsid w:val="00D63968"/>
    <w:rsid w:val="00D64230"/>
    <w:rsid w:val="00D64424"/>
    <w:rsid w:val="00D6458E"/>
    <w:rsid w:val="00D65902"/>
    <w:rsid w:val="00D67AD3"/>
    <w:rsid w:val="00D67CA2"/>
    <w:rsid w:val="00D708BE"/>
    <w:rsid w:val="00D71955"/>
    <w:rsid w:val="00D722F6"/>
    <w:rsid w:val="00D724A1"/>
    <w:rsid w:val="00D7279D"/>
    <w:rsid w:val="00D72D66"/>
    <w:rsid w:val="00D72E07"/>
    <w:rsid w:val="00D73585"/>
    <w:rsid w:val="00D7376A"/>
    <w:rsid w:val="00D73BA8"/>
    <w:rsid w:val="00D73ECB"/>
    <w:rsid w:val="00D74AC0"/>
    <w:rsid w:val="00D74CB0"/>
    <w:rsid w:val="00D7508F"/>
    <w:rsid w:val="00D760DE"/>
    <w:rsid w:val="00D76301"/>
    <w:rsid w:val="00D774C9"/>
    <w:rsid w:val="00D77FD9"/>
    <w:rsid w:val="00D80019"/>
    <w:rsid w:val="00D803AC"/>
    <w:rsid w:val="00D80522"/>
    <w:rsid w:val="00D80BD2"/>
    <w:rsid w:val="00D80F8B"/>
    <w:rsid w:val="00D810CF"/>
    <w:rsid w:val="00D813CB"/>
    <w:rsid w:val="00D838E1"/>
    <w:rsid w:val="00D8417E"/>
    <w:rsid w:val="00D85049"/>
    <w:rsid w:val="00D85796"/>
    <w:rsid w:val="00D85B83"/>
    <w:rsid w:val="00D85DAC"/>
    <w:rsid w:val="00D861E0"/>
    <w:rsid w:val="00D86C0F"/>
    <w:rsid w:val="00D876A0"/>
    <w:rsid w:val="00D87F05"/>
    <w:rsid w:val="00D9053B"/>
    <w:rsid w:val="00D9055A"/>
    <w:rsid w:val="00D90973"/>
    <w:rsid w:val="00D90B12"/>
    <w:rsid w:val="00D915A0"/>
    <w:rsid w:val="00D91ADF"/>
    <w:rsid w:val="00D91FEE"/>
    <w:rsid w:val="00D92248"/>
    <w:rsid w:val="00D92791"/>
    <w:rsid w:val="00D927E1"/>
    <w:rsid w:val="00D92C65"/>
    <w:rsid w:val="00D92D8B"/>
    <w:rsid w:val="00D935F4"/>
    <w:rsid w:val="00D94360"/>
    <w:rsid w:val="00D94BC1"/>
    <w:rsid w:val="00D95091"/>
    <w:rsid w:val="00D952D4"/>
    <w:rsid w:val="00D9573E"/>
    <w:rsid w:val="00D958AF"/>
    <w:rsid w:val="00D9623C"/>
    <w:rsid w:val="00D96344"/>
    <w:rsid w:val="00D9638C"/>
    <w:rsid w:val="00D969BC"/>
    <w:rsid w:val="00D97003"/>
    <w:rsid w:val="00D97484"/>
    <w:rsid w:val="00D974DF"/>
    <w:rsid w:val="00D97724"/>
    <w:rsid w:val="00DA0D34"/>
    <w:rsid w:val="00DA0F7B"/>
    <w:rsid w:val="00DA2039"/>
    <w:rsid w:val="00DA2833"/>
    <w:rsid w:val="00DA2930"/>
    <w:rsid w:val="00DA3559"/>
    <w:rsid w:val="00DA396B"/>
    <w:rsid w:val="00DA3CA7"/>
    <w:rsid w:val="00DA4A8B"/>
    <w:rsid w:val="00DA53B2"/>
    <w:rsid w:val="00DA618B"/>
    <w:rsid w:val="00DA6242"/>
    <w:rsid w:val="00DA6519"/>
    <w:rsid w:val="00DA6721"/>
    <w:rsid w:val="00DA6757"/>
    <w:rsid w:val="00DA6775"/>
    <w:rsid w:val="00DA67E2"/>
    <w:rsid w:val="00DA6923"/>
    <w:rsid w:val="00DA6F09"/>
    <w:rsid w:val="00DA7C71"/>
    <w:rsid w:val="00DB0042"/>
    <w:rsid w:val="00DB0206"/>
    <w:rsid w:val="00DB0C71"/>
    <w:rsid w:val="00DB0DDA"/>
    <w:rsid w:val="00DB0F14"/>
    <w:rsid w:val="00DB1F9F"/>
    <w:rsid w:val="00DB2021"/>
    <w:rsid w:val="00DB342A"/>
    <w:rsid w:val="00DB409B"/>
    <w:rsid w:val="00DB4ACF"/>
    <w:rsid w:val="00DB4B02"/>
    <w:rsid w:val="00DB553B"/>
    <w:rsid w:val="00DB55C7"/>
    <w:rsid w:val="00DB5E89"/>
    <w:rsid w:val="00DB6253"/>
    <w:rsid w:val="00DB647D"/>
    <w:rsid w:val="00DB6947"/>
    <w:rsid w:val="00DB70E6"/>
    <w:rsid w:val="00DB7155"/>
    <w:rsid w:val="00DB7432"/>
    <w:rsid w:val="00DB7561"/>
    <w:rsid w:val="00DB7BDC"/>
    <w:rsid w:val="00DC0374"/>
    <w:rsid w:val="00DC09B7"/>
    <w:rsid w:val="00DC1162"/>
    <w:rsid w:val="00DC1935"/>
    <w:rsid w:val="00DC196F"/>
    <w:rsid w:val="00DC1F77"/>
    <w:rsid w:val="00DC30A8"/>
    <w:rsid w:val="00DC42F2"/>
    <w:rsid w:val="00DC4A53"/>
    <w:rsid w:val="00DC5598"/>
    <w:rsid w:val="00DC5CD6"/>
    <w:rsid w:val="00DC5EB3"/>
    <w:rsid w:val="00DC6EB0"/>
    <w:rsid w:val="00DC70B3"/>
    <w:rsid w:val="00DC75C7"/>
    <w:rsid w:val="00DD0777"/>
    <w:rsid w:val="00DD08DF"/>
    <w:rsid w:val="00DD098C"/>
    <w:rsid w:val="00DD1C6E"/>
    <w:rsid w:val="00DD218F"/>
    <w:rsid w:val="00DD4FEC"/>
    <w:rsid w:val="00DD5B1C"/>
    <w:rsid w:val="00DD5C0F"/>
    <w:rsid w:val="00DD5E72"/>
    <w:rsid w:val="00DD6319"/>
    <w:rsid w:val="00DD6E9C"/>
    <w:rsid w:val="00DD7132"/>
    <w:rsid w:val="00DD7479"/>
    <w:rsid w:val="00DE0087"/>
    <w:rsid w:val="00DE0343"/>
    <w:rsid w:val="00DE07B8"/>
    <w:rsid w:val="00DE13FF"/>
    <w:rsid w:val="00DE1714"/>
    <w:rsid w:val="00DE1745"/>
    <w:rsid w:val="00DE190E"/>
    <w:rsid w:val="00DE1BC1"/>
    <w:rsid w:val="00DE1F19"/>
    <w:rsid w:val="00DE24EC"/>
    <w:rsid w:val="00DE2921"/>
    <w:rsid w:val="00DE2B3E"/>
    <w:rsid w:val="00DE2EB3"/>
    <w:rsid w:val="00DE4899"/>
    <w:rsid w:val="00DE4B6D"/>
    <w:rsid w:val="00DE60F7"/>
    <w:rsid w:val="00DE6313"/>
    <w:rsid w:val="00DE6479"/>
    <w:rsid w:val="00DE795C"/>
    <w:rsid w:val="00DE7EB0"/>
    <w:rsid w:val="00DE7FEA"/>
    <w:rsid w:val="00DF0138"/>
    <w:rsid w:val="00DF0748"/>
    <w:rsid w:val="00DF0ECF"/>
    <w:rsid w:val="00DF1682"/>
    <w:rsid w:val="00DF1A38"/>
    <w:rsid w:val="00DF2476"/>
    <w:rsid w:val="00DF2A36"/>
    <w:rsid w:val="00DF3533"/>
    <w:rsid w:val="00DF3F38"/>
    <w:rsid w:val="00DF3FC8"/>
    <w:rsid w:val="00DF40DE"/>
    <w:rsid w:val="00DF465E"/>
    <w:rsid w:val="00DF4D65"/>
    <w:rsid w:val="00DF562D"/>
    <w:rsid w:val="00DF57E2"/>
    <w:rsid w:val="00DF69C1"/>
    <w:rsid w:val="00DF7BE7"/>
    <w:rsid w:val="00DF7EA6"/>
    <w:rsid w:val="00E00179"/>
    <w:rsid w:val="00E0176C"/>
    <w:rsid w:val="00E01D34"/>
    <w:rsid w:val="00E01D74"/>
    <w:rsid w:val="00E02041"/>
    <w:rsid w:val="00E0222D"/>
    <w:rsid w:val="00E03460"/>
    <w:rsid w:val="00E03EE9"/>
    <w:rsid w:val="00E04365"/>
    <w:rsid w:val="00E0448A"/>
    <w:rsid w:val="00E045C9"/>
    <w:rsid w:val="00E04B0B"/>
    <w:rsid w:val="00E05631"/>
    <w:rsid w:val="00E0612D"/>
    <w:rsid w:val="00E0627A"/>
    <w:rsid w:val="00E068AB"/>
    <w:rsid w:val="00E06C94"/>
    <w:rsid w:val="00E06FE0"/>
    <w:rsid w:val="00E070EB"/>
    <w:rsid w:val="00E07C99"/>
    <w:rsid w:val="00E07FB3"/>
    <w:rsid w:val="00E101C6"/>
    <w:rsid w:val="00E101E6"/>
    <w:rsid w:val="00E103BC"/>
    <w:rsid w:val="00E10A53"/>
    <w:rsid w:val="00E10D34"/>
    <w:rsid w:val="00E1118E"/>
    <w:rsid w:val="00E11368"/>
    <w:rsid w:val="00E11670"/>
    <w:rsid w:val="00E11D5B"/>
    <w:rsid w:val="00E12BA2"/>
    <w:rsid w:val="00E133B3"/>
    <w:rsid w:val="00E14665"/>
    <w:rsid w:val="00E149F0"/>
    <w:rsid w:val="00E14D51"/>
    <w:rsid w:val="00E151D3"/>
    <w:rsid w:val="00E1548E"/>
    <w:rsid w:val="00E15A19"/>
    <w:rsid w:val="00E15FC9"/>
    <w:rsid w:val="00E167D1"/>
    <w:rsid w:val="00E167D7"/>
    <w:rsid w:val="00E16CC0"/>
    <w:rsid w:val="00E1739E"/>
    <w:rsid w:val="00E175E9"/>
    <w:rsid w:val="00E176C7"/>
    <w:rsid w:val="00E17BE6"/>
    <w:rsid w:val="00E17BF9"/>
    <w:rsid w:val="00E17FE9"/>
    <w:rsid w:val="00E2028D"/>
    <w:rsid w:val="00E2032C"/>
    <w:rsid w:val="00E2098A"/>
    <w:rsid w:val="00E20C07"/>
    <w:rsid w:val="00E210E7"/>
    <w:rsid w:val="00E21872"/>
    <w:rsid w:val="00E21985"/>
    <w:rsid w:val="00E222ED"/>
    <w:rsid w:val="00E2296A"/>
    <w:rsid w:val="00E23507"/>
    <w:rsid w:val="00E235DE"/>
    <w:rsid w:val="00E235FB"/>
    <w:rsid w:val="00E24F7A"/>
    <w:rsid w:val="00E25139"/>
    <w:rsid w:val="00E255A2"/>
    <w:rsid w:val="00E25718"/>
    <w:rsid w:val="00E25C7A"/>
    <w:rsid w:val="00E25C96"/>
    <w:rsid w:val="00E25F70"/>
    <w:rsid w:val="00E26024"/>
    <w:rsid w:val="00E2689C"/>
    <w:rsid w:val="00E26DAE"/>
    <w:rsid w:val="00E270B5"/>
    <w:rsid w:val="00E27608"/>
    <w:rsid w:val="00E27901"/>
    <w:rsid w:val="00E27B67"/>
    <w:rsid w:val="00E27CBC"/>
    <w:rsid w:val="00E31297"/>
    <w:rsid w:val="00E3211D"/>
    <w:rsid w:val="00E32272"/>
    <w:rsid w:val="00E322BC"/>
    <w:rsid w:val="00E32741"/>
    <w:rsid w:val="00E32F2D"/>
    <w:rsid w:val="00E33165"/>
    <w:rsid w:val="00E338B5"/>
    <w:rsid w:val="00E33AB4"/>
    <w:rsid w:val="00E33AD5"/>
    <w:rsid w:val="00E34389"/>
    <w:rsid w:val="00E3480A"/>
    <w:rsid w:val="00E34FDC"/>
    <w:rsid w:val="00E3531D"/>
    <w:rsid w:val="00E35B5F"/>
    <w:rsid w:val="00E35E05"/>
    <w:rsid w:val="00E3600F"/>
    <w:rsid w:val="00E361C9"/>
    <w:rsid w:val="00E36213"/>
    <w:rsid w:val="00E362E5"/>
    <w:rsid w:val="00E3680F"/>
    <w:rsid w:val="00E36AA2"/>
    <w:rsid w:val="00E3731F"/>
    <w:rsid w:val="00E373F8"/>
    <w:rsid w:val="00E37454"/>
    <w:rsid w:val="00E378CD"/>
    <w:rsid w:val="00E37C3A"/>
    <w:rsid w:val="00E40092"/>
    <w:rsid w:val="00E40479"/>
    <w:rsid w:val="00E405E6"/>
    <w:rsid w:val="00E406C3"/>
    <w:rsid w:val="00E40C53"/>
    <w:rsid w:val="00E41D50"/>
    <w:rsid w:val="00E41D82"/>
    <w:rsid w:val="00E42FFA"/>
    <w:rsid w:val="00E4408D"/>
    <w:rsid w:val="00E44807"/>
    <w:rsid w:val="00E44936"/>
    <w:rsid w:val="00E44CB4"/>
    <w:rsid w:val="00E45349"/>
    <w:rsid w:val="00E4558D"/>
    <w:rsid w:val="00E45A7F"/>
    <w:rsid w:val="00E46195"/>
    <w:rsid w:val="00E46FF4"/>
    <w:rsid w:val="00E47043"/>
    <w:rsid w:val="00E47538"/>
    <w:rsid w:val="00E47C9E"/>
    <w:rsid w:val="00E50060"/>
    <w:rsid w:val="00E50183"/>
    <w:rsid w:val="00E5067D"/>
    <w:rsid w:val="00E5067E"/>
    <w:rsid w:val="00E50AB2"/>
    <w:rsid w:val="00E51581"/>
    <w:rsid w:val="00E51B40"/>
    <w:rsid w:val="00E51BF3"/>
    <w:rsid w:val="00E51EC5"/>
    <w:rsid w:val="00E525A9"/>
    <w:rsid w:val="00E52C9A"/>
    <w:rsid w:val="00E52E7F"/>
    <w:rsid w:val="00E531E8"/>
    <w:rsid w:val="00E535E8"/>
    <w:rsid w:val="00E535E9"/>
    <w:rsid w:val="00E53A4D"/>
    <w:rsid w:val="00E54204"/>
    <w:rsid w:val="00E54B54"/>
    <w:rsid w:val="00E54FB4"/>
    <w:rsid w:val="00E55376"/>
    <w:rsid w:val="00E5577B"/>
    <w:rsid w:val="00E56112"/>
    <w:rsid w:val="00E56230"/>
    <w:rsid w:val="00E56CA7"/>
    <w:rsid w:val="00E57AD9"/>
    <w:rsid w:val="00E57F5E"/>
    <w:rsid w:val="00E6003C"/>
    <w:rsid w:val="00E602EC"/>
    <w:rsid w:val="00E6041A"/>
    <w:rsid w:val="00E6086E"/>
    <w:rsid w:val="00E60A7B"/>
    <w:rsid w:val="00E61184"/>
    <w:rsid w:val="00E61303"/>
    <w:rsid w:val="00E62002"/>
    <w:rsid w:val="00E62ED5"/>
    <w:rsid w:val="00E63B4A"/>
    <w:rsid w:val="00E63D60"/>
    <w:rsid w:val="00E63EC4"/>
    <w:rsid w:val="00E64A9D"/>
    <w:rsid w:val="00E653A2"/>
    <w:rsid w:val="00E669B2"/>
    <w:rsid w:val="00E670E8"/>
    <w:rsid w:val="00E67C71"/>
    <w:rsid w:val="00E7062F"/>
    <w:rsid w:val="00E70BA0"/>
    <w:rsid w:val="00E715DC"/>
    <w:rsid w:val="00E71B9B"/>
    <w:rsid w:val="00E720DB"/>
    <w:rsid w:val="00E72FC4"/>
    <w:rsid w:val="00E73C99"/>
    <w:rsid w:val="00E73F1E"/>
    <w:rsid w:val="00E7482A"/>
    <w:rsid w:val="00E74B15"/>
    <w:rsid w:val="00E75241"/>
    <w:rsid w:val="00E75B7C"/>
    <w:rsid w:val="00E75D82"/>
    <w:rsid w:val="00E75E5B"/>
    <w:rsid w:val="00E75E83"/>
    <w:rsid w:val="00E7619C"/>
    <w:rsid w:val="00E767FC"/>
    <w:rsid w:val="00E76E3B"/>
    <w:rsid w:val="00E773B0"/>
    <w:rsid w:val="00E778F6"/>
    <w:rsid w:val="00E80B8A"/>
    <w:rsid w:val="00E812DD"/>
    <w:rsid w:val="00E81339"/>
    <w:rsid w:val="00E82043"/>
    <w:rsid w:val="00E823AB"/>
    <w:rsid w:val="00E82AD2"/>
    <w:rsid w:val="00E82CCD"/>
    <w:rsid w:val="00E832D4"/>
    <w:rsid w:val="00E83383"/>
    <w:rsid w:val="00E8348D"/>
    <w:rsid w:val="00E83843"/>
    <w:rsid w:val="00E83AF7"/>
    <w:rsid w:val="00E83D02"/>
    <w:rsid w:val="00E83FC5"/>
    <w:rsid w:val="00E84286"/>
    <w:rsid w:val="00E847DC"/>
    <w:rsid w:val="00E84BBB"/>
    <w:rsid w:val="00E852CC"/>
    <w:rsid w:val="00E85A26"/>
    <w:rsid w:val="00E85C48"/>
    <w:rsid w:val="00E85E10"/>
    <w:rsid w:val="00E86077"/>
    <w:rsid w:val="00E86AC3"/>
    <w:rsid w:val="00E87919"/>
    <w:rsid w:val="00E87D1D"/>
    <w:rsid w:val="00E908D6"/>
    <w:rsid w:val="00E90A3A"/>
    <w:rsid w:val="00E91561"/>
    <w:rsid w:val="00E9159F"/>
    <w:rsid w:val="00E915FE"/>
    <w:rsid w:val="00E91D93"/>
    <w:rsid w:val="00E9243F"/>
    <w:rsid w:val="00E934FA"/>
    <w:rsid w:val="00E93B17"/>
    <w:rsid w:val="00E93D1C"/>
    <w:rsid w:val="00E958A2"/>
    <w:rsid w:val="00E95A2B"/>
    <w:rsid w:val="00E95F73"/>
    <w:rsid w:val="00E96628"/>
    <w:rsid w:val="00E96DC1"/>
    <w:rsid w:val="00E96FB4"/>
    <w:rsid w:val="00E9731B"/>
    <w:rsid w:val="00E97A76"/>
    <w:rsid w:val="00E97E3C"/>
    <w:rsid w:val="00E97ED7"/>
    <w:rsid w:val="00EA05AE"/>
    <w:rsid w:val="00EA07AB"/>
    <w:rsid w:val="00EA0EA1"/>
    <w:rsid w:val="00EA1A10"/>
    <w:rsid w:val="00EA1D87"/>
    <w:rsid w:val="00EA1FCA"/>
    <w:rsid w:val="00EA2F1F"/>
    <w:rsid w:val="00EA376F"/>
    <w:rsid w:val="00EA3AF3"/>
    <w:rsid w:val="00EA563F"/>
    <w:rsid w:val="00EA5741"/>
    <w:rsid w:val="00EA5BE8"/>
    <w:rsid w:val="00EA5C14"/>
    <w:rsid w:val="00EA5F79"/>
    <w:rsid w:val="00EA7A86"/>
    <w:rsid w:val="00EB0328"/>
    <w:rsid w:val="00EB1561"/>
    <w:rsid w:val="00EB164F"/>
    <w:rsid w:val="00EB179E"/>
    <w:rsid w:val="00EB1EB2"/>
    <w:rsid w:val="00EB2FFA"/>
    <w:rsid w:val="00EB301A"/>
    <w:rsid w:val="00EB38D7"/>
    <w:rsid w:val="00EB41E3"/>
    <w:rsid w:val="00EB4412"/>
    <w:rsid w:val="00EB47C6"/>
    <w:rsid w:val="00EB495C"/>
    <w:rsid w:val="00EB4BFF"/>
    <w:rsid w:val="00EB4F87"/>
    <w:rsid w:val="00EB4F89"/>
    <w:rsid w:val="00EB55EE"/>
    <w:rsid w:val="00EB5AD0"/>
    <w:rsid w:val="00EB5C48"/>
    <w:rsid w:val="00EB6E63"/>
    <w:rsid w:val="00EB6E6E"/>
    <w:rsid w:val="00EB718B"/>
    <w:rsid w:val="00EB75C5"/>
    <w:rsid w:val="00EB76FF"/>
    <w:rsid w:val="00EB7CD7"/>
    <w:rsid w:val="00EC08AE"/>
    <w:rsid w:val="00EC0CF0"/>
    <w:rsid w:val="00EC1060"/>
    <w:rsid w:val="00EC11EB"/>
    <w:rsid w:val="00EC19D1"/>
    <w:rsid w:val="00EC1C40"/>
    <w:rsid w:val="00EC2227"/>
    <w:rsid w:val="00EC26FF"/>
    <w:rsid w:val="00EC3A3D"/>
    <w:rsid w:val="00EC412B"/>
    <w:rsid w:val="00EC417F"/>
    <w:rsid w:val="00EC4961"/>
    <w:rsid w:val="00EC49AB"/>
    <w:rsid w:val="00EC5057"/>
    <w:rsid w:val="00EC5A80"/>
    <w:rsid w:val="00EC6E3C"/>
    <w:rsid w:val="00EC72A1"/>
    <w:rsid w:val="00EC7855"/>
    <w:rsid w:val="00EC7937"/>
    <w:rsid w:val="00EC7A17"/>
    <w:rsid w:val="00ED0E07"/>
    <w:rsid w:val="00ED1C15"/>
    <w:rsid w:val="00ED20BC"/>
    <w:rsid w:val="00ED21AB"/>
    <w:rsid w:val="00ED2D59"/>
    <w:rsid w:val="00ED31E4"/>
    <w:rsid w:val="00ED3488"/>
    <w:rsid w:val="00ED39FD"/>
    <w:rsid w:val="00ED4701"/>
    <w:rsid w:val="00ED4E14"/>
    <w:rsid w:val="00ED519E"/>
    <w:rsid w:val="00ED624E"/>
    <w:rsid w:val="00ED6562"/>
    <w:rsid w:val="00ED6577"/>
    <w:rsid w:val="00ED6654"/>
    <w:rsid w:val="00ED70D0"/>
    <w:rsid w:val="00ED7F2B"/>
    <w:rsid w:val="00EE03AC"/>
    <w:rsid w:val="00EE0BCA"/>
    <w:rsid w:val="00EE13F9"/>
    <w:rsid w:val="00EE1B91"/>
    <w:rsid w:val="00EE2052"/>
    <w:rsid w:val="00EE27CE"/>
    <w:rsid w:val="00EE2ABC"/>
    <w:rsid w:val="00EE38AE"/>
    <w:rsid w:val="00EE45C1"/>
    <w:rsid w:val="00EE45FA"/>
    <w:rsid w:val="00EE4614"/>
    <w:rsid w:val="00EE46B4"/>
    <w:rsid w:val="00EE4B8F"/>
    <w:rsid w:val="00EE4BFE"/>
    <w:rsid w:val="00EE537F"/>
    <w:rsid w:val="00EE542A"/>
    <w:rsid w:val="00EE55ED"/>
    <w:rsid w:val="00EE57CD"/>
    <w:rsid w:val="00EE5997"/>
    <w:rsid w:val="00EE59AF"/>
    <w:rsid w:val="00EE5D06"/>
    <w:rsid w:val="00EE5DBB"/>
    <w:rsid w:val="00EE6279"/>
    <w:rsid w:val="00EE6478"/>
    <w:rsid w:val="00EE657F"/>
    <w:rsid w:val="00EE714D"/>
    <w:rsid w:val="00EE72CB"/>
    <w:rsid w:val="00EE7766"/>
    <w:rsid w:val="00EF01F9"/>
    <w:rsid w:val="00EF0258"/>
    <w:rsid w:val="00EF0E6C"/>
    <w:rsid w:val="00EF1281"/>
    <w:rsid w:val="00EF1DC9"/>
    <w:rsid w:val="00EF1F68"/>
    <w:rsid w:val="00EF1FC0"/>
    <w:rsid w:val="00EF2291"/>
    <w:rsid w:val="00EF26A5"/>
    <w:rsid w:val="00EF3706"/>
    <w:rsid w:val="00EF3D36"/>
    <w:rsid w:val="00EF41E7"/>
    <w:rsid w:val="00EF426D"/>
    <w:rsid w:val="00EF50A4"/>
    <w:rsid w:val="00EF5A51"/>
    <w:rsid w:val="00EF5BF3"/>
    <w:rsid w:val="00EF5CA1"/>
    <w:rsid w:val="00EF6458"/>
    <w:rsid w:val="00EF6858"/>
    <w:rsid w:val="00EF6938"/>
    <w:rsid w:val="00EF6D4B"/>
    <w:rsid w:val="00EF71AC"/>
    <w:rsid w:val="00EF76E5"/>
    <w:rsid w:val="00EF79F2"/>
    <w:rsid w:val="00EF7EBB"/>
    <w:rsid w:val="00F00F9D"/>
    <w:rsid w:val="00F00FDD"/>
    <w:rsid w:val="00F01398"/>
    <w:rsid w:val="00F0183F"/>
    <w:rsid w:val="00F01EA6"/>
    <w:rsid w:val="00F029B1"/>
    <w:rsid w:val="00F02BD6"/>
    <w:rsid w:val="00F03343"/>
    <w:rsid w:val="00F03AD7"/>
    <w:rsid w:val="00F04BA3"/>
    <w:rsid w:val="00F0508F"/>
    <w:rsid w:val="00F056A3"/>
    <w:rsid w:val="00F05EAE"/>
    <w:rsid w:val="00F05F24"/>
    <w:rsid w:val="00F05FAB"/>
    <w:rsid w:val="00F06A05"/>
    <w:rsid w:val="00F06AD2"/>
    <w:rsid w:val="00F06BD2"/>
    <w:rsid w:val="00F07B17"/>
    <w:rsid w:val="00F07B9F"/>
    <w:rsid w:val="00F105E5"/>
    <w:rsid w:val="00F106C5"/>
    <w:rsid w:val="00F10B60"/>
    <w:rsid w:val="00F116EA"/>
    <w:rsid w:val="00F11990"/>
    <w:rsid w:val="00F11D9E"/>
    <w:rsid w:val="00F12A9B"/>
    <w:rsid w:val="00F12D44"/>
    <w:rsid w:val="00F13384"/>
    <w:rsid w:val="00F13B1D"/>
    <w:rsid w:val="00F14061"/>
    <w:rsid w:val="00F141E1"/>
    <w:rsid w:val="00F14B00"/>
    <w:rsid w:val="00F1502D"/>
    <w:rsid w:val="00F1506D"/>
    <w:rsid w:val="00F1532A"/>
    <w:rsid w:val="00F1569E"/>
    <w:rsid w:val="00F156C7"/>
    <w:rsid w:val="00F16356"/>
    <w:rsid w:val="00F168A5"/>
    <w:rsid w:val="00F17959"/>
    <w:rsid w:val="00F20246"/>
    <w:rsid w:val="00F20EF9"/>
    <w:rsid w:val="00F2146D"/>
    <w:rsid w:val="00F21F54"/>
    <w:rsid w:val="00F21FAC"/>
    <w:rsid w:val="00F2246B"/>
    <w:rsid w:val="00F22648"/>
    <w:rsid w:val="00F22667"/>
    <w:rsid w:val="00F22B91"/>
    <w:rsid w:val="00F23D23"/>
    <w:rsid w:val="00F23E2B"/>
    <w:rsid w:val="00F23E57"/>
    <w:rsid w:val="00F24848"/>
    <w:rsid w:val="00F24B79"/>
    <w:rsid w:val="00F253CC"/>
    <w:rsid w:val="00F25CB2"/>
    <w:rsid w:val="00F2674E"/>
    <w:rsid w:val="00F2680D"/>
    <w:rsid w:val="00F26A20"/>
    <w:rsid w:val="00F26F5E"/>
    <w:rsid w:val="00F273A7"/>
    <w:rsid w:val="00F278FD"/>
    <w:rsid w:val="00F302FA"/>
    <w:rsid w:val="00F309CF"/>
    <w:rsid w:val="00F30A89"/>
    <w:rsid w:val="00F32AD0"/>
    <w:rsid w:val="00F32CF0"/>
    <w:rsid w:val="00F3331D"/>
    <w:rsid w:val="00F346C2"/>
    <w:rsid w:val="00F34EAF"/>
    <w:rsid w:val="00F35F3F"/>
    <w:rsid w:val="00F37154"/>
    <w:rsid w:val="00F3717E"/>
    <w:rsid w:val="00F377C8"/>
    <w:rsid w:val="00F40A9E"/>
    <w:rsid w:val="00F40CE5"/>
    <w:rsid w:val="00F40E48"/>
    <w:rsid w:val="00F41601"/>
    <w:rsid w:val="00F416C5"/>
    <w:rsid w:val="00F41B26"/>
    <w:rsid w:val="00F42259"/>
    <w:rsid w:val="00F422A2"/>
    <w:rsid w:val="00F423FA"/>
    <w:rsid w:val="00F42C5C"/>
    <w:rsid w:val="00F431F4"/>
    <w:rsid w:val="00F43244"/>
    <w:rsid w:val="00F43491"/>
    <w:rsid w:val="00F43573"/>
    <w:rsid w:val="00F4366D"/>
    <w:rsid w:val="00F43835"/>
    <w:rsid w:val="00F44CAE"/>
    <w:rsid w:val="00F44DAE"/>
    <w:rsid w:val="00F4558A"/>
    <w:rsid w:val="00F457A7"/>
    <w:rsid w:val="00F45EEE"/>
    <w:rsid w:val="00F46141"/>
    <w:rsid w:val="00F46D4A"/>
    <w:rsid w:val="00F47319"/>
    <w:rsid w:val="00F4761B"/>
    <w:rsid w:val="00F50490"/>
    <w:rsid w:val="00F508AF"/>
    <w:rsid w:val="00F50F61"/>
    <w:rsid w:val="00F51019"/>
    <w:rsid w:val="00F51DD5"/>
    <w:rsid w:val="00F52464"/>
    <w:rsid w:val="00F52A64"/>
    <w:rsid w:val="00F52FC2"/>
    <w:rsid w:val="00F5338B"/>
    <w:rsid w:val="00F5374B"/>
    <w:rsid w:val="00F53AE9"/>
    <w:rsid w:val="00F5440A"/>
    <w:rsid w:val="00F55E58"/>
    <w:rsid w:val="00F55F57"/>
    <w:rsid w:val="00F56148"/>
    <w:rsid w:val="00F56E32"/>
    <w:rsid w:val="00F60123"/>
    <w:rsid w:val="00F60CFA"/>
    <w:rsid w:val="00F6128A"/>
    <w:rsid w:val="00F61768"/>
    <w:rsid w:val="00F61B76"/>
    <w:rsid w:val="00F61F13"/>
    <w:rsid w:val="00F6253E"/>
    <w:rsid w:val="00F6273D"/>
    <w:rsid w:val="00F629B6"/>
    <w:rsid w:val="00F63170"/>
    <w:rsid w:val="00F632B1"/>
    <w:rsid w:val="00F63A75"/>
    <w:rsid w:val="00F64486"/>
    <w:rsid w:val="00F644DE"/>
    <w:rsid w:val="00F64855"/>
    <w:rsid w:val="00F64C2A"/>
    <w:rsid w:val="00F65356"/>
    <w:rsid w:val="00F65F3E"/>
    <w:rsid w:val="00F672DB"/>
    <w:rsid w:val="00F6776D"/>
    <w:rsid w:val="00F7005F"/>
    <w:rsid w:val="00F70139"/>
    <w:rsid w:val="00F70471"/>
    <w:rsid w:val="00F724D9"/>
    <w:rsid w:val="00F7275F"/>
    <w:rsid w:val="00F72F20"/>
    <w:rsid w:val="00F72FEA"/>
    <w:rsid w:val="00F73171"/>
    <w:rsid w:val="00F732CD"/>
    <w:rsid w:val="00F73B8A"/>
    <w:rsid w:val="00F74647"/>
    <w:rsid w:val="00F7522A"/>
    <w:rsid w:val="00F753BC"/>
    <w:rsid w:val="00F7610A"/>
    <w:rsid w:val="00F7612C"/>
    <w:rsid w:val="00F761C8"/>
    <w:rsid w:val="00F76A0E"/>
    <w:rsid w:val="00F76B02"/>
    <w:rsid w:val="00F76DFD"/>
    <w:rsid w:val="00F76E05"/>
    <w:rsid w:val="00F7729D"/>
    <w:rsid w:val="00F77899"/>
    <w:rsid w:val="00F806E2"/>
    <w:rsid w:val="00F80865"/>
    <w:rsid w:val="00F80C58"/>
    <w:rsid w:val="00F80C6F"/>
    <w:rsid w:val="00F812B8"/>
    <w:rsid w:val="00F821E0"/>
    <w:rsid w:val="00F82F8B"/>
    <w:rsid w:val="00F835F4"/>
    <w:rsid w:val="00F839B3"/>
    <w:rsid w:val="00F83C81"/>
    <w:rsid w:val="00F83F60"/>
    <w:rsid w:val="00F84846"/>
    <w:rsid w:val="00F84998"/>
    <w:rsid w:val="00F84A18"/>
    <w:rsid w:val="00F84AD7"/>
    <w:rsid w:val="00F8503D"/>
    <w:rsid w:val="00F8564A"/>
    <w:rsid w:val="00F871DB"/>
    <w:rsid w:val="00F87307"/>
    <w:rsid w:val="00F87565"/>
    <w:rsid w:val="00F87F5E"/>
    <w:rsid w:val="00F90F70"/>
    <w:rsid w:val="00F9113E"/>
    <w:rsid w:val="00F912E6"/>
    <w:rsid w:val="00F91348"/>
    <w:rsid w:val="00F9151B"/>
    <w:rsid w:val="00F91630"/>
    <w:rsid w:val="00F91819"/>
    <w:rsid w:val="00F9181E"/>
    <w:rsid w:val="00F921C9"/>
    <w:rsid w:val="00F92A91"/>
    <w:rsid w:val="00F934DD"/>
    <w:rsid w:val="00F941C0"/>
    <w:rsid w:val="00F941FB"/>
    <w:rsid w:val="00F942DA"/>
    <w:rsid w:val="00F94828"/>
    <w:rsid w:val="00F94B4B"/>
    <w:rsid w:val="00F94C34"/>
    <w:rsid w:val="00F94EB5"/>
    <w:rsid w:val="00F94EF3"/>
    <w:rsid w:val="00F95065"/>
    <w:rsid w:val="00F9603B"/>
    <w:rsid w:val="00F96F68"/>
    <w:rsid w:val="00F9714F"/>
    <w:rsid w:val="00F97798"/>
    <w:rsid w:val="00FA043A"/>
    <w:rsid w:val="00FA08DD"/>
    <w:rsid w:val="00FA0A16"/>
    <w:rsid w:val="00FA0A3C"/>
    <w:rsid w:val="00FA1186"/>
    <w:rsid w:val="00FA1222"/>
    <w:rsid w:val="00FA133E"/>
    <w:rsid w:val="00FA143C"/>
    <w:rsid w:val="00FA1779"/>
    <w:rsid w:val="00FA17EB"/>
    <w:rsid w:val="00FA2018"/>
    <w:rsid w:val="00FA21BD"/>
    <w:rsid w:val="00FA2A03"/>
    <w:rsid w:val="00FA39F9"/>
    <w:rsid w:val="00FA3C07"/>
    <w:rsid w:val="00FA4639"/>
    <w:rsid w:val="00FA548F"/>
    <w:rsid w:val="00FA601E"/>
    <w:rsid w:val="00FA65A3"/>
    <w:rsid w:val="00FA6D0A"/>
    <w:rsid w:val="00FA75FC"/>
    <w:rsid w:val="00FA78CB"/>
    <w:rsid w:val="00FA7D19"/>
    <w:rsid w:val="00FB0ACC"/>
    <w:rsid w:val="00FB139F"/>
    <w:rsid w:val="00FB16AB"/>
    <w:rsid w:val="00FB1876"/>
    <w:rsid w:val="00FB1F7A"/>
    <w:rsid w:val="00FB2638"/>
    <w:rsid w:val="00FB3464"/>
    <w:rsid w:val="00FB44AA"/>
    <w:rsid w:val="00FB4633"/>
    <w:rsid w:val="00FB47EA"/>
    <w:rsid w:val="00FB4C1E"/>
    <w:rsid w:val="00FB5978"/>
    <w:rsid w:val="00FB5A41"/>
    <w:rsid w:val="00FB5ADF"/>
    <w:rsid w:val="00FB5FCC"/>
    <w:rsid w:val="00FB64F5"/>
    <w:rsid w:val="00FB6C9B"/>
    <w:rsid w:val="00FB6CF5"/>
    <w:rsid w:val="00FB765A"/>
    <w:rsid w:val="00FB7669"/>
    <w:rsid w:val="00FB7AA5"/>
    <w:rsid w:val="00FB7DAA"/>
    <w:rsid w:val="00FB7DD8"/>
    <w:rsid w:val="00FC11D2"/>
    <w:rsid w:val="00FC16B4"/>
    <w:rsid w:val="00FC17A0"/>
    <w:rsid w:val="00FC19D5"/>
    <w:rsid w:val="00FC20DE"/>
    <w:rsid w:val="00FC26BA"/>
    <w:rsid w:val="00FC2CEE"/>
    <w:rsid w:val="00FC310A"/>
    <w:rsid w:val="00FC3139"/>
    <w:rsid w:val="00FC396B"/>
    <w:rsid w:val="00FC3E94"/>
    <w:rsid w:val="00FC4267"/>
    <w:rsid w:val="00FC5761"/>
    <w:rsid w:val="00FC5BD0"/>
    <w:rsid w:val="00FC5BF8"/>
    <w:rsid w:val="00FC637D"/>
    <w:rsid w:val="00FC6704"/>
    <w:rsid w:val="00FC6BE1"/>
    <w:rsid w:val="00FC6DE9"/>
    <w:rsid w:val="00FC6E74"/>
    <w:rsid w:val="00FC6E99"/>
    <w:rsid w:val="00FC6EB6"/>
    <w:rsid w:val="00FC766B"/>
    <w:rsid w:val="00FD02E3"/>
    <w:rsid w:val="00FD0B03"/>
    <w:rsid w:val="00FD0B16"/>
    <w:rsid w:val="00FD149A"/>
    <w:rsid w:val="00FD23EA"/>
    <w:rsid w:val="00FD2D36"/>
    <w:rsid w:val="00FD3166"/>
    <w:rsid w:val="00FD43B8"/>
    <w:rsid w:val="00FD46DF"/>
    <w:rsid w:val="00FD5067"/>
    <w:rsid w:val="00FD559F"/>
    <w:rsid w:val="00FD587B"/>
    <w:rsid w:val="00FE0602"/>
    <w:rsid w:val="00FE08EF"/>
    <w:rsid w:val="00FE1012"/>
    <w:rsid w:val="00FE10D5"/>
    <w:rsid w:val="00FE1369"/>
    <w:rsid w:val="00FE1811"/>
    <w:rsid w:val="00FE2D1A"/>
    <w:rsid w:val="00FE37B6"/>
    <w:rsid w:val="00FE385C"/>
    <w:rsid w:val="00FE3990"/>
    <w:rsid w:val="00FE3A0B"/>
    <w:rsid w:val="00FE4D6C"/>
    <w:rsid w:val="00FE4F7C"/>
    <w:rsid w:val="00FE6628"/>
    <w:rsid w:val="00FE76FE"/>
    <w:rsid w:val="00FE77B8"/>
    <w:rsid w:val="00FE7DB5"/>
    <w:rsid w:val="00FE7F8C"/>
    <w:rsid w:val="00FF095F"/>
    <w:rsid w:val="00FF10EB"/>
    <w:rsid w:val="00FF1165"/>
    <w:rsid w:val="00FF1B37"/>
    <w:rsid w:val="00FF1BB8"/>
    <w:rsid w:val="00FF1BCF"/>
    <w:rsid w:val="00FF1DED"/>
    <w:rsid w:val="00FF222F"/>
    <w:rsid w:val="00FF22D8"/>
    <w:rsid w:val="00FF239D"/>
    <w:rsid w:val="00FF25C2"/>
    <w:rsid w:val="00FF27AF"/>
    <w:rsid w:val="00FF317C"/>
    <w:rsid w:val="00FF35EC"/>
    <w:rsid w:val="00FF38DD"/>
    <w:rsid w:val="00FF3EC8"/>
    <w:rsid w:val="00FF3F5B"/>
    <w:rsid w:val="00FF40C6"/>
    <w:rsid w:val="00FF433D"/>
    <w:rsid w:val="00FF45CD"/>
    <w:rsid w:val="00FF4665"/>
    <w:rsid w:val="00FF48CF"/>
    <w:rsid w:val="00FF493E"/>
    <w:rsid w:val="00FF4B7F"/>
    <w:rsid w:val="00FF50F9"/>
    <w:rsid w:val="00FF5190"/>
    <w:rsid w:val="00FF56EC"/>
    <w:rsid w:val="00FF58F5"/>
    <w:rsid w:val="00FF5DAE"/>
    <w:rsid w:val="00FF5F60"/>
    <w:rsid w:val="00FF6070"/>
    <w:rsid w:val="00FF6299"/>
    <w:rsid w:val="00FF62DB"/>
    <w:rsid w:val="00FF6946"/>
    <w:rsid w:val="00FF6AC5"/>
    <w:rsid w:val="00FF6BC5"/>
    <w:rsid w:val="00FF6D04"/>
    <w:rsid w:val="00FF6EFF"/>
    <w:rsid w:val="00FF713F"/>
    <w:rsid w:val="00FF77EC"/>
    <w:rsid w:val="00FF7873"/>
    <w:rsid w:val="00FF7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70A8D"/>
  <w15:chartTrackingRefBased/>
  <w15:docId w15:val="{60990CA6-F063-4E92-AEAB-2082475E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Hyperlink" w:uiPriority="99"/>
    <w:lsdException w:name="FollowedHyperlink" w:uiPriority="99"/>
    <w:lsdException w:name="Strong" w:locked="1" w:qFormat="1"/>
    <w:lsdException w:name="Emphasis" w:locked="1"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5D44"/>
    <w:pPr>
      <w:overflowPunct w:val="0"/>
      <w:autoSpaceDE w:val="0"/>
      <w:autoSpaceDN w:val="0"/>
      <w:adjustRightInd w:val="0"/>
      <w:spacing w:line="280" w:lineRule="atLeast"/>
      <w:jc w:val="both"/>
      <w:textAlignment w:val="baseline"/>
    </w:pPr>
    <w:rPr>
      <w:sz w:val="24"/>
      <w:lang w:eastAsia="en-US"/>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adpis2"/>
    <w:qFormat/>
    <w:rsid w:val="00805D44"/>
    <w:pPr>
      <w:keepNext/>
      <w:spacing w:before="480" w:after="120"/>
      <w:ind w:left="709" w:hanging="708"/>
      <w:outlineLvl w:val="0"/>
    </w:pPr>
    <w:rPr>
      <w:b/>
      <w:caps/>
      <w:kern w:val="28"/>
      <w:sz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
    <w:link w:val="Nadpis2Char"/>
    <w:qFormat/>
    <w:rsid w:val="00805D44"/>
    <w:pPr>
      <w:spacing w:after="120"/>
      <w:ind w:left="1418" w:hanging="708"/>
      <w:outlineLvl w:val="1"/>
    </w:pPr>
    <w:rPr>
      <w:lang w:val="x-non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qFormat/>
    <w:rsid w:val="00805D44"/>
    <w:pPr>
      <w:spacing w:after="120"/>
      <w:ind w:left="2269" w:hanging="708"/>
      <w:outlineLvl w:val="2"/>
    </w:p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qFormat/>
    <w:rsid w:val="00805D44"/>
    <w:pPr>
      <w:spacing w:after="120"/>
      <w:ind w:left="3402" w:hanging="708"/>
      <w:outlineLvl w:val="3"/>
    </w:p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qFormat/>
    <w:rsid w:val="00805D44"/>
    <w:pPr>
      <w:spacing w:after="120"/>
      <w:ind w:left="4962" w:hanging="708"/>
      <w:outlineLvl w:val="4"/>
    </w:pPr>
  </w:style>
  <w:style w:type="paragraph" w:styleId="Nadpis6">
    <w:name w:val="heading 6"/>
    <w:aliases w:val="h6,l6,hsm"/>
    <w:basedOn w:val="Normln"/>
    <w:next w:val="Normln"/>
    <w:qFormat/>
    <w:rsid w:val="00805D44"/>
    <w:pPr>
      <w:spacing w:after="120"/>
      <w:ind w:left="5529" w:hanging="708"/>
      <w:outlineLvl w:val="5"/>
    </w:pPr>
  </w:style>
  <w:style w:type="paragraph" w:styleId="Nadpis7">
    <w:name w:val="heading 7"/>
    <w:basedOn w:val="Normln"/>
    <w:next w:val="Normln"/>
    <w:qFormat/>
    <w:rsid w:val="00805D44"/>
    <w:pPr>
      <w:spacing w:after="120"/>
      <w:ind w:left="4956" w:hanging="708"/>
      <w:outlineLvl w:val="6"/>
    </w:pPr>
  </w:style>
  <w:style w:type="paragraph" w:styleId="Nadpis8">
    <w:name w:val="heading 8"/>
    <w:basedOn w:val="Normln"/>
    <w:next w:val="Normln"/>
    <w:qFormat/>
    <w:rsid w:val="00805D44"/>
    <w:pPr>
      <w:spacing w:after="120"/>
      <w:ind w:left="5664" w:hanging="708"/>
      <w:outlineLvl w:val="7"/>
    </w:pPr>
  </w:style>
  <w:style w:type="paragraph" w:styleId="Nadpis9">
    <w:name w:val="heading 9"/>
    <w:basedOn w:val="Normln"/>
    <w:next w:val="Normln"/>
    <w:qFormat/>
    <w:rsid w:val="00805D44"/>
    <w:pPr>
      <w:spacing w:after="120"/>
      <w:ind w:left="6372" w:hanging="708"/>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05D44"/>
    <w:pPr>
      <w:tabs>
        <w:tab w:val="center" w:pos="4536"/>
        <w:tab w:val="right" w:pos="9072"/>
      </w:tabs>
    </w:pPr>
    <w:rPr>
      <w:sz w:val="16"/>
    </w:rPr>
  </w:style>
  <w:style w:type="paragraph" w:styleId="Zpat">
    <w:name w:val="footer"/>
    <w:basedOn w:val="Normln"/>
    <w:rsid w:val="00805D44"/>
    <w:pPr>
      <w:tabs>
        <w:tab w:val="center" w:pos="4536"/>
        <w:tab w:val="right" w:pos="8640"/>
      </w:tabs>
    </w:pPr>
    <w:rPr>
      <w:sz w:val="16"/>
    </w:rPr>
  </w:style>
  <w:style w:type="character" w:styleId="slostrnky">
    <w:name w:val="page number"/>
    <w:rsid w:val="00805D44"/>
    <w:rPr>
      <w:rFonts w:cs="Times New Roman"/>
    </w:rPr>
  </w:style>
  <w:style w:type="paragraph" w:customStyle="1" w:styleId="Varianta">
    <w:name w:val="Varianta"/>
    <w:basedOn w:val="Normln"/>
    <w:next w:val="Normln"/>
    <w:rsid w:val="00805D44"/>
    <w:pPr>
      <w:spacing w:line="240" w:lineRule="auto"/>
    </w:pPr>
    <w:rPr>
      <w:rFonts w:ascii="Arial" w:hAnsi="Arial"/>
      <w:sz w:val="16"/>
    </w:rPr>
  </w:style>
  <w:style w:type="paragraph" w:styleId="Obsah1">
    <w:name w:val="toc 1"/>
    <w:basedOn w:val="Normln"/>
    <w:next w:val="Normln"/>
    <w:semiHidden/>
    <w:rsid w:val="00805D44"/>
    <w:pPr>
      <w:tabs>
        <w:tab w:val="right" w:pos="5670"/>
      </w:tabs>
    </w:pPr>
  </w:style>
  <w:style w:type="paragraph" w:customStyle="1" w:styleId="Nzevsmlouvy">
    <w:name w:val="Název smlouvy"/>
    <w:basedOn w:val="Normln"/>
    <w:rsid w:val="00805D44"/>
    <w:pPr>
      <w:jc w:val="center"/>
    </w:pPr>
    <w:rPr>
      <w:b/>
      <w:sz w:val="36"/>
    </w:rPr>
  </w:style>
  <w:style w:type="paragraph" w:customStyle="1" w:styleId="Smluvnstrana">
    <w:name w:val="Smluvní strana"/>
    <w:basedOn w:val="Normln"/>
    <w:rsid w:val="00805D44"/>
    <w:rPr>
      <w:b/>
      <w:sz w:val="28"/>
    </w:rPr>
  </w:style>
  <w:style w:type="paragraph" w:customStyle="1" w:styleId="Identifikacestran">
    <w:name w:val="Identifikace stran"/>
    <w:basedOn w:val="Normln"/>
    <w:rsid w:val="00805D44"/>
  </w:style>
  <w:style w:type="paragraph" w:customStyle="1" w:styleId="Prohlen">
    <w:name w:val="Prohlášení"/>
    <w:basedOn w:val="Normln"/>
    <w:rsid w:val="00805D44"/>
    <w:pPr>
      <w:jc w:val="center"/>
    </w:pPr>
    <w:rPr>
      <w:b/>
    </w:rPr>
  </w:style>
  <w:style w:type="paragraph" w:customStyle="1" w:styleId="Ploha">
    <w:name w:val="Pøíloha"/>
    <w:basedOn w:val="Normln"/>
    <w:rsid w:val="00805D44"/>
    <w:pPr>
      <w:jc w:val="center"/>
    </w:pPr>
    <w:rPr>
      <w:b/>
      <w:sz w:val="36"/>
    </w:rPr>
  </w:style>
  <w:style w:type="character" w:styleId="Odkaznakoment">
    <w:name w:val="annotation reference"/>
    <w:uiPriority w:val="99"/>
    <w:semiHidden/>
    <w:rsid w:val="00805D44"/>
    <w:rPr>
      <w:rFonts w:cs="Times New Roman"/>
      <w:sz w:val="16"/>
    </w:rPr>
  </w:style>
  <w:style w:type="paragraph" w:styleId="Textkomente">
    <w:name w:val="annotation text"/>
    <w:basedOn w:val="Normln"/>
    <w:link w:val="TextkomenteChar"/>
    <w:uiPriority w:val="99"/>
    <w:semiHidden/>
    <w:rsid w:val="00805D44"/>
    <w:pPr>
      <w:spacing w:line="240" w:lineRule="auto"/>
    </w:pPr>
    <w:rPr>
      <w:sz w:val="20"/>
      <w:lang w:val="x-none"/>
    </w:rPr>
  </w:style>
  <w:style w:type="paragraph" w:styleId="Rozloendokumentu">
    <w:name w:val="Document Map"/>
    <w:basedOn w:val="Normln"/>
    <w:semiHidden/>
    <w:rsid w:val="00805D44"/>
    <w:pPr>
      <w:shd w:val="clear" w:color="auto" w:fill="000080"/>
    </w:pPr>
    <w:rPr>
      <w:rFonts w:ascii="Tahoma" w:hAnsi="Tahoma"/>
    </w:rPr>
  </w:style>
  <w:style w:type="paragraph" w:styleId="Zkladntextodsazen">
    <w:name w:val="Body Text Indent"/>
    <w:basedOn w:val="Normln"/>
    <w:rsid w:val="00805D44"/>
    <w:pPr>
      <w:ind w:left="1418" w:hanging="709"/>
    </w:pPr>
  </w:style>
  <w:style w:type="character" w:styleId="Hypertextovodkaz">
    <w:name w:val="Hyperlink"/>
    <w:uiPriority w:val="99"/>
    <w:rsid w:val="00805D44"/>
    <w:rPr>
      <w:rFonts w:cs="Times New Roman"/>
      <w:color w:val="0000FF"/>
      <w:u w:val="single"/>
    </w:rPr>
  </w:style>
  <w:style w:type="character" w:styleId="Sledovanodkaz">
    <w:name w:val="FollowedHyperlink"/>
    <w:uiPriority w:val="99"/>
    <w:rsid w:val="00805D44"/>
    <w:rPr>
      <w:rFonts w:cs="Times New Roman"/>
      <w:color w:val="800080"/>
      <w:u w:val="single"/>
    </w:rPr>
  </w:style>
  <w:style w:type="paragraph" w:styleId="Normlnodsazen">
    <w:name w:val="Normal Indent"/>
    <w:basedOn w:val="Normln"/>
    <w:rsid w:val="00805D44"/>
    <w:pPr>
      <w:ind w:left="720"/>
    </w:pPr>
  </w:style>
  <w:style w:type="paragraph" w:customStyle="1" w:styleId="Normln0">
    <w:name w:val="Norm‡ln’"/>
    <w:rsid w:val="00805D44"/>
    <w:rPr>
      <w:rFonts w:ascii="Arial" w:hAnsi="Arial"/>
      <w:sz w:val="24"/>
      <w:lang w:eastAsia="en-US"/>
    </w:rPr>
  </w:style>
  <w:style w:type="character" w:customStyle="1" w:styleId="platne1">
    <w:name w:val="platne1"/>
    <w:rsid w:val="0040578A"/>
    <w:rPr>
      <w:rFonts w:cs="Times New Roman"/>
    </w:rPr>
  </w:style>
  <w:style w:type="paragraph" w:styleId="Textbubliny">
    <w:name w:val="Balloon Text"/>
    <w:basedOn w:val="Normln"/>
    <w:semiHidden/>
    <w:rsid w:val="00E54B54"/>
    <w:rPr>
      <w:rFonts w:ascii="Tahoma" w:hAnsi="Tahoma" w:cs="Tahoma"/>
      <w:sz w:val="16"/>
      <w:szCs w:val="16"/>
    </w:rPr>
  </w:style>
  <w:style w:type="paragraph" w:styleId="Pedmtkomente">
    <w:name w:val="annotation subject"/>
    <w:basedOn w:val="Textkomente"/>
    <w:next w:val="Textkomente"/>
    <w:semiHidden/>
    <w:rsid w:val="00262809"/>
    <w:pPr>
      <w:spacing w:line="280" w:lineRule="atLeast"/>
    </w:pPr>
    <w:rPr>
      <w:b/>
      <w:bCs/>
    </w:rPr>
  </w:style>
  <w:style w:type="paragraph" w:customStyle="1" w:styleId="cislseznam11">
    <w:name w:val="cisl_seznam_1_1"/>
    <w:autoRedefine/>
    <w:rsid w:val="002F1F28"/>
    <w:pPr>
      <w:numPr>
        <w:numId w:val="3"/>
      </w:numPr>
      <w:tabs>
        <w:tab w:val="left" w:pos="397"/>
      </w:tabs>
    </w:pPr>
    <w:rPr>
      <w:rFonts w:ascii="Arial" w:hAnsi="Arial"/>
    </w:rPr>
  </w:style>
  <w:style w:type="paragraph" w:customStyle="1" w:styleId="cislseznam12">
    <w:name w:val="cisl_seznam_1_2"/>
    <w:basedOn w:val="cislseznam11"/>
    <w:autoRedefine/>
    <w:rsid w:val="002F1F28"/>
    <w:pPr>
      <w:numPr>
        <w:ilvl w:val="1"/>
      </w:numPr>
    </w:pPr>
  </w:style>
  <w:style w:type="paragraph" w:customStyle="1" w:styleId="cislseznam13">
    <w:name w:val="cisl_seznam_1_3"/>
    <w:autoRedefine/>
    <w:rsid w:val="002F1F28"/>
    <w:pPr>
      <w:numPr>
        <w:ilvl w:val="2"/>
        <w:numId w:val="3"/>
      </w:numPr>
    </w:pPr>
    <w:rPr>
      <w:rFonts w:ascii="Arial" w:hAnsi="Arial"/>
    </w:rPr>
  </w:style>
  <w:style w:type="paragraph" w:customStyle="1" w:styleId="cislseznam14">
    <w:name w:val="cisl_seznam_1_4"/>
    <w:autoRedefine/>
    <w:rsid w:val="002F1F28"/>
    <w:pPr>
      <w:numPr>
        <w:ilvl w:val="3"/>
        <w:numId w:val="3"/>
      </w:numPr>
    </w:pPr>
    <w:rPr>
      <w:rFonts w:ascii="Arial" w:hAnsi="Arial"/>
    </w:rPr>
  </w:style>
  <w:style w:type="paragraph" w:customStyle="1" w:styleId="Odrky">
    <w:name w:val="Odrážky"/>
    <w:basedOn w:val="Normln"/>
    <w:rsid w:val="00975D06"/>
    <w:pPr>
      <w:numPr>
        <w:numId w:val="4"/>
      </w:numPr>
      <w:overflowPunct/>
      <w:autoSpaceDE/>
      <w:autoSpaceDN/>
      <w:adjustRightInd/>
      <w:spacing w:before="60" w:after="60" w:line="240" w:lineRule="auto"/>
      <w:textAlignment w:val="auto"/>
    </w:pPr>
    <w:rPr>
      <w:rFonts w:ascii="Arial" w:hAnsi="Arial" w:cs="Arial"/>
      <w:szCs w:val="24"/>
      <w:lang w:eastAsia="cs-CZ"/>
    </w:rPr>
  </w:style>
  <w:style w:type="table" w:styleId="Mkatabulky">
    <w:name w:val="Table Grid"/>
    <w:basedOn w:val="Normlntabulka"/>
    <w:rsid w:val="00E44807"/>
    <w:pPr>
      <w:overflowPunct w:val="0"/>
      <w:autoSpaceDE w:val="0"/>
      <w:autoSpaceDN w:val="0"/>
      <w:adjustRightInd w:val="0"/>
      <w:spacing w:line="2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FF713F"/>
    <w:pPr>
      <w:spacing w:after="120"/>
    </w:pPr>
  </w:style>
  <w:style w:type="paragraph" w:customStyle="1" w:styleId="JKHeadL5">
    <w:name w:val="J&amp;K Head L5"/>
    <w:basedOn w:val="Normln"/>
    <w:rsid w:val="00D2743E"/>
    <w:pPr>
      <w:numPr>
        <w:ilvl w:val="4"/>
        <w:numId w:val="5"/>
      </w:numPr>
      <w:overflowPunct/>
      <w:autoSpaceDE/>
      <w:autoSpaceDN/>
      <w:adjustRightInd/>
      <w:spacing w:after="240" w:line="240" w:lineRule="auto"/>
      <w:textAlignment w:val="auto"/>
      <w:outlineLvl w:val="4"/>
    </w:pPr>
    <w:rPr>
      <w:sz w:val="22"/>
      <w:szCs w:val="24"/>
    </w:rPr>
  </w:style>
  <w:style w:type="character" w:customStyle="1" w:styleId="JKHeadL5CharChar">
    <w:name w:val="J&amp;K Head L5 Char Char"/>
    <w:rsid w:val="00D2743E"/>
    <w:rPr>
      <w:rFonts w:cs="Times New Roman"/>
      <w:sz w:val="24"/>
      <w:szCs w:val="24"/>
      <w:lang w:val="cs-CZ" w:eastAsia="en-US" w:bidi="ar-SA"/>
    </w:rPr>
  </w:style>
  <w:style w:type="paragraph" w:styleId="Textpoznpodarou">
    <w:name w:val="footnote text"/>
    <w:basedOn w:val="Normln"/>
    <w:semiHidden/>
    <w:rsid w:val="00D2743E"/>
    <w:pPr>
      <w:numPr>
        <w:numId w:val="5"/>
      </w:numPr>
      <w:overflowPunct/>
      <w:autoSpaceDE/>
      <w:autoSpaceDN/>
      <w:adjustRightInd/>
      <w:spacing w:line="240" w:lineRule="auto"/>
      <w:textAlignment w:val="auto"/>
    </w:pPr>
    <w:rPr>
      <w:sz w:val="18"/>
    </w:rPr>
  </w:style>
  <w:style w:type="paragraph" w:styleId="Rejstk3">
    <w:name w:val="index 3"/>
    <w:basedOn w:val="Normln"/>
    <w:next w:val="Normln"/>
    <w:semiHidden/>
    <w:rsid w:val="00D2743E"/>
    <w:pPr>
      <w:numPr>
        <w:ilvl w:val="5"/>
        <w:numId w:val="5"/>
      </w:numPr>
      <w:overflowPunct/>
      <w:autoSpaceDE/>
      <w:autoSpaceDN/>
      <w:adjustRightInd/>
      <w:spacing w:after="240" w:line="240" w:lineRule="auto"/>
      <w:textAlignment w:val="auto"/>
    </w:pPr>
    <w:rPr>
      <w:rFonts w:ascii="Garamond MT" w:hAnsi="Garamond MT"/>
      <w:sz w:val="22"/>
      <w:szCs w:val="24"/>
      <w:lang w:val="en-GB"/>
    </w:rPr>
  </w:style>
  <w:style w:type="paragraph" w:styleId="Rejstk6">
    <w:name w:val="index 6"/>
    <w:basedOn w:val="Normln"/>
    <w:next w:val="Normln"/>
    <w:semiHidden/>
    <w:rsid w:val="00D2743E"/>
    <w:pPr>
      <w:numPr>
        <w:ilvl w:val="6"/>
        <w:numId w:val="5"/>
      </w:numPr>
      <w:overflowPunct/>
      <w:autoSpaceDE/>
      <w:autoSpaceDN/>
      <w:adjustRightInd/>
      <w:spacing w:after="240" w:line="240" w:lineRule="auto"/>
      <w:textAlignment w:val="auto"/>
    </w:pPr>
    <w:rPr>
      <w:rFonts w:ascii="Garamond MT" w:hAnsi="Garamond MT"/>
      <w:sz w:val="22"/>
      <w:szCs w:val="24"/>
      <w:lang w:val="en-GB"/>
    </w:rPr>
  </w:style>
  <w:style w:type="paragraph" w:styleId="Rejstk7">
    <w:name w:val="index 7"/>
    <w:basedOn w:val="Normln"/>
    <w:next w:val="Normln"/>
    <w:semiHidden/>
    <w:rsid w:val="00D2743E"/>
    <w:pPr>
      <w:numPr>
        <w:ilvl w:val="7"/>
        <w:numId w:val="5"/>
      </w:numPr>
      <w:overflowPunct/>
      <w:autoSpaceDE/>
      <w:autoSpaceDN/>
      <w:adjustRightInd/>
      <w:spacing w:after="240" w:line="240" w:lineRule="auto"/>
      <w:textAlignment w:val="auto"/>
    </w:pPr>
    <w:rPr>
      <w:rFonts w:ascii="Garamond MT" w:hAnsi="Garamond MT"/>
      <w:sz w:val="22"/>
      <w:szCs w:val="24"/>
      <w:lang w:val="en-GB"/>
    </w:rPr>
  </w:style>
  <w:style w:type="paragraph" w:styleId="Rejstk8">
    <w:name w:val="index 8"/>
    <w:basedOn w:val="Normln"/>
    <w:next w:val="Normln"/>
    <w:semiHidden/>
    <w:rsid w:val="00D2743E"/>
    <w:pPr>
      <w:numPr>
        <w:ilvl w:val="8"/>
        <w:numId w:val="5"/>
      </w:numPr>
      <w:overflowPunct/>
      <w:autoSpaceDE/>
      <w:autoSpaceDN/>
      <w:adjustRightInd/>
      <w:spacing w:after="240" w:line="240" w:lineRule="auto"/>
      <w:textAlignment w:val="auto"/>
    </w:pPr>
    <w:rPr>
      <w:rFonts w:ascii="Garamond MT" w:hAnsi="Garamond MT"/>
      <w:sz w:val="22"/>
      <w:szCs w:val="24"/>
      <w:lang w:val="en-GB"/>
    </w:rPr>
  </w:style>
  <w:style w:type="paragraph" w:customStyle="1" w:styleId="JKHeadL2Allcaps">
    <w:name w:val="J&amp;K Head L2 + All caps"/>
    <w:basedOn w:val="Normln"/>
    <w:rsid w:val="00D2743E"/>
    <w:pPr>
      <w:widowControl w:val="0"/>
      <w:numPr>
        <w:ilvl w:val="1"/>
        <w:numId w:val="5"/>
      </w:numPr>
      <w:overflowPunct/>
      <w:autoSpaceDE/>
      <w:autoSpaceDN/>
      <w:adjustRightInd/>
      <w:spacing w:before="240" w:after="240" w:line="240" w:lineRule="auto"/>
      <w:textAlignment w:val="auto"/>
      <w:outlineLvl w:val="1"/>
    </w:pPr>
    <w:rPr>
      <w:rFonts w:ascii="Arial" w:hAnsi="Arial" w:cs="Arial"/>
      <w:b/>
      <w:bCs/>
      <w:caps/>
      <w:sz w:val="22"/>
      <w:szCs w:val="22"/>
    </w:rPr>
  </w:style>
  <w:style w:type="paragraph" w:customStyle="1" w:styleId="JKHeadL3Bold">
    <w:name w:val="J&amp;K Head L3 + Bold"/>
    <w:basedOn w:val="Normln"/>
    <w:rsid w:val="00D2743E"/>
    <w:pPr>
      <w:numPr>
        <w:ilvl w:val="2"/>
        <w:numId w:val="5"/>
      </w:numPr>
      <w:overflowPunct/>
      <w:autoSpaceDE/>
      <w:autoSpaceDN/>
      <w:adjustRightInd/>
      <w:spacing w:after="240" w:line="240" w:lineRule="auto"/>
      <w:textAlignment w:val="auto"/>
      <w:outlineLvl w:val="2"/>
    </w:pPr>
    <w:rPr>
      <w:rFonts w:ascii="Arial" w:hAnsi="Arial" w:cs="Arial"/>
      <w:b/>
      <w:bCs/>
      <w:sz w:val="22"/>
      <w:szCs w:val="22"/>
    </w:rPr>
  </w:style>
  <w:style w:type="paragraph" w:customStyle="1" w:styleId="slolnku">
    <w:name w:val="Číslo článku"/>
    <w:basedOn w:val="Normln"/>
    <w:next w:val="Normln"/>
    <w:rsid w:val="00D2743E"/>
    <w:pPr>
      <w:keepNext/>
      <w:numPr>
        <w:numId w:val="6"/>
      </w:numPr>
      <w:tabs>
        <w:tab w:val="left" w:pos="0"/>
        <w:tab w:val="left" w:pos="284"/>
        <w:tab w:val="left" w:pos="1701"/>
      </w:tabs>
      <w:overflowPunct/>
      <w:autoSpaceDE/>
      <w:autoSpaceDN/>
      <w:adjustRightInd/>
      <w:spacing w:before="160" w:after="40" w:line="240" w:lineRule="auto"/>
      <w:jc w:val="center"/>
      <w:textAlignment w:val="auto"/>
    </w:pPr>
    <w:rPr>
      <w:b/>
      <w:bCs/>
      <w:szCs w:val="24"/>
      <w:lang w:eastAsia="cs-CZ"/>
    </w:rPr>
  </w:style>
  <w:style w:type="paragraph" w:customStyle="1" w:styleId="Textodst1sl">
    <w:name w:val="Text odst.1čísl"/>
    <w:basedOn w:val="Normln"/>
    <w:rsid w:val="00D2743E"/>
    <w:pPr>
      <w:numPr>
        <w:ilvl w:val="1"/>
        <w:numId w:val="6"/>
      </w:numPr>
      <w:tabs>
        <w:tab w:val="left" w:pos="0"/>
        <w:tab w:val="left" w:pos="284"/>
      </w:tabs>
      <w:overflowPunct/>
      <w:autoSpaceDE/>
      <w:autoSpaceDN/>
      <w:adjustRightInd/>
      <w:spacing w:before="80" w:line="240" w:lineRule="auto"/>
      <w:textAlignment w:val="auto"/>
      <w:outlineLvl w:val="1"/>
    </w:pPr>
    <w:rPr>
      <w:szCs w:val="24"/>
      <w:lang w:eastAsia="cs-CZ"/>
    </w:rPr>
  </w:style>
  <w:style w:type="paragraph" w:customStyle="1" w:styleId="Textodst2slovan">
    <w:name w:val="Text odst.2 číslovaný"/>
    <w:basedOn w:val="Textodst1sl"/>
    <w:rsid w:val="00D2743E"/>
    <w:pPr>
      <w:numPr>
        <w:ilvl w:val="2"/>
      </w:numPr>
      <w:tabs>
        <w:tab w:val="clear" w:pos="0"/>
        <w:tab w:val="clear" w:pos="284"/>
      </w:tabs>
      <w:spacing w:before="0"/>
      <w:outlineLvl w:val="2"/>
    </w:pPr>
  </w:style>
  <w:style w:type="paragraph" w:customStyle="1" w:styleId="Textodst3psmena">
    <w:name w:val="Text odst. 3 písmena"/>
    <w:basedOn w:val="Textodst1sl"/>
    <w:rsid w:val="00D2743E"/>
    <w:pPr>
      <w:numPr>
        <w:ilvl w:val="3"/>
      </w:numPr>
      <w:spacing w:before="0"/>
      <w:outlineLvl w:val="3"/>
    </w:pPr>
  </w:style>
  <w:style w:type="paragraph" w:customStyle="1" w:styleId="JKHeadL6">
    <w:name w:val="J&amp;K Head L6"/>
    <w:basedOn w:val="Normln"/>
    <w:rsid w:val="00D2743E"/>
    <w:pPr>
      <w:numPr>
        <w:ilvl w:val="5"/>
        <w:numId w:val="37"/>
      </w:numPr>
      <w:overflowPunct/>
      <w:autoSpaceDE/>
      <w:autoSpaceDN/>
      <w:adjustRightInd/>
      <w:spacing w:after="240" w:line="240" w:lineRule="auto"/>
      <w:textAlignment w:val="auto"/>
      <w:outlineLvl w:val="5"/>
    </w:pPr>
    <w:rPr>
      <w:sz w:val="22"/>
      <w:szCs w:val="24"/>
    </w:rPr>
  </w:style>
  <w:style w:type="character" w:styleId="Znakapoznpodarou">
    <w:name w:val="footnote reference"/>
    <w:semiHidden/>
    <w:rsid w:val="00D2743E"/>
    <w:rPr>
      <w:rFonts w:ascii="Times New Roman" w:hAnsi="Times New Roman" w:cs="Times New Roman"/>
      <w:sz w:val="18"/>
      <w:vertAlign w:val="superscript"/>
      <w:lang w:val="cs-CZ" w:eastAsia="x-none"/>
    </w:rPr>
  </w:style>
  <w:style w:type="paragraph" w:customStyle="1" w:styleId="odsazenL5">
    <w:name w:val="odsazené L5"/>
    <w:basedOn w:val="Normln"/>
    <w:rsid w:val="00D2743E"/>
    <w:pPr>
      <w:overflowPunct/>
      <w:autoSpaceDE/>
      <w:autoSpaceDN/>
      <w:adjustRightInd/>
      <w:spacing w:after="240" w:line="240" w:lineRule="auto"/>
      <w:ind w:left="1701"/>
      <w:textAlignment w:val="auto"/>
    </w:pPr>
    <w:rPr>
      <w:sz w:val="22"/>
      <w:szCs w:val="24"/>
      <w:lang w:eastAsia="cs-CZ"/>
    </w:rPr>
  </w:style>
  <w:style w:type="paragraph" w:customStyle="1" w:styleId="JKHeadL4">
    <w:name w:val="J&amp;K Head L4"/>
    <w:basedOn w:val="Normln"/>
    <w:rsid w:val="00E47538"/>
    <w:pPr>
      <w:tabs>
        <w:tab w:val="num" w:pos="1701"/>
      </w:tabs>
      <w:overflowPunct/>
      <w:autoSpaceDE/>
      <w:autoSpaceDN/>
      <w:adjustRightInd/>
      <w:spacing w:after="240" w:line="240" w:lineRule="auto"/>
      <w:ind w:left="1701" w:hanging="850"/>
      <w:textAlignment w:val="auto"/>
      <w:outlineLvl w:val="3"/>
    </w:pPr>
    <w:rPr>
      <w:sz w:val="22"/>
      <w:szCs w:val="24"/>
    </w:rPr>
  </w:style>
  <w:style w:type="paragraph" w:customStyle="1" w:styleId="Perex">
    <w:name w:val="Perex"/>
    <w:basedOn w:val="Normln"/>
    <w:rsid w:val="00FB5ADF"/>
    <w:pPr>
      <w:numPr>
        <w:numId w:val="7"/>
      </w:numPr>
      <w:overflowPunct/>
      <w:autoSpaceDE/>
      <w:autoSpaceDN/>
      <w:adjustRightInd/>
      <w:spacing w:after="320" w:line="360" w:lineRule="auto"/>
      <w:jc w:val="left"/>
      <w:textAlignment w:val="auto"/>
    </w:pPr>
    <w:rPr>
      <w:rFonts w:cs="Arial"/>
      <w:bCs/>
      <w:spacing w:val="8"/>
      <w:sz w:val="22"/>
      <w:szCs w:val="22"/>
      <w:lang w:eastAsia="cs-CZ"/>
    </w:rPr>
  </w:style>
  <w:style w:type="character" w:customStyle="1" w:styleId="Zvraznn">
    <w:name w:val="Zvýraznění"/>
    <w:qFormat/>
    <w:locked/>
    <w:rsid w:val="00E61303"/>
    <w:rPr>
      <w:i/>
      <w:iCs/>
    </w:rPr>
  </w:style>
  <w:style w:type="paragraph" w:customStyle="1" w:styleId="ListParagraph1">
    <w:name w:val="List Paragraph1"/>
    <w:basedOn w:val="Normln"/>
    <w:rsid w:val="004945C7"/>
    <w:pPr>
      <w:overflowPunct/>
      <w:autoSpaceDE/>
      <w:autoSpaceDN/>
      <w:adjustRightInd/>
      <w:spacing w:line="240" w:lineRule="auto"/>
      <w:ind w:left="720"/>
      <w:contextualSpacing/>
      <w:jc w:val="left"/>
      <w:textAlignment w:val="auto"/>
    </w:pPr>
    <w:rPr>
      <w:szCs w:val="24"/>
      <w:lang w:eastAsia="cs-CZ"/>
    </w:rPr>
  </w:style>
  <w:style w:type="paragraph" w:styleId="Odstavecseseznamem">
    <w:name w:val="List Paragraph"/>
    <w:basedOn w:val="Normln"/>
    <w:uiPriority w:val="34"/>
    <w:qFormat/>
    <w:rsid w:val="008B07DE"/>
    <w:pPr>
      <w:overflowPunct/>
      <w:autoSpaceDE/>
      <w:autoSpaceDN/>
      <w:adjustRightInd/>
      <w:spacing w:after="200" w:line="276" w:lineRule="auto"/>
      <w:ind w:left="720"/>
      <w:contextualSpacing/>
      <w:jc w:val="left"/>
      <w:textAlignment w:val="auto"/>
    </w:pPr>
    <w:rPr>
      <w:rFonts w:ascii="Calibri" w:eastAsia="Calibri" w:hAnsi="Calibri"/>
      <w:sz w:val="22"/>
      <w:szCs w:val="22"/>
    </w:rPr>
  </w:style>
  <w:style w:type="paragraph" w:styleId="Textvysvtlivek">
    <w:name w:val="endnote text"/>
    <w:basedOn w:val="Normln"/>
    <w:link w:val="TextvysvtlivekChar"/>
    <w:rsid w:val="00B23B1C"/>
    <w:rPr>
      <w:sz w:val="20"/>
      <w:lang w:val="x-none"/>
    </w:rPr>
  </w:style>
  <w:style w:type="character" w:customStyle="1" w:styleId="TextvysvtlivekChar">
    <w:name w:val="Text vysvětlivek Char"/>
    <w:link w:val="Textvysvtlivek"/>
    <w:rsid w:val="00B23B1C"/>
    <w:rPr>
      <w:lang w:eastAsia="en-US"/>
    </w:rPr>
  </w:style>
  <w:style w:type="character" w:styleId="Odkaznavysvtlivky">
    <w:name w:val="endnote reference"/>
    <w:rsid w:val="00B23B1C"/>
    <w:rPr>
      <w:vertAlign w:val="superscript"/>
    </w:rPr>
  </w:style>
  <w:style w:type="paragraph" w:styleId="Revize">
    <w:name w:val="Revision"/>
    <w:hidden/>
    <w:uiPriority w:val="99"/>
    <w:semiHidden/>
    <w:rsid w:val="00795A37"/>
    <w:rPr>
      <w:sz w:val="24"/>
      <w:lang w:eastAsia="en-US"/>
    </w:rPr>
  </w:style>
  <w:style w:type="paragraph" w:customStyle="1" w:styleId="default">
    <w:name w:val="default"/>
    <w:basedOn w:val="Normln"/>
    <w:rsid w:val="00B8394D"/>
    <w:pPr>
      <w:overflowPunct/>
      <w:adjustRightInd/>
      <w:spacing w:line="240" w:lineRule="auto"/>
      <w:jc w:val="left"/>
      <w:textAlignment w:val="auto"/>
    </w:pPr>
    <w:rPr>
      <w:color w:val="000000"/>
      <w:szCs w:val="24"/>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rsid w:val="00347FBB"/>
    <w:rPr>
      <w:sz w:val="24"/>
      <w:lang w:eastAsia="en-US"/>
    </w:rPr>
  </w:style>
  <w:style w:type="character" w:customStyle="1" w:styleId="TextkomenteChar">
    <w:name w:val="Text komentáře Char"/>
    <w:link w:val="Textkomente"/>
    <w:uiPriority w:val="99"/>
    <w:semiHidden/>
    <w:rsid w:val="00347FBB"/>
    <w:rPr>
      <w:lang w:eastAsia="en-US"/>
    </w:rPr>
  </w:style>
  <w:style w:type="character" w:customStyle="1" w:styleId="ZkladntextChar">
    <w:name w:val="Základní text Char"/>
    <w:link w:val="Zkladntext"/>
    <w:rsid w:val="004F4C1D"/>
    <w:rPr>
      <w:sz w:val="24"/>
      <w:lang w:eastAsia="en-US"/>
    </w:rPr>
  </w:style>
  <w:style w:type="paragraph" w:styleId="Prosttext">
    <w:name w:val="Plain Text"/>
    <w:basedOn w:val="Normln"/>
    <w:link w:val="ProsttextChar"/>
    <w:uiPriority w:val="99"/>
    <w:rsid w:val="00AB0240"/>
    <w:pPr>
      <w:overflowPunct/>
      <w:autoSpaceDE/>
      <w:autoSpaceDN/>
      <w:adjustRightInd/>
      <w:spacing w:line="240" w:lineRule="auto"/>
      <w:jc w:val="left"/>
      <w:textAlignment w:val="auto"/>
    </w:pPr>
    <w:rPr>
      <w:rFonts w:ascii="Courier New" w:hAnsi="Courier New"/>
      <w:sz w:val="20"/>
      <w:lang w:val="x-none" w:eastAsia="cs-CZ"/>
    </w:rPr>
  </w:style>
  <w:style w:type="character" w:customStyle="1" w:styleId="ProsttextChar">
    <w:name w:val="Prostý text Char"/>
    <w:link w:val="Prosttext"/>
    <w:uiPriority w:val="99"/>
    <w:rsid w:val="00AB0240"/>
    <w:rPr>
      <w:rFonts w:ascii="Courier New" w:hAnsi="Courier New"/>
      <w:lang w:val="x-none"/>
    </w:rPr>
  </w:style>
  <w:style w:type="character" w:customStyle="1" w:styleId="nowrap">
    <w:name w:val="nowrap"/>
    <w:rsid w:val="002472F7"/>
  </w:style>
  <w:style w:type="paragraph" w:customStyle="1" w:styleId="Style1">
    <w:name w:val="Style1"/>
    <w:basedOn w:val="Normln"/>
    <w:uiPriority w:val="99"/>
    <w:rsid w:val="00D92791"/>
    <w:pPr>
      <w:widowControl w:val="0"/>
      <w:overflowPunct/>
      <w:spacing w:line="197" w:lineRule="exact"/>
      <w:textAlignment w:val="auto"/>
    </w:pPr>
    <w:rPr>
      <w:rFonts w:ascii="Tahoma" w:hAnsi="Tahoma" w:cs="Tahoma"/>
      <w:szCs w:val="24"/>
      <w:lang w:eastAsia="cs-CZ"/>
    </w:rPr>
  </w:style>
  <w:style w:type="paragraph" w:customStyle="1" w:styleId="Style3">
    <w:name w:val="Style3"/>
    <w:basedOn w:val="Normln"/>
    <w:uiPriority w:val="99"/>
    <w:rsid w:val="00D92791"/>
    <w:pPr>
      <w:widowControl w:val="0"/>
      <w:overflowPunct/>
      <w:spacing w:line="240" w:lineRule="auto"/>
      <w:jc w:val="left"/>
      <w:textAlignment w:val="auto"/>
    </w:pPr>
    <w:rPr>
      <w:rFonts w:ascii="Tahoma" w:hAnsi="Tahoma" w:cs="Tahoma"/>
      <w:szCs w:val="24"/>
      <w:lang w:eastAsia="cs-CZ"/>
    </w:rPr>
  </w:style>
  <w:style w:type="paragraph" w:customStyle="1" w:styleId="Style4">
    <w:name w:val="Style4"/>
    <w:basedOn w:val="Normln"/>
    <w:uiPriority w:val="99"/>
    <w:rsid w:val="00D92791"/>
    <w:pPr>
      <w:widowControl w:val="0"/>
      <w:overflowPunct/>
      <w:spacing w:line="240" w:lineRule="auto"/>
      <w:jc w:val="left"/>
      <w:textAlignment w:val="auto"/>
    </w:pPr>
    <w:rPr>
      <w:rFonts w:ascii="Tahoma" w:hAnsi="Tahoma" w:cs="Tahoma"/>
      <w:szCs w:val="24"/>
      <w:lang w:eastAsia="cs-CZ"/>
    </w:rPr>
  </w:style>
  <w:style w:type="paragraph" w:customStyle="1" w:styleId="Style5">
    <w:name w:val="Style5"/>
    <w:basedOn w:val="Normln"/>
    <w:uiPriority w:val="99"/>
    <w:rsid w:val="00D92791"/>
    <w:pPr>
      <w:widowControl w:val="0"/>
      <w:overflowPunct/>
      <w:spacing w:line="240" w:lineRule="auto"/>
      <w:jc w:val="left"/>
      <w:textAlignment w:val="auto"/>
    </w:pPr>
    <w:rPr>
      <w:rFonts w:ascii="Tahoma" w:hAnsi="Tahoma" w:cs="Tahoma"/>
      <w:szCs w:val="24"/>
      <w:lang w:eastAsia="cs-CZ"/>
    </w:rPr>
  </w:style>
  <w:style w:type="paragraph" w:customStyle="1" w:styleId="Style6">
    <w:name w:val="Style6"/>
    <w:basedOn w:val="Normln"/>
    <w:uiPriority w:val="99"/>
    <w:rsid w:val="00D92791"/>
    <w:pPr>
      <w:widowControl w:val="0"/>
      <w:overflowPunct/>
      <w:spacing w:line="240" w:lineRule="auto"/>
      <w:jc w:val="left"/>
      <w:textAlignment w:val="auto"/>
    </w:pPr>
    <w:rPr>
      <w:rFonts w:ascii="Tahoma" w:hAnsi="Tahoma" w:cs="Tahoma"/>
      <w:szCs w:val="24"/>
      <w:lang w:eastAsia="cs-CZ"/>
    </w:rPr>
  </w:style>
  <w:style w:type="paragraph" w:customStyle="1" w:styleId="Style7">
    <w:name w:val="Style7"/>
    <w:basedOn w:val="Normln"/>
    <w:uiPriority w:val="99"/>
    <w:rsid w:val="00D92791"/>
    <w:pPr>
      <w:widowControl w:val="0"/>
      <w:overflowPunct/>
      <w:spacing w:line="197" w:lineRule="exact"/>
      <w:jc w:val="left"/>
      <w:textAlignment w:val="auto"/>
    </w:pPr>
    <w:rPr>
      <w:rFonts w:ascii="Tahoma" w:hAnsi="Tahoma" w:cs="Tahoma"/>
      <w:szCs w:val="24"/>
      <w:lang w:eastAsia="cs-CZ"/>
    </w:rPr>
  </w:style>
  <w:style w:type="paragraph" w:customStyle="1" w:styleId="Style8">
    <w:name w:val="Style8"/>
    <w:basedOn w:val="Normln"/>
    <w:uiPriority w:val="99"/>
    <w:rsid w:val="00D92791"/>
    <w:pPr>
      <w:widowControl w:val="0"/>
      <w:overflowPunct/>
      <w:spacing w:line="245" w:lineRule="exact"/>
      <w:jc w:val="left"/>
      <w:textAlignment w:val="auto"/>
    </w:pPr>
    <w:rPr>
      <w:rFonts w:ascii="Tahoma" w:hAnsi="Tahoma" w:cs="Tahoma"/>
      <w:szCs w:val="24"/>
      <w:lang w:eastAsia="cs-CZ"/>
    </w:rPr>
  </w:style>
  <w:style w:type="character" w:customStyle="1" w:styleId="FontStyle11">
    <w:name w:val="Font Style11"/>
    <w:uiPriority w:val="99"/>
    <w:rsid w:val="00D92791"/>
    <w:rPr>
      <w:rFonts w:ascii="Tahoma" w:hAnsi="Tahoma" w:cs="Tahoma"/>
      <w:sz w:val="20"/>
      <w:szCs w:val="20"/>
    </w:rPr>
  </w:style>
  <w:style w:type="character" w:customStyle="1" w:styleId="FontStyle12">
    <w:name w:val="Font Style12"/>
    <w:uiPriority w:val="99"/>
    <w:rsid w:val="00D92791"/>
    <w:rPr>
      <w:rFonts w:ascii="Tahoma" w:hAnsi="Tahoma" w:cs="Tahoma"/>
      <w:sz w:val="20"/>
      <w:szCs w:val="20"/>
    </w:rPr>
  </w:style>
  <w:style w:type="character" w:customStyle="1" w:styleId="FontStyle13">
    <w:name w:val="Font Style13"/>
    <w:uiPriority w:val="99"/>
    <w:rsid w:val="00D92791"/>
    <w:rPr>
      <w:rFonts w:ascii="Tahoma" w:hAnsi="Tahoma" w:cs="Tahoma"/>
      <w:sz w:val="20"/>
      <w:szCs w:val="20"/>
    </w:rPr>
  </w:style>
  <w:style w:type="character" w:customStyle="1" w:styleId="FontStyle14">
    <w:name w:val="Font Style14"/>
    <w:uiPriority w:val="99"/>
    <w:rsid w:val="00D92791"/>
    <w:rPr>
      <w:rFonts w:ascii="Tahoma" w:hAnsi="Tahoma" w:cs="Tahoma"/>
      <w:sz w:val="12"/>
      <w:szCs w:val="12"/>
    </w:rPr>
  </w:style>
  <w:style w:type="character" w:customStyle="1" w:styleId="FontStyle15">
    <w:name w:val="Font Style15"/>
    <w:uiPriority w:val="99"/>
    <w:rsid w:val="00D92791"/>
    <w:rPr>
      <w:rFonts w:ascii="Tahoma" w:hAnsi="Tahoma" w:cs="Tahoma"/>
      <w:b/>
      <w:bCs/>
      <w:sz w:val="20"/>
      <w:szCs w:val="20"/>
    </w:rPr>
  </w:style>
  <w:style w:type="character" w:customStyle="1" w:styleId="FontStyle16">
    <w:name w:val="Font Style16"/>
    <w:uiPriority w:val="99"/>
    <w:rsid w:val="00D92791"/>
    <w:rPr>
      <w:rFonts w:ascii="Tahoma" w:hAnsi="Tahoma" w:cs="Tahoma"/>
      <w:sz w:val="16"/>
      <w:szCs w:val="16"/>
    </w:rPr>
  </w:style>
  <w:style w:type="character" w:customStyle="1" w:styleId="Zkladntext2">
    <w:name w:val="Základní text (2)_"/>
    <w:basedOn w:val="Standardnpsmoodstavce"/>
    <w:link w:val="Zkladntext20"/>
    <w:locked/>
    <w:rsid w:val="00BB3761"/>
    <w:rPr>
      <w:rFonts w:ascii="Arial" w:hAnsi="Arial" w:cs="Arial"/>
      <w:shd w:val="clear" w:color="auto" w:fill="FFFFFF"/>
    </w:rPr>
  </w:style>
  <w:style w:type="paragraph" w:customStyle="1" w:styleId="Zkladntext20">
    <w:name w:val="Základní text (2)"/>
    <w:basedOn w:val="Normln"/>
    <w:link w:val="Zkladntext2"/>
    <w:rsid w:val="00BB3761"/>
    <w:pPr>
      <w:shd w:val="clear" w:color="auto" w:fill="FFFFFF"/>
      <w:overflowPunct/>
      <w:autoSpaceDE/>
      <w:autoSpaceDN/>
      <w:adjustRightInd/>
      <w:spacing w:before="60" w:line="480" w:lineRule="exact"/>
      <w:ind w:hanging="400"/>
      <w:jc w:val="left"/>
      <w:textAlignment w:val="auto"/>
    </w:pPr>
    <w:rPr>
      <w:rFonts w:ascii="Arial" w:hAnsi="Arial" w:cs="Arial"/>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355279478">
      <w:bodyDiv w:val="1"/>
      <w:marLeft w:val="0"/>
      <w:marRight w:val="0"/>
      <w:marTop w:val="0"/>
      <w:marBottom w:val="0"/>
      <w:divBdr>
        <w:top w:val="none" w:sz="0" w:space="0" w:color="auto"/>
        <w:left w:val="none" w:sz="0" w:space="0" w:color="auto"/>
        <w:bottom w:val="none" w:sz="0" w:space="0" w:color="auto"/>
        <w:right w:val="none" w:sz="0" w:space="0" w:color="auto"/>
      </w:divBdr>
    </w:div>
    <w:div w:id="429936102">
      <w:bodyDiv w:val="1"/>
      <w:marLeft w:val="0"/>
      <w:marRight w:val="0"/>
      <w:marTop w:val="0"/>
      <w:marBottom w:val="0"/>
      <w:divBdr>
        <w:top w:val="none" w:sz="0" w:space="0" w:color="auto"/>
        <w:left w:val="none" w:sz="0" w:space="0" w:color="auto"/>
        <w:bottom w:val="none" w:sz="0" w:space="0" w:color="auto"/>
        <w:right w:val="none" w:sz="0" w:space="0" w:color="auto"/>
      </w:divBdr>
    </w:div>
    <w:div w:id="820846879">
      <w:bodyDiv w:val="1"/>
      <w:marLeft w:val="0"/>
      <w:marRight w:val="0"/>
      <w:marTop w:val="0"/>
      <w:marBottom w:val="0"/>
      <w:divBdr>
        <w:top w:val="none" w:sz="0" w:space="0" w:color="auto"/>
        <w:left w:val="none" w:sz="0" w:space="0" w:color="auto"/>
        <w:bottom w:val="none" w:sz="0" w:space="0" w:color="auto"/>
        <w:right w:val="none" w:sz="0" w:space="0" w:color="auto"/>
      </w:divBdr>
    </w:div>
    <w:div w:id="862136760">
      <w:bodyDiv w:val="1"/>
      <w:marLeft w:val="0"/>
      <w:marRight w:val="0"/>
      <w:marTop w:val="0"/>
      <w:marBottom w:val="0"/>
      <w:divBdr>
        <w:top w:val="none" w:sz="0" w:space="0" w:color="auto"/>
        <w:left w:val="none" w:sz="0" w:space="0" w:color="auto"/>
        <w:bottom w:val="none" w:sz="0" w:space="0" w:color="auto"/>
        <w:right w:val="none" w:sz="0" w:space="0" w:color="auto"/>
      </w:divBdr>
    </w:div>
    <w:div w:id="992415896">
      <w:bodyDiv w:val="1"/>
      <w:marLeft w:val="0"/>
      <w:marRight w:val="0"/>
      <w:marTop w:val="0"/>
      <w:marBottom w:val="0"/>
      <w:divBdr>
        <w:top w:val="none" w:sz="0" w:space="0" w:color="auto"/>
        <w:left w:val="none" w:sz="0" w:space="0" w:color="auto"/>
        <w:bottom w:val="none" w:sz="0" w:space="0" w:color="auto"/>
        <w:right w:val="none" w:sz="0" w:space="0" w:color="auto"/>
      </w:divBdr>
    </w:div>
    <w:div w:id="1011373189">
      <w:bodyDiv w:val="1"/>
      <w:marLeft w:val="0"/>
      <w:marRight w:val="0"/>
      <w:marTop w:val="0"/>
      <w:marBottom w:val="0"/>
      <w:divBdr>
        <w:top w:val="none" w:sz="0" w:space="0" w:color="auto"/>
        <w:left w:val="none" w:sz="0" w:space="0" w:color="auto"/>
        <w:bottom w:val="none" w:sz="0" w:space="0" w:color="auto"/>
        <w:right w:val="none" w:sz="0" w:space="0" w:color="auto"/>
      </w:divBdr>
    </w:div>
    <w:div w:id="1256941070">
      <w:bodyDiv w:val="1"/>
      <w:marLeft w:val="0"/>
      <w:marRight w:val="0"/>
      <w:marTop w:val="0"/>
      <w:marBottom w:val="0"/>
      <w:divBdr>
        <w:top w:val="none" w:sz="0" w:space="0" w:color="auto"/>
        <w:left w:val="none" w:sz="0" w:space="0" w:color="auto"/>
        <w:bottom w:val="none" w:sz="0" w:space="0" w:color="auto"/>
        <w:right w:val="none" w:sz="0" w:space="0" w:color="auto"/>
      </w:divBdr>
    </w:div>
    <w:div w:id="1415544160">
      <w:bodyDiv w:val="1"/>
      <w:marLeft w:val="0"/>
      <w:marRight w:val="0"/>
      <w:marTop w:val="0"/>
      <w:marBottom w:val="0"/>
      <w:divBdr>
        <w:top w:val="none" w:sz="0" w:space="0" w:color="auto"/>
        <w:left w:val="none" w:sz="0" w:space="0" w:color="auto"/>
        <w:bottom w:val="none" w:sz="0" w:space="0" w:color="auto"/>
        <w:right w:val="none" w:sz="0" w:space="0" w:color="auto"/>
      </w:divBdr>
    </w:div>
    <w:div w:id="1473982545">
      <w:bodyDiv w:val="1"/>
      <w:marLeft w:val="0"/>
      <w:marRight w:val="0"/>
      <w:marTop w:val="0"/>
      <w:marBottom w:val="0"/>
      <w:divBdr>
        <w:top w:val="none" w:sz="0" w:space="0" w:color="auto"/>
        <w:left w:val="none" w:sz="0" w:space="0" w:color="auto"/>
        <w:bottom w:val="none" w:sz="0" w:space="0" w:color="auto"/>
        <w:right w:val="none" w:sz="0" w:space="0" w:color="auto"/>
      </w:divBdr>
      <w:divsChild>
        <w:div w:id="111873064">
          <w:marLeft w:val="0"/>
          <w:marRight w:val="0"/>
          <w:marTop w:val="0"/>
          <w:marBottom w:val="0"/>
          <w:divBdr>
            <w:top w:val="none" w:sz="0" w:space="0" w:color="auto"/>
            <w:left w:val="none" w:sz="0" w:space="0" w:color="auto"/>
            <w:bottom w:val="none" w:sz="0" w:space="0" w:color="auto"/>
            <w:right w:val="none" w:sz="0" w:space="0" w:color="auto"/>
          </w:divBdr>
          <w:divsChild>
            <w:div w:id="1577205574">
              <w:marLeft w:val="0"/>
              <w:marRight w:val="0"/>
              <w:marTop w:val="0"/>
              <w:marBottom w:val="75"/>
              <w:divBdr>
                <w:top w:val="none" w:sz="0" w:space="0" w:color="auto"/>
                <w:left w:val="none" w:sz="0" w:space="0" w:color="auto"/>
                <w:bottom w:val="none" w:sz="0" w:space="0" w:color="auto"/>
                <w:right w:val="none" w:sz="0" w:space="0" w:color="auto"/>
              </w:divBdr>
            </w:div>
            <w:div w:id="19950591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514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ecova\Local%20Settings\Temporary%20Internet%20Files\OLK17C\Smlouva%20o%20poskytov&#225;n&#237;%20&#250;dr&#382;by%20a%20podpory.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6877-72F6-4DA2-B6D2-0BDF043F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poskytování údržby a podpory</Template>
  <TotalTime>0</TotalTime>
  <Pages>13</Pages>
  <Words>5508</Words>
  <Characters>32503</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Koncesní smlouva</vt:lpstr>
    </vt:vector>
  </TitlesOfParts>
  <Company>Microsoft</Company>
  <LinksUpToDate>false</LinksUpToDate>
  <CharactersWithSpaces>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Koncesní smlouva</dc:title>
  <dc:subject/>
  <dc:creator>Anna Kůsová (MTL)</dc:creator>
  <cp:keywords/>
  <cp:lastModifiedBy>Dvořák Lukáš</cp:lastModifiedBy>
  <cp:revision>2</cp:revision>
  <cp:lastPrinted>2018-05-23T12:19:00Z</cp:lastPrinted>
  <dcterms:created xsi:type="dcterms:W3CDTF">2018-08-06T13:20:00Z</dcterms:created>
  <dcterms:modified xsi:type="dcterms:W3CDTF">2018-08-06T13:20:00Z</dcterms:modified>
</cp:coreProperties>
</file>