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3A" w:rsidRDefault="00417D1E" w:rsidP="00F60B48">
      <w:pPr>
        <w:jc w:val="center"/>
        <w:outlineLvl w:val="0"/>
        <w:rPr>
          <w:b/>
          <w:sz w:val="32"/>
          <w:u w:val="single"/>
        </w:rPr>
      </w:pPr>
      <w:bookmarkStart w:id="0" w:name="bookmark0"/>
      <w:r w:rsidRPr="00F60B48">
        <w:rPr>
          <w:b/>
          <w:sz w:val="32"/>
          <w:u w:val="single"/>
        </w:rPr>
        <w:t>SMLOUVA O DÍLO</w:t>
      </w:r>
      <w:bookmarkEnd w:id="0"/>
    </w:p>
    <w:p w:rsidR="00F60B48" w:rsidRPr="00F60B48" w:rsidRDefault="00F60B48" w:rsidP="00F60B48">
      <w:pPr>
        <w:jc w:val="center"/>
        <w:outlineLvl w:val="0"/>
        <w:rPr>
          <w:b/>
          <w:sz w:val="32"/>
          <w:u w:val="single"/>
        </w:rPr>
      </w:pPr>
    </w:p>
    <w:p w:rsidR="0042773A" w:rsidRDefault="00417D1E">
      <w:pPr>
        <w:outlineLvl w:val="1"/>
      </w:pPr>
      <w:bookmarkStart w:id="1" w:name="bookmark1"/>
      <w:r>
        <w:t>Tyršova základní škola a mateřská škola Plzeň</w:t>
      </w:r>
      <w:bookmarkEnd w:id="1"/>
      <w:r w:rsidR="00F60B48">
        <w:t xml:space="preserve">, U Školy 7, </w:t>
      </w:r>
      <w:proofErr w:type="spellStart"/>
      <w:proofErr w:type="gramStart"/>
      <w:r w:rsidR="00F60B48">
        <w:t>p.o</w:t>
      </w:r>
      <w:proofErr w:type="spellEnd"/>
      <w:r w:rsidR="00F60B48">
        <w:t>.</w:t>
      </w:r>
      <w:proofErr w:type="gramEnd"/>
    </w:p>
    <w:p w:rsidR="0042773A" w:rsidRDefault="00417D1E">
      <w:pPr>
        <w:tabs>
          <w:tab w:val="left" w:pos="1404"/>
        </w:tabs>
      </w:pPr>
      <w:r>
        <w:t>IČ:</w:t>
      </w:r>
      <w:r>
        <w:tab/>
        <w:t>70878951</w:t>
      </w:r>
    </w:p>
    <w:p w:rsidR="0042773A" w:rsidRDefault="00417D1E">
      <w:pPr>
        <w:tabs>
          <w:tab w:val="left" w:pos="1404"/>
        </w:tabs>
      </w:pPr>
      <w:r>
        <w:t>sídlo:</w:t>
      </w:r>
      <w:r>
        <w:tab/>
        <w:t>U Školy 7, 326 00 Plzeň</w:t>
      </w:r>
    </w:p>
    <w:p w:rsidR="0042773A" w:rsidRDefault="00F60B48">
      <w:pPr>
        <w:tabs>
          <w:tab w:val="left" w:pos="1404"/>
        </w:tabs>
      </w:pPr>
      <w:r>
        <w:t>zastoupen:</w:t>
      </w:r>
      <w:r>
        <w:tab/>
        <w:t>Mgr. Věrou Ši</w:t>
      </w:r>
      <w:r w:rsidR="00417D1E">
        <w:t>mečkovou, ředitelkou školy</w:t>
      </w:r>
    </w:p>
    <w:p w:rsidR="00F60B48" w:rsidRDefault="00F60B48">
      <w:pPr>
        <w:tabs>
          <w:tab w:val="left" w:pos="1404"/>
        </w:tabs>
      </w:pPr>
    </w:p>
    <w:p w:rsidR="0042773A" w:rsidRDefault="00417D1E">
      <w:r>
        <w:t xml:space="preserve">zapsaný v obchodním rejstříku u Krajského soudu v Plzni, oddíl </w:t>
      </w:r>
      <w:proofErr w:type="spellStart"/>
      <w:r>
        <w:t>Pr</w:t>
      </w:r>
      <w:proofErr w:type="spellEnd"/>
      <w:r>
        <w:t>, vložka 104 (dále jen jako „Objednatel“ na straně jedné)</w:t>
      </w:r>
    </w:p>
    <w:p w:rsidR="00F60B48" w:rsidRDefault="00F60B48"/>
    <w:p w:rsidR="0042773A" w:rsidRDefault="00417D1E">
      <w:pPr>
        <w:outlineLvl w:val="1"/>
      </w:pPr>
      <w:bookmarkStart w:id="2" w:name="bookmark2"/>
      <w:r>
        <w:t>a</w:t>
      </w:r>
      <w:bookmarkEnd w:id="2"/>
    </w:p>
    <w:p w:rsidR="00F60B48" w:rsidRDefault="00F60B48">
      <w:pPr>
        <w:outlineLvl w:val="1"/>
      </w:pPr>
    </w:p>
    <w:p w:rsidR="0042773A" w:rsidRPr="00F60B48" w:rsidRDefault="00417D1E">
      <w:pPr>
        <w:outlineLvl w:val="1"/>
        <w:rPr>
          <w:b/>
        </w:rPr>
      </w:pPr>
      <w:bookmarkStart w:id="3" w:name="bookmark3"/>
      <w:r w:rsidRPr="00F60B48">
        <w:rPr>
          <w:b/>
        </w:rPr>
        <w:t>ROADFIN STAVBY s.r.o.</w:t>
      </w:r>
      <w:bookmarkEnd w:id="3"/>
    </w:p>
    <w:p w:rsidR="0042773A" w:rsidRDefault="00417D1E">
      <w:pPr>
        <w:tabs>
          <w:tab w:val="left" w:pos="1404"/>
        </w:tabs>
      </w:pPr>
      <w:r>
        <w:t>IČ:</w:t>
      </w:r>
      <w:r>
        <w:tab/>
        <w:t>04852427</w:t>
      </w:r>
    </w:p>
    <w:p w:rsidR="0042773A" w:rsidRDefault="00417D1E">
      <w:pPr>
        <w:tabs>
          <w:tab w:val="left" w:pos="1404"/>
        </w:tabs>
      </w:pPr>
      <w:r>
        <w:t>sídlo:</w:t>
      </w:r>
      <w:r>
        <w:tab/>
        <w:t>Plzeňská 1147, 330 27 Vejprnice</w:t>
      </w:r>
    </w:p>
    <w:p w:rsidR="0042773A" w:rsidRDefault="00417D1E">
      <w:pPr>
        <w:tabs>
          <w:tab w:val="left" w:pos="1404"/>
        </w:tabs>
      </w:pPr>
      <w:r>
        <w:t>zastoupen:</w:t>
      </w:r>
      <w:r>
        <w:tab/>
        <w:t>Ing. Václavem Kotěšovcem, jednatelem</w:t>
      </w:r>
    </w:p>
    <w:p w:rsidR="00F60B48" w:rsidRDefault="00F60B48">
      <w:pPr>
        <w:tabs>
          <w:tab w:val="left" w:pos="1404"/>
        </w:tabs>
      </w:pPr>
    </w:p>
    <w:p w:rsidR="0042773A" w:rsidRDefault="00417D1E">
      <w:r>
        <w:t>zapsaný v obchodním rejstříku u Krajského soudu v Plzni, oddíl C, vložka 32379 (dále jen jako „Zhotovitel“ na straně druhé)</w:t>
      </w:r>
    </w:p>
    <w:p w:rsidR="00F60B48" w:rsidRDefault="00F60B48"/>
    <w:p w:rsidR="0042773A" w:rsidRDefault="00417D1E">
      <w:r>
        <w:t>uzavírají níže uvedeného dne, měsíce a roku podle § 2586 a násl. zákona č. 89/2012 Sb., občanský zákoník, ve znění pozdějších předpisů, tuto</w:t>
      </w:r>
    </w:p>
    <w:p w:rsidR="0042773A" w:rsidRDefault="00417D1E">
      <w:pPr>
        <w:outlineLvl w:val="1"/>
      </w:pPr>
      <w:bookmarkStart w:id="4" w:name="bookmark4"/>
      <w:r>
        <w:t>smlouvu o dílo (dále jen „Smlouva“)</w:t>
      </w:r>
      <w:bookmarkEnd w:id="4"/>
    </w:p>
    <w:p w:rsidR="0042773A" w:rsidRPr="00F60B48" w:rsidRDefault="00417D1E">
      <w:pPr>
        <w:outlineLvl w:val="1"/>
        <w:rPr>
          <w:b/>
        </w:rPr>
      </w:pPr>
      <w:bookmarkStart w:id="5" w:name="bookmark5"/>
      <w:r w:rsidRPr="00F60B48">
        <w:rPr>
          <w:b/>
        </w:rPr>
        <w:t>Předmět Smlouvy</w:t>
      </w:r>
      <w:bookmarkEnd w:id="5"/>
    </w:p>
    <w:p w:rsidR="0042773A" w:rsidRDefault="00417D1E">
      <w:r>
        <w:t xml:space="preserve">Zhotovitel se touto smlouvou zavazuje provést na svůj náklad a nebezpečí pro </w:t>
      </w:r>
      <w:r w:rsidRPr="00F60B48">
        <w:rPr>
          <w:b/>
        </w:rPr>
        <w:t>Objednatele za podmínek níže uvedených dílo: stavební práce (stavební úpravy u kuchyně, stavební úpravy ve sklepě, stavební úpravy učebny jazyků, stavební úpravy 2NP 5. třída).</w:t>
      </w:r>
      <w:r>
        <w:t xml:space="preserve"> Objednatel se zavazuje Dílo převzít a zaplatit za něj Zhotoviteli cenu, která je sjednána v čl. II </w:t>
      </w:r>
      <w:proofErr w:type="gramStart"/>
      <w:r>
        <w:t>této</w:t>
      </w:r>
      <w:proofErr w:type="gramEnd"/>
      <w:r>
        <w:t xml:space="preserve"> Smlouvy.</w:t>
      </w:r>
    </w:p>
    <w:p w:rsidR="0042773A" w:rsidRDefault="00417D1E">
      <w:pPr>
        <w:outlineLvl w:val="1"/>
      </w:pPr>
      <w:bookmarkStart w:id="6" w:name="bookmark6"/>
      <w:r>
        <w:t>II.</w:t>
      </w:r>
      <w:bookmarkEnd w:id="6"/>
    </w:p>
    <w:p w:rsidR="0042773A" w:rsidRPr="00F60B48" w:rsidRDefault="00417D1E">
      <w:pPr>
        <w:rPr>
          <w:b/>
        </w:rPr>
      </w:pPr>
      <w:r w:rsidRPr="00F60B48">
        <w:rPr>
          <w:b/>
        </w:rPr>
        <w:t>Cena Díla a způsob úhrady</w:t>
      </w:r>
    </w:p>
    <w:p w:rsidR="00F60B48" w:rsidRDefault="00F60B48"/>
    <w:p w:rsidR="00F60B48" w:rsidRDefault="00417D1E">
      <w:r>
        <w:lastRenderedPageBreak/>
        <w:t>Smluvní strany se dohodly, že práce budou fakturovány dle skutečně provedeného množství.</w:t>
      </w:r>
    </w:p>
    <w:p w:rsidR="0042773A" w:rsidRPr="00F60B48" w:rsidRDefault="00417D1E">
      <w:pPr>
        <w:rPr>
          <w:b/>
        </w:rPr>
      </w:pPr>
      <w:r w:rsidRPr="00F60B48">
        <w:rPr>
          <w:b/>
        </w:rPr>
        <w:t xml:space="preserve"> Celková předpokládaná částka činí 449 934.07 Kč bez DPH + zákonná DPH.</w:t>
      </w:r>
    </w:p>
    <w:p w:rsidR="0042773A" w:rsidRDefault="00417D1E">
      <w:r>
        <w:t>Práce dle krycího listu rozpočtu, který je přílohou č. 1 této smlouvy.</w:t>
      </w:r>
    </w:p>
    <w:p w:rsidR="00F60B48" w:rsidRDefault="00F60B48"/>
    <w:p w:rsidR="0042773A" w:rsidRDefault="00417D1E">
      <w:r>
        <w:t>Splatnost faktur je 21 dnů. Za den zaplacení je považován den připsání fakturované částky na účet Zhotovitele.</w:t>
      </w:r>
    </w:p>
    <w:p w:rsidR="0042773A" w:rsidRDefault="00417D1E">
      <w:r>
        <w:t>Platby budou probíhat výhradně v CZK.</w:t>
      </w:r>
    </w:p>
    <w:p w:rsidR="0042773A" w:rsidRDefault="00417D1E">
      <w:pPr>
        <w:outlineLvl w:val="1"/>
      </w:pPr>
      <w:bookmarkStart w:id="7" w:name="bookmark7"/>
      <w:r>
        <w:t>III.</w:t>
      </w:r>
      <w:bookmarkEnd w:id="7"/>
    </w:p>
    <w:p w:rsidR="0042773A" w:rsidRPr="00F60B48" w:rsidRDefault="00417D1E">
      <w:pPr>
        <w:rPr>
          <w:b/>
        </w:rPr>
      </w:pPr>
      <w:r w:rsidRPr="00F60B48">
        <w:rPr>
          <w:b/>
        </w:rPr>
        <w:t>Termín zhotovení Díla</w:t>
      </w:r>
    </w:p>
    <w:p w:rsidR="0042773A" w:rsidRDefault="00417D1E">
      <w:r>
        <w:t>Smluvní strany se dohodly, že Dílo bude provedeno v termínu:</w:t>
      </w:r>
    </w:p>
    <w:p w:rsidR="0042773A" w:rsidRPr="00F60B48" w:rsidRDefault="00417D1E">
      <w:pPr>
        <w:outlineLvl w:val="1"/>
        <w:rPr>
          <w:b/>
        </w:rPr>
      </w:pPr>
      <w:bookmarkStart w:id="8" w:name="bookmark8"/>
      <w:r w:rsidRPr="00F60B48">
        <w:rPr>
          <w:b/>
        </w:rPr>
        <w:t xml:space="preserve">zahájení od </w:t>
      </w:r>
      <w:proofErr w:type="gramStart"/>
      <w:r w:rsidRPr="00F60B48">
        <w:rPr>
          <w:b/>
        </w:rPr>
        <w:t>02.08.2018</w:t>
      </w:r>
      <w:proofErr w:type="gramEnd"/>
      <w:r w:rsidRPr="00F60B48">
        <w:rPr>
          <w:b/>
        </w:rPr>
        <w:t xml:space="preserve"> dokončení do 20.08.2018.</w:t>
      </w:r>
      <w:bookmarkEnd w:id="8"/>
    </w:p>
    <w:p w:rsidR="0042773A" w:rsidRDefault="00417D1E">
      <w:r>
        <w:t>Termínem zahájení se rozumí datum předání a převzetí staveniště. Termínem dokončení se rozumí předání dokončeného díla na základě protokolu o předání a převzetí.</w:t>
      </w:r>
    </w:p>
    <w:p w:rsidR="0042773A" w:rsidRDefault="00417D1E">
      <w:pPr>
        <w:outlineLvl w:val="1"/>
      </w:pPr>
      <w:bookmarkStart w:id="9" w:name="bookmark9"/>
      <w:r>
        <w:t>IV.</w:t>
      </w:r>
      <w:bookmarkEnd w:id="9"/>
    </w:p>
    <w:p w:rsidR="0042773A" w:rsidRPr="00F60B48" w:rsidRDefault="00417D1E">
      <w:pPr>
        <w:rPr>
          <w:b/>
        </w:rPr>
      </w:pPr>
      <w:r w:rsidRPr="00F60B48">
        <w:rPr>
          <w:b/>
        </w:rPr>
        <w:t>Předání a převzetí Díla</w:t>
      </w:r>
    </w:p>
    <w:p w:rsidR="0042773A" w:rsidRDefault="00417D1E">
      <w:r>
        <w:t>Zhotovitel splní svou povinnost provést dílo jeho řádným ukončením a předáním předmětu díla Objednateli. Dílo je dokončeno, je-li ze strany Zhotovitele předvedena jeho způsobilost sloužit svému účelu. Objednatel dokončené dílo převezme s výhradami nebo bez výhrad.</w:t>
      </w:r>
    </w:p>
    <w:p w:rsidR="0042773A" w:rsidRDefault="00417D1E">
      <w:r>
        <w:t>Důvodem pro nepřevzetí díla nebudou případné vady vzniklé z důvodů ležících na straně objednatele nebo třetí osoby.</w:t>
      </w:r>
    </w:p>
    <w:p w:rsidR="0042773A" w:rsidRDefault="00417D1E">
      <w:pPr>
        <w:outlineLvl w:val="1"/>
      </w:pPr>
      <w:bookmarkStart w:id="10" w:name="bookmark10"/>
      <w:r>
        <w:t>V.</w:t>
      </w:r>
      <w:bookmarkEnd w:id="10"/>
    </w:p>
    <w:p w:rsidR="0042773A" w:rsidRPr="00F60B48" w:rsidRDefault="00417D1E">
      <w:pPr>
        <w:rPr>
          <w:b/>
        </w:rPr>
      </w:pPr>
      <w:r w:rsidRPr="00F60B48">
        <w:rPr>
          <w:b/>
        </w:rPr>
        <w:t>Provádění díla, práva a povinnosti zhotovitele</w:t>
      </w:r>
    </w:p>
    <w:p w:rsidR="0042773A" w:rsidRDefault="00417D1E">
      <w:r>
        <w:t>Smluvní strany se dohodly, že je Objednatel oprávněn kontrolovat předmět díla průběžně a v průběhu kontroly zejména sledovat, zda práce jsou prováděny dle smluvených podmínek, technických norem a právních předpisů.</w:t>
      </w:r>
    </w:p>
    <w:p w:rsidR="0042773A" w:rsidRDefault="00417D1E">
      <w:r>
        <w:t xml:space="preserve">Zhotovitel je povinen vyzvat Objednatele zápisem ve stavebním deníku nejméně jeden pracovní den předem ke kontrole a prověření prací či konstrukcí, které budou zakryty nebo se stanou nepřístupnými. Neučiní-li tak, je povinen na žádost Objednatele odkrýt práce, které byly zakryty nebo které se staly nepřístupnými na svůj náklad. V případě, že Objednatel do jednoho dne od upozornění neprovede </w:t>
      </w:r>
      <w:r>
        <w:lastRenderedPageBreak/>
        <w:t>kontrolu, má se za to, že se zakrytím souhlasí a Zhotovitel může pokračovat v provádění díla. Případné náklady spojené s dodatečným odkrytím prací k žádosti Objednatele nese Objednatel.</w:t>
      </w:r>
    </w:p>
    <w:p w:rsidR="0042773A" w:rsidRDefault="00417D1E">
      <w:r>
        <w:t>Objednatel se zavazuje zajistit koordinaci souvisejících prací třetích subjektů, aby neomezily průběh prací Zhotovitele.</w:t>
      </w:r>
    </w:p>
    <w:p w:rsidR="0042773A" w:rsidRDefault="00417D1E">
      <w:r>
        <w:t>Při provádění prací musí Zhotovitel dodržovat požadavky na zajištění bezpečnosti práce dle platných právních předpisů.</w:t>
      </w:r>
    </w:p>
    <w:p w:rsidR="0042773A" w:rsidRDefault="00417D1E">
      <w:r>
        <w:t>Veškeré odborné práce musí vykonávat pracovníci Zhotovitele nebo jeho subdodavatelů, mající příslušnou kvalifikaci.</w:t>
      </w:r>
    </w:p>
    <w:p w:rsidR="0042773A" w:rsidRDefault="00417D1E">
      <w:r>
        <w:t>Zhotovitel je povinen při provádění díla dodržovat příslušné právní předpisy, příslušné ČSN a TP.</w:t>
      </w:r>
    </w:p>
    <w:p w:rsidR="0042773A" w:rsidRDefault="00417D1E">
      <w:pPr>
        <w:outlineLvl w:val="1"/>
      </w:pPr>
      <w:bookmarkStart w:id="11" w:name="bookmark11"/>
      <w:r>
        <w:t>VI.</w:t>
      </w:r>
      <w:bookmarkEnd w:id="11"/>
    </w:p>
    <w:p w:rsidR="0042773A" w:rsidRPr="00F60B48" w:rsidRDefault="00417D1E">
      <w:pPr>
        <w:rPr>
          <w:b/>
        </w:rPr>
      </w:pPr>
      <w:r w:rsidRPr="00F60B48">
        <w:rPr>
          <w:b/>
        </w:rPr>
        <w:t>Smluvní pokuty</w:t>
      </w:r>
    </w:p>
    <w:p w:rsidR="0042773A" w:rsidRDefault="00417D1E">
      <w:r>
        <w:t>Smluvní strany se pro případ prodlení Objednatele se zaplacením ceny Díla dohodly na smluvní pokutě ve výši 0,01% z dlužné částky za každý den prodlení.</w:t>
      </w:r>
    </w:p>
    <w:p w:rsidR="0042773A" w:rsidRDefault="00417D1E">
      <w:r>
        <w:t>Pro případ prodlení se zhotovením Díla, odstranění vad a nedodělků na straně Zhotovitele má Objednatel právo na smluvní pokutu ve výši 0,01% z ceny Díla za každý den prodlení.</w:t>
      </w:r>
    </w:p>
    <w:p w:rsidR="0042773A" w:rsidRDefault="00417D1E">
      <w:r>
        <w:t>Vlastnictví prováděného díla přechází na Objednatele poměrně dnem úhrady. Tímto se postupně stává Objednatel vlastníkem zhotoveného díla.</w:t>
      </w:r>
    </w:p>
    <w:p w:rsidR="0042773A" w:rsidRDefault="00417D1E">
      <w:r>
        <w:t>Tato Smlouva nabývá platnosti a účinnosti dnem jejího podpisu oběma Smluvními stranami.</w:t>
      </w:r>
    </w:p>
    <w:p w:rsidR="0042773A" w:rsidRDefault="00417D1E">
      <w:r>
        <w:t>Jednotlivé články této smlouvy mohou být doplňovány, měněny nebo rušeny pouze písemnými, vzájemně dohodnutými dodatky, podepsanými statutárními zástupci obou stran.</w:t>
      </w:r>
    </w:p>
    <w:p w:rsidR="0042773A" w:rsidRDefault="00417D1E"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42773A" w:rsidRDefault="00417D1E">
      <w:r>
        <w:t>Smlouva byla vyhotovena ve dvou stejnopisech, z nichž každá Smluvní strana obdrží po jednom vyhotovení.</w:t>
      </w:r>
    </w:p>
    <w:p w:rsidR="0042773A" w:rsidRDefault="00417D1E"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42773A" w:rsidRDefault="00417D1E">
      <w:r>
        <w:lastRenderedPageBreak/>
        <w:t>Příloha: Krycí list smlouvy rozpočet.</w:t>
      </w:r>
    </w:p>
    <w:p w:rsidR="0042773A" w:rsidRDefault="00417D1E">
      <w:pPr>
        <w:outlineLvl w:val="1"/>
      </w:pPr>
      <w:bookmarkStart w:id="12" w:name="bookmark12"/>
      <w:r>
        <w:t>VII.</w:t>
      </w:r>
      <w:bookmarkEnd w:id="12"/>
    </w:p>
    <w:p w:rsidR="0042773A" w:rsidRDefault="00417D1E">
      <w:r>
        <w:t>Vlastnické právo k zhotovovanému dílu a nebezpečí škody na něm</w:t>
      </w:r>
    </w:p>
    <w:p w:rsidR="0042773A" w:rsidRDefault="00417D1E">
      <w:r>
        <w:t>Vlil.</w:t>
      </w:r>
    </w:p>
    <w:p w:rsidR="0042773A" w:rsidRDefault="00417D1E">
      <w:r>
        <w:t>Závěrečná ustanovení</w:t>
      </w:r>
    </w:p>
    <w:p w:rsidR="00F60B48" w:rsidRDefault="00F60B48"/>
    <w:p w:rsidR="00F60B48" w:rsidRDefault="00F60B48" w:rsidP="00F60B48">
      <w:pPr>
        <w:outlineLvl w:val="1"/>
      </w:pPr>
      <w:r>
        <w:t>Objednatel</w:t>
      </w:r>
    </w:p>
    <w:p w:rsidR="0042773A" w:rsidRDefault="00417D1E">
      <w:r>
        <w:t>V Plzni dne</w:t>
      </w:r>
    </w:p>
    <w:p w:rsidR="0042773A" w:rsidRDefault="00417D1E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0900" cy="230505"/>
            <wp:effectExtent l="0" t="0" r="6350" b="0"/>
            <wp:docPr id="1" name="obrázek 1" descr="C:\Users\40A985~1.URB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A985~1.URB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3A" w:rsidRDefault="0042773A"/>
    <w:p w:rsidR="0042773A" w:rsidRDefault="0042773A">
      <w:pPr>
        <w:rPr>
          <w:sz w:val="2"/>
          <w:szCs w:val="2"/>
        </w:rPr>
      </w:pPr>
    </w:p>
    <w:p w:rsidR="0042773A" w:rsidRDefault="0042773A">
      <w:pPr>
        <w:rPr>
          <w:sz w:val="2"/>
          <w:szCs w:val="2"/>
        </w:rPr>
      </w:pPr>
    </w:p>
    <w:p w:rsidR="0042773A" w:rsidRDefault="00F60B48">
      <w:pPr>
        <w:outlineLvl w:val="1"/>
      </w:pPr>
      <w:bookmarkStart w:id="13" w:name="bookmark13"/>
      <w:r>
        <w:t xml:space="preserve">Mgr. Věra </w:t>
      </w:r>
      <w:proofErr w:type="gramStart"/>
      <w:r>
        <w:t xml:space="preserve">Šimečková, </w:t>
      </w:r>
      <w:r w:rsidR="00417D1E">
        <w:t xml:space="preserve"> ředitelka</w:t>
      </w:r>
      <w:proofErr w:type="gramEnd"/>
      <w:r w:rsidR="00417D1E">
        <w:t xml:space="preserve"> školy</w:t>
      </w:r>
      <w:bookmarkEnd w:id="13"/>
    </w:p>
    <w:p w:rsidR="00F60B48" w:rsidRDefault="00F60B48">
      <w:pPr>
        <w:outlineLvl w:val="1"/>
      </w:pPr>
      <w:r>
        <w:t xml:space="preserve">Tyršova základní škola a mateřská škola Plzeň, U Školy 7,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F60B48" w:rsidRDefault="00F60B48">
      <w:pPr>
        <w:outlineLvl w:val="1"/>
      </w:pPr>
    </w:p>
    <w:p w:rsidR="00F60B48" w:rsidRDefault="00F60B48" w:rsidP="00F60B48">
      <w:pPr>
        <w:outlineLvl w:val="1"/>
      </w:pPr>
      <w:r>
        <w:t>Zhotovitel</w:t>
      </w:r>
    </w:p>
    <w:p w:rsidR="00F60B48" w:rsidRDefault="00F60B48">
      <w:pPr>
        <w:outlineLvl w:val="1"/>
      </w:pPr>
      <w:r>
        <w:t xml:space="preserve">V Plzni dne 1. 8. </w:t>
      </w:r>
      <w:bookmarkStart w:id="14" w:name="_GoBack"/>
      <w:bookmarkEnd w:id="14"/>
      <w:r>
        <w:t>2018</w:t>
      </w:r>
    </w:p>
    <w:p w:rsidR="0042773A" w:rsidRDefault="00417D1E">
      <w:r>
        <w:t>Ing. Václav Kotěšovec jednatel</w:t>
      </w:r>
    </w:p>
    <w:p w:rsidR="0042773A" w:rsidRDefault="00417D1E">
      <w:pPr>
        <w:outlineLvl w:val="1"/>
      </w:pPr>
      <w:bookmarkStart w:id="15" w:name="bookmark17"/>
      <w:r>
        <w:t>ROADFIN STAVBY s.r.o.</w:t>
      </w:r>
      <w:bookmarkEnd w:id="15"/>
    </w:p>
    <w:sectPr w:rsidR="0042773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1E" w:rsidRDefault="00417D1E">
      <w:r>
        <w:separator/>
      </w:r>
    </w:p>
  </w:endnote>
  <w:endnote w:type="continuationSeparator" w:id="0">
    <w:p w:rsidR="00417D1E" w:rsidRDefault="0041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1E" w:rsidRDefault="00417D1E"/>
  </w:footnote>
  <w:footnote w:type="continuationSeparator" w:id="0">
    <w:p w:rsidR="00417D1E" w:rsidRDefault="00417D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3A"/>
    <w:rsid w:val="00417D1E"/>
    <w:rsid w:val="0042773A"/>
    <w:rsid w:val="00F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C76D75B5.dotm</Template>
  <TotalTime>6</TotalTime>
  <Pages>4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2</cp:revision>
  <dcterms:created xsi:type="dcterms:W3CDTF">2018-08-06T09:39:00Z</dcterms:created>
  <dcterms:modified xsi:type="dcterms:W3CDTF">2018-08-06T09:53:00Z</dcterms:modified>
</cp:coreProperties>
</file>