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34ECC" w14:textId="77777777" w:rsidR="00F2124C" w:rsidRPr="00DE533A" w:rsidRDefault="00F2124C">
      <w:pPr>
        <w:ind w:left="580"/>
        <w:jc w:val="center"/>
        <w:rPr>
          <w:rFonts w:asciiTheme="majorHAnsi" w:hAnsiTheme="majorHAnsi"/>
          <w:b/>
          <w:sz w:val="22"/>
          <w:szCs w:val="22"/>
        </w:rPr>
      </w:pPr>
    </w:p>
    <w:p w14:paraId="14B2CE04" w14:textId="77777777" w:rsidR="00F2124C" w:rsidRPr="00DE533A" w:rsidRDefault="00F2124C">
      <w:pPr>
        <w:ind w:left="580"/>
        <w:jc w:val="center"/>
        <w:rPr>
          <w:rFonts w:asciiTheme="majorHAnsi" w:hAnsiTheme="majorHAnsi"/>
          <w:b/>
          <w:sz w:val="32"/>
          <w:szCs w:val="32"/>
        </w:rPr>
      </w:pPr>
      <w:r w:rsidRPr="00DE533A">
        <w:rPr>
          <w:rFonts w:asciiTheme="majorHAnsi" w:hAnsiTheme="majorHAnsi"/>
          <w:b/>
          <w:sz w:val="32"/>
          <w:szCs w:val="32"/>
        </w:rPr>
        <w:t xml:space="preserve"> </w:t>
      </w:r>
      <w:proofErr w:type="gramStart"/>
      <w:r w:rsidRPr="00DE533A">
        <w:rPr>
          <w:rFonts w:asciiTheme="majorHAnsi" w:hAnsiTheme="majorHAnsi"/>
          <w:b/>
          <w:sz w:val="32"/>
          <w:szCs w:val="32"/>
        </w:rPr>
        <w:t>SMLOUVA  O  DÍLO</w:t>
      </w:r>
      <w:proofErr w:type="gramEnd"/>
    </w:p>
    <w:p w14:paraId="2A962421" w14:textId="2D196360" w:rsidR="00810721" w:rsidRPr="00DE533A" w:rsidRDefault="00810721">
      <w:pPr>
        <w:ind w:left="580"/>
        <w:jc w:val="center"/>
        <w:rPr>
          <w:rFonts w:asciiTheme="majorHAnsi" w:hAnsiTheme="majorHAnsi"/>
          <w:sz w:val="22"/>
          <w:szCs w:val="22"/>
        </w:rPr>
      </w:pPr>
      <w:r w:rsidRPr="00DE533A">
        <w:rPr>
          <w:rFonts w:asciiTheme="majorHAnsi" w:hAnsiTheme="majorHAnsi"/>
          <w:sz w:val="22"/>
          <w:szCs w:val="22"/>
        </w:rPr>
        <w:t>č. UKRUK/</w:t>
      </w:r>
      <w:r w:rsidR="006D5390">
        <w:rPr>
          <w:rFonts w:asciiTheme="majorHAnsi" w:hAnsiTheme="majorHAnsi"/>
          <w:sz w:val="22"/>
          <w:szCs w:val="22"/>
        </w:rPr>
        <w:t>10509</w:t>
      </w:r>
      <w:r w:rsidRPr="00DE533A">
        <w:rPr>
          <w:rFonts w:asciiTheme="majorHAnsi" w:hAnsiTheme="majorHAnsi"/>
          <w:sz w:val="22"/>
          <w:szCs w:val="22"/>
        </w:rPr>
        <w:t>/2018</w:t>
      </w:r>
    </w:p>
    <w:p w14:paraId="5CF4D410" w14:textId="77777777" w:rsidR="00810721" w:rsidRPr="00DE533A" w:rsidRDefault="00810721">
      <w:pPr>
        <w:ind w:left="580"/>
        <w:jc w:val="center"/>
        <w:rPr>
          <w:rFonts w:asciiTheme="majorHAnsi" w:hAnsiTheme="majorHAnsi"/>
          <w:sz w:val="22"/>
          <w:szCs w:val="22"/>
        </w:rPr>
      </w:pPr>
      <w:r w:rsidRPr="00DE533A">
        <w:rPr>
          <w:rFonts w:asciiTheme="majorHAnsi" w:hAnsiTheme="majorHAnsi"/>
          <w:sz w:val="22"/>
          <w:szCs w:val="22"/>
        </w:rPr>
        <w:t>(dále jen „smlouva“)</w:t>
      </w:r>
    </w:p>
    <w:p w14:paraId="37784DFE" w14:textId="77777777" w:rsidR="00F2124C" w:rsidRPr="00DE533A" w:rsidRDefault="00F2124C">
      <w:pPr>
        <w:ind w:left="580"/>
        <w:rPr>
          <w:rFonts w:asciiTheme="majorHAnsi" w:hAnsiTheme="majorHAnsi"/>
          <w:b/>
          <w:sz w:val="22"/>
          <w:szCs w:val="22"/>
        </w:rPr>
      </w:pPr>
    </w:p>
    <w:p w14:paraId="1D54DD7F" w14:textId="77777777" w:rsidR="00F2124C" w:rsidRPr="00DE533A" w:rsidRDefault="00F2124C">
      <w:pPr>
        <w:ind w:left="580"/>
        <w:rPr>
          <w:rFonts w:asciiTheme="majorHAnsi" w:hAnsiTheme="majorHAnsi"/>
          <w:b/>
          <w:sz w:val="22"/>
          <w:szCs w:val="22"/>
        </w:rPr>
      </w:pPr>
      <w:r w:rsidRPr="00DE533A">
        <w:rPr>
          <w:rFonts w:asciiTheme="majorHAnsi" w:hAnsiTheme="majorHAnsi"/>
          <w:sz w:val="22"/>
          <w:szCs w:val="22"/>
        </w:rPr>
        <w:t xml:space="preserve">uzavřená dnešního dne, měsíce a roku </w:t>
      </w:r>
      <w:r w:rsidR="00810721" w:rsidRPr="00DE533A">
        <w:rPr>
          <w:rFonts w:asciiTheme="majorHAnsi" w:hAnsiTheme="majorHAnsi"/>
          <w:sz w:val="22"/>
          <w:szCs w:val="22"/>
        </w:rPr>
        <w:t xml:space="preserve">podle </w:t>
      </w:r>
      <w:proofErr w:type="spellStart"/>
      <w:r w:rsidR="00810721" w:rsidRPr="00DE533A">
        <w:rPr>
          <w:rFonts w:asciiTheme="majorHAnsi" w:hAnsiTheme="majorHAnsi"/>
          <w:sz w:val="22"/>
          <w:szCs w:val="22"/>
        </w:rPr>
        <w:t>ust</w:t>
      </w:r>
      <w:proofErr w:type="spellEnd"/>
      <w:r w:rsidR="00810721" w:rsidRPr="00DE533A">
        <w:rPr>
          <w:rFonts w:asciiTheme="majorHAnsi" w:hAnsiTheme="majorHAnsi"/>
          <w:sz w:val="22"/>
          <w:szCs w:val="22"/>
        </w:rPr>
        <w:t xml:space="preserve">. § 2586 a násl. zákona č. 89/2012 Sb., občanský zákoník, v platném znění („dále jen „občanský zákoník“) </w:t>
      </w:r>
      <w:r w:rsidRPr="00DE533A">
        <w:rPr>
          <w:rFonts w:asciiTheme="majorHAnsi" w:hAnsiTheme="majorHAnsi"/>
          <w:sz w:val="22"/>
          <w:szCs w:val="22"/>
        </w:rPr>
        <w:t>mezi smluvními stranami:</w:t>
      </w: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b/>
          <w:sz w:val="22"/>
          <w:szCs w:val="22"/>
        </w:rPr>
        <w:tab/>
      </w:r>
    </w:p>
    <w:p w14:paraId="5BC20AE8" w14:textId="77777777" w:rsidR="00F2124C" w:rsidRPr="00DE533A" w:rsidRDefault="00F2124C">
      <w:pPr>
        <w:ind w:left="580"/>
        <w:jc w:val="both"/>
        <w:rPr>
          <w:rFonts w:asciiTheme="majorHAnsi" w:hAnsiTheme="majorHAnsi"/>
          <w:sz w:val="22"/>
          <w:szCs w:val="22"/>
        </w:rPr>
      </w:pPr>
    </w:p>
    <w:p w14:paraId="4FCFD3F5" w14:textId="7FA7EB6E" w:rsidR="00F2124C" w:rsidRPr="006D5390" w:rsidRDefault="00F2124C" w:rsidP="00273C27">
      <w:pPr>
        <w:ind w:left="580"/>
        <w:jc w:val="both"/>
        <w:rPr>
          <w:rFonts w:asciiTheme="majorHAnsi" w:hAnsiTheme="majorHAnsi"/>
          <w:sz w:val="22"/>
          <w:szCs w:val="22"/>
        </w:rPr>
      </w:pPr>
      <w:r w:rsidRPr="006D5390">
        <w:rPr>
          <w:rFonts w:asciiTheme="majorHAnsi" w:hAnsiTheme="majorHAnsi"/>
          <w:sz w:val="22"/>
          <w:szCs w:val="22"/>
        </w:rPr>
        <w:t>DODAVATELEM:</w:t>
      </w:r>
      <w:r w:rsidRPr="006D5390">
        <w:rPr>
          <w:rFonts w:asciiTheme="majorHAnsi" w:hAnsiTheme="majorHAnsi"/>
          <w:sz w:val="22"/>
          <w:szCs w:val="22"/>
        </w:rPr>
        <w:tab/>
      </w:r>
      <w:r w:rsidR="006D5390" w:rsidRPr="006D5390">
        <w:rPr>
          <w:rFonts w:asciiTheme="majorHAnsi" w:hAnsiTheme="majorHAnsi"/>
          <w:sz w:val="22"/>
          <w:szCs w:val="22"/>
        </w:rPr>
        <w:t xml:space="preserve">Alex B </w:t>
      </w:r>
      <w:proofErr w:type="spellStart"/>
      <w:r w:rsidR="006D5390" w:rsidRPr="006D5390">
        <w:rPr>
          <w:rFonts w:asciiTheme="majorHAnsi" w:hAnsiTheme="majorHAnsi"/>
          <w:sz w:val="22"/>
          <w:szCs w:val="22"/>
        </w:rPr>
        <w:t>Production</w:t>
      </w:r>
      <w:proofErr w:type="spellEnd"/>
      <w:r w:rsidR="006D5390" w:rsidRPr="006D5390">
        <w:rPr>
          <w:rFonts w:asciiTheme="majorHAnsi" w:hAnsiTheme="majorHAnsi"/>
          <w:sz w:val="22"/>
          <w:szCs w:val="22"/>
        </w:rPr>
        <w:t xml:space="preserve"> s.r.o.</w:t>
      </w:r>
    </w:p>
    <w:p w14:paraId="73034BB2" w14:textId="2FAF5863" w:rsidR="00F2124C" w:rsidRPr="006D5390" w:rsidRDefault="00F2124C">
      <w:pPr>
        <w:ind w:left="580"/>
        <w:jc w:val="both"/>
        <w:rPr>
          <w:rFonts w:asciiTheme="majorHAnsi" w:hAnsiTheme="majorHAnsi"/>
          <w:sz w:val="22"/>
          <w:szCs w:val="22"/>
        </w:rPr>
      </w:pPr>
      <w:r w:rsidRPr="006D5390">
        <w:rPr>
          <w:rFonts w:asciiTheme="majorHAnsi" w:hAnsiTheme="majorHAnsi"/>
          <w:sz w:val="22"/>
          <w:szCs w:val="22"/>
        </w:rPr>
        <w:tab/>
      </w:r>
      <w:r w:rsidRPr="006D5390">
        <w:rPr>
          <w:rFonts w:asciiTheme="majorHAnsi" w:hAnsiTheme="majorHAnsi"/>
          <w:sz w:val="22"/>
          <w:szCs w:val="22"/>
        </w:rPr>
        <w:tab/>
      </w:r>
      <w:r w:rsidRPr="006D5390">
        <w:rPr>
          <w:rFonts w:asciiTheme="majorHAnsi" w:hAnsiTheme="majorHAnsi"/>
          <w:sz w:val="22"/>
          <w:szCs w:val="22"/>
        </w:rPr>
        <w:tab/>
      </w:r>
      <w:r w:rsidRPr="006D5390">
        <w:rPr>
          <w:rFonts w:asciiTheme="majorHAnsi" w:hAnsiTheme="majorHAnsi"/>
          <w:sz w:val="22"/>
          <w:szCs w:val="22"/>
        </w:rPr>
        <w:tab/>
      </w:r>
      <w:r w:rsidRPr="006D5390">
        <w:rPr>
          <w:rFonts w:asciiTheme="majorHAnsi" w:hAnsiTheme="majorHAnsi"/>
          <w:sz w:val="22"/>
          <w:szCs w:val="22"/>
        </w:rPr>
        <w:tab/>
      </w:r>
      <w:r w:rsidRPr="006D5390">
        <w:rPr>
          <w:rFonts w:asciiTheme="majorHAnsi" w:hAnsiTheme="majorHAnsi"/>
          <w:sz w:val="22"/>
          <w:szCs w:val="22"/>
        </w:rPr>
        <w:tab/>
      </w:r>
    </w:p>
    <w:p w14:paraId="22F959CF" w14:textId="5C4B7A3B" w:rsidR="00B97B7B" w:rsidRPr="006D5390" w:rsidRDefault="00F2124C" w:rsidP="00273C27">
      <w:pPr>
        <w:ind w:left="580"/>
        <w:jc w:val="both"/>
        <w:rPr>
          <w:rFonts w:asciiTheme="majorHAnsi" w:hAnsiTheme="majorHAnsi"/>
          <w:sz w:val="22"/>
          <w:szCs w:val="22"/>
        </w:rPr>
      </w:pPr>
      <w:r w:rsidRPr="006D5390">
        <w:rPr>
          <w:rFonts w:asciiTheme="majorHAnsi" w:hAnsiTheme="majorHAnsi"/>
          <w:sz w:val="22"/>
          <w:szCs w:val="22"/>
        </w:rPr>
        <w:tab/>
      </w:r>
      <w:r w:rsidRPr="006D5390">
        <w:rPr>
          <w:rFonts w:asciiTheme="majorHAnsi" w:hAnsiTheme="majorHAnsi"/>
          <w:sz w:val="22"/>
          <w:szCs w:val="22"/>
        </w:rPr>
        <w:tab/>
      </w:r>
      <w:r w:rsidRPr="006D5390">
        <w:rPr>
          <w:rFonts w:asciiTheme="majorHAnsi" w:hAnsiTheme="majorHAnsi"/>
          <w:sz w:val="22"/>
          <w:szCs w:val="22"/>
        </w:rPr>
        <w:tab/>
      </w:r>
      <w:r w:rsidRPr="006D5390">
        <w:rPr>
          <w:rFonts w:asciiTheme="majorHAnsi" w:hAnsiTheme="majorHAnsi"/>
          <w:sz w:val="22"/>
          <w:szCs w:val="22"/>
        </w:rPr>
        <w:tab/>
        <w:t>IČO:</w:t>
      </w:r>
      <w:r w:rsidR="006D5390" w:rsidRPr="006D5390">
        <w:rPr>
          <w:rFonts w:asciiTheme="majorHAnsi" w:hAnsiTheme="majorHAnsi"/>
          <w:sz w:val="22"/>
          <w:szCs w:val="22"/>
        </w:rPr>
        <w:t xml:space="preserve"> 63984270</w:t>
      </w:r>
    </w:p>
    <w:p w14:paraId="607BE8DE" w14:textId="607F4701" w:rsidR="00F2124C" w:rsidRPr="006D5390" w:rsidRDefault="00F2124C" w:rsidP="00B97B7B">
      <w:pPr>
        <w:ind w:left="2832"/>
        <w:jc w:val="both"/>
        <w:rPr>
          <w:rFonts w:asciiTheme="majorHAnsi" w:hAnsiTheme="majorHAnsi"/>
          <w:sz w:val="22"/>
          <w:szCs w:val="22"/>
        </w:rPr>
      </w:pPr>
      <w:r w:rsidRPr="006D5390">
        <w:rPr>
          <w:rFonts w:asciiTheme="majorHAnsi" w:hAnsiTheme="majorHAnsi"/>
          <w:sz w:val="22"/>
          <w:szCs w:val="22"/>
        </w:rPr>
        <w:t xml:space="preserve">DIČ: </w:t>
      </w:r>
      <w:r w:rsidR="006D5390" w:rsidRPr="006D5390">
        <w:rPr>
          <w:rFonts w:asciiTheme="majorHAnsi" w:hAnsiTheme="majorHAnsi"/>
          <w:sz w:val="22"/>
          <w:szCs w:val="22"/>
        </w:rPr>
        <w:t>CZ63984070</w:t>
      </w:r>
    </w:p>
    <w:p w14:paraId="0CA17A92" w14:textId="1568CA8D" w:rsidR="00F2124C" w:rsidRPr="006D5390" w:rsidRDefault="00F2124C">
      <w:pPr>
        <w:ind w:left="580"/>
        <w:jc w:val="both"/>
        <w:rPr>
          <w:rFonts w:asciiTheme="majorHAnsi" w:hAnsiTheme="majorHAnsi"/>
          <w:sz w:val="22"/>
          <w:szCs w:val="22"/>
        </w:rPr>
      </w:pPr>
      <w:r w:rsidRPr="006D5390">
        <w:rPr>
          <w:rFonts w:asciiTheme="majorHAnsi" w:hAnsiTheme="majorHAnsi"/>
          <w:sz w:val="22"/>
          <w:szCs w:val="22"/>
        </w:rPr>
        <w:tab/>
      </w:r>
      <w:r w:rsidRPr="006D5390">
        <w:rPr>
          <w:rFonts w:asciiTheme="majorHAnsi" w:hAnsiTheme="majorHAnsi"/>
          <w:sz w:val="22"/>
          <w:szCs w:val="22"/>
        </w:rPr>
        <w:tab/>
      </w:r>
      <w:r w:rsidRPr="006D5390">
        <w:rPr>
          <w:rFonts w:asciiTheme="majorHAnsi" w:hAnsiTheme="majorHAnsi"/>
          <w:sz w:val="22"/>
          <w:szCs w:val="22"/>
        </w:rPr>
        <w:tab/>
      </w:r>
      <w:r w:rsidRPr="006D5390">
        <w:rPr>
          <w:rFonts w:asciiTheme="majorHAnsi" w:hAnsiTheme="majorHAnsi"/>
          <w:sz w:val="22"/>
          <w:szCs w:val="22"/>
        </w:rPr>
        <w:tab/>
        <w:t xml:space="preserve">bankovní spojení: </w:t>
      </w:r>
      <w:r w:rsidR="006D5390" w:rsidRPr="006D5390">
        <w:rPr>
          <w:rFonts w:asciiTheme="majorHAnsi" w:hAnsiTheme="majorHAnsi"/>
          <w:sz w:val="22"/>
          <w:szCs w:val="22"/>
        </w:rPr>
        <w:t>KB</w:t>
      </w:r>
    </w:p>
    <w:p w14:paraId="2161E993" w14:textId="5FE79076" w:rsidR="008A2C9E" w:rsidRPr="006D5390" w:rsidRDefault="00810721" w:rsidP="008A2C9E">
      <w:pPr>
        <w:ind w:left="580"/>
        <w:jc w:val="both"/>
        <w:rPr>
          <w:rFonts w:asciiTheme="majorHAnsi" w:hAnsiTheme="majorHAnsi"/>
          <w:sz w:val="22"/>
          <w:szCs w:val="22"/>
        </w:rPr>
      </w:pPr>
      <w:r w:rsidRPr="006D5390">
        <w:rPr>
          <w:rFonts w:asciiTheme="majorHAnsi" w:hAnsiTheme="majorHAnsi"/>
          <w:sz w:val="22"/>
          <w:szCs w:val="22"/>
        </w:rPr>
        <w:tab/>
      </w:r>
      <w:r w:rsidR="008A2C9E" w:rsidRPr="006D5390">
        <w:rPr>
          <w:rFonts w:asciiTheme="majorHAnsi" w:hAnsiTheme="majorHAnsi"/>
          <w:sz w:val="22"/>
          <w:szCs w:val="22"/>
        </w:rPr>
        <w:tab/>
      </w:r>
      <w:r w:rsidR="008A2C9E" w:rsidRPr="006D5390">
        <w:rPr>
          <w:rFonts w:asciiTheme="majorHAnsi" w:hAnsiTheme="majorHAnsi"/>
          <w:sz w:val="22"/>
          <w:szCs w:val="22"/>
        </w:rPr>
        <w:tab/>
      </w:r>
      <w:r w:rsidR="008A2C9E" w:rsidRPr="006D5390">
        <w:rPr>
          <w:rFonts w:asciiTheme="majorHAnsi" w:hAnsiTheme="majorHAnsi"/>
          <w:sz w:val="22"/>
          <w:szCs w:val="22"/>
        </w:rPr>
        <w:tab/>
        <w:t xml:space="preserve">číslo </w:t>
      </w:r>
      <w:proofErr w:type="gramStart"/>
      <w:r w:rsidR="008A2C9E" w:rsidRPr="006D5390">
        <w:rPr>
          <w:rFonts w:asciiTheme="majorHAnsi" w:hAnsiTheme="majorHAnsi"/>
          <w:sz w:val="22"/>
          <w:szCs w:val="22"/>
        </w:rPr>
        <w:t xml:space="preserve">účtu : </w:t>
      </w:r>
      <w:r w:rsidR="006D5390" w:rsidRPr="006D5390">
        <w:rPr>
          <w:rFonts w:asciiTheme="majorHAnsi" w:hAnsiTheme="majorHAnsi"/>
          <w:sz w:val="22"/>
          <w:szCs w:val="22"/>
          <w:highlight w:val="black"/>
        </w:rPr>
        <w:t>4595580267</w:t>
      </w:r>
      <w:proofErr w:type="gramEnd"/>
    </w:p>
    <w:p w14:paraId="444A7921" w14:textId="26947D93" w:rsidR="008A2C9E" w:rsidRPr="006D5390" w:rsidRDefault="008A2C9E" w:rsidP="008A2C9E">
      <w:pPr>
        <w:ind w:left="580"/>
        <w:jc w:val="both"/>
        <w:rPr>
          <w:rFonts w:asciiTheme="majorHAnsi" w:hAnsiTheme="majorHAnsi"/>
          <w:sz w:val="22"/>
          <w:szCs w:val="22"/>
        </w:rPr>
      </w:pPr>
      <w:r w:rsidRPr="006D5390">
        <w:rPr>
          <w:rFonts w:asciiTheme="majorHAnsi" w:hAnsiTheme="majorHAnsi"/>
          <w:sz w:val="22"/>
          <w:szCs w:val="22"/>
        </w:rPr>
        <w:tab/>
      </w:r>
      <w:r w:rsidRPr="006D5390">
        <w:rPr>
          <w:rFonts w:asciiTheme="majorHAnsi" w:hAnsiTheme="majorHAnsi"/>
          <w:sz w:val="22"/>
          <w:szCs w:val="22"/>
        </w:rPr>
        <w:tab/>
      </w:r>
      <w:r w:rsidRPr="006D5390">
        <w:rPr>
          <w:rFonts w:asciiTheme="majorHAnsi" w:hAnsiTheme="majorHAnsi"/>
          <w:sz w:val="22"/>
          <w:szCs w:val="22"/>
        </w:rPr>
        <w:tab/>
      </w:r>
      <w:r w:rsidRPr="006D5390">
        <w:rPr>
          <w:rFonts w:asciiTheme="majorHAnsi" w:hAnsiTheme="majorHAnsi"/>
          <w:sz w:val="22"/>
          <w:szCs w:val="22"/>
        </w:rPr>
        <w:tab/>
        <w:t>zastoupená  - ve věcech smluvních:</w:t>
      </w:r>
      <w:r w:rsidR="006D5390">
        <w:rPr>
          <w:rFonts w:asciiTheme="majorHAnsi" w:hAnsiTheme="majorHAnsi"/>
          <w:sz w:val="22"/>
          <w:szCs w:val="22"/>
        </w:rPr>
        <w:t xml:space="preserve"> Alešem Šulcem</w:t>
      </w:r>
    </w:p>
    <w:p w14:paraId="7650DA61" w14:textId="4CF3B8A6" w:rsidR="00F2124C" w:rsidRPr="006D5390" w:rsidRDefault="00B425AD" w:rsidP="008A2C9E">
      <w:pPr>
        <w:ind w:left="580"/>
        <w:jc w:val="both"/>
        <w:rPr>
          <w:rFonts w:asciiTheme="majorHAnsi" w:hAnsiTheme="majorHAnsi"/>
          <w:sz w:val="22"/>
          <w:szCs w:val="22"/>
        </w:rPr>
      </w:pPr>
      <w:r w:rsidRPr="006D5390">
        <w:rPr>
          <w:rFonts w:asciiTheme="majorHAnsi" w:hAnsiTheme="majorHAnsi"/>
          <w:sz w:val="22"/>
          <w:szCs w:val="22"/>
        </w:rPr>
        <w:tab/>
      </w:r>
      <w:r w:rsidRPr="006D5390">
        <w:rPr>
          <w:rFonts w:asciiTheme="majorHAnsi" w:hAnsiTheme="majorHAnsi"/>
          <w:sz w:val="22"/>
          <w:szCs w:val="22"/>
        </w:rPr>
        <w:tab/>
      </w:r>
      <w:r w:rsidRPr="006D5390">
        <w:rPr>
          <w:rFonts w:asciiTheme="majorHAnsi" w:hAnsiTheme="majorHAnsi"/>
          <w:sz w:val="22"/>
          <w:szCs w:val="22"/>
        </w:rPr>
        <w:tab/>
      </w:r>
      <w:r w:rsidR="008A2C9E" w:rsidRPr="006D5390">
        <w:rPr>
          <w:rFonts w:asciiTheme="majorHAnsi" w:hAnsiTheme="majorHAnsi"/>
          <w:sz w:val="22"/>
          <w:szCs w:val="22"/>
        </w:rPr>
        <w:tab/>
        <w:t>ve věcech technických:</w:t>
      </w:r>
      <w:r w:rsidR="006D5390">
        <w:rPr>
          <w:rFonts w:asciiTheme="majorHAnsi" w:hAnsiTheme="majorHAnsi"/>
          <w:sz w:val="22"/>
          <w:szCs w:val="22"/>
        </w:rPr>
        <w:t xml:space="preserve"> Alešem Šulcem</w:t>
      </w:r>
    </w:p>
    <w:p w14:paraId="16D6BCA4" w14:textId="77777777" w:rsidR="00810721" w:rsidRPr="006D5390" w:rsidRDefault="00810721">
      <w:pPr>
        <w:ind w:left="580"/>
        <w:jc w:val="both"/>
        <w:rPr>
          <w:rFonts w:asciiTheme="majorHAnsi" w:hAnsiTheme="majorHAnsi"/>
          <w:sz w:val="22"/>
          <w:szCs w:val="22"/>
        </w:rPr>
      </w:pPr>
      <w:r w:rsidRPr="006D5390">
        <w:rPr>
          <w:rFonts w:asciiTheme="majorHAnsi" w:hAnsiTheme="majorHAnsi"/>
          <w:sz w:val="22"/>
          <w:szCs w:val="22"/>
        </w:rPr>
        <w:tab/>
      </w:r>
      <w:r w:rsidRPr="006D5390">
        <w:rPr>
          <w:rFonts w:asciiTheme="majorHAnsi" w:hAnsiTheme="majorHAnsi"/>
          <w:sz w:val="22"/>
          <w:szCs w:val="22"/>
        </w:rPr>
        <w:tab/>
      </w:r>
      <w:r w:rsidRPr="006D5390">
        <w:rPr>
          <w:rFonts w:asciiTheme="majorHAnsi" w:hAnsiTheme="majorHAnsi"/>
          <w:sz w:val="22"/>
          <w:szCs w:val="22"/>
        </w:rPr>
        <w:tab/>
      </w:r>
      <w:r w:rsidRPr="006D5390">
        <w:rPr>
          <w:rFonts w:asciiTheme="majorHAnsi" w:hAnsiTheme="majorHAnsi"/>
          <w:sz w:val="22"/>
          <w:szCs w:val="22"/>
        </w:rPr>
        <w:tab/>
        <w:t>(dále jen "dodavatel")</w:t>
      </w:r>
      <w:r w:rsidRPr="006D5390">
        <w:rPr>
          <w:rFonts w:asciiTheme="majorHAnsi" w:hAnsiTheme="majorHAnsi"/>
          <w:sz w:val="22"/>
          <w:szCs w:val="22"/>
        </w:rPr>
        <w:tab/>
      </w:r>
    </w:p>
    <w:p w14:paraId="470FADBA" w14:textId="77777777" w:rsidR="00F2124C" w:rsidRPr="00DE533A" w:rsidRDefault="00F2124C">
      <w:pPr>
        <w:ind w:left="580"/>
        <w:jc w:val="both"/>
        <w:rPr>
          <w:rFonts w:asciiTheme="majorHAnsi" w:hAnsiTheme="majorHAnsi"/>
          <w:sz w:val="22"/>
          <w:szCs w:val="22"/>
        </w:rPr>
      </w:pPr>
      <w:r w:rsidRPr="006D5390">
        <w:rPr>
          <w:rFonts w:asciiTheme="majorHAnsi" w:hAnsiTheme="majorHAnsi"/>
          <w:sz w:val="22"/>
          <w:szCs w:val="22"/>
        </w:rPr>
        <w:t>a</w:t>
      </w:r>
    </w:p>
    <w:p w14:paraId="3F88A3B8" w14:textId="77777777" w:rsidR="00F2124C" w:rsidRPr="00DE533A" w:rsidRDefault="00F2124C">
      <w:pPr>
        <w:ind w:left="580"/>
        <w:jc w:val="both"/>
        <w:rPr>
          <w:rFonts w:asciiTheme="majorHAnsi" w:hAnsiTheme="majorHAnsi"/>
          <w:sz w:val="22"/>
          <w:szCs w:val="22"/>
        </w:rPr>
      </w:pPr>
    </w:p>
    <w:p w14:paraId="77FD99F0" w14:textId="74DE8D34" w:rsidR="00F2124C" w:rsidRPr="00DE533A" w:rsidRDefault="00F2124C">
      <w:pPr>
        <w:ind w:left="580"/>
        <w:rPr>
          <w:rFonts w:asciiTheme="majorHAnsi" w:hAnsiTheme="majorHAnsi"/>
          <w:sz w:val="22"/>
          <w:szCs w:val="22"/>
        </w:rPr>
      </w:pPr>
      <w:r w:rsidRPr="00DE533A">
        <w:rPr>
          <w:rFonts w:asciiTheme="majorHAnsi" w:hAnsiTheme="majorHAnsi"/>
          <w:sz w:val="22"/>
          <w:szCs w:val="22"/>
        </w:rPr>
        <w:t>OBJEDNATELEM:</w:t>
      </w:r>
      <w:r w:rsidRPr="00DE533A">
        <w:rPr>
          <w:rFonts w:asciiTheme="majorHAnsi" w:hAnsiTheme="majorHAnsi"/>
          <w:sz w:val="22"/>
          <w:szCs w:val="22"/>
        </w:rPr>
        <w:tab/>
      </w:r>
      <w:r w:rsidR="000D7184" w:rsidRPr="00DE533A">
        <w:rPr>
          <w:rFonts w:asciiTheme="majorHAnsi" w:hAnsiTheme="majorHAnsi"/>
          <w:sz w:val="22"/>
          <w:szCs w:val="22"/>
        </w:rPr>
        <w:t xml:space="preserve">Univerzita Karlova </w:t>
      </w:r>
    </w:p>
    <w:p w14:paraId="5707930F" w14:textId="47968C81" w:rsidR="000D7184" w:rsidRPr="00DE533A" w:rsidRDefault="000D7184" w:rsidP="000D7184">
      <w:pPr>
        <w:ind w:left="580"/>
        <w:rPr>
          <w:rFonts w:asciiTheme="majorHAnsi" w:hAnsiTheme="majorHAnsi"/>
          <w:sz w:val="22"/>
          <w:szCs w:val="22"/>
        </w:rPr>
      </w:pP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r>
      <w:r w:rsidR="00810721" w:rsidRPr="00DE533A">
        <w:rPr>
          <w:rFonts w:asciiTheme="majorHAnsi" w:hAnsiTheme="majorHAnsi"/>
          <w:sz w:val="22"/>
          <w:szCs w:val="22"/>
        </w:rPr>
        <w:t>s</w:t>
      </w:r>
      <w:r w:rsidRPr="00DE533A">
        <w:rPr>
          <w:rFonts w:asciiTheme="majorHAnsi" w:hAnsiTheme="majorHAnsi"/>
          <w:sz w:val="22"/>
          <w:szCs w:val="22"/>
        </w:rPr>
        <w:t xml:space="preserve">e sídlem Ovocný trh </w:t>
      </w:r>
      <w:r w:rsidR="00810721" w:rsidRPr="00DE533A">
        <w:rPr>
          <w:rFonts w:asciiTheme="majorHAnsi" w:hAnsiTheme="majorHAnsi"/>
          <w:sz w:val="22"/>
          <w:szCs w:val="22"/>
        </w:rPr>
        <w:t>560</w:t>
      </w:r>
      <w:r w:rsidRPr="00DE533A">
        <w:rPr>
          <w:rFonts w:asciiTheme="majorHAnsi" w:hAnsiTheme="majorHAnsi"/>
          <w:sz w:val="22"/>
          <w:szCs w:val="22"/>
        </w:rPr>
        <w:t>/5, 116 36 Praha 1</w:t>
      </w:r>
    </w:p>
    <w:p w14:paraId="58A17E7D" w14:textId="75991A82" w:rsidR="000D7184" w:rsidRPr="00DE533A" w:rsidRDefault="000D7184">
      <w:pPr>
        <w:ind w:left="580"/>
        <w:rPr>
          <w:rFonts w:asciiTheme="majorHAnsi" w:hAnsiTheme="majorHAnsi"/>
          <w:sz w:val="22"/>
          <w:szCs w:val="22"/>
        </w:rPr>
      </w:pP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r>
    </w:p>
    <w:p w14:paraId="467E6BA9" w14:textId="77777777" w:rsidR="000D7184" w:rsidRPr="00DE533A" w:rsidRDefault="000D7184" w:rsidP="000D7184">
      <w:pPr>
        <w:ind w:left="580"/>
        <w:jc w:val="both"/>
        <w:rPr>
          <w:rFonts w:asciiTheme="majorHAnsi" w:hAnsiTheme="majorHAnsi"/>
          <w:sz w:val="22"/>
          <w:szCs w:val="22"/>
        </w:rPr>
      </w:pP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t>IČO: 00216208</w:t>
      </w:r>
      <w:r w:rsidRPr="00DE533A">
        <w:rPr>
          <w:rFonts w:asciiTheme="majorHAnsi" w:hAnsiTheme="majorHAnsi"/>
          <w:sz w:val="22"/>
          <w:szCs w:val="22"/>
        </w:rPr>
        <w:tab/>
        <w:t>DIČ: CZ00216208</w:t>
      </w:r>
    </w:p>
    <w:p w14:paraId="7AF4FB99" w14:textId="2191141B" w:rsidR="00810721" w:rsidRPr="00DE533A" w:rsidRDefault="00810721" w:rsidP="000D7184">
      <w:pPr>
        <w:ind w:left="580"/>
        <w:jc w:val="both"/>
        <w:rPr>
          <w:rFonts w:asciiTheme="majorHAnsi" w:hAnsiTheme="majorHAnsi"/>
          <w:sz w:val="22"/>
          <w:szCs w:val="22"/>
        </w:rPr>
      </w:pP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t>bankovní spojení: Česká spořitelna, a.s.</w:t>
      </w:r>
    </w:p>
    <w:p w14:paraId="2365082E" w14:textId="55BD047B" w:rsidR="00810721" w:rsidRPr="00DE533A" w:rsidRDefault="00810721" w:rsidP="000D7184">
      <w:pPr>
        <w:ind w:left="580"/>
        <w:jc w:val="both"/>
        <w:rPr>
          <w:rFonts w:asciiTheme="majorHAnsi" w:hAnsiTheme="majorHAnsi"/>
          <w:sz w:val="22"/>
          <w:szCs w:val="22"/>
        </w:rPr>
      </w:pP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t xml:space="preserve">číslo účtu: </w:t>
      </w:r>
      <w:r w:rsidRPr="006D5390">
        <w:rPr>
          <w:rFonts w:asciiTheme="majorHAnsi" w:hAnsiTheme="majorHAnsi"/>
          <w:sz w:val="22"/>
          <w:szCs w:val="22"/>
          <w:highlight w:val="black"/>
        </w:rPr>
        <w:t>909909339/0800</w:t>
      </w:r>
    </w:p>
    <w:p w14:paraId="75F7A041" w14:textId="0C3A1F36" w:rsidR="000D7184" w:rsidRPr="00DE533A" w:rsidRDefault="000D7184" w:rsidP="000D7184">
      <w:pPr>
        <w:ind w:left="580"/>
        <w:jc w:val="both"/>
        <w:rPr>
          <w:rFonts w:asciiTheme="majorHAnsi" w:hAnsiTheme="majorHAnsi"/>
          <w:sz w:val="22"/>
          <w:szCs w:val="22"/>
        </w:rPr>
      </w:pP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r>
      <w:r w:rsidR="00810721" w:rsidRPr="00DE533A">
        <w:rPr>
          <w:rFonts w:asciiTheme="majorHAnsi" w:hAnsiTheme="majorHAnsi"/>
          <w:sz w:val="22"/>
          <w:szCs w:val="22"/>
        </w:rPr>
        <w:t>z</w:t>
      </w:r>
      <w:r w:rsidRPr="00DE533A">
        <w:rPr>
          <w:rFonts w:asciiTheme="majorHAnsi" w:hAnsiTheme="majorHAnsi"/>
          <w:sz w:val="22"/>
          <w:szCs w:val="22"/>
        </w:rPr>
        <w:t xml:space="preserve">astoupená Ing. Miroslavou </w:t>
      </w:r>
      <w:proofErr w:type="spellStart"/>
      <w:r w:rsidRPr="00DE533A">
        <w:rPr>
          <w:rFonts w:asciiTheme="majorHAnsi" w:hAnsiTheme="majorHAnsi"/>
          <w:sz w:val="22"/>
          <w:szCs w:val="22"/>
        </w:rPr>
        <w:t>Oliveriusovou</w:t>
      </w:r>
      <w:proofErr w:type="spellEnd"/>
      <w:r w:rsidRPr="00DE533A">
        <w:rPr>
          <w:rFonts w:asciiTheme="majorHAnsi" w:hAnsiTheme="majorHAnsi"/>
          <w:sz w:val="22"/>
          <w:szCs w:val="22"/>
        </w:rPr>
        <w:t xml:space="preserve">, kvestorkou </w:t>
      </w:r>
    </w:p>
    <w:p w14:paraId="37CBCBC2" w14:textId="77777777" w:rsidR="00810721" w:rsidRPr="00DE533A" w:rsidRDefault="00810721" w:rsidP="000D7184">
      <w:pPr>
        <w:ind w:left="580"/>
        <w:jc w:val="both"/>
        <w:rPr>
          <w:rFonts w:asciiTheme="majorHAnsi" w:hAnsiTheme="majorHAnsi"/>
          <w:sz w:val="22"/>
          <w:szCs w:val="22"/>
        </w:rPr>
      </w:pP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r>
      <w:r w:rsidRPr="00DE533A">
        <w:rPr>
          <w:rFonts w:asciiTheme="majorHAnsi" w:hAnsiTheme="majorHAnsi"/>
          <w:sz w:val="22"/>
          <w:szCs w:val="22"/>
        </w:rPr>
        <w:tab/>
        <w:t>(dále jen „objednatel“)</w:t>
      </w:r>
    </w:p>
    <w:p w14:paraId="2054ABEB" w14:textId="77777777" w:rsidR="00810721" w:rsidRPr="00DE533A" w:rsidRDefault="00810721" w:rsidP="000D7184">
      <w:pPr>
        <w:ind w:left="580"/>
        <w:jc w:val="both"/>
        <w:rPr>
          <w:rFonts w:asciiTheme="majorHAnsi" w:hAnsiTheme="majorHAnsi"/>
          <w:sz w:val="22"/>
          <w:szCs w:val="22"/>
        </w:rPr>
      </w:pPr>
    </w:p>
    <w:p w14:paraId="6B541310" w14:textId="77777777" w:rsidR="00810721" w:rsidRPr="00DE533A" w:rsidRDefault="00810721" w:rsidP="000D7184">
      <w:pPr>
        <w:ind w:left="580"/>
        <w:jc w:val="both"/>
        <w:rPr>
          <w:rFonts w:asciiTheme="majorHAnsi" w:hAnsiTheme="majorHAnsi"/>
          <w:sz w:val="22"/>
          <w:szCs w:val="22"/>
        </w:rPr>
      </w:pPr>
      <w:r w:rsidRPr="00DE533A">
        <w:rPr>
          <w:rFonts w:asciiTheme="majorHAnsi" w:hAnsiTheme="majorHAnsi"/>
          <w:sz w:val="22"/>
          <w:szCs w:val="22"/>
        </w:rPr>
        <w:t>(dále společně jako „smluvní strany“)</w:t>
      </w:r>
    </w:p>
    <w:p w14:paraId="136C2B9A" w14:textId="77777777" w:rsidR="00F2124C" w:rsidRPr="00DE533A" w:rsidRDefault="00F2124C">
      <w:pPr>
        <w:ind w:left="580"/>
        <w:rPr>
          <w:rFonts w:asciiTheme="majorHAnsi" w:hAnsiTheme="majorHAnsi"/>
          <w:sz w:val="22"/>
          <w:szCs w:val="22"/>
        </w:rPr>
      </w:pPr>
    </w:p>
    <w:p w14:paraId="01BC1498" w14:textId="77777777" w:rsidR="00F2124C" w:rsidRPr="00DE533A" w:rsidRDefault="00F2124C">
      <w:pPr>
        <w:ind w:left="520"/>
        <w:jc w:val="center"/>
        <w:rPr>
          <w:rFonts w:asciiTheme="majorHAnsi" w:hAnsiTheme="majorHAnsi"/>
          <w:b/>
          <w:sz w:val="22"/>
          <w:szCs w:val="22"/>
        </w:rPr>
      </w:pPr>
    </w:p>
    <w:p w14:paraId="276EB93A" w14:textId="77777777" w:rsidR="00F2124C" w:rsidRPr="00DE533A" w:rsidRDefault="00F2124C">
      <w:pPr>
        <w:ind w:left="520"/>
        <w:jc w:val="center"/>
        <w:rPr>
          <w:rFonts w:asciiTheme="majorHAnsi" w:hAnsiTheme="majorHAnsi"/>
          <w:b/>
          <w:sz w:val="22"/>
          <w:szCs w:val="22"/>
        </w:rPr>
      </w:pPr>
      <w:r w:rsidRPr="00DE533A">
        <w:rPr>
          <w:rFonts w:asciiTheme="majorHAnsi" w:hAnsiTheme="majorHAnsi"/>
          <w:b/>
          <w:sz w:val="22"/>
          <w:szCs w:val="22"/>
        </w:rPr>
        <w:t>Článek 1</w:t>
      </w:r>
    </w:p>
    <w:p w14:paraId="5DC4ADC7" w14:textId="77777777" w:rsidR="00F2124C" w:rsidRPr="00DE533A" w:rsidRDefault="00F2124C">
      <w:pPr>
        <w:ind w:left="520"/>
        <w:jc w:val="center"/>
        <w:rPr>
          <w:rFonts w:asciiTheme="majorHAnsi" w:hAnsiTheme="majorHAnsi"/>
          <w:b/>
          <w:sz w:val="22"/>
          <w:szCs w:val="22"/>
          <w:u w:val="single"/>
        </w:rPr>
      </w:pPr>
      <w:r w:rsidRPr="00DE533A">
        <w:rPr>
          <w:rFonts w:asciiTheme="majorHAnsi" w:hAnsiTheme="majorHAnsi"/>
          <w:b/>
          <w:sz w:val="22"/>
          <w:szCs w:val="22"/>
          <w:u w:val="single"/>
        </w:rPr>
        <w:t>PŘEDMĚT SMLOUVY</w:t>
      </w:r>
    </w:p>
    <w:p w14:paraId="5D4B959D" w14:textId="77777777" w:rsidR="00F2124C" w:rsidRPr="00DE533A" w:rsidRDefault="00F2124C">
      <w:pPr>
        <w:ind w:left="520"/>
        <w:jc w:val="center"/>
        <w:rPr>
          <w:rFonts w:asciiTheme="majorHAnsi" w:hAnsiTheme="majorHAnsi"/>
          <w:sz w:val="22"/>
          <w:szCs w:val="22"/>
        </w:rPr>
      </w:pPr>
    </w:p>
    <w:p w14:paraId="37B79E93" w14:textId="172C31AF" w:rsidR="00F2124C" w:rsidRPr="00DE533A" w:rsidRDefault="00F2124C" w:rsidP="0008194F">
      <w:pPr>
        <w:pStyle w:val="Odstavecseseznamem"/>
        <w:numPr>
          <w:ilvl w:val="0"/>
          <w:numId w:val="7"/>
        </w:numPr>
        <w:jc w:val="both"/>
        <w:rPr>
          <w:rFonts w:asciiTheme="majorHAnsi" w:hAnsiTheme="majorHAnsi"/>
          <w:sz w:val="22"/>
          <w:szCs w:val="22"/>
        </w:rPr>
      </w:pPr>
      <w:r w:rsidRPr="00DE533A">
        <w:rPr>
          <w:rFonts w:asciiTheme="majorHAnsi" w:hAnsiTheme="majorHAnsi"/>
          <w:sz w:val="22"/>
          <w:szCs w:val="22"/>
        </w:rPr>
        <w:t>Předmětem té</w:t>
      </w:r>
      <w:r w:rsidR="00DC3B40" w:rsidRPr="00DE533A">
        <w:rPr>
          <w:rFonts w:asciiTheme="majorHAnsi" w:hAnsiTheme="majorHAnsi"/>
          <w:sz w:val="22"/>
          <w:szCs w:val="22"/>
        </w:rPr>
        <w:t>to smlouvy je závazek dodavatel</w:t>
      </w:r>
      <w:r w:rsidRPr="00DE533A">
        <w:rPr>
          <w:rFonts w:asciiTheme="majorHAnsi" w:hAnsiTheme="majorHAnsi"/>
          <w:sz w:val="22"/>
          <w:szCs w:val="22"/>
        </w:rPr>
        <w:t>e vytvořit dílo</w:t>
      </w:r>
      <w:r w:rsidR="006467E8" w:rsidRPr="00DE533A">
        <w:rPr>
          <w:rFonts w:asciiTheme="majorHAnsi" w:hAnsiTheme="majorHAnsi"/>
          <w:sz w:val="22"/>
          <w:szCs w:val="22"/>
        </w:rPr>
        <w:t>,</w:t>
      </w:r>
      <w:r w:rsidRPr="00DE533A">
        <w:rPr>
          <w:rFonts w:asciiTheme="majorHAnsi" w:hAnsiTheme="majorHAnsi"/>
          <w:sz w:val="22"/>
          <w:szCs w:val="22"/>
        </w:rPr>
        <w:t xml:space="preserve"> jehož specifikace je uvedená v čl. 2 této smlouvy</w:t>
      </w:r>
      <w:r w:rsidR="009628F7">
        <w:rPr>
          <w:rFonts w:asciiTheme="majorHAnsi" w:hAnsiTheme="majorHAnsi"/>
          <w:sz w:val="22"/>
          <w:szCs w:val="22"/>
        </w:rPr>
        <w:t xml:space="preserve"> a </w:t>
      </w:r>
      <w:r w:rsidR="009628F7" w:rsidRPr="00DE533A">
        <w:rPr>
          <w:rFonts w:asciiTheme="majorHAnsi" w:hAnsiTheme="majorHAnsi"/>
          <w:sz w:val="22"/>
          <w:szCs w:val="22"/>
        </w:rPr>
        <w:t>v příloze č. 1 této smlouvy</w:t>
      </w:r>
      <w:r w:rsidRPr="00DE533A">
        <w:rPr>
          <w:rFonts w:asciiTheme="majorHAnsi" w:hAnsiTheme="majorHAnsi"/>
          <w:sz w:val="22"/>
          <w:szCs w:val="22"/>
        </w:rPr>
        <w:t xml:space="preserve"> (dále jen </w:t>
      </w:r>
      <w:r w:rsidR="00810721" w:rsidRPr="00DE533A">
        <w:rPr>
          <w:rFonts w:asciiTheme="majorHAnsi" w:hAnsiTheme="majorHAnsi"/>
          <w:sz w:val="22"/>
          <w:szCs w:val="22"/>
        </w:rPr>
        <w:t>„</w:t>
      </w:r>
      <w:r w:rsidRPr="00DE533A">
        <w:rPr>
          <w:rFonts w:asciiTheme="majorHAnsi" w:hAnsiTheme="majorHAnsi"/>
          <w:sz w:val="22"/>
          <w:szCs w:val="22"/>
        </w:rPr>
        <w:t>dílo</w:t>
      </w:r>
      <w:r w:rsidR="00810721" w:rsidRPr="00DE533A">
        <w:rPr>
          <w:rFonts w:asciiTheme="majorHAnsi" w:hAnsiTheme="majorHAnsi"/>
          <w:sz w:val="22"/>
          <w:szCs w:val="22"/>
        </w:rPr>
        <w:t>“</w:t>
      </w:r>
      <w:r w:rsidRPr="00DE533A">
        <w:rPr>
          <w:rFonts w:asciiTheme="majorHAnsi" w:hAnsiTheme="majorHAnsi"/>
          <w:sz w:val="22"/>
          <w:szCs w:val="22"/>
        </w:rPr>
        <w:t>) a dále úprava vzájemných práv a povinností při užití a šíření díla.</w:t>
      </w:r>
    </w:p>
    <w:p w14:paraId="591B1F79" w14:textId="6A8FA71D" w:rsidR="00B428DF" w:rsidRPr="00DE533A" w:rsidRDefault="00F2124C" w:rsidP="0008194F">
      <w:pPr>
        <w:pStyle w:val="Odstavecseseznamem"/>
        <w:numPr>
          <w:ilvl w:val="0"/>
          <w:numId w:val="7"/>
        </w:numPr>
        <w:jc w:val="both"/>
        <w:rPr>
          <w:rFonts w:asciiTheme="majorHAnsi" w:hAnsiTheme="majorHAnsi"/>
          <w:sz w:val="22"/>
          <w:szCs w:val="22"/>
        </w:rPr>
      </w:pPr>
      <w:r w:rsidRPr="00DE533A">
        <w:rPr>
          <w:rFonts w:asciiTheme="majorHAnsi" w:hAnsiTheme="majorHAnsi"/>
          <w:sz w:val="22"/>
          <w:szCs w:val="22"/>
        </w:rPr>
        <w:t>Dílo bude</w:t>
      </w:r>
      <w:r w:rsidR="00B428DF" w:rsidRPr="00DE533A">
        <w:rPr>
          <w:rFonts w:asciiTheme="majorHAnsi" w:hAnsiTheme="majorHAnsi"/>
          <w:sz w:val="22"/>
          <w:szCs w:val="22"/>
        </w:rPr>
        <w:t xml:space="preserve"> </w:t>
      </w:r>
      <w:r w:rsidRPr="00DE533A">
        <w:rPr>
          <w:rFonts w:asciiTheme="majorHAnsi" w:hAnsiTheme="majorHAnsi"/>
          <w:sz w:val="22"/>
          <w:szCs w:val="22"/>
        </w:rPr>
        <w:t xml:space="preserve">vytvořeno dodavatelem pro objednatele za </w:t>
      </w:r>
      <w:r w:rsidR="00476AA3" w:rsidRPr="00DE533A">
        <w:rPr>
          <w:rFonts w:asciiTheme="majorHAnsi" w:hAnsiTheme="majorHAnsi"/>
          <w:sz w:val="22"/>
          <w:szCs w:val="22"/>
        </w:rPr>
        <w:t>cenu</w:t>
      </w:r>
      <w:r w:rsidRPr="00DE533A">
        <w:rPr>
          <w:rFonts w:asciiTheme="majorHAnsi" w:hAnsiTheme="majorHAnsi"/>
          <w:sz w:val="22"/>
          <w:szCs w:val="22"/>
        </w:rPr>
        <w:t xml:space="preserve"> uvedenou </w:t>
      </w:r>
      <w:r w:rsidR="00CA4D39" w:rsidRPr="00DE533A">
        <w:rPr>
          <w:rFonts w:asciiTheme="majorHAnsi" w:hAnsiTheme="majorHAnsi"/>
          <w:sz w:val="22"/>
          <w:szCs w:val="22"/>
        </w:rPr>
        <w:t>v čl.</w:t>
      </w:r>
      <w:r w:rsidR="006467E8" w:rsidRPr="00DE533A">
        <w:rPr>
          <w:rFonts w:asciiTheme="majorHAnsi" w:hAnsiTheme="majorHAnsi"/>
          <w:sz w:val="22"/>
          <w:szCs w:val="22"/>
        </w:rPr>
        <w:t xml:space="preserve"> </w:t>
      </w:r>
      <w:r w:rsidR="00CA4D39" w:rsidRPr="00DE533A">
        <w:rPr>
          <w:rFonts w:asciiTheme="majorHAnsi" w:hAnsiTheme="majorHAnsi"/>
          <w:sz w:val="22"/>
          <w:szCs w:val="22"/>
        </w:rPr>
        <w:t>5</w:t>
      </w:r>
      <w:r w:rsidR="00B428DF" w:rsidRPr="00DE533A">
        <w:rPr>
          <w:rFonts w:asciiTheme="majorHAnsi" w:hAnsiTheme="majorHAnsi"/>
          <w:sz w:val="22"/>
          <w:szCs w:val="22"/>
        </w:rPr>
        <w:t xml:space="preserve"> </w:t>
      </w:r>
      <w:r w:rsidRPr="00DE533A">
        <w:rPr>
          <w:rFonts w:asciiTheme="majorHAnsi" w:hAnsiTheme="majorHAnsi"/>
          <w:sz w:val="22"/>
          <w:szCs w:val="22"/>
        </w:rPr>
        <w:t>a to v</w:t>
      </w:r>
      <w:r w:rsidR="00810721" w:rsidRPr="00DE533A">
        <w:rPr>
          <w:rFonts w:asciiTheme="majorHAnsi" w:hAnsiTheme="majorHAnsi"/>
          <w:sz w:val="22"/>
          <w:szCs w:val="22"/>
        </w:rPr>
        <w:t> termínu dle článku 9</w:t>
      </w:r>
      <w:r w:rsidRPr="00DE533A">
        <w:rPr>
          <w:rFonts w:asciiTheme="majorHAnsi" w:hAnsiTheme="majorHAnsi"/>
          <w:sz w:val="22"/>
          <w:szCs w:val="22"/>
        </w:rPr>
        <w:t xml:space="preserve"> smlouv</w:t>
      </w:r>
      <w:r w:rsidR="00810721" w:rsidRPr="00DE533A">
        <w:rPr>
          <w:rFonts w:asciiTheme="majorHAnsi" w:hAnsiTheme="majorHAnsi"/>
          <w:sz w:val="22"/>
          <w:szCs w:val="22"/>
        </w:rPr>
        <w:t>y</w:t>
      </w:r>
      <w:r w:rsidRPr="00DE533A">
        <w:rPr>
          <w:rFonts w:asciiTheme="majorHAnsi" w:hAnsiTheme="majorHAnsi"/>
          <w:sz w:val="22"/>
          <w:szCs w:val="22"/>
        </w:rPr>
        <w:t xml:space="preserve">. </w:t>
      </w:r>
    </w:p>
    <w:p w14:paraId="514451DF" w14:textId="54AF85F0" w:rsidR="00F2124C" w:rsidRPr="00DE533A" w:rsidRDefault="00F2124C" w:rsidP="0008194F">
      <w:pPr>
        <w:pStyle w:val="Odstavecseseznamem"/>
        <w:numPr>
          <w:ilvl w:val="0"/>
          <w:numId w:val="7"/>
        </w:numPr>
        <w:jc w:val="both"/>
        <w:rPr>
          <w:rFonts w:asciiTheme="majorHAnsi" w:hAnsiTheme="majorHAnsi"/>
          <w:sz w:val="22"/>
          <w:szCs w:val="22"/>
        </w:rPr>
      </w:pPr>
      <w:r w:rsidRPr="00DE533A">
        <w:rPr>
          <w:rFonts w:asciiTheme="majorHAnsi" w:hAnsiTheme="majorHAnsi"/>
          <w:sz w:val="22"/>
          <w:szCs w:val="22"/>
        </w:rPr>
        <w:t>Objednatel se zavazuje řádně a včas vytvořené dílo převzít a zaplatit za něj dodavateli.</w:t>
      </w:r>
    </w:p>
    <w:p w14:paraId="4505C2A2" w14:textId="6CB21A3B" w:rsidR="00F2124C" w:rsidRPr="00DE533A" w:rsidRDefault="00F2124C" w:rsidP="0008194F">
      <w:pPr>
        <w:pStyle w:val="Odstavecseseznamem"/>
        <w:numPr>
          <w:ilvl w:val="0"/>
          <w:numId w:val="7"/>
        </w:numPr>
        <w:jc w:val="both"/>
        <w:rPr>
          <w:rFonts w:asciiTheme="majorHAnsi" w:hAnsiTheme="majorHAnsi"/>
          <w:sz w:val="22"/>
          <w:szCs w:val="22"/>
        </w:rPr>
      </w:pPr>
      <w:r w:rsidRPr="00DE533A">
        <w:rPr>
          <w:rFonts w:asciiTheme="majorHAnsi" w:hAnsiTheme="majorHAnsi"/>
          <w:sz w:val="22"/>
          <w:szCs w:val="22"/>
        </w:rPr>
        <w:t xml:space="preserve">Konečným uživatelem díla je </w:t>
      </w:r>
      <w:r w:rsidR="000D7184" w:rsidRPr="00DE533A">
        <w:rPr>
          <w:rFonts w:asciiTheme="majorHAnsi" w:hAnsiTheme="majorHAnsi"/>
          <w:sz w:val="22"/>
          <w:szCs w:val="22"/>
        </w:rPr>
        <w:t>Univerzita Karlova.</w:t>
      </w:r>
    </w:p>
    <w:p w14:paraId="0908ACE7" w14:textId="77777777" w:rsidR="000D7184" w:rsidRPr="00DE533A" w:rsidRDefault="000D7184">
      <w:pPr>
        <w:ind w:left="520"/>
        <w:jc w:val="both"/>
        <w:rPr>
          <w:rFonts w:asciiTheme="majorHAnsi" w:hAnsiTheme="majorHAnsi"/>
          <w:sz w:val="22"/>
          <w:szCs w:val="22"/>
        </w:rPr>
      </w:pPr>
    </w:p>
    <w:p w14:paraId="2CDDCA8C" w14:textId="77777777" w:rsidR="000D7184" w:rsidRPr="00DE533A" w:rsidRDefault="000D7184">
      <w:pPr>
        <w:ind w:left="520"/>
        <w:jc w:val="both"/>
        <w:rPr>
          <w:rFonts w:asciiTheme="majorHAnsi" w:hAnsiTheme="majorHAnsi"/>
          <w:sz w:val="22"/>
          <w:szCs w:val="22"/>
        </w:rPr>
      </w:pPr>
    </w:p>
    <w:p w14:paraId="53B03247" w14:textId="77777777" w:rsidR="000D7184" w:rsidRPr="00DE533A" w:rsidRDefault="000D7184">
      <w:pPr>
        <w:ind w:left="520"/>
        <w:jc w:val="both"/>
        <w:rPr>
          <w:rFonts w:asciiTheme="majorHAnsi" w:hAnsiTheme="majorHAnsi"/>
          <w:b/>
          <w:sz w:val="22"/>
          <w:szCs w:val="22"/>
        </w:rPr>
      </w:pPr>
    </w:p>
    <w:p w14:paraId="2985AA55" w14:textId="77777777" w:rsidR="00F2124C" w:rsidRPr="00DE533A" w:rsidRDefault="00F2124C">
      <w:pPr>
        <w:jc w:val="both"/>
        <w:rPr>
          <w:rFonts w:asciiTheme="majorHAnsi" w:hAnsiTheme="majorHAnsi"/>
          <w:b/>
          <w:sz w:val="22"/>
          <w:szCs w:val="22"/>
        </w:rPr>
      </w:pPr>
      <w:r w:rsidRPr="00DE533A">
        <w:rPr>
          <w:rFonts w:asciiTheme="majorHAnsi" w:hAnsiTheme="majorHAnsi"/>
          <w:b/>
          <w:sz w:val="22"/>
          <w:szCs w:val="22"/>
        </w:rPr>
        <w:tab/>
      </w:r>
    </w:p>
    <w:p w14:paraId="07E43EDF" w14:textId="77777777" w:rsidR="00F2124C" w:rsidRPr="00DE533A" w:rsidRDefault="00F2124C">
      <w:pPr>
        <w:pStyle w:val="Nadpis1"/>
        <w:rPr>
          <w:rFonts w:asciiTheme="majorHAnsi" w:hAnsiTheme="majorHAnsi"/>
          <w:sz w:val="22"/>
          <w:szCs w:val="22"/>
        </w:rPr>
      </w:pPr>
      <w:r w:rsidRPr="00DE533A">
        <w:rPr>
          <w:rFonts w:asciiTheme="majorHAnsi" w:hAnsiTheme="majorHAnsi"/>
          <w:sz w:val="22"/>
          <w:szCs w:val="22"/>
        </w:rPr>
        <w:t>Článek 2</w:t>
      </w:r>
    </w:p>
    <w:p w14:paraId="5A4CA922" w14:textId="77777777" w:rsidR="00F2124C" w:rsidRPr="00DE533A" w:rsidRDefault="00F2124C">
      <w:pPr>
        <w:ind w:left="520"/>
        <w:jc w:val="center"/>
        <w:rPr>
          <w:rFonts w:asciiTheme="majorHAnsi" w:hAnsiTheme="majorHAnsi"/>
          <w:b/>
          <w:sz w:val="22"/>
          <w:szCs w:val="22"/>
          <w:u w:val="single"/>
        </w:rPr>
      </w:pPr>
      <w:r w:rsidRPr="00DE533A">
        <w:rPr>
          <w:rFonts w:asciiTheme="majorHAnsi" w:hAnsiTheme="majorHAnsi"/>
          <w:b/>
          <w:sz w:val="22"/>
          <w:szCs w:val="22"/>
          <w:u w:val="single"/>
        </w:rPr>
        <w:t>SPECIFIKACE DÍLA</w:t>
      </w:r>
    </w:p>
    <w:p w14:paraId="4A015910" w14:textId="77777777" w:rsidR="00F2124C" w:rsidRPr="00DE533A" w:rsidRDefault="00F2124C">
      <w:pPr>
        <w:ind w:left="520"/>
        <w:jc w:val="center"/>
        <w:rPr>
          <w:rFonts w:asciiTheme="majorHAnsi" w:hAnsiTheme="majorHAnsi"/>
          <w:b/>
          <w:sz w:val="22"/>
          <w:szCs w:val="22"/>
          <w:u w:val="single"/>
        </w:rPr>
      </w:pPr>
    </w:p>
    <w:p w14:paraId="164D9FAB" w14:textId="496CA55E" w:rsidR="00F12084" w:rsidRPr="00DE533A" w:rsidRDefault="00F2124C" w:rsidP="000D7184">
      <w:pPr>
        <w:pStyle w:val="Zkladntextodsazen"/>
        <w:rPr>
          <w:rFonts w:asciiTheme="majorHAnsi" w:hAnsiTheme="majorHAnsi"/>
          <w:sz w:val="22"/>
          <w:szCs w:val="22"/>
        </w:rPr>
      </w:pPr>
      <w:r w:rsidRPr="00DE533A">
        <w:rPr>
          <w:rFonts w:asciiTheme="majorHAnsi" w:hAnsiTheme="majorHAnsi"/>
          <w:sz w:val="22"/>
          <w:szCs w:val="22"/>
        </w:rPr>
        <w:t xml:space="preserve">Dílem se pro účely této smlouvy rozumí </w:t>
      </w:r>
      <w:r w:rsidR="002E78BA" w:rsidRPr="00DE533A">
        <w:rPr>
          <w:rFonts w:asciiTheme="majorHAnsi" w:hAnsiTheme="majorHAnsi"/>
          <w:b/>
          <w:sz w:val="22"/>
          <w:szCs w:val="22"/>
        </w:rPr>
        <w:t xml:space="preserve">Ideový a grafický návrh a realizace expozice Univerzity Karlovy pro účely veletrhů pomaturitního vzdělávání </w:t>
      </w:r>
      <w:proofErr w:type="spellStart"/>
      <w:r w:rsidR="002E78BA" w:rsidRPr="00DE533A">
        <w:rPr>
          <w:rFonts w:asciiTheme="majorHAnsi" w:hAnsiTheme="majorHAnsi"/>
          <w:b/>
          <w:sz w:val="22"/>
          <w:szCs w:val="22"/>
        </w:rPr>
        <w:t>Gaudeamus</w:t>
      </w:r>
      <w:proofErr w:type="spellEnd"/>
      <w:r w:rsidR="002E78BA" w:rsidRPr="00DE533A">
        <w:rPr>
          <w:rFonts w:asciiTheme="majorHAnsi" w:hAnsiTheme="majorHAnsi"/>
          <w:b/>
          <w:sz w:val="22"/>
          <w:szCs w:val="22"/>
        </w:rPr>
        <w:t xml:space="preserve"> Brno a </w:t>
      </w:r>
      <w:proofErr w:type="spellStart"/>
      <w:r w:rsidR="002E78BA" w:rsidRPr="00DE533A">
        <w:rPr>
          <w:rFonts w:asciiTheme="majorHAnsi" w:hAnsiTheme="majorHAnsi"/>
          <w:b/>
          <w:sz w:val="22"/>
          <w:szCs w:val="22"/>
        </w:rPr>
        <w:t>Gaudeamus</w:t>
      </w:r>
      <w:proofErr w:type="spellEnd"/>
      <w:r w:rsidR="002E78BA" w:rsidRPr="00DE533A">
        <w:rPr>
          <w:rFonts w:asciiTheme="majorHAnsi" w:hAnsiTheme="majorHAnsi"/>
          <w:b/>
          <w:sz w:val="22"/>
          <w:szCs w:val="22"/>
        </w:rPr>
        <w:t xml:space="preserve"> Praha</w:t>
      </w:r>
      <w:r w:rsidR="00387C2C" w:rsidRPr="00DE533A">
        <w:rPr>
          <w:rFonts w:asciiTheme="majorHAnsi" w:hAnsiTheme="majorHAnsi"/>
          <w:sz w:val="22"/>
          <w:szCs w:val="22"/>
        </w:rPr>
        <w:t>, v souladu s podmínkami, uvedenými v příloze č. 1 této smlouvy</w:t>
      </w:r>
      <w:r w:rsidR="00F12084" w:rsidRPr="00DE533A">
        <w:rPr>
          <w:rFonts w:asciiTheme="majorHAnsi" w:hAnsiTheme="majorHAnsi"/>
          <w:sz w:val="22"/>
          <w:szCs w:val="22"/>
        </w:rPr>
        <w:t>, zejména:</w:t>
      </w:r>
    </w:p>
    <w:p w14:paraId="1A49822C" w14:textId="6810DC91" w:rsidR="00F12084" w:rsidRPr="00DE533A" w:rsidRDefault="00F12084" w:rsidP="00F12084">
      <w:pPr>
        <w:pStyle w:val="Odstavecseseznamem"/>
        <w:numPr>
          <w:ilvl w:val="0"/>
          <w:numId w:val="26"/>
        </w:numPr>
        <w:spacing w:line="259" w:lineRule="auto"/>
        <w:jc w:val="both"/>
        <w:rPr>
          <w:rFonts w:asciiTheme="majorHAnsi" w:hAnsiTheme="majorHAnsi"/>
          <w:sz w:val="22"/>
          <w:szCs w:val="22"/>
        </w:rPr>
      </w:pPr>
      <w:r w:rsidRPr="00DE533A">
        <w:rPr>
          <w:rFonts w:asciiTheme="majorHAnsi" w:hAnsiTheme="majorHAnsi"/>
          <w:sz w:val="22"/>
          <w:szCs w:val="22"/>
        </w:rPr>
        <w:t xml:space="preserve">vytvoření ideového a grafického návrhu expozice Univerzity Karlovy s důrazem na </w:t>
      </w:r>
      <w:r w:rsidR="00817FEB">
        <w:rPr>
          <w:rFonts w:asciiTheme="majorHAnsi" w:hAnsiTheme="majorHAnsi"/>
          <w:sz w:val="22"/>
          <w:szCs w:val="22"/>
        </w:rPr>
        <w:t>využití</w:t>
      </w:r>
      <w:r w:rsidRPr="00DE533A">
        <w:rPr>
          <w:rFonts w:asciiTheme="majorHAnsi" w:hAnsiTheme="majorHAnsi"/>
          <w:sz w:val="22"/>
          <w:szCs w:val="22"/>
        </w:rPr>
        <w:t xml:space="preserve"> standardizovaných výstavních komponent a možnost následného využití expozice při opakovaných realizacích v rámci veletrhů pomaturitního vzdělávání </w:t>
      </w:r>
      <w:proofErr w:type="spellStart"/>
      <w:r w:rsidRPr="00DE533A">
        <w:rPr>
          <w:rFonts w:asciiTheme="majorHAnsi" w:hAnsiTheme="majorHAnsi"/>
          <w:sz w:val="22"/>
          <w:szCs w:val="22"/>
        </w:rPr>
        <w:t>Gaudeamus</w:t>
      </w:r>
      <w:proofErr w:type="spellEnd"/>
      <w:r w:rsidRPr="00DE533A">
        <w:rPr>
          <w:rFonts w:asciiTheme="majorHAnsi" w:hAnsiTheme="majorHAnsi"/>
          <w:sz w:val="22"/>
          <w:szCs w:val="22"/>
        </w:rPr>
        <w:t xml:space="preserve"> Brno a </w:t>
      </w:r>
      <w:proofErr w:type="spellStart"/>
      <w:r w:rsidRPr="00DE533A">
        <w:rPr>
          <w:rFonts w:asciiTheme="majorHAnsi" w:hAnsiTheme="majorHAnsi"/>
          <w:sz w:val="22"/>
          <w:szCs w:val="22"/>
        </w:rPr>
        <w:t>Gaudeamus</w:t>
      </w:r>
      <w:proofErr w:type="spellEnd"/>
      <w:r w:rsidRPr="00DE533A">
        <w:rPr>
          <w:rFonts w:asciiTheme="majorHAnsi" w:hAnsiTheme="majorHAnsi"/>
          <w:sz w:val="22"/>
          <w:szCs w:val="22"/>
        </w:rPr>
        <w:t xml:space="preserve"> Praha.</w:t>
      </w:r>
    </w:p>
    <w:p w14:paraId="388F2FC0" w14:textId="77777777" w:rsidR="00DE533A" w:rsidRPr="00C13548" w:rsidRDefault="00DE533A" w:rsidP="00DE533A">
      <w:pPr>
        <w:pStyle w:val="Odstavecseseznamem"/>
        <w:numPr>
          <w:ilvl w:val="0"/>
          <w:numId w:val="26"/>
        </w:numPr>
        <w:spacing w:line="259" w:lineRule="auto"/>
        <w:jc w:val="both"/>
        <w:rPr>
          <w:rFonts w:asciiTheme="majorHAnsi" w:hAnsiTheme="majorHAnsi"/>
          <w:sz w:val="22"/>
          <w:szCs w:val="22"/>
        </w:rPr>
      </w:pPr>
      <w:r w:rsidRPr="00DE533A">
        <w:rPr>
          <w:rFonts w:asciiTheme="majorHAnsi" w:hAnsiTheme="majorHAnsi"/>
          <w:sz w:val="22"/>
          <w:szCs w:val="22"/>
        </w:rPr>
        <w:lastRenderedPageBreak/>
        <w:t>vytvoření projektové dokumentace.</w:t>
      </w:r>
    </w:p>
    <w:p w14:paraId="14D65FAB" w14:textId="3279E61B" w:rsidR="00506B7D" w:rsidRPr="00DE533A" w:rsidRDefault="00F12084" w:rsidP="00506B7D">
      <w:pPr>
        <w:pStyle w:val="Odstavecseseznamem"/>
        <w:numPr>
          <w:ilvl w:val="0"/>
          <w:numId w:val="26"/>
        </w:numPr>
        <w:spacing w:line="259" w:lineRule="auto"/>
        <w:jc w:val="both"/>
        <w:rPr>
          <w:rFonts w:asciiTheme="majorHAnsi" w:hAnsiTheme="majorHAnsi"/>
          <w:sz w:val="22"/>
          <w:szCs w:val="22"/>
        </w:rPr>
      </w:pPr>
      <w:r w:rsidRPr="00506B7D">
        <w:rPr>
          <w:rFonts w:asciiTheme="majorHAnsi" w:hAnsiTheme="majorHAnsi"/>
          <w:sz w:val="22"/>
          <w:szCs w:val="22"/>
        </w:rPr>
        <w:t>realizac</w:t>
      </w:r>
      <w:r w:rsidR="00506B7D" w:rsidRPr="00506B7D">
        <w:rPr>
          <w:rFonts w:asciiTheme="majorHAnsi" w:hAnsiTheme="majorHAnsi"/>
          <w:sz w:val="22"/>
          <w:szCs w:val="22"/>
        </w:rPr>
        <w:t xml:space="preserve">e expozice dle předchozího bodu </w:t>
      </w:r>
      <w:r w:rsidR="0018739E">
        <w:rPr>
          <w:rFonts w:asciiTheme="majorHAnsi" w:hAnsiTheme="majorHAnsi"/>
          <w:sz w:val="22"/>
          <w:szCs w:val="22"/>
        </w:rPr>
        <w:t xml:space="preserve">a </w:t>
      </w:r>
      <w:r w:rsidR="00506B7D">
        <w:rPr>
          <w:rFonts w:asciiTheme="majorHAnsi" w:hAnsiTheme="majorHAnsi"/>
          <w:sz w:val="22"/>
          <w:szCs w:val="22"/>
        </w:rPr>
        <w:t xml:space="preserve">v rozsahu realizace na veletrhu </w:t>
      </w:r>
      <w:proofErr w:type="spellStart"/>
      <w:r w:rsidR="00506B7D">
        <w:rPr>
          <w:rFonts w:asciiTheme="majorHAnsi" w:hAnsiTheme="majorHAnsi"/>
          <w:sz w:val="22"/>
          <w:szCs w:val="22"/>
        </w:rPr>
        <w:t>Gaudeamus</w:t>
      </w:r>
      <w:proofErr w:type="spellEnd"/>
      <w:r w:rsidR="00506B7D">
        <w:rPr>
          <w:rFonts w:asciiTheme="majorHAnsi" w:hAnsiTheme="majorHAnsi"/>
          <w:sz w:val="22"/>
          <w:szCs w:val="22"/>
        </w:rPr>
        <w:t xml:space="preserve"> Brno 2018, tj. montáž a demontáž expozice, včetně vrácení event. pronajatých komponent – viz dále.</w:t>
      </w:r>
    </w:p>
    <w:p w14:paraId="61F96210" w14:textId="77777777" w:rsidR="00506B7D" w:rsidRPr="00506B7D" w:rsidRDefault="00506B7D" w:rsidP="003122F8">
      <w:pPr>
        <w:pStyle w:val="Odstavecseseznamem"/>
        <w:spacing w:line="259" w:lineRule="auto"/>
        <w:ind w:left="1069"/>
        <w:jc w:val="both"/>
        <w:rPr>
          <w:rFonts w:asciiTheme="majorHAnsi" w:hAnsiTheme="majorHAnsi"/>
          <w:sz w:val="22"/>
          <w:szCs w:val="22"/>
        </w:rPr>
      </w:pPr>
    </w:p>
    <w:p w14:paraId="30C2A13E" w14:textId="7786A470" w:rsidR="00F2124C" w:rsidRPr="003122F8" w:rsidRDefault="00FD3056" w:rsidP="000D7184">
      <w:pPr>
        <w:pStyle w:val="Zkladntextodsazen"/>
        <w:rPr>
          <w:rFonts w:asciiTheme="majorHAnsi" w:hAnsiTheme="majorHAnsi"/>
          <w:sz w:val="22"/>
          <w:szCs w:val="22"/>
        </w:rPr>
      </w:pPr>
      <w:r>
        <w:rPr>
          <w:rFonts w:asciiTheme="majorHAnsi" w:hAnsiTheme="majorHAnsi"/>
          <w:sz w:val="22"/>
          <w:szCs w:val="22"/>
        </w:rPr>
        <w:t>Zadavatel upřednostňuje, aby součástí projektu a realizace byly k</w:t>
      </w:r>
      <w:r w:rsidRPr="00FD3056">
        <w:rPr>
          <w:rFonts w:asciiTheme="majorHAnsi" w:hAnsiTheme="majorHAnsi"/>
          <w:sz w:val="22"/>
          <w:szCs w:val="22"/>
        </w:rPr>
        <w:t>omponenty, které bude UK pro potřeby expozice pouze pronajímat</w:t>
      </w:r>
      <w:r>
        <w:rPr>
          <w:rFonts w:asciiTheme="majorHAnsi" w:hAnsiTheme="majorHAnsi"/>
          <w:sz w:val="22"/>
          <w:szCs w:val="22"/>
        </w:rPr>
        <w:t>. Pokud budou takové komponenty součástí plnění, bude do celkové nabídkové ceny zahrnuta cena jejich nájmu za GAUDEAMUS Brno 2018</w:t>
      </w:r>
      <w:r w:rsidR="00D15769">
        <w:rPr>
          <w:rFonts w:asciiTheme="majorHAnsi" w:hAnsiTheme="majorHAnsi"/>
          <w:sz w:val="22"/>
          <w:szCs w:val="22"/>
        </w:rPr>
        <w:t>.</w:t>
      </w:r>
    </w:p>
    <w:p w14:paraId="3A8F6330" w14:textId="77777777" w:rsidR="00F2124C" w:rsidRPr="003122F8" w:rsidRDefault="00F2124C">
      <w:pPr>
        <w:ind w:left="520"/>
        <w:jc w:val="center"/>
        <w:rPr>
          <w:rFonts w:asciiTheme="majorHAnsi" w:hAnsiTheme="majorHAnsi"/>
          <w:b/>
          <w:sz w:val="22"/>
          <w:szCs w:val="22"/>
        </w:rPr>
      </w:pPr>
    </w:p>
    <w:p w14:paraId="29DCF77D" w14:textId="77777777" w:rsidR="009A7250" w:rsidRPr="003122F8" w:rsidRDefault="009A7250">
      <w:pPr>
        <w:ind w:left="520"/>
        <w:jc w:val="center"/>
        <w:rPr>
          <w:rFonts w:asciiTheme="majorHAnsi" w:hAnsiTheme="majorHAnsi"/>
          <w:b/>
          <w:sz w:val="22"/>
          <w:szCs w:val="22"/>
        </w:rPr>
      </w:pPr>
    </w:p>
    <w:p w14:paraId="1D0F4217" w14:textId="77777777" w:rsidR="00F2124C" w:rsidRPr="00D15769" w:rsidRDefault="00F2124C">
      <w:pPr>
        <w:ind w:left="520"/>
        <w:jc w:val="center"/>
        <w:rPr>
          <w:rFonts w:asciiTheme="majorHAnsi" w:hAnsiTheme="majorHAnsi"/>
          <w:b/>
          <w:sz w:val="22"/>
          <w:szCs w:val="22"/>
        </w:rPr>
      </w:pPr>
      <w:r w:rsidRPr="00D15769">
        <w:rPr>
          <w:rFonts w:asciiTheme="majorHAnsi" w:hAnsiTheme="majorHAnsi"/>
          <w:b/>
          <w:sz w:val="22"/>
          <w:szCs w:val="22"/>
        </w:rPr>
        <w:t>Článek 3</w:t>
      </w:r>
    </w:p>
    <w:p w14:paraId="6D67315D" w14:textId="77777777" w:rsidR="00F2124C" w:rsidRPr="00D15769" w:rsidRDefault="00F2124C">
      <w:pPr>
        <w:ind w:left="520"/>
        <w:jc w:val="center"/>
        <w:rPr>
          <w:rFonts w:asciiTheme="majorHAnsi" w:hAnsiTheme="majorHAnsi"/>
          <w:b/>
          <w:sz w:val="22"/>
          <w:szCs w:val="22"/>
          <w:u w:val="single"/>
        </w:rPr>
      </w:pPr>
      <w:r w:rsidRPr="00D15769">
        <w:rPr>
          <w:rFonts w:asciiTheme="majorHAnsi" w:hAnsiTheme="majorHAnsi"/>
          <w:b/>
          <w:sz w:val="22"/>
          <w:szCs w:val="22"/>
          <w:u w:val="single"/>
        </w:rPr>
        <w:t>PROHLÁŠENÍ DODAVATELE</w:t>
      </w:r>
    </w:p>
    <w:p w14:paraId="2ADDA1CA" w14:textId="77777777" w:rsidR="00F2124C" w:rsidRPr="00D15769" w:rsidRDefault="00F2124C">
      <w:pPr>
        <w:ind w:left="520"/>
        <w:rPr>
          <w:rFonts w:asciiTheme="majorHAnsi" w:hAnsiTheme="majorHAnsi"/>
          <w:sz w:val="22"/>
          <w:szCs w:val="22"/>
          <w:u w:val="single"/>
        </w:rPr>
      </w:pPr>
    </w:p>
    <w:p w14:paraId="13949688" w14:textId="332AA46C" w:rsidR="00F2124C" w:rsidRPr="00D15769" w:rsidRDefault="00F2124C" w:rsidP="00D15769">
      <w:pPr>
        <w:pStyle w:val="Odstavecseseznamem"/>
        <w:numPr>
          <w:ilvl w:val="0"/>
          <w:numId w:val="8"/>
        </w:numPr>
        <w:jc w:val="both"/>
        <w:rPr>
          <w:rFonts w:asciiTheme="majorHAnsi" w:hAnsiTheme="majorHAnsi"/>
          <w:sz w:val="22"/>
          <w:szCs w:val="22"/>
        </w:rPr>
      </w:pPr>
      <w:r w:rsidRPr="00D15769">
        <w:rPr>
          <w:rFonts w:asciiTheme="majorHAnsi" w:hAnsiTheme="majorHAnsi"/>
          <w:sz w:val="22"/>
          <w:szCs w:val="22"/>
        </w:rPr>
        <w:t xml:space="preserve">Dodavatel prohlašuje, že dílo specifikované v čl. 2 </w:t>
      </w:r>
      <w:proofErr w:type="gramStart"/>
      <w:r w:rsidRPr="00D15769">
        <w:rPr>
          <w:rFonts w:asciiTheme="majorHAnsi" w:hAnsiTheme="majorHAnsi"/>
          <w:sz w:val="22"/>
          <w:szCs w:val="22"/>
        </w:rPr>
        <w:t>této</w:t>
      </w:r>
      <w:proofErr w:type="gramEnd"/>
      <w:r w:rsidRPr="00D15769">
        <w:rPr>
          <w:rFonts w:asciiTheme="majorHAnsi" w:hAnsiTheme="majorHAnsi"/>
          <w:sz w:val="22"/>
          <w:szCs w:val="22"/>
        </w:rPr>
        <w:t xml:space="preserve"> smlouvy vytvoří v nejvyšší možné kvalitě a dle svých nejlepších schopností na svůj náklad a na své nebezpečí, ve sjednané době a takto vytvořené dílo odevzdá objednateli. Pokud přibere ke své práci jiné </w:t>
      </w:r>
      <w:r w:rsidR="00CC5ECC" w:rsidRPr="00D15769">
        <w:rPr>
          <w:rFonts w:asciiTheme="majorHAnsi" w:hAnsiTheme="majorHAnsi"/>
          <w:sz w:val="22"/>
          <w:szCs w:val="22"/>
        </w:rPr>
        <w:t>poddodavatele</w:t>
      </w:r>
      <w:r w:rsidRPr="00D15769">
        <w:rPr>
          <w:rFonts w:asciiTheme="majorHAnsi" w:hAnsiTheme="majorHAnsi"/>
          <w:sz w:val="22"/>
          <w:szCs w:val="22"/>
        </w:rPr>
        <w:t>, odpovídá objednateli za vady a způsobené škody osobně</w:t>
      </w:r>
      <w:r w:rsidR="00206137" w:rsidRPr="00D15769">
        <w:rPr>
          <w:rFonts w:asciiTheme="majorHAnsi" w:hAnsiTheme="majorHAnsi"/>
          <w:sz w:val="22"/>
          <w:szCs w:val="22"/>
        </w:rPr>
        <w:t>, jako by dílo provedl sám.</w:t>
      </w:r>
      <w:r w:rsidRPr="00D15769">
        <w:rPr>
          <w:rFonts w:asciiTheme="majorHAnsi" w:hAnsiTheme="majorHAnsi"/>
          <w:sz w:val="22"/>
          <w:szCs w:val="22"/>
        </w:rPr>
        <w:t xml:space="preserve"> </w:t>
      </w:r>
    </w:p>
    <w:p w14:paraId="465F9235" w14:textId="05F292F6" w:rsidR="00F2124C" w:rsidRPr="00D15769" w:rsidRDefault="00F2124C" w:rsidP="00D15769">
      <w:pPr>
        <w:pStyle w:val="Odstavecseseznamem"/>
        <w:numPr>
          <w:ilvl w:val="0"/>
          <w:numId w:val="8"/>
        </w:numPr>
        <w:jc w:val="both"/>
        <w:rPr>
          <w:rFonts w:asciiTheme="majorHAnsi" w:hAnsiTheme="majorHAnsi"/>
          <w:sz w:val="22"/>
          <w:szCs w:val="22"/>
        </w:rPr>
      </w:pPr>
      <w:r w:rsidRPr="00D15769">
        <w:rPr>
          <w:rFonts w:asciiTheme="majorHAnsi" w:hAnsiTheme="majorHAnsi"/>
          <w:sz w:val="22"/>
          <w:szCs w:val="22"/>
        </w:rPr>
        <w:t>Dodavatel prohlašuje, že dílo bude mít vlastnosti požadované objednatelem.</w:t>
      </w:r>
    </w:p>
    <w:p w14:paraId="5B78DAF0" w14:textId="0854108E" w:rsidR="00F2124C" w:rsidRPr="00D15769" w:rsidRDefault="00F2124C" w:rsidP="00D15769">
      <w:pPr>
        <w:pStyle w:val="Odstavecseseznamem"/>
        <w:numPr>
          <w:ilvl w:val="0"/>
          <w:numId w:val="8"/>
        </w:numPr>
        <w:jc w:val="both"/>
        <w:rPr>
          <w:rFonts w:asciiTheme="majorHAnsi" w:hAnsiTheme="majorHAnsi"/>
          <w:sz w:val="22"/>
          <w:szCs w:val="22"/>
        </w:rPr>
      </w:pPr>
      <w:r w:rsidRPr="00D15769">
        <w:rPr>
          <w:rFonts w:asciiTheme="majorHAnsi" w:hAnsiTheme="majorHAnsi"/>
          <w:sz w:val="22"/>
          <w:szCs w:val="22"/>
        </w:rPr>
        <w:t>Dodavatel prohlašuje, že je na základě smluvního vztahu s autorem či autory díla</w:t>
      </w:r>
      <w:r w:rsidR="00CC5ECC" w:rsidRPr="00D15769">
        <w:rPr>
          <w:rFonts w:asciiTheme="majorHAnsi" w:hAnsiTheme="majorHAnsi"/>
          <w:sz w:val="22"/>
          <w:szCs w:val="22"/>
        </w:rPr>
        <w:t>,</w:t>
      </w:r>
      <w:r w:rsidRPr="00D15769">
        <w:rPr>
          <w:rFonts w:asciiTheme="majorHAnsi" w:hAnsiTheme="majorHAnsi"/>
          <w:sz w:val="22"/>
          <w:szCs w:val="22"/>
        </w:rPr>
        <w:t xml:space="preserve"> definovanými v souladu s</w:t>
      </w:r>
      <w:r w:rsidR="00CC5ECC" w:rsidRPr="00D15769">
        <w:rPr>
          <w:rFonts w:asciiTheme="majorHAnsi" w:hAnsiTheme="majorHAnsi"/>
          <w:sz w:val="22"/>
          <w:szCs w:val="22"/>
        </w:rPr>
        <w:t>e zákonem č. 121/2000 Sb.,</w:t>
      </w:r>
      <w:r w:rsidRPr="00D15769">
        <w:rPr>
          <w:rFonts w:asciiTheme="majorHAnsi" w:hAnsiTheme="majorHAnsi"/>
          <w:sz w:val="22"/>
          <w:szCs w:val="22"/>
        </w:rPr>
        <w:t xml:space="preserve"> autorským zákonem</w:t>
      </w:r>
      <w:r w:rsidR="00CC5ECC" w:rsidRPr="00D15769">
        <w:rPr>
          <w:rFonts w:asciiTheme="majorHAnsi" w:hAnsiTheme="majorHAnsi"/>
          <w:sz w:val="22"/>
          <w:szCs w:val="22"/>
        </w:rPr>
        <w:t>, v platném znění (dále jen „autorský zákon“),</w:t>
      </w:r>
      <w:r w:rsidRPr="00D15769">
        <w:rPr>
          <w:rFonts w:asciiTheme="majorHAnsi" w:hAnsiTheme="majorHAnsi"/>
          <w:sz w:val="22"/>
          <w:szCs w:val="22"/>
        </w:rPr>
        <w:t xml:space="preserve"> oprávněn převést veškerá převoditelná práva k dílu na objednatele. </w:t>
      </w:r>
    </w:p>
    <w:p w14:paraId="4674014E" w14:textId="77777777" w:rsidR="00F2124C" w:rsidRPr="00D15769" w:rsidRDefault="00F2124C">
      <w:pPr>
        <w:ind w:left="520"/>
        <w:rPr>
          <w:rFonts w:asciiTheme="majorHAnsi" w:hAnsiTheme="majorHAnsi"/>
          <w:sz w:val="22"/>
          <w:szCs w:val="22"/>
        </w:rPr>
      </w:pPr>
    </w:p>
    <w:p w14:paraId="6B62D830" w14:textId="77777777" w:rsidR="00F2124C" w:rsidRPr="00D15769" w:rsidRDefault="00F2124C">
      <w:pPr>
        <w:ind w:left="520"/>
        <w:rPr>
          <w:rFonts w:asciiTheme="majorHAnsi" w:hAnsiTheme="majorHAnsi"/>
          <w:sz w:val="22"/>
          <w:szCs w:val="22"/>
        </w:rPr>
      </w:pPr>
    </w:p>
    <w:p w14:paraId="4A0C94E2" w14:textId="77777777" w:rsidR="00F2124C" w:rsidRPr="00D15769" w:rsidRDefault="00F2124C">
      <w:pPr>
        <w:rPr>
          <w:rFonts w:asciiTheme="majorHAnsi" w:hAnsiTheme="majorHAnsi"/>
          <w:sz w:val="22"/>
          <w:szCs w:val="22"/>
        </w:rPr>
      </w:pPr>
      <w:r w:rsidRPr="00D15769">
        <w:rPr>
          <w:rFonts w:asciiTheme="majorHAnsi" w:hAnsiTheme="majorHAnsi"/>
          <w:sz w:val="22"/>
          <w:szCs w:val="22"/>
        </w:rPr>
        <w:tab/>
      </w:r>
    </w:p>
    <w:p w14:paraId="5FB88E39" w14:textId="77777777" w:rsidR="00F2124C" w:rsidRPr="00D15769" w:rsidRDefault="00F2124C">
      <w:pPr>
        <w:ind w:left="520"/>
        <w:jc w:val="center"/>
        <w:rPr>
          <w:rFonts w:asciiTheme="majorHAnsi" w:hAnsiTheme="majorHAnsi"/>
          <w:b/>
          <w:sz w:val="22"/>
          <w:szCs w:val="22"/>
        </w:rPr>
      </w:pPr>
      <w:r w:rsidRPr="00D15769">
        <w:rPr>
          <w:rFonts w:asciiTheme="majorHAnsi" w:hAnsiTheme="majorHAnsi"/>
          <w:b/>
          <w:sz w:val="22"/>
          <w:szCs w:val="22"/>
        </w:rPr>
        <w:t>Článek 4</w:t>
      </w:r>
    </w:p>
    <w:p w14:paraId="7A1AB76A" w14:textId="77777777" w:rsidR="00F2124C" w:rsidRPr="00D15769" w:rsidRDefault="00F2124C">
      <w:pPr>
        <w:ind w:left="520"/>
        <w:jc w:val="center"/>
        <w:rPr>
          <w:rFonts w:asciiTheme="majorHAnsi" w:hAnsiTheme="majorHAnsi"/>
          <w:b/>
          <w:sz w:val="22"/>
          <w:szCs w:val="22"/>
          <w:u w:val="single"/>
        </w:rPr>
      </w:pPr>
    </w:p>
    <w:p w14:paraId="6DFB60C8" w14:textId="4472D0E0" w:rsidR="00F2124C" w:rsidRPr="00D15769" w:rsidRDefault="00F2124C" w:rsidP="00D15769">
      <w:pPr>
        <w:pStyle w:val="Odstavecseseznamem"/>
        <w:numPr>
          <w:ilvl w:val="0"/>
          <w:numId w:val="11"/>
        </w:numPr>
        <w:ind w:left="1276" w:hanging="283"/>
        <w:jc w:val="both"/>
        <w:rPr>
          <w:rFonts w:asciiTheme="majorHAnsi" w:hAnsiTheme="majorHAnsi"/>
          <w:sz w:val="22"/>
          <w:szCs w:val="22"/>
        </w:rPr>
      </w:pPr>
      <w:r w:rsidRPr="00D15769">
        <w:rPr>
          <w:rFonts w:asciiTheme="majorHAnsi" w:hAnsiTheme="majorHAnsi"/>
          <w:sz w:val="22"/>
          <w:szCs w:val="22"/>
        </w:rPr>
        <w:t xml:space="preserve">Dodavatel se zavazuje </w:t>
      </w:r>
      <w:r w:rsidR="008222C1" w:rsidRPr="00D15769">
        <w:rPr>
          <w:rFonts w:asciiTheme="majorHAnsi" w:hAnsiTheme="majorHAnsi"/>
          <w:sz w:val="22"/>
          <w:szCs w:val="22"/>
        </w:rPr>
        <w:t xml:space="preserve">provést dílo </w:t>
      </w:r>
      <w:r w:rsidRPr="00D15769">
        <w:rPr>
          <w:rFonts w:asciiTheme="majorHAnsi" w:hAnsiTheme="majorHAnsi"/>
          <w:sz w:val="22"/>
          <w:szCs w:val="22"/>
        </w:rPr>
        <w:t xml:space="preserve">v termínech a </w:t>
      </w:r>
      <w:r w:rsidR="008222C1" w:rsidRPr="00D15769">
        <w:rPr>
          <w:rFonts w:asciiTheme="majorHAnsi" w:hAnsiTheme="majorHAnsi"/>
          <w:sz w:val="22"/>
          <w:szCs w:val="22"/>
        </w:rPr>
        <w:t xml:space="preserve">rozsahu </w:t>
      </w:r>
      <w:r w:rsidRPr="00D15769">
        <w:rPr>
          <w:rFonts w:asciiTheme="majorHAnsi" w:hAnsiTheme="majorHAnsi"/>
          <w:sz w:val="22"/>
          <w:szCs w:val="22"/>
        </w:rPr>
        <w:t>sjednaném v této smlouvě.</w:t>
      </w:r>
    </w:p>
    <w:p w14:paraId="2EF8C05C" w14:textId="03C3FE24" w:rsidR="008222C1" w:rsidRPr="00D15769" w:rsidRDefault="008222C1" w:rsidP="00D15769">
      <w:pPr>
        <w:pStyle w:val="Odstavecseseznamem"/>
        <w:numPr>
          <w:ilvl w:val="0"/>
          <w:numId w:val="11"/>
        </w:numPr>
        <w:ind w:left="1276" w:hanging="283"/>
        <w:jc w:val="both"/>
        <w:rPr>
          <w:rFonts w:asciiTheme="majorHAnsi" w:hAnsiTheme="majorHAnsi"/>
          <w:sz w:val="22"/>
          <w:szCs w:val="22"/>
        </w:rPr>
      </w:pPr>
      <w:r w:rsidRPr="00D15769">
        <w:rPr>
          <w:rFonts w:asciiTheme="majorHAnsi" w:hAnsiTheme="majorHAnsi"/>
          <w:sz w:val="22"/>
          <w:szCs w:val="22"/>
        </w:rPr>
        <w:t>Dodavatel se zavazuje provést část díla – realizaci expozice tak, aby doba použitelnosti expozice jako celku i jednotlivých komponent byla šest veletrhů, tj. po dobu tří let (dva veletrhy ročně).</w:t>
      </w:r>
      <w:r w:rsidR="00364786" w:rsidRPr="00D15769">
        <w:rPr>
          <w:rFonts w:asciiTheme="majorHAnsi" w:hAnsiTheme="majorHAnsi"/>
          <w:sz w:val="22"/>
          <w:szCs w:val="22"/>
        </w:rPr>
        <w:t xml:space="preserve"> Dodavatel se zavazuje zajistit odpovídající kvalitu a požadované vlastnosti díla po celou tuto dobu.</w:t>
      </w:r>
    </w:p>
    <w:p w14:paraId="708837BD" w14:textId="2ECC853E" w:rsidR="00DF73FB" w:rsidRPr="00D15769" w:rsidRDefault="00DF73FB" w:rsidP="00D15769">
      <w:pPr>
        <w:pStyle w:val="Odstavecseseznamem"/>
        <w:numPr>
          <w:ilvl w:val="0"/>
          <w:numId w:val="11"/>
        </w:numPr>
        <w:ind w:left="1276" w:hanging="283"/>
        <w:jc w:val="both"/>
        <w:rPr>
          <w:rFonts w:asciiTheme="majorHAnsi" w:hAnsiTheme="majorHAnsi"/>
          <w:sz w:val="22"/>
          <w:szCs w:val="22"/>
        </w:rPr>
      </w:pPr>
      <w:r w:rsidRPr="00D15769">
        <w:rPr>
          <w:rFonts w:asciiTheme="majorHAnsi" w:hAnsiTheme="majorHAnsi"/>
          <w:sz w:val="22"/>
          <w:szCs w:val="22"/>
        </w:rPr>
        <w:t xml:space="preserve">Pokud bude dílo v průběhu jeho používání objednatelem prokazovat vady, zavazuje se zhotovitel tyto vady odstranit </w:t>
      </w:r>
      <w:r w:rsidRPr="00AA324D">
        <w:rPr>
          <w:rFonts w:asciiTheme="majorHAnsi" w:hAnsiTheme="majorHAnsi"/>
          <w:b/>
          <w:sz w:val="22"/>
          <w:szCs w:val="22"/>
        </w:rPr>
        <w:t>d</w:t>
      </w:r>
      <w:r w:rsidR="005E7874" w:rsidRPr="00AA324D">
        <w:rPr>
          <w:rFonts w:asciiTheme="majorHAnsi" w:hAnsiTheme="majorHAnsi"/>
          <w:b/>
          <w:sz w:val="22"/>
          <w:szCs w:val="22"/>
        </w:rPr>
        <w:t>o pěti hodin</w:t>
      </w:r>
      <w:r w:rsidR="005E7874">
        <w:rPr>
          <w:rFonts w:asciiTheme="majorHAnsi" w:hAnsiTheme="majorHAnsi"/>
          <w:sz w:val="22"/>
          <w:szCs w:val="22"/>
        </w:rPr>
        <w:t xml:space="preserve"> </w:t>
      </w:r>
      <w:r w:rsidRPr="00D15769">
        <w:rPr>
          <w:rFonts w:asciiTheme="majorHAnsi" w:hAnsiTheme="majorHAnsi"/>
          <w:sz w:val="22"/>
          <w:szCs w:val="22"/>
        </w:rPr>
        <w:t>od jejich oznámení objednatelem</w:t>
      </w:r>
      <w:r w:rsidR="008044D6" w:rsidRPr="00D15769">
        <w:rPr>
          <w:rFonts w:asciiTheme="majorHAnsi" w:hAnsiTheme="majorHAnsi"/>
          <w:sz w:val="22"/>
          <w:szCs w:val="22"/>
        </w:rPr>
        <w:t xml:space="preserve">, pokud se smluvní strany nedohodnou jinak. </w:t>
      </w:r>
      <w:r w:rsidRPr="00D15769">
        <w:rPr>
          <w:rFonts w:asciiTheme="majorHAnsi" w:hAnsiTheme="majorHAnsi"/>
          <w:sz w:val="22"/>
          <w:szCs w:val="22"/>
        </w:rPr>
        <w:t>Oznámení vady musí mít písemnou formu.</w:t>
      </w:r>
    </w:p>
    <w:p w14:paraId="2989F857" w14:textId="77777777" w:rsidR="00F2124C" w:rsidRPr="00D15769" w:rsidRDefault="00F2124C">
      <w:pPr>
        <w:ind w:left="520"/>
        <w:rPr>
          <w:rFonts w:asciiTheme="majorHAnsi" w:hAnsiTheme="majorHAnsi"/>
          <w:sz w:val="22"/>
          <w:szCs w:val="22"/>
        </w:rPr>
      </w:pPr>
    </w:p>
    <w:p w14:paraId="2C9CAA32" w14:textId="77777777" w:rsidR="003D73F3" w:rsidRPr="00D15769" w:rsidRDefault="003D73F3">
      <w:pPr>
        <w:ind w:left="520"/>
        <w:rPr>
          <w:rFonts w:asciiTheme="majorHAnsi" w:hAnsiTheme="majorHAnsi"/>
          <w:sz w:val="22"/>
          <w:szCs w:val="22"/>
        </w:rPr>
      </w:pPr>
    </w:p>
    <w:p w14:paraId="113A15A9" w14:textId="77777777" w:rsidR="003D73F3" w:rsidRPr="00D15769" w:rsidRDefault="003D73F3">
      <w:pPr>
        <w:ind w:left="520"/>
        <w:rPr>
          <w:rFonts w:asciiTheme="majorHAnsi" w:hAnsiTheme="majorHAnsi"/>
          <w:sz w:val="22"/>
          <w:szCs w:val="22"/>
        </w:rPr>
      </w:pPr>
    </w:p>
    <w:p w14:paraId="7C5DB188" w14:textId="77777777" w:rsidR="00F2124C" w:rsidRPr="00FD3056" w:rsidRDefault="00F2124C">
      <w:pPr>
        <w:ind w:left="520"/>
        <w:jc w:val="center"/>
        <w:rPr>
          <w:rFonts w:asciiTheme="majorHAnsi" w:hAnsiTheme="majorHAnsi"/>
          <w:b/>
          <w:sz w:val="22"/>
          <w:szCs w:val="22"/>
        </w:rPr>
      </w:pPr>
      <w:r w:rsidRPr="00FD3056">
        <w:rPr>
          <w:rFonts w:asciiTheme="majorHAnsi" w:hAnsiTheme="majorHAnsi"/>
          <w:b/>
          <w:sz w:val="22"/>
          <w:szCs w:val="22"/>
        </w:rPr>
        <w:t>Článek 5</w:t>
      </w:r>
    </w:p>
    <w:p w14:paraId="3170B700" w14:textId="2783BC51" w:rsidR="00F2124C" w:rsidRPr="00FD3056" w:rsidRDefault="00476AA3">
      <w:pPr>
        <w:ind w:left="520"/>
        <w:jc w:val="center"/>
        <w:rPr>
          <w:rFonts w:asciiTheme="majorHAnsi" w:hAnsiTheme="majorHAnsi"/>
          <w:b/>
          <w:sz w:val="22"/>
          <w:szCs w:val="22"/>
          <w:u w:val="single"/>
        </w:rPr>
      </w:pPr>
      <w:r w:rsidRPr="00FD3056">
        <w:rPr>
          <w:rFonts w:asciiTheme="majorHAnsi" w:hAnsiTheme="majorHAnsi"/>
          <w:b/>
          <w:sz w:val="22"/>
          <w:szCs w:val="22"/>
          <w:u w:val="single"/>
        </w:rPr>
        <w:t>Cena za dílo</w:t>
      </w:r>
      <w:r w:rsidR="00834108" w:rsidRPr="00FD3056">
        <w:rPr>
          <w:rFonts w:asciiTheme="majorHAnsi" w:hAnsiTheme="majorHAnsi"/>
          <w:b/>
          <w:sz w:val="22"/>
          <w:szCs w:val="22"/>
          <w:u w:val="single"/>
        </w:rPr>
        <w:t>, platební podmínky</w:t>
      </w:r>
    </w:p>
    <w:p w14:paraId="4C2959EF" w14:textId="77777777" w:rsidR="00F2124C" w:rsidRPr="00FD3056" w:rsidRDefault="00F2124C">
      <w:pPr>
        <w:ind w:left="520"/>
        <w:jc w:val="both"/>
        <w:rPr>
          <w:rFonts w:asciiTheme="majorHAnsi" w:hAnsiTheme="majorHAnsi"/>
          <w:b/>
          <w:sz w:val="22"/>
          <w:szCs w:val="22"/>
          <w:u w:val="single"/>
        </w:rPr>
      </w:pPr>
    </w:p>
    <w:p w14:paraId="696C04FB" w14:textId="5B63A741" w:rsidR="00F2124C" w:rsidRPr="00FD3056" w:rsidRDefault="00F2124C" w:rsidP="00FD3056">
      <w:pPr>
        <w:pStyle w:val="Odstavecseseznamem"/>
        <w:numPr>
          <w:ilvl w:val="0"/>
          <w:numId w:val="12"/>
        </w:numPr>
        <w:ind w:left="1276" w:hanging="283"/>
        <w:jc w:val="both"/>
        <w:rPr>
          <w:rFonts w:asciiTheme="majorHAnsi" w:hAnsiTheme="majorHAnsi"/>
          <w:sz w:val="22"/>
          <w:szCs w:val="22"/>
        </w:rPr>
      </w:pPr>
      <w:r w:rsidRPr="00FD3056">
        <w:rPr>
          <w:rFonts w:asciiTheme="majorHAnsi" w:hAnsiTheme="majorHAnsi"/>
          <w:sz w:val="22"/>
          <w:szCs w:val="22"/>
        </w:rPr>
        <w:t xml:space="preserve">Za vytvoření díla </w:t>
      </w:r>
      <w:r w:rsidR="00476AA3" w:rsidRPr="00FD3056">
        <w:rPr>
          <w:rFonts w:asciiTheme="majorHAnsi" w:hAnsiTheme="majorHAnsi"/>
          <w:sz w:val="22"/>
          <w:szCs w:val="22"/>
        </w:rPr>
        <w:t>a jeho předání objednateli</w:t>
      </w:r>
      <w:r w:rsidRPr="00FD3056">
        <w:rPr>
          <w:rFonts w:asciiTheme="majorHAnsi" w:hAnsiTheme="majorHAnsi"/>
          <w:sz w:val="22"/>
          <w:szCs w:val="22"/>
        </w:rPr>
        <w:t xml:space="preserve"> ve stanoveném rozsahu, kvalitě, bez závad</w:t>
      </w:r>
      <w:r w:rsidR="00476AA3" w:rsidRPr="00FD3056">
        <w:rPr>
          <w:rFonts w:asciiTheme="majorHAnsi" w:hAnsiTheme="majorHAnsi"/>
          <w:sz w:val="22"/>
          <w:szCs w:val="22"/>
        </w:rPr>
        <w:t>, nedostatků</w:t>
      </w:r>
      <w:r w:rsidRPr="00FD3056">
        <w:rPr>
          <w:rFonts w:asciiTheme="majorHAnsi" w:hAnsiTheme="majorHAnsi"/>
          <w:sz w:val="22"/>
          <w:szCs w:val="22"/>
        </w:rPr>
        <w:t xml:space="preserve"> a ve stanovené lhůtě</w:t>
      </w:r>
      <w:r w:rsidR="00476AA3" w:rsidRPr="00FD3056">
        <w:rPr>
          <w:rFonts w:asciiTheme="majorHAnsi" w:hAnsiTheme="majorHAnsi"/>
          <w:sz w:val="22"/>
          <w:szCs w:val="22"/>
        </w:rPr>
        <w:t xml:space="preserve"> uhradí objednatel dodavateli dle podmínek této smlouvy cenu za dílo</w:t>
      </w:r>
      <w:r w:rsidRPr="00FD3056">
        <w:rPr>
          <w:rFonts w:asciiTheme="majorHAnsi" w:hAnsiTheme="majorHAnsi"/>
          <w:sz w:val="22"/>
          <w:szCs w:val="22"/>
        </w:rPr>
        <w:t>.</w:t>
      </w:r>
    </w:p>
    <w:p w14:paraId="57F94BD3" w14:textId="537DFDD6" w:rsidR="006C446D" w:rsidRPr="006D5390" w:rsidRDefault="00ED4D95" w:rsidP="00FD3056">
      <w:pPr>
        <w:pStyle w:val="Prosttext"/>
        <w:numPr>
          <w:ilvl w:val="0"/>
          <w:numId w:val="12"/>
        </w:numPr>
        <w:ind w:left="1276" w:hanging="283"/>
        <w:rPr>
          <w:rFonts w:asciiTheme="majorHAnsi" w:hAnsiTheme="majorHAnsi" w:cs="Times New Roman"/>
          <w:szCs w:val="22"/>
        </w:rPr>
      </w:pPr>
      <w:r w:rsidRPr="006D5390">
        <w:rPr>
          <w:rFonts w:asciiTheme="majorHAnsi" w:hAnsiTheme="majorHAnsi" w:cs="Times New Roman"/>
          <w:szCs w:val="22"/>
        </w:rPr>
        <w:t xml:space="preserve">Celková cena za dílo </w:t>
      </w:r>
      <w:r w:rsidR="00BA7ADD" w:rsidRPr="006D5390">
        <w:rPr>
          <w:rFonts w:asciiTheme="majorHAnsi" w:hAnsiTheme="majorHAnsi" w:cs="Times New Roman"/>
          <w:szCs w:val="22"/>
        </w:rPr>
        <w:t>činí</w:t>
      </w:r>
    </w:p>
    <w:p w14:paraId="7008053F" w14:textId="5E231216" w:rsidR="00BA7ADD" w:rsidRPr="006D5390" w:rsidRDefault="006C446D" w:rsidP="00FD3056">
      <w:pPr>
        <w:pStyle w:val="Prosttext"/>
        <w:ind w:left="1276"/>
        <w:rPr>
          <w:rFonts w:asciiTheme="majorHAnsi" w:hAnsiTheme="majorHAnsi" w:cs="Times New Roman"/>
          <w:szCs w:val="22"/>
        </w:rPr>
      </w:pPr>
      <w:r w:rsidRPr="006D5390">
        <w:rPr>
          <w:rFonts w:asciiTheme="majorHAnsi" w:hAnsiTheme="majorHAnsi" w:cs="Times New Roman"/>
          <w:szCs w:val="22"/>
        </w:rPr>
        <w:t>Bez DPH</w:t>
      </w:r>
      <w:r w:rsidR="006D5390">
        <w:rPr>
          <w:rFonts w:asciiTheme="majorHAnsi" w:hAnsiTheme="majorHAnsi" w:cs="Times New Roman"/>
          <w:szCs w:val="22"/>
        </w:rPr>
        <w:t xml:space="preserve"> 678.935,00</w:t>
      </w:r>
      <w:r w:rsidR="00BA7ADD" w:rsidRPr="006D5390">
        <w:rPr>
          <w:rFonts w:asciiTheme="majorHAnsi" w:hAnsiTheme="majorHAnsi" w:cs="Times New Roman"/>
          <w:szCs w:val="22"/>
        </w:rPr>
        <w:t xml:space="preserve"> </w:t>
      </w:r>
      <w:r w:rsidRPr="006D5390">
        <w:rPr>
          <w:rFonts w:asciiTheme="majorHAnsi" w:hAnsiTheme="majorHAnsi" w:cs="Times New Roman"/>
          <w:szCs w:val="22"/>
        </w:rPr>
        <w:t>Kč</w:t>
      </w:r>
    </w:p>
    <w:p w14:paraId="2FFDC09C" w14:textId="296B9595" w:rsidR="006C446D" w:rsidRPr="006D5390" w:rsidRDefault="006C446D" w:rsidP="00FD3056">
      <w:pPr>
        <w:pStyle w:val="Prosttext"/>
        <w:ind w:left="1276"/>
        <w:rPr>
          <w:rFonts w:asciiTheme="majorHAnsi" w:hAnsiTheme="majorHAnsi" w:cs="Times New Roman"/>
          <w:szCs w:val="22"/>
        </w:rPr>
      </w:pPr>
      <w:r w:rsidRPr="006D5390">
        <w:rPr>
          <w:rFonts w:asciiTheme="majorHAnsi" w:hAnsiTheme="majorHAnsi" w:cs="Times New Roman"/>
          <w:szCs w:val="22"/>
        </w:rPr>
        <w:t>Sazba DPH</w:t>
      </w:r>
      <w:r w:rsidR="006D5390">
        <w:rPr>
          <w:rFonts w:asciiTheme="majorHAnsi" w:hAnsiTheme="majorHAnsi" w:cs="Times New Roman"/>
          <w:szCs w:val="22"/>
        </w:rPr>
        <w:t xml:space="preserve"> 21 %</w:t>
      </w:r>
    </w:p>
    <w:p w14:paraId="0CCCBF60" w14:textId="14A0DF7B" w:rsidR="00476AA3" w:rsidRPr="006D5390" w:rsidRDefault="006C446D" w:rsidP="00FD3056">
      <w:pPr>
        <w:pStyle w:val="Prosttext"/>
        <w:ind w:left="1276"/>
        <w:rPr>
          <w:rFonts w:asciiTheme="majorHAnsi" w:hAnsiTheme="majorHAnsi" w:cs="Times New Roman"/>
          <w:szCs w:val="22"/>
        </w:rPr>
      </w:pPr>
      <w:r w:rsidRPr="006D5390">
        <w:rPr>
          <w:rFonts w:asciiTheme="majorHAnsi" w:hAnsiTheme="majorHAnsi" w:cs="Times New Roman"/>
          <w:szCs w:val="22"/>
        </w:rPr>
        <w:t xml:space="preserve">Výše </w:t>
      </w:r>
      <w:r w:rsidR="00476AA3" w:rsidRPr="006D5390">
        <w:rPr>
          <w:rFonts w:asciiTheme="majorHAnsi" w:hAnsiTheme="majorHAnsi" w:cs="Times New Roman"/>
          <w:szCs w:val="22"/>
        </w:rPr>
        <w:t xml:space="preserve">DPH </w:t>
      </w:r>
      <w:r w:rsidR="006D5390">
        <w:rPr>
          <w:rFonts w:asciiTheme="majorHAnsi" w:hAnsiTheme="majorHAnsi" w:cs="Times New Roman"/>
          <w:szCs w:val="22"/>
        </w:rPr>
        <w:t xml:space="preserve">142.576,35 </w:t>
      </w:r>
      <w:r w:rsidRPr="006D5390">
        <w:rPr>
          <w:rFonts w:asciiTheme="majorHAnsi" w:hAnsiTheme="majorHAnsi" w:cs="Times New Roman"/>
          <w:szCs w:val="22"/>
        </w:rPr>
        <w:t>Kč</w:t>
      </w:r>
    </w:p>
    <w:p w14:paraId="25D67010" w14:textId="6B01B758" w:rsidR="00BA7ADD" w:rsidRPr="006D5390" w:rsidRDefault="00476AA3" w:rsidP="00FD3056">
      <w:pPr>
        <w:pStyle w:val="Prosttext"/>
        <w:ind w:left="1276"/>
        <w:rPr>
          <w:rFonts w:asciiTheme="majorHAnsi" w:hAnsiTheme="majorHAnsi" w:cs="Times New Roman"/>
          <w:szCs w:val="22"/>
        </w:rPr>
      </w:pPr>
      <w:r w:rsidRPr="006D5390">
        <w:rPr>
          <w:rFonts w:asciiTheme="majorHAnsi" w:hAnsiTheme="majorHAnsi" w:cs="Times New Roman"/>
          <w:szCs w:val="22"/>
        </w:rPr>
        <w:t>Cena za dílo</w:t>
      </w:r>
      <w:r w:rsidR="00BA7ADD" w:rsidRPr="006D5390">
        <w:rPr>
          <w:rFonts w:asciiTheme="majorHAnsi" w:hAnsiTheme="majorHAnsi" w:cs="Times New Roman"/>
          <w:szCs w:val="22"/>
        </w:rPr>
        <w:t xml:space="preserve"> celkem s</w:t>
      </w:r>
      <w:r w:rsidR="004B662B" w:rsidRPr="006D5390">
        <w:rPr>
          <w:rFonts w:asciiTheme="majorHAnsi" w:hAnsiTheme="majorHAnsi" w:cs="Times New Roman"/>
          <w:szCs w:val="22"/>
        </w:rPr>
        <w:t> </w:t>
      </w:r>
      <w:r w:rsidR="00BA7ADD" w:rsidRPr="006D5390">
        <w:rPr>
          <w:rFonts w:asciiTheme="majorHAnsi" w:hAnsiTheme="majorHAnsi" w:cs="Times New Roman"/>
          <w:szCs w:val="22"/>
        </w:rPr>
        <w:t>DPH</w:t>
      </w:r>
      <w:r w:rsidR="004B662B" w:rsidRPr="006D5390">
        <w:rPr>
          <w:rFonts w:asciiTheme="majorHAnsi" w:hAnsiTheme="majorHAnsi" w:cs="Times New Roman"/>
          <w:szCs w:val="22"/>
        </w:rPr>
        <w:t xml:space="preserve"> </w:t>
      </w:r>
      <w:r w:rsidR="006D5390">
        <w:rPr>
          <w:rFonts w:asciiTheme="majorHAnsi" w:hAnsiTheme="majorHAnsi" w:cs="Times New Roman"/>
          <w:szCs w:val="22"/>
        </w:rPr>
        <w:t xml:space="preserve">821.511,35 </w:t>
      </w:r>
      <w:r w:rsidR="00BA7ADD" w:rsidRPr="006D5390">
        <w:rPr>
          <w:rFonts w:asciiTheme="majorHAnsi" w:hAnsiTheme="majorHAnsi" w:cs="Times New Roman"/>
          <w:szCs w:val="22"/>
        </w:rPr>
        <w:t>Kč</w:t>
      </w:r>
    </w:p>
    <w:p w14:paraId="798D4E5E" w14:textId="77777777" w:rsidR="00B4170C" w:rsidRPr="006D5390" w:rsidRDefault="00B4170C" w:rsidP="00192F07">
      <w:pPr>
        <w:pStyle w:val="Odstavecseseznamem"/>
        <w:tabs>
          <w:tab w:val="left" w:pos="360"/>
        </w:tabs>
        <w:spacing w:line="240" w:lineRule="atLeast"/>
        <w:jc w:val="both"/>
        <w:rPr>
          <w:rFonts w:asciiTheme="majorHAnsi" w:hAnsiTheme="majorHAnsi"/>
          <w:sz w:val="22"/>
          <w:szCs w:val="22"/>
        </w:rPr>
      </w:pPr>
    </w:p>
    <w:p w14:paraId="3D045439" w14:textId="6525FB69" w:rsidR="00B4170C" w:rsidRPr="006D5390" w:rsidRDefault="00B4170C" w:rsidP="0008194F">
      <w:pPr>
        <w:pStyle w:val="Odstavecseseznamem"/>
        <w:tabs>
          <w:tab w:val="left" w:pos="360"/>
        </w:tabs>
        <w:spacing w:line="240" w:lineRule="atLeast"/>
        <w:ind w:left="1560" w:hanging="284"/>
        <w:jc w:val="both"/>
        <w:rPr>
          <w:rFonts w:asciiTheme="majorHAnsi" w:hAnsiTheme="majorHAnsi"/>
          <w:sz w:val="22"/>
          <w:szCs w:val="22"/>
        </w:rPr>
      </w:pPr>
      <w:r w:rsidRPr="006D5390">
        <w:rPr>
          <w:rFonts w:asciiTheme="majorHAnsi" w:hAnsiTheme="majorHAnsi"/>
          <w:sz w:val="22"/>
          <w:szCs w:val="22"/>
        </w:rPr>
        <w:t>Cena za dílo se skládá z následujících položek:</w:t>
      </w:r>
    </w:p>
    <w:p w14:paraId="4CC0298B" w14:textId="22F4C4BE" w:rsidR="0018739E" w:rsidRPr="006D5390" w:rsidRDefault="00B4170C" w:rsidP="0008194F">
      <w:pPr>
        <w:pStyle w:val="Odstavecseseznamem"/>
        <w:numPr>
          <w:ilvl w:val="0"/>
          <w:numId w:val="28"/>
        </w:numPr>
        <w:spacing w:line="259" w:lineRule="auto"/>
        <w:ind w:left="1843" w:hanging="283"/>
        <w:jc w:val="both"/>
        <w:rPr>
          <w:rFonts w:asciiTheme="majorHAnsi" w:hAnsiTheme="majorHAnsi"/>
          <w:sz w:val="22"/>
          <w:szCs w:val="22"/>
        </w:rPr>
      </w:pPr>
      <w:r w:rsidRPr="006D5390">
        <w:rPr>
          <w:rFonts w:asciiTheme="majorHAnsi" w:hAnsiTheme="majorHAnsi"/>
          <w:sz w:val="22"/>
          <w:szCs w:val="22"/>
        </w:rPr>
        <w:t>- vytvoření ideového a grafického návrhu</w:t>
      </w:r>
      <w:r w:rsidR="006D5390">
        <w:rPr>
          <w:rFonts w:asciiTheme="majorHAnsi" w:hAnsiTheme="majorHAnsi"/>
          <w:sz w:val="22"/>
          <w:szCs w:val="22"/>
        </w:rPr>
        <w:t xml:space="preserve"> 22. 000 </w:t>
      </w:r>
      <w:r w:rsidR="0018739E" w:rsidRPr="006D5390">
        <w:rPr>
          <w:rFonts w:asciiTheme="majorHAnsi" w:hAnsiTheme="majorHAnsi"/>
          <w:sz w:val="22"/>
          <w:szCs w:val="22"/>
        </w:rPr>
        <w:t>Kč</w:t>
      </w:r>
      <w:r w:rsidR="000509B6" w:rsidRPr="006D5390">
        <w:rPr>
          <w:rFonts w:asciiTheme="majorHAnsi" w:hAnsiTheme="majorHAnsi"/>
          <w:sz w:val="22"/>
          <w:szCs w:val="22"/>
        </w:rPr>
        <w:t xml:space="preserve">, </w:t>
      </w:r>
    </w:p>
    <w:p w14:paraId="697A1B34" w14:textId="52054F85" w:rsidR="00B4170C" w:rsidRPr="006D5390" w:rsidRDefault="0018739E" w:rsidP="0008194F">
      <w:pPr>
        <w:pStyle w:val="Odstavecseseznamem"/>
        <w:numPr>
          <w:ilvl w:val="0"/>
          <w:numId w:val="28"/>
        </w:numPr>
        <w:spacing w:line="259" w:lineRule="auto"/>
        <w:ind w:left="1843" w:hanging="283"/>
        <w:jc w:val="both"/>
        <w:rPr>
          <w:rFonts w:asciiTheme="majorHAnsi" w:hAnsiTheme="majorHAnsi"/>
          <w:sz w:val="22"/>
          <w:szCs w:val="22"/>
        </w:rPr>
      </w:pPr>
      <w:r w:rsidRPr="006D5390">
        <w:rPr>
          <w:rFonts w:asciiTheme="majorHAnsi" w:hAnsiTheme="majorHAnsi"/>
          <w:sz w:val="22"/>
          <w:szCs w:val="22"/>
        </w:rPr>
        <w:t xml:space="preserve">- </w:t>
      </w:r>
      <w:r w:rsidR="000509B6" w:rsidRPr="006D5390">
        <w:rPr>
          <w:rFonts w:asciiTheme="majorHAnsi" w:hAnsiTheme="majorHAnsi"/>
          <w:sz w:val="22"/>
          <w:szCs w:val="22"/>
        </w:rPr>
        <w:t>vytvoření projektové dokumentace</w:t>
      </w:r>
      <w:r w:rsidR="00B4170C" w:rsidRPr="006D5390">
        <w:rPr>
          <w:rFonts w:asciiTheme="majorHAnsi" w:hAnsiTheme="majorHAnsi"/>
          <w:sz w:val="22"/>
          <w:szCs w:val="22"/>
        </w:rPr>
        <w:t xml:space="preserve"> </w:t>
      </w:r>
      <w:r w:rsidR="006D5390">
        <w:rPr>
          <w:rFonts w:asciiTheme="majorHAnsi" w:hAnsiTheme="majorHAnsi"/>
          <w:sz w:val="22"/>
          <w:szCs w:val="22"/>
        </w:rPr>
        <w:t xml:space="preserve">0 </w:t>
      </w:r>
      <w:r w:rsidR="00B4170C" w:rsidRPr="006D5390">
        <w:rPr>
          <w:rFonts w:asciiTheme="majorHAnsi" w:hAnsiTheme="majorHAnsi"/>
          <w:sz w:val="22"/>
          <w:szCs w:val="22"/>
        </w:rPr>
        <w:t>Kč</w:t>
      </w:r>
    </w:p>
    <w:p w14:paraId="1F69AC1D" w14:textId="3569BD83" w:rsidR="00B4170C" w:rsidRPr="006D5390" w:rsidRDefault="00B4170C" w:rsidP="0008194F">
      <w:pPr>
        <w:pStyle w:val="Odstavecseseznamem"/>
        <w:numPr>
          <w:ilvl w:val="0"/>
          <w:numId w:val="28"/>
        </w:numPr>
        <w:spacing w:line="259" w:lineRule="auto"/>
        <w:ind w:left="1843" w:hanging="283"/>
        <w:jc w:val="both"/>
        <w:rPr>
          <w:rFonts w:asciiTheme="majorHAnsi" w:hAnsiTheme="majorHAnsi"/>
          <w:sz w:val="22"/>
          <w:szCs w:val="22"/>
        </w:rPr>
      </w:pPr>
      <w:r w:rsidRPr="006D5390">
        <w:rPr>
          <w:rFonts w:asciiTheme="majorHAnsi" w:hAnsiTheme="majorHAnsi"/>
          <w:sz w:val="22"/>
          <w:szCs w:val="22"/>
        </w:rPr>
        <w:t xml:space="preserve">- realizace </w:t>
      </w:r>
      <w:proofErr w:type="gramStart"/>
      <w:r w:rsidRPr="006D5390">
        <w:rPr>
          <w:rFonts w:asciiTheme="majorHAnsi" w:hAnsiTheme="majorHAnsi"/>
          <w:sz w:val="22"/>
          <w:szCs w:val="22"/>
        </w:rPr>
        <w:t>expozice</w:t>
      </w:r>
      <w:r w:rsidR="0018739E" w:rsidRPr="006D5390">
        <w:rPr>
          <w:rFonts w:asciiTheme="majorHAnsi" w:hAnsiTheme="majorHAnsi"/>
          <w:sz w:val="22"/>
          <w:szCs w:val="22"/>
        </w:rPr>
        <w:t xml:space="preserve"> a </w:t>
      </w:r>
      <w:r w:rsidRPr="006D5390">
        <w:rPr>
          <w:rFonts w:asciiTheme="majorHAnsi" w:hAnsiTheme="majorHAnsi"/>
          <w:sz w:val="22"/>
          <w:szCs w:val="22"/>
        </w:rPr>
        <w:t xml:space="preserve"> </w:t>
      </w:r>
      <w:r w:rsidR="0018739E" w:rsidRPr="006D5390">
        <w:rPr>
          <w:rFonts w:asciiTheme="majorHAnsi" w:hAnsiTheme="majorHAnsi"/>
          <w:sz w:val="22"/>
          <w:szCs w:val="22"/>
        </w:rPr>
        <w:t>montáž</w:t>
      </w:r>
      <w:proofErr w:type="gramEnd"/>
      <w:r w:rsidR="0018739E" w:rsidRPr="006D5390">
        <w:rPr>
          <w:rFonts w:asciiTheme="majorHAnsi" w:hAnsiTheme="majorHAnsi"/>
          <w:sz w:val="22"/>
          <w:szCs w:val="22"/>
        </w:rPr>
        <w:t xml:space="preserve"> a demontáž na </w:t>
      </w:r>
      <w:proofErr w:type="spellStart"/>
      <w:r w:rsidR="0018739E" w:rsidRPr="006D5390">
        <w:rPr>
          <w:rFonts w:asciiTheme="majorHAnsi" w:hAnsiTheme="majorHAnsi"/>
          <w:sz w:val="22"/>
          <w:szCs w:val="22"/>
        </w:rPr>
        <w:t>Gaudeamus</w:t>
      </w:r>
      <w:proofErr w:type="spellEnd"/>
      <w:r w:rsidR="0018739E" w:rsidRPr="006D5390">
        <w:rPr>
          <w:rFonts w:asciiTheme="majorHAnsi" w:hAnsiTheme="majorHAnsi"/>
          <w:sz w:val="22"/>
          <w:szCs w:val="22"/>
        </w:rPr>
        <w:t xml:space="preserve"> Brno 2018</w:t>
      </w:r>
      <w:r w:rsidR="006D5390">
        <w:rPr>
          <w:rFonts w:asciiTheme="majorHAnsi" w:hAnsiTheme="majorHAnsi"/>
          <w:sz w:val="22"/>
          <w:szCs w:val="22"/>
        </w:rPr>
        <w:t xml:space="preserve"> – 656.935 </w:t>
      </w:r>
      <w:r w:rsidRPr="006D5390">
        <w:rPr>
          <w:rFonts w:asciiTheme="majorHAnsi" w:hAnsiTheme="majorHAnsi"/>
          <w:sz w:val="22"/>
          <w:szCs w:val="22"/>
        </w:rPr>
        <w:t>Kč</w:t>
      </w:r>
    </w:p>
    <w:p w14:paraId="33FCA010" w14:textId="47D7CE61" w:rsidR="00B4170C" w:rsidRPr="006D5390" w:rsidRDefault="00AA324D" w:rsidP="0008194F">
      <w:pPr>
        <w:pStyle w:val="Odstavecseseznamem"/>
        <w:numPr>
          <w:ilvl w:val="0"/>
          <w:numId w:val="26"/>
        </w:numPr>
        <w:spacing w:line="259" w:lineRule="auto"/>
        <w:ind w:left="1843" w:hanging="283"/>
        <w:jc w:val="both"/>
        <w:rPr>
          <w:rFonts w:asciiTheme="majorHAnsi" w:hAnsiTheme="majorHAnsi"/>
          <w:sz w:val="22"/>
          <w:szCs w:val="22"/>
        </w:rPr>
      </w:pPr>
      <w:r w:rsidRPr="006D5390">
        <w:rPr>
          <w:rFonts w:asciiTheme="majorHAnsi" w:hAnsiTheme="majorHAnsi"/>
          <w:sz w:val="22"/>
          <w:szCs w:val="22"/>
        </w:rPr>
        <w:lastRenderedPageBreak/>
        <w:t>k</w:t>
      </w:r>
      <w:r w:rsidR="00B4170C" w:rsidRPr="006D5390">
        <w:rPr>
          <w:rFonts w:asciiTheme="majorHAnsi" w:hAnsiTheme="majorHAnsi"/>
          <w:sz w:val="22"/>
          <w:szCs w:val="22"/>
        </w:rPr>
        <w:t>omponenty expozice, které se budou pro Univerzitu Karlovu speciálně vyrábět a stanou se vlastnictvím UK</w:t>
      </w:r>
      <w:r w:rsidR="006D5390">
        <w:rPr>
          <w:rFonts w:asciiTheme="majorHAnsi" w:hAnsiTheme="majorHAnsi"/>
          <w:sz w:val="22"/>
          <w:szCs w:val="22"/>
        </w:rPr>
        <w:t xml:space="preserve"> 45.672,00 </w:t>
      </w:r>
      <w:r w:rsidR="00B4170C" w:rsidRPr="006D5390">
        <w:rPr>
          <w:rFonts w:asciiTheme="majorHAnsi" w:hAnsiTheme="majorHAnsi"/>
          <w:sz w:val="22"/>
          <w:szCs w:val="22"/>
        </w:rPr>
        <w:t>Kč</w:t>
      </w:r>
    </w:p>
    <w:p w14:paraId="7D95633F" w14:textId="73217B97" w:rsidR="00B4170C" w:rsidRPr="006D5390" w:rsidRDefault="00AA324D" w:rsidP="0008194F">
      <w:pPr>
        <w:pStyle w:val="Odstavecseseznamem"/>
        <w:numPr>
          <w:ilvl w:val="0"/>
          <w:numId w:val="26"/>
        </w:numPr>
        <w:spacing w:line="259" w:lineRule="auto"/>
        <w:ind w:left="1843" w:hanging="283"/>
        <w:jc w:val="both"/>
        <w:rPr>
          <w:rFonts w:asciiTheme="majorHAnsi" w:hAnsiTheme="majorHAnsi"/>
          <w:sz w:val="22"/>
          <w:szCs w:val="22"/>
        </w:rPr>
      </w:pPr>
      <w:r w:rsidRPr="006D5390">
        <w:rPr>
          <w:rFonts w:asciiTheme="majorHAnsi" w:hAnsiTheme="majorHAnsi"/>
          <w:sz w:val="22"/>
          <w:szCs w:val="22"/>
        </w:rPr>
        <w:t>k</w:t>
      </w:r>
      <w:r w:rsidR="00B4170C" w:rsidRPr="006D5390">
        <w:rPr>
          <w:rFonts w:asciiTheme="majorHAnsi" w:hAnsiTheme="majorHAnsi"/>
          <w:sz w:val="22"/>
          <w:szCs w:val="22"/>
        </w:rPr>
        <w:t>omponenty expozice, které bude UK pro potřeby expozice pouze pronajímat</w:t>
      </w:r>
      <w:r w:rsidR="00FD3056" w:rsidRPr="006D5390">
        <w:rPr>
          <w:rFonts w:asciiTheme="majorHAnsi" w:hAnsiTheme="majorHAnsi"/>
          <w:sz w:val="22"/>
          <w:szCs w:val="22"/>
        </w:rPr>
        <w:t xml:space="preserve"> – cena nájmu za GAUDEAMUS Brno 2018</w:t>
      </w:r>
      <w:r w:rsidR="006D5390">
        <w:rPr>
          <w:rFonts w:asciiTheme="majorHAnsi" w:hAnsiTheme="majorHAnsi"/>
          <w:sz w:val="22"/>
          <w:szCs w:val="22"/>
        </w:rPr>
        <w:t xml:space="preserve"> 332.765 </w:t>
      </w:r>
      <w:r w:rsidR="00B4170C" w:rsidRPr="006D5390">
        <w:rPr>
          <w:rFonts w:asciiTheme="majorHAnsi" w:hAnsiTheme="majorHAnsi"/>
          <w:sz w:val="22"/>
          <w:szCs w:val="22"/>
        </w:rPr>
        <w:t xml:space="preserve">Kč </w:t>
      </w:r>
    </w:p>
    <w:p w14:paraId="0CE06157" w14:textId="77777777" w:rsidR="00B4170C" w:rsidRPr="00FD3056" w:rsidRDefault="00B4170C" w:rsidP="0008194F">
      <w:pPr>
        <w:pStyle w:val="Odstavecseseznamem"/>
        <w:tabs>
          <w:tab w:val="left" w:pos="360"/>
        </w:tabs>
        <w:spacing w:line="240" w:lineRule="atLeast"/>
        <w:ind w:left="1560" w:hanging="284"/>
        <w:jc w:val="both"/>
        <w:rPr>
          <w:rFonts w:asciiTheme="majorHAnsi" w:hAnsiTheme="majorHAnsi"/>
          <w:sz w:val="22"/>
          <w:szCs w:val="22"/>
        </w:rPr>
      </w:pPr>
    </w:p>
    <w:p w14:paraId="3980FC54" w14:textId="624F56DC" w:rsidR="00ED4D95" w:rsidRPr="00FD3056" w:rsidRDefault="00ED4D95" w:rsidP="00FD3056">
      <w:pPr>
        <w:pStyle w:val="Odstavecseseznamem"/>
        <w:numPr>
          <w:ilvl w:val="0"/>
          <w:numId w:val="12"/>
        </w:numPr>
        <w:tabs>
          <w:tab w:val="left" w:pos="360"/>
        </w:tabs>
        <w:spacing w:line="240" w:lineRule="atLeast"/>
        <w:ind w:left="1276" w:hanging="283"/>
        <w:jc w:val="both"/>
        <w:rPr>
          <w:rFonts w:asciiTheme="majorHAnsi" w:hAnsiTheme="majorHAnsi"/>
          <w:sz w:val="22"/>
          <w:szCs w:val="22"/>
        </w:rPr>
      </w:pPr>
      <w:r w:rsidRPr="00FD3056">
        <w:rPr>
          <w:rFonts w:asciiTheme="majorHAnsi" w:hAnsiTheme="majorHAnsi"/>
          <w:sz w:val="22"/>
          <w:szCs w:val="22"/>
        </w:rPr>
        <w:t>Cena za dílo bude objednatelem placena na základě daňových dokladů – faktur, a to vždy po řádném a včasném dokončení určité etapy provádění díla:</w:t>
      </w:r>
    </w:p>
    <w:p w14:paraId="1AEBB2FF" w14:textId="77777777" w:rsidR="00ED4D95" w:rsidRPr="00FD3056" w:rsidRDefault="00ED4D95" w:rsidP="0008194F">
      <w:pPr>
        <w:pStyle w:val="Odstavecseseznamem"/>
        <w:tabs>
          <w:tab w:val="left" w:pos="360"/>
        </w:tabs>
        <w:spacing w:line="240" w:lineRule="atLeast"/>
        <w:ind w:left="1276" w:hanging="283"/>
        <w:jc w:val="both"/>
        <w:rPr>
          <w:rFonts w:asciiTheme="majorHAnsi" w:hAnsiTheme="majorHAnsi"/>
          <w:sz w:val="22"/>
          <w:szCs w:val="22"/>
        </w:rPr>
      </w:pPr>
    </w:p>
    <w:p w14:paraId="334D38E4" w14:textId="77777777" w:rsidR="00F66EFC" w:rsidRDefault="00AA324D" w:rsidP="00FD3056">
      <w:pPr>
        <w:pStyle w:val="Odstavecseseznamem"/>
        <w:numPr>
          <w:ilvl w:val="0"/>
          <w:numId w:val="29"/>
        </w:numPr>
        <w:spacing w:line="259" w:lineRule="auto"/>
        <w:ind w:left="1843" w:hanging="283"/>
        <w:jc w:val="both"/>
        <w:rPr>
          <w:rFonts w:asciiTheme="majorHAnsi" w:hAnsiTheme="majorHAnsi"/>
          <w:sz w:val="22"/>
          <w:szCs w:val="22"/>
        </w:rPr>
      </w:pPr>
      <w:r>
        <w:rPr>
          <w:rFonts w:asciiTheme="majorHAnsi" w:hAnsiTheme="majorHAnsi"/>
          <w:sz w:val="22"/>
          <w:szCs w:val="22"/>
        </w:rPr>
        <w:t>e</w:t>
      </w:r>
      <w:r w:rsidR="00B4170C" w:rsidRPr="00FD3056">
        <w:rPr>
          <w:rFonts w:asciiTheme="majorHAnsi" w:hAnsiTheme="majorHAnsi"/>
          <w:sz w:val="22"/>
          <w:szCs w:val="22"/>
        </w:rPr>
        <w:t>tapa - vytvoření ideového a grafického návrhu</w:t>
      </w:r>
      <w:r w:rsidR="002753CE">
        <w:rPr>
          <w:rFonts w:asciiTheme="majorHAnsi" w:hAnsiTheme="majorHAnsi"/>
          <w:sz w:val="22"/>
          <w:szCs w:val="22"/>
        </w:rPr>
        <w:t xml:space="preserve">, </w:t>
      </w:r>
    </w:p>
    <w:p w14:paraId="3AF420B7" w14:textId="1C94BF9C" w:rsidR="00B4170C" w:rsidRDefault="00B4170C" w:rsidP="00FD3056">
      <w:pPr>
        <w:pStyle w:val="Odstavecseseznamem"/>
        <w:numPr>
          <w:ilvl w:val="0"/>
          <w:numId w:val="29"/>
        </w:numPr>
        <w:spacing w:line="259" w:lineRule="auto"/>
        <w:ind w:left="1843" w:hanging="283"/>
        <w:jc w:val="both"/>
        <w:rPr>
          <w:rFonts w:asciiTheme="majorHAnsi" w:hAnsiTheme="majorHAnsi"/>
          <w:sz w:val="22"/>
          <w:szCs w:val="22"/>
        </w:rPr>
      </w:pPr>
      <w:r w:rsidRPr="00FD3056">
        <w:rPr>
          <w:rFonts w:asciiTheme="majorHAnsi" w:hAnsiTheme="majorHAnsi"/>
          <w:sz w:val="22"/>
          <w:szCs w:val="22"/>
        </w:rPr>
        <w:t>vytvoření projektové dokumentace</w:t>
      </w:r>
      <w:r w:rsidR="00F66EFC">
        <w:rPr>
          <w:rFonts w:asciiTheme="majorHAnsi" w:hAnsiTheme="majorHAnsi"/>
          <w:sz w:val="22"/>
          <w:szCs w:val="22"/>
        </w:rPr>
        <w:t>,</w:t>
      </w:r>
    </w:p>
    <w:p w14:paraId="35F9F6F0" w14:textId="23F3FDCF" w:rsidR="00B4170C" w:rsidRPr="00FD3056" w:rsidRDefault="00AA324D" w:rsidP="00FD3056">
      <w:pPr>
        <w:pStyle w:val="Odstavecseseznamem"/>
        <w:numPr>
          <w:ilvl w:val="0"/>
          <w:numId w:val="29"/>
        </w:numPr>
        <w:spacing w:line="259" w:lineRule="auto"/>
        <w:ind w:left="1843" w:hanging="283"/>
        <w:jc w:val="both"/>
        <w:rPr>
          <w:rFonts w:asciiTheme="majorHAnsi" w:hAnsiTheme="majorHAnsi"/>
          <w:sz w:val="22"/>
          <w:szCs w:val="22"/>
        </w:rPr>
      </w:pPr>
      <w:r>
        <w:rPr>
          <w:rFonts w:asciiTheme="majorHAnsi" w:hAnsiTheme="majorHAnsi"/>
          <w:sz w:val="22"/>
          <w:szCs w:val="22"/>
        </w:rPr>
        <w:t>e</w:t>
      </w:r>
      <w:r w:rsidR="00B4170C" w:rsidRPr="00FD3056">
        <w:rPr>
          <w:rFonts w:asciiTheme="majorHAnsi" w:hAnsiTheme="majorHAnsi"/>
          <w:sz w:val="22"/>
          <w:szCs w:val="22"/>
        </w:rPr>
        <w:t xml:space="preserve">tapa - realizace </w:t>
      </w:r>
      <w:r w:rsidR="003122F8" w:rsidRPr="003122F8">
        <w:rPr>
          <w:rFonts w:asciiTheme="majorHAnsi" w:hAnsiTheme="majorHAnsi"/>
          <w:sz w:val="22"/>
          <w:szCs w:val="22"/>
        </w:rPr>
        <w:t>expozice a montáž</w:t>
      </w:r>
      <w:r w:rsidR="0018739E">
        <w:rPr>
          <w:rFonts w:asciiTheme="majorHAnsi" w:hAnsiTheme="majorHAnsi"/>
          <w:sz w:val="22"/>
          <w:szCs w:val="22"/>
        </w:rPr>
        <w:t xml:space="preserve"> a demontáž </w:t>
      </w:r>
      <w:r>
        <w:rPr>
          <w:rFonts w:asciiTheme="majorHAnsi" w:hAnsiTheme="majorHAnsi"/>
          <w:sz w:val="22"/>
          <w:szCs w:val="22"/>
        </w:rPr>
        <w:t xml:space="preserve">na </w:t>
      </w:r>
      <w:proofErr w:type="spellStart"/>
      <w:r>
        <w:rPr>
          <w:rFonts w:asciiTheme="majorHAnsi" w:hAnsiTheme="majorHAnsi"/>
          <w:sz w:val="22"/>
          <w:szCs w:val="22"/>
        </w:rPr>
        <w:t>Gaudeamus</w:t>
      </w:r>
      <w:proofErr w:type="spellEnd"/>
      <w:r>
        <w:rPr>
          <w:rFonts w:asciiTheme="majorHAnsi" w:hAnsiTheme="majorHAnsi"/>
          <w:sz w:val="22"/>
          <w:szCs w:val="22"/>
        </w:rPr>
        <w:t xml:space="preserve"> Brno 2018.</w:t>
      </w:r>
    </w:p>
    <w:p w14:paraId="2E95D368" w14:textId="77777777" w:rsidR="00BA7ADD" w:rsidRPr="008A2C9E" w:rsidRDefault="00BA7ADD" w:rsidP="003122F8">
      <w:pPr>
        <w:jc w:val="both"/>
        <w:rPr>
          <w:rFonts w:asciiTheme="majorHAnsi" w:hAnsiTheme="majorHAnsi"/>
          <w:sz w:val="22"/>
          <w:szCs w:val="22"/>
        </w:rPr>
      </w:pPr>
    </w:p>
    <w:p w14:paraId="3A96AEC4" w14:textId="2EA4C40C" w:rsidR="00171FC4" w:rsidRPr="008A2C9E" w:rsidRDefault="00993C8A" w:rsidP="003D1195">
      <w:pPr>
        <w:pStyle w:val="Odstavecseseznamem"/>
        <w:numPr>
          <w:ilvl w:val="0"/>
          <w:numId w:val="12"/>
        </w:numPr>
        <w:ind w:left="1276" w:hanging="283"/>
        <w:jc w:val="both"/>
        <w:rPr>
          <w:rFonts w:asciiTheme="majorHAnsi" w:hAnsiTheme="majorHAnsi"/>
          <w:sz w:val="22"/>
          <w:szCs w:val="22"/>
        </w:rPr>
      </w:pPr>
      <w:r w:rsidRPr="008A2C9E">
        <w:rPr>
          <w:rFonts w:asciiTheme="majorHAnsi" w:hAnsiTheme="majorHAnsi"/>
          <w:sz w:val="22"/>
          <w:szCs w:val="22"/>
        </w:rPr>
        <w:t>Cena</w:t>
      </w:r>
      <w:r w:rsidR="00632F2C" w:rsidRPr="008A2C9E">
        <w:rPr>
          <w:rFonts w:asciiTheme="majorHAnsi" w:hAnsiTheme="majorHAnsi"/>
          <w:sz w:val="22"/>
          <w:szCs w:val="22"/>
        </w:rPr>
        <w:t xml:space="preserve"> za dílo</w:t>
      </w:r>
      <w:r w:rsidR="009B441F" w:rsidRPr="008A2C9E">
        <w:rPr>
          <w:rFonts w:asciiTheme="majorHAnsi" w:hAnsiTheme="majorHAnsi"/>
          <w:sz w:val="22"/>
          <w:szCs w:val="22"/>
        </w:rPr>
        <w:t xml:space="preserve"> </w:t>
      </w:r>
      <w:r w:rsidRPr="008A2C9E">
        <w:rPr>
          <w:rFonts w:asciiTheme="majorHAnsi" w:hAnsiTheme="majorHAnsi"/>
          <w:sz w:val="22"/>
          <w:szCs w:val="22"/>
        </w:rPr>
        <w:t xml:space="preserve">je stanovena jako nejvýše přípustná a jsou v ní započteny veškeré náklady související s plněním předmětu smlouvy.  </w:t>
      </w:r>
      <w:r w:rsidR="00CC5ECC" w:rsidRPr="008A2C9E">
        <w:rPr>
          <w:rFonts w:asciiTheme="majorHAnsi" w:hAnsiTheme="majorHAnsi"/>
          <w:sz w:val="22"/>
          <w:szCs w:val="22"/>
        </w:rPr>
        <w:t>V </w:t>
      </w:r>
      <w:r w:rsidR="00632F2C" w:rsidRPr="008A2C9E">
        <w:rPr>
          <w:rFonts w:asciiTheme="majorHAnsi" w:hAnsiTheme="majorHAnsi"/>
          <w:sz w:val="22"/>
          <w:szCs w:val="22"/>
        </w:rPr>
        <w:t>ceně</w:t>
      </w:r>
      <w:r w:rsidR="00CC5ECC" w:rsidRPr="008A2C9E">
        <w:rPr>
          <w:rFonts w:asciiTheme="majorHAnsi" w:hAnsiTheme="majorHAnsi"/>
          <w:sz w:val="22"/>
          <w:szCs w:val="22"/>
        </w:rPr>
        <w:t xml:space="preserve"> za dílo je zahrnuta i odměna za poskytnutí licence dle autorského zákona</w:t>
      </w:r>
      <w:r w:rsidR="00171FC4" w:rsidRPr="008A2C9E">
        <w:rPr>
          <w:rFonts w:asciiTheme="majorHAnsi" w:hAnsiTheme="majorHAnsi"/>
          <w:sz w:val="22"/>
          <w:szCs w:val="22"/>
        </w:rPr>
        <w:t>.</w:t>
      </w:r>
    </w:p>
    <w:p w14:paraId="6EC31F7A" w14:textId="77777777" w:rsidR="003E5786" w:rsidRPr="008A2C9E" w:rsidRDefault="003E5786" w:rsidP="003D1195">
      <w:pPr>
        <w:pStyle w:val="Odstavecseseznamem"/>
        <w:ind w:left="1276"/>
        <w:jc w:val="both"/>
        <w:rPr>
          <w:rFonts w:asciiTheme="majorHAnsi" w:hAnsiTheme="majorHAnsi"/>
          <w:sz w:val="22"/>
          <w:szCs w:val="22"/>
        </w:rPr>
      </w:pPr>
    </w:p>
    <w:p w14:paraId="56EF05AB" w14:textId="2D0F7ABA" w:rsidR="00171FC4" w:rsidRPr="008A2C9E" w:rsidRDefault="00993C8A" w:rsidP="003D1195">
      <w:pPr>
        <w:pStyle w:val="Odstavecseseznamem"/>
        <w:numPr>
          <w:ilvl w:val="0"/>
          <w:numId w:val="12"/>
        </w:numPr>
        <w:ind w:left="1276" w:hanging="283"/>
        <w:jc w:val="both"/>
        <w:rPr>
          <w:rFonts w:asciiTheme="majorHAnsi" w:hAnsiTheme="majorHAnsi"/>
          <w:sz w:val="22"/>
          <w:szCs w:val="22"/>
        </w:rPr>
      </w:pPr>
      <w:r w:rsidRPr="008A2C9E">
        <w:rPr>
          <w:rFonts w:asciiTheme="majorHAnsi" w:hAnsiTheme="majorHAnsi"/>
          <w:sz w:val="22"/>
          <w:szCs w:val="22"/>
        </w:rPr>
        <w:t>Splatnost faktur</w:t>
      </w:r>
      <w:r w:rsidR="005E7874" w:rsidRPr="008A2C9E">
        <w:rPr>
          <w:rFonts w:asciiTheme="majorHAnsi" w:hAnsiTheme="majorHAnsi"/>
          <w:sz w:val="22"/>
          <w:szCs w:val="22"/>
        </w:rPr>
        <w:t xml:space="preserve"> </w:t>
      </w:r>
      <w:r w:rsidRPr="008A2C9E">
        <w:rPr>
          <w:rFonts w:asciiTheme="majorHAnsi" w:hAnsiTheme="majorHAnsi"/>
          <w:sz w:val="22"/>
          <w:szCs w:val="22"/>
        </w:rPr>
        <w:t xml:space="preserve">je stanovena na 30 kalendářních dnů. </w:t>
      </w:r>
      <w:r w:rsidR="00171FC4" w:rsidRPr="008A2C9E">
        <w:rPr>
          <w:rFonts w:asciiTheme="majorHAnsi" w:hAnsiTheme="majorHAnsi"/>
          <w:sz w:val="22"/>
          <w:szCs w:val="22"/>
        </w:rPr>
        <w:t>Faktura musí obsahovat všechny náležitosti řádného účetního a daňového dokladu ve smyslu příslušných zákonných ustanovení, zejména zákona č. 235/2004 Sb., o dani z přidané hodnoty, ve znění pozdějších předpisů, zejména:</w:t>
      </w:r>
    </w:p>
    <w:p w14:paraId="2AB95F1E" w14:textId="77777777" w:rsidR="00171FC4" w:rsidRPr="008A2C9E" w:rsidRDefault="00171FC4" w:rsidP="003D1195">
      <w:pPr>
        <w:pStyle w:val="Bezmezer"/>
        <w:numPr>
          <w:ilvl w:val="0"/>
          <w:numId w:val="23"/>
        </w:numPr>
        <w:ind w:left="1701" w:firstLine="0"/>
        <w:rPr>
          <w:rFonts w:asciiTheme="majorHAnsi" w:hAnsiTheme="majorHAnsi"/>
        </w:rPr>
      </w:pPr>
      <w:r w:rsidRPr="008A2C9E">
        <w:rPr>
          <w:rFonts w:asciiTheme="majorHAnsi" w:hAnsiTheme="majorHAnsi"/>
        </w:rPr>
        <w:t>název, identifikační číslo a sídlo objednatele;</w:t>
      </w:r>
    </w:p>
    <w:p w14:paraId="2482CE41" w14:textId="77777777" w:rsidR="00171FC4" w:rsidRPr="008A2C9E" w:rsidRDefault="00171FC4" w:rsidP="003D1195">
      <w:pPr>
        <w:pStyle w:val="Bezmezer"/>
        <w:numPr>
          <w:ilvl w:val="0"/>
          <w:numId w:val="23"/>
        </w:numPr>
        <w:ind w:left="1701" w:firstLine="0"/>
        <w:rPr>
          <w:rFonts w:asciiTheme="majorHAnsi" w:hAnsiTheme="majorHAnsi"/>
        </w:rPr>
      </w:pPr>
      <w:r w:rsidRPr="008A2C9E">
        <w:rPr>
          <w:rFonts w:asciiTheme="majorHAnsi" w:hAnsiTheme="majorHAnsi"/>
        </w:rPr>
        <w:t>daňové identifikační číslo objednatele;</w:t>
      </w:r>
    </w:p>
    <w:p w14:paraId="492F4A9C" w14:textId="77777777" w:rsidR="00171FC4" w:rsidRPr="008A2C9E" w:rsidRDefault="00171FC4" w:rsidP="003D1195">
      <w:pPr>
        <w:pStyle w:val="Bezmezer"/>
        <w:numPr>
          <w:ilvl w:val="0"/>
          <w:numId w:val="23"/>
        </w:numPr>
        <w:ind w:left="1701" w:firstLine="0"/>
        <w:rPr>
          <w:rFonts w:asciiTheme="majorHAnsi" w:hAnsiTheme="majorHAnsi"/>
        </w:rPr>
      </w:pPr>
      <w:r w:rsidRPr="008A2C9E">
        <w:rPr>
          <w:rFonts w:asciiTheme="majorHAnsi" w:hAnsiTheme="majorHAnsi"/>
        </w:rPr>
        <w:t>obchodní firmu/název, identifikační číslo a sídlo zhotovitele;</w:t>
      </w:r>
    </w:p>
    <w:p w14:paraId="364E28F3" w14:textId="77777777" w:rsidR="00171FC4" w:rsidRPr="008A2C9E" w:rsidRDefault="00171FC4" w:rsidP="003D1195">
      <w:pPr>
        <w:pStyle w:val="Bezmezer"/>
        <w:numPr>
          <w:ilvl w:val="0"/>
          <w:numId w:val="23"/>
        </w:numPr>
        <w:ind w:left="1701" w:firstLine="0"/>
        <w:rPr>
          <w:rFonts w:asciiTheme="majorHAnsi" w:hAnsiTheme="majorHAnsi"/>
        </w:rPr>
      </w:pPr>
      <w:r w:rsidRPr="008A2C9E">
        <w:rPr>
          <w:rFonts w:asciiTheme="majorHAnsi" w:hAnsiTheme="majorHAnsi"/>
        </w:rPr>
        <w:t>daňové identifikační číslo zhotovitele;</w:t>
      </w:r>
    </w:p>
    <w:p w14:paraId="6F85C9CA" w14:textId="77777777" w:rsidR="00171FC4" w:rsidRPr="008A2C9E" w:rsidRDefault="00171FC4" w:rsidP="003D1195">
      <w:pPr>
        <w:pStyle w:val="Bezmezer"/>
        <w:numPr>
          <w:ilvl w:val="0"/>
          <w:numId w:val="23"/>
        </w:numPr>
        <w:ind w:left="1701" w:firstLine="0"/>
        <w:rPr>
          <w:rFonts w:asciiTheme="majorHAnsi" w:hAnsiTheme="majorHAnsi"/>
        </w:rPr>
      </w:pPr>
      <w:r w:rsidRPr="008A2C9E">
        <w:rPr>
          <w:rFonts w:asciiTheme="majorHAnsi" w:hAnsiTheme="majorHAnsi"/>
        </w:rPr>
        <w:t>evidenční číslo daňového dokladu;</w:t>
      </w:r>
    </w:p>
    <w:p w14:paraId="7A9B5093" w14:textId="77777777" w:rsidR="00171FC4" w:rsidRPr="003E5786" w:rsidRDefault="00171FC4" w:rsidP="003D1195">
      <w:pPr>
        <w:pStyle w:val="Bezmezer"/>
        <w:numPr>
          <w:ilvl w:val="0"/>
          <w:numId w:val="23"/>
        </w:numPr>
        <w:ind w:left="1701" w:firstLine="0"/>
        <w:rPr>
          <w:rFonts w:asciiTheme="majorHAnsi" w:hAnsiTheme="majorHAnsi"/>
        </w:rPr>
      </w:pPr>
      <w:r w:rsidRPr="008A2C9E">
        <w:rPr>
          <w:rFonts w:asciiTheme="majorHAnsi" w:hAnsiTheme="majorHAnsi"/>
        </w:rPr>
        <w:t>rozsah a předmět plnění</w:t>
      </w:r>
      <w:r w:rsidRPr="003E5786">
        <w:rPr>
          <w:rFonts w:asciiTheme="majorHAnsi" w:hAnsiTheme="majorHAnsi"/>
        </w:rPr>
        <w:t>;</w:t>
      </w:r>
    </w:p>
    <w:p w14:paraId="336F23E5" w14:textId="77777777" w:rsidR="00171FC4" w:rsidRPr="003E5786" w:rsidRDefault="00171FC4" w:rsidP="003D1195">
      <w:pPr>
        <w:pStyle w:val="Bezmezer"/>
        <w:numPr>
          <w:ilvl w:val="0"/>
          <w:numId w:val="23"/>
        </w:numPr>
        <w:ind w:left="1701" w:firstLine="0"/>
        <w:rPr>
          <w:rFonts w:asciiTheme="majorHAnsi" w:hAnsiTheme="majorHAnsi"/>
        </w:rPr>
      </w:pPr>
      <w:r w:rsidRPr="003E5786">
        <w:rPr>
          <w:rFonts w:asciiTheme="majorHAnsi" w:hAnsiTheme="majorHAnsi"/>
        </w:rPr>
        <w:t>datum vystavení daňového dokladu, datum splatnosti a datum uskutečnění zdanitelného plnění;</w:t>
      </w:r>
    </w:p>
    <w:p w14:paraId="49C0D1D8" w14:textId="77777777" w:rsidR="00171FC4" w:rsidRPr="003E5786" w:rsidRDefault="00171FC4" w:rsidP="003D1195">
      <w:pPr>
        <w:pStyle w:val="Bezmezer"/>
        <w:numPr>
          <w:ilvl w:val="0"/>
          <w:numId w:val="23"/>
        </w:numPr>
        <w:ind w:left="1701" w:firstLine="0"/>
        <w:rPr>
          <w:rFonts w:asciiTheme="majorHAnsi" w:hAnsiTheme="majorHAnsi"/>
        </w:rPr>
      </w:pPr>
      <w:r w:rsidRPr="003E5786">
        <w:rPr>
          <w:rFonts w:asciiTheme="majorHAnsi" w:hAnsiTheme="majorHAnsi"/>
        </w:rPr>
        <w:t>celková cena fakturovaného plnění v Kč (základ daně, sazbu daně a její výši, cena včetně DPH);</w:t>
      </w:r>
    </w:p>
    <w:p w14:paraId="053F3A84" w14:textId="77777777" w:rsidR="00171FC4" w:rsidRPr="003E5786" w:rsidRDefault="00171FC4" w:rsidP="003D1195">
      <w:pPr>
        <w:pStyle w:val="Bezmezer"/>
        <w:numPr>
          <w:ilvl w:val="0"/>
          <w:numId w:val="23"/>
        </w:numPr>
        <w:ind w:left="1701" w:firstLine="0"/>
        <w:rPr>
          <w:rFonts w:asciiTheme="majorHAnsi" w:hAnsiTheme="majorHAnsi"/>
        </w:rPr>
      </w:pPr>
      <w:r w:rsidRPr="003E5786">
        <w:rPr>
          <w:rFonts w:asciiTheme="majorHAnsi" w:hAnsiTheme="majorHAnsi"/>
        </w:rPr>
        <w:t>označení banky a číslo účtu, na který má být účtovaná částka zaslána;</w:t>
      </w:r>
    </w:p>
    <w:p w14:paraId="65B494C5" w14:textId="77777777" w:rsidR="00171FC4" w:rsidRPr="003E5786" w:rsidRDefault="00171FC4" w:rsidP="003D1195">
      <w:pPr>
        <w:pStyle w:val="Bezmezer"/>
        <w:numPr>
          <w:ilvl w:val="0"/>
          <w:numId w:val="23"/>
        </w:numPr>
        <w:ind w:left="1701" w:firstLine="0"/>
        <w:rPr>
          <w:rFonts w:asciiTheme="majorHAnsi" w:hAnsiTheme="majorHAnsi"/>
        </w:rPr>
      </w:pPr>
      <w:r w:rsidRPr="003E5786">
        <w:rPr>
          <w:rFonts w:asciiTheme="majorHAnsi" w:hAnsiTheme="majorHAnsi"/>
        </w:rPr>
        <w:t>podpis oprávněné osoby.</w:t>
      </w:r>
    </w:p>
    <w:p w14:paraId="5BBC39F5" w14:textId="77777777" w:rsidR="00171FC4" w:rsidRPr="003E5786" w:rsidRDefault="00171FC4" w:rsidP="00171FC4">
      <w:pPr>
        <w:pStyle w:val="Bezmezer"/>
        <w:ind w:left="709"/>
        <w:rPr>
          <w:rFonts w:asciiTheme="majorHAnsi" w:hAnsiTheme="majorHAnsi"/>
        </w:rPr>
      </w:pPr>
    </w:p>
    <w:p w14:paraId="5F085786" w14:textId="3BB279FD" w:rsidR="00171FC4" w:rsidRPr="003E5786" w:rsidRDefault="00171FC4" w:rsidP="003D1195">
      <w:pPr>
        <w:pStyle w:val="Zkladntext"/>
        <w:tabs>
          <w:tab w:val="left" w:pos="726"/>
        </w:tabs>
        <w:spacing w:after="0"/>
        <w:ind w:left="1276" w:right="40"/>
        <w:jc w:val="both"/>
        <w:rPr>
          <w:rFonts w:asciiTheme="majorHAnsi" w:hAnsiTheme="majorHAnsi"/>
          <w:sz w:val="22"/>
          <w:szCs w:val="22"/>
        </w:rPr>
      </w:pPr>
      <w:r w:rsidRPr="003E5786">
        <w:rPr>
          <w:rFonts w:asciiTheme="majorHAnsi" w:hAnsiTheme="majorHAnsi"/>
          <w:sz w:val="22"/>
          <w:szCs w:val="22"/>
        </w:rPr>
        <w:t>V případě, že faktura nebude mít odpovídající náležitosti, je objednatel oprávněn vrátit ji ve lhůtě splatnosti zhotoviteli k doplnění, aniž se tak dostane do prodlení se splatností. Nová lhůta splatnosti začne běžet znovu od opětovného doručení náležitě opravené či doplněné faktury.</w:t>
      </w:r>
    </w:p>
    <w:p w14:paraId="4E9B6D07" w14:textId="77777777" w:rsidR="003E5786" w:rsidRPr="003E5786" w:rsidRDefault="003E5786" w:rsidP="003D1195">
      <w:pPr>
        <w:pStyle w:val="Zkladntext"/>
        <w:tabs>
          <w:tab w:val="left" w:pos="726"/>
        </w:tabs>
        <w:spacing w:after="0"/>
        <w:ind w:left="1276" w:right="40" w:hanging="283"/>
        <w:jc w:val="both"/>
        <w:rPr>
          <w:rFonts w:asciiTheme="majorHAnsi" w:hAnsiTheme="majorHAnsi"/>
          <w:sz w:val="22"/>
          <w:szCs w:val="22"/>
        </w:rPr>
      </w:pPr>
    </w:p>
    <w:p w14:paraId="00009FC3" w14:textId="45E40E42" w:rsidR="00834108" w:rsidRPr="003E5786" w:rsidRDefault="00834108" w:rsidP="003D1195">
      <w:pPr>
        <w:pStyle w:val="Odstavecseseznamem"/>
        <w:numPr>
          <w:ilvl w:val="0"/>
          <w:numId w:val="12"/>
        </w:numPr>
        <w:ind w:left="1276" w:hanging="283"/>
        <w:jc w:val="both"/>
        <w:rPr>
          <w:rFonts w:asciiTheme="majorHAnsi" w:hAnsiTheme="majorHAnsi"/>
          <w:sz w:val="22"/>
          <w:szCs w:val="22"/>
        </w:rPr>
      </w:pPr>
      <w:r w:rsidRPr="003D1195">
        <w:rPr>
          <w:rFonts w:asciiTheme="majorHAnsi" w:hAnsiTheme="majorHAnsi"/>
          <w:sz w:val="22"/>
          <w:szCs w:val="22"/>
        </w:rPr>
        <w:t xml:space="preserve">V případě, že se dodavatel stane nespolehlivým plátcem ve smyslu § 106a zák. č. 235/2004    Sb., o dani z přidané hodnoty, v platném znění, je povinen o tom neprodleně písemně informovat objednatele. Bude-li dodavatel ke dni uskutečnění zdanitelného plnění veden jako nespolehlivý plátce, bude část ceny za dodávku odpovídající dani z přidané hodnoty uhrazena přímo na účet správce daně v souladu s </w:t>
      </w:r>
      <w:proofErr w:type="spellStart"/>
      <w:r w:rsidRPr="003D1195">
        <w:rPr>
          <w:rFonts w:asciiTheme="majorHAnsi" w:hAnsiTheme="majorHAnsi"/>
          <w:sz w:val="22"/>
          <w:szCs w:val="22"/>
        </w:rPr>
        <w:t>ust</w:t>
      </w:r>
      <w:proofErr w:type="spellEnd"/>
      <w:r w:rsidRPr="003D1195">
        <w:rPr>
          <w:rFonts w:asciiTheme="majorHAnsi" w:hAnsiTheme="majorHAnsi"/>
          <w:sz w:val="22"/>
          <w:szCs w:val="22"/>
        </w:rPr>
        <w:t>. § 109a zák. č. 235/2004 Sb., o dani z přidané hodnoty, v platném znění. O tuto částku bude ponížena celková cena plnění a dodavatel obdrží cenu bez DPH. V případě, že se Zhotovitel stane nespolehlivým plátcem ve smyslu tohoto odstavce, má objednatel současně právo od této smlouvy okamžitě odstoupit.</w:t>
      </w:r>
    </w:p>
    <w:p w14:paraId="48FEAD96" w14:textId="77777777" w:rsidR="003E5786" w:rsidRPr="003E5786" w:rsidRDefault="003E5786" w:rsidP="003D1195">
      <w:pPr>
        <w:pStyle w:val="Odstavecseseznamem"/>
        <w:ind w:left="1276"/>
        <w:jc w:val="both"/>
        <w:rPr>
          <w:rFonts w:asciiTheme="majorHAnsi" w:hAnsiTheme="majorHAnsi"/>
          <w:sz w:val="22"/>
          <w:szCs w:val="22"/>
        </w:rPr>
      </w:pPr>
    </w:p>
    <w:p w14:paraId="32FD9C82" w14:textId="77777777" w:rsidR="00834108" w:rsidRPr="003D1195" w:rsidRDefault="00834108" w:rsidP="003D1195">
      <w:pPr>
        <w:pStyle w:val="Odstavecseseznamem"/>
        <w:numPr>
          <w:ilvl w:val="0"/>
          <w:numId w:val="12"/>
        </w:numPr>
        <w:ind w:left="1276" w:hanging="283"/>
        <w:jc w:val="both"/>
        <w:rPr>
          <w:rFonts w:asciiTheme="majorHAnsi" w:hAnsiTheme="majorHAnsi"/>
          <w:sz w:val="22"/>
          <w:szCs w:val="22"/>
        </w:rPr>
      </w:pPr>
      <w:r w:rsidRPr="003D1195">
        <w:rPr>
          <w:rFonts w:asciiTheme="majorHAnsi" w:hAnsiTheme="majorHAnsi"/>
          <w:sz w:val="22"/>
          <w:szCs w:val="22"/>
        </w:rPr>
        <w:t>Dodavatel</w:t>
      </w:r>
      <w:r w:rsidRPr="003D1195" w:rsidDel="0054129E">
        <w:rPr>
          <w:rFonts w:asciiTheme="majorHAnsi" w:hAnsiTheme="majorHAnsi"/>
          <w:sz w:val="22"/>
          <w:szCs w:val="22"/>
        </w:rPr>
        <w:t xml:space="preserve"> </w:t>
      </w:r>
      <w:r w:rsidRPr="003D1195">
        <w:rPr>
          <w:rFonts w:asciiTheme="majorHAnsi" w:hAnsiTheme="majorHAnsi"/>
          <w:sz w:val="22"/>
          <w:szCs w:val="22"/>
        </w:rPr>
        <w:t>se zavazuje, že pokud bude při plnění této smlouvy osobou povinnou spolupůsobit při výkonu finanční kontroly podle § 2 písm. e) zákona č. 320/2001 Sb., o finanční kontrole ve veřejné správě, v platném znění, tuto svou povinnost řádně splní. Tato povinnost se týká rovněž těch částí nabídek, smlouvy a souvisejících dokumentů, které podléhají ochraně podle zvláštních právních předpisů (např. jako obchodní tajemství, utajované informace) za předpokladu, že budou splněny požadavky kladené právními předpisy (např. zákonem č. 255/2012 Sb., o kontrole /kontrolní řád/, v platném znění). Dodavatel</w:t>
      </w:r>
      <w:r w:rsidRPr="003D1195">
        <w:rPr>
          <w:rFonts w:asciiTheme="majorHAnsi" w:hAnsiTheme="majorHAnsi"/>
          <w:sz w:val="22"/>
          <w:szCs w:val="22"/>
          <w:u w:val="single"/>
        </w:rPr>
        <w:t xml:space="preserve"> l se dále zavazuje obdobnou povinností smluvně zavázat také své případné subdodavatele.</w:t>
      </w:r>
    </w:p>
    <w:p w14:paraId="46631137" w14:textId="5903C7E7" w:rsidR="00F2124C" w:rsidRPr="003D1195" w:rsidRDefault="00F2124C" w:rsidP="003D1195">
      <w:pPr>
        <w:rPr>
          <w:rFonts w:asciiTheme="majorHAnsi" w:hAnsiTheme="majorHAnsi"/>
          <w:sz w:val="22"/>
          <w:szCs w:val="22"/>
        </w:rPr>
      </w:pPr>
    </w:p>
    <w:p w14:paraId="6198456B" w14:textId="77777777" w:rsidR="00F2124C" w:rsidRPr="003D1195" w:rsidRDefault="00F2124C">
      <w:pPr>
        <w:pStyle w:val="Nadpis1"/>
        <w:rPr>
          <w:rFonts w:asciiTheme="majorHAnsi" w:hAnsiTheme="majorHAnsi"/>
          <w:sz w:val="22"/>
          <w:szCs w:val="22"/>
        </w:rPr>
      </w:pPr>
    </w:p>
    <w:p w14:paraId="29ABFCEE" w14:textId="77777777" w:rsidR="00F2124C" w:rsidRPr="003D1195" w:rsidRDefault="00F2124C">
      <w:pPr>
        <w:pStyle w:val="Nadpis1"/>
        <w:rPr>
          <w:rFonts w:asciiTheme="majorHAnsi" w:hAnsiTheme="majorHAnsi"/>
          <w:sz w:val="22"/>
          <w:szCs w:val="22"/>
        </w:rPr>
      </w:pPr>
    </w:p>
    <w:p w14:paraId="4612EEE2" w14:textId="77777777" w:rsidR="00F2124C" w:rsidRPr="003D1195" w:rsidRDefault="00F2124C">
      <w:pPr>
        <w:pStyle w:val="Nadpis1"/>
        <w:rPr>
          <w:rFonts w:asciiTheme="majorHAnsi" w:hAnsiTheme="majorHAnsi"/>
          <w:sz w:val="22"/>
          <w:szCs w:val="22"/>
        </w:rPr>
      </w:pPr>
      <w:r w:rsidRPr="003D1195">
        <w:rPr>
          <w:rFonts w:asciiTheme="majorHAnsi" w:hAnsiTheme="majorHAnsi"/>
          <w:sz w:val="22"/>
          <w:szCs w:val="22"/>
        </w:rPr>
        <w:t>Článek 6</w:t>
      </w:r>
    </w:p>
    <w:p w14:paraId="5F632552" w14:textId="77777777" w:rsidR="00F2124C" w:rsidRPr="003D1195" w:rsidRDefault="00F2124C">
      <w:pPr>
        <w:ind w:left="520"/>
        <w:jc w:val="center"/>
        <w:rPr>
          <w:rFonts w:asciiTheme="majorHAnsi" w:hAnsiTheme="majorHAnsi"/>
          <w:b/>
          <w:sz w:val="22"/>
          <w:szCs w:val="22"/>
          <w:u w:val="single"/>
        </w:rPr>
      </w:pPr>
      <w:r w:rsidRPr="003D1195">
        <w:rPr>
          <w:rFonts w:asciiTheme="majorHAnsi" w:hAnsiTheme="majorHAnsi"/>
          <w:b/>
          <w:sz w:val="22"/>
          <w:szCs w:val="22"/>
          <w:u w:val="single"/>
        </w:rPr>
        <w:t>UŽITÍ DÍLA</w:t>
      </w:r>
    </w:p>
    <w:p w14:paraId="799BB718" w14:textId="77777777" w:rsidR="00F2124C" w:rsidRPr="003D1195" w:rsidRDefault="00F2124C">
      <w:pPr>
        <w:ind w:left="520"/>
        <w:jc w:val="both"/>
        <w:rPr>
          <w:rFonts w:asciiTheme="majorHAnsi" w:hAnsiTheme="majorHAnsi"/>
          <w:b/>
          <w:sz w:val="22"/>
          <w:szCs w:val="22"/>
        </w:rPr>
      </w:pPr>
    </w:p>
    <w:p w14:paraId="65CBFAAB" w14:textId="0118BF2A" w:rsidR="00F2124C" w:rsidRPr="003D1195" w:rsidRDefault="00F2124C" w:rsidP="003D1195">
      <w:pPr>
        <w:pStyle w:val="Odstavecseseznamem"/>
        <w:numPr>
          <w:ilvl w:val="0"/>
          <w:numId w:val="14"/>
        </w:numPr>
        <w:tabs>
          <w:tab w:val="left" w:pos="540"/>
        </w:tabs>
        <w:jc w:val="both"/>
        <w:rPr>
          <w:rFonts w:asciiTheme="majorHAnsi" w:hAnsiTheme="majorHAnsi"/>
          <w:iCs/>
          <w:sz w:val="22"/>
          <w:szCs w:val="22"/>
        </w:rPr>
      </w:pPr>
      <w:r w:rsidRPr="003D1195">
        <w:rPr>
          <w:rFonts w:asciiTheme="majorHAnsi" w:hAnsiTheme="majorHAnsi"/>
          <w:iCs/>
          <w:sz w:val="22"/>
          <w:szCs w:val="22"/>
        </w:rPr>
        <w:t>Na ty</w:t>
      </w:r>
      <w:r w:rsidR="007A5D68" w:rsidRPr="003D1195">
        <w:rPr>
          <w:rFonts w:asciiTheme="majorHAnsi" w:hAnsiTheme="majorHAnsi"/>
          <w:iCs/>
          <w:sz w:val="22"/>
          <w:szCs w:val="22"/>
        </w:rPr>
        <w:t xml:space="preserve"> části díla vytvořené dodavatel</w:t>
      </w:r>
      <w:r w:rsidRPr="003D1195">
        <w:rPr>
          <w:rFonts w:asciiTheme="majorHAnsi" w:hAnsiTheme="majorHAnsi"/>
          <w:iCs/>
          <w:sz w:val="22"/>
          <w:szCs w:val="22"/>
        </w:rPr>
        <w:t>em při plnění předmětu této smlouvy vykazující pojmové znaky díla ve smyslu autorského zákona se pohlíží v rozsahu dle platné právní úpravy jako na autorské dílo dle autorského zákona (dále jen „autorské dílo„). Objednatel je oprávněn ve smyslu ustanovení § 61 autorského zákona užít autorské dílo vytvořené na základě této smlouvy k účelu vyplývajícímu z této smlouvy.</w:t>
      </w:r>
    </w:p>
    <w:p w14:paraId="5D5C6223" w14:textId="2D6A645C" w:rsidR="00F2124C" w:rsidRPr="003D1195" w:rsidRDefault="00F2124C" w:rsidP="003D1195">
      <w:pPr>
        <w:pStyle w:val="Odstavecseseznamem"/>
        <w:numPr>
          <w:ilvl w:val="0"/>
          <w:numId w:val="14"/>
        </w:numPr>
        <w:tabs>
          <w:tab w:val="left" w:pos="540"/>
        </w:tabs>
        <w:jc w:val="both"/>
        <w:rPr>
          <w:rFonts w:asciiTheme="majorHAnsi" w:hAnsiTheme="majorHAnsi"/>
          <w:iCs/>
          <w:sz w:val="22"/>
          <w:szCs w:val="22"/>
        </w:rPr>
      </w:pPr>
      <w:r w:rsidRPr="003D1195">
        <w:rPr>
          <w:rFonts w:asciiTheme="majorHAnsi" w:hAnsiTheme="majorHAnsi"/>
          <w:iCs/>
          <w:sz w:val="22"/>
          <w:szCs w:val="22"/>
        </w:rPr>
        <w:t>Objednatel je na základě této smlouvy oprávněn ke všem způsobům užití díla v rozsahu, jak vyplývá z příslušných ustanovení autorského zákona.</w:t>
      </w:r>
      <w:r w:rsidR="00CC5ECC" w:rsidRPr="003D1195">
        <w:rPr>
          <w:rFonts w:asciiTheme="majorHAnsi" w:hAnsiTheme="majorHAnsi"/>
          <w:iCs/>
          <w:sz w:val="22"/>
          <w:szCs w:val="22"/>
        </w:rPr>
        <w:t xml:space="preserve"> Dodavatel uděluje objednateli trvalé a výhradní právo k užití díla, bez územního a časového omezení.</w:t>
      </w:r>
    </w:p>
    <w:p w14:paraId="3C2DC7C2" w14:textId="6598D671" w:rsidR="00F2124C" w:rsidRPr="003D1195" w:rsidRDefault="00F2124C" w:rsidP="003D1195">
      <w:pPr>
        <w:pStyle w:val="Odstavecseseznamem"/>
        <w:numPr>
          <w:ilvl w:val="0"/>
          <w:numId w:val="14"/>
        </w:numPr>
        <w:tabs>
          <w:tab w:val="left" w:pos="540"/>
        </w:tabs>
        <w:jc w:val="both"/>
        <w:rPr>
          <w:rFonts w:asciiTheme="majorHAnsi" w:hAnsiTheme="majorHAnsi"/>
          <w:iCs/>
          <w:sz w:val="22"/>
          <w:szCs w:val="22"/>
        </w:rPr>
      </w:pPr>
      <w:r w:rsidRPr="003D1195">
        <w:rPr>
          <w:rFonts w:asciiTheme="majorHAnsi" w:hAnsiTheme="majorHAnsi"/>
          <w:iCs/>
          <w:sz w:val="22"/>
          <w:szCs w:val="22"/>
        </w:rPr>
        <w:t>Účelem, pro který bylo dílo vytvořeno, je prezentace objednatele.</w:t>
      </w:r>
    </w:p>
    <w:p w14:paraId="43553EA9" w14:textId="33679B29" w:rsidR="00F2124C" w:rsidRPr="003D1195" w:rsidRDefault="00F2124C" w:rsidP="003D1195">
      <w:pPr>
        <w:pStyle w:val="Odstavecseseznamem"/>
        <w:numPr>
          <w:ilvl w:val="0"/>
          <w:numId w:val="14"/>
        </w:numPr>
        <w:tabs>
          <w:tab w:val="left" w:pos="540"/>
        </w:tabs>
        <w:jc w:val="both"/>
        <w:rPr>
          <w:rFonts w:asciiTheme="majorHAnsi" w:hAnsiTheme="majorHAnsi"/>
          <w:iCs/>
          <w:sz w:val="22"/>
          <w:szCs w:val="22"/>
        </w:rPr>
      </w:pPr>
      <w:r w:rsidRPr="003D1195">
        <w:rPr>
          <w:rFonts w:asciiTheme="majorHAnsi" w:hAnsiTheme="majorHAnsi"/>
          <w:iCs/>
          <w:sz w:val="22"/>
          <w:szCs w:val="22"/>
        </w:rPr>
        <w:t xml:space="preserve">Smluvní </w:t>
      </w:r>
      <w:r w:rsidR="00791156" w:rsidRPr="003D1195">
        <w:rPr>
          <w:rFonts w:asciiTheme="majorHAnsi" w:hAnsiTheme="majorHAnsi"/>
          <w:iCs/>
          <w:sz w:val="22"/>
          <w:szCs w:val="22"/>
        </w:rPr>
        <w:t>strany se dohodly, že dodavatel</w:t>
      </w:r>
      <w:r w:rsidRPr="003D1195">
        <w:rPr>
          <w:rFonts w:asciiTheme="majorHAnsi" w:hAnsiTheme="majorHAnsi"/>
          <w:iCs/>
          <w:sz w:val="22"/>
          <w:szCs w:val="22"/>
        </w:rPr>
        <w:t xml:space="preserve"> není oprávněn autorské dílo, které je předmětem této smlouvy, užívat ani poskytnout licenci k jeho užívání jinému.</w:t>
      </w:r>
    </w:p>
    <w:p w14:paraId="3851A36D" w14:textId="28B8378E" w:rsidR="00F2124C" w:rsidRPr="003D1195" w:rsidRDefault="00F2124C" w:rsidP="003D1195">
      <w:pPr>
        <w:pStyle w:val="Odstavecseseznamem"/>
        <w:numPr>
          <w:ilvl w:val="0"/>
          <w:numId w:val="14"/>
        </w:numPr>
        <w:tabs>
          <w:tab w:val="left" w:pos="540"/>
        </w:tabs>
        <w:jc w:val="both"/>
        <w:rPr>
          <w:rFonts w:asciiTheme="majorHAnsi" w:hAnsiTheme="majorHAnsi"/>
          <w:iCs/>
          <w:sz w:val="22"/>
          <w:szCs w:val="22"/>
        </w:rPr>
      </w:pPr>
      <w:r w:rsidRPr="003D1195">
        <w:rPr>
          <w:rFonts w:asciiTheme="majorHAnsi" w:hAnsiTheme="majorHAnsi"/>
          <w:iCs/>
          <w:sz w:val="22"/>
          <w:szCs w:val="22"/>
        </w:rPr>
        <w:t>Objednatel se zavazuje, že výsledky autorské tvorby dle předcházejících odstavců nepoužije v rozporu s touto smlouvo</w:t>
      </w:r>
      <w:r w:rsidR="00550266" w:rsidRPr="003D1195">
        <w:rPr>
          <w:rFonts w:asciiTheme="majorHAnsi" w:hAnsiTheme="majorHAnsi"/>
          <w:iCs/>
          <w:sz w:val="22"/>
          <w:szCs w:val="22"/>
        </w:rPr>
        <w:t>u a oprávněnými zájmy dodavatel</w:t>
      </w:r>
      <w:r w:rsidRPr="003D1195">
        <w:rPr>
          <w:rFonts w:asciiTheme="majorHAnsi" w:hAnsiTheme="majorHAnsi"/>
          <w:iCs/>
          <w:sz w:val="22"/>
          <w:szCs w:val="22"/>
        </w:rPr>
        <w:t>e.</w:t>
      </w:r>
    </w:p>
    <w:p w14:paraId="2EF751C2" w14:textId="3E381D40" w:rsidR="00F2124C" w:rsidRPr="003D1195" w:rsidRDefault="00F2124C" w:rsidP="003D1195">
      <w:pPr>
        <w:pStyle w:val="Odstavecseseznamem"/>
        <w:numPr>
          <w:ilvl w:val="0"/>
          <w:numId w:val="14"/>
        </w:numPr>
        <w:tabs>
          <w:tab w:val="left" w:pos="540"/>
        </w:tabs>
        <w:jc w:val="both"/>
        <w:rPr>
          <w:rFonts w:asciiTheme="majorHAnsi" w:hAnsiTheme="majorHAnsi"/>
          <w:bCs/>
          <w:color w:val="FF0000"/>
          <w:sz w:val="22"/>
          <w:szCs w:val="22"/>
        </w:rPr>
      </w:pPr>
      <w:r w:rsidRPr="003D1195">
        <w:rPr>
          <w:rFonts w:asciiTheme="majorHAnsi" w:hAnsiTheme="majorHAnsi"/>
          <w:sz w:val="22"/>
          <w:szCs w:val="22"/>
        </w:rPr>
        <w:t>Dodavatel nese úplnou odpovědnost za svoji způsobilost k převodu práv a výslovně prohlašuje, že takovému převodu nebrání žádná právní či faktická překážka.</w:t>
      </w:r>
      <w:r w:rsidRPr="003D1195">
        <w:rPr>
          <w:rFonts w:asciiTheme="majorHAnsi" w:hAnsiTheme="majorHAnsi"/>
          <w:color w:val="FF0000"/>
          <w:sz w:val="22"/>
          <w:szCs w:val="22"/>
        </w:rPr>
        <w:t xml:space="preserve"> </w:t>
      </w:r>
    </w:p>
    <w:p w14:paraId="61084C0D" w14:textId="77777777" w:rsidR="00F2124C" w:rsidRPr="003D1195" w:rsidRDefault="00F2124C">
      <w:pPr>
        <w:rPr>
          <w:rFonts w:asciiTheme="majorHAnsi" w:hAnsiTheme="majorHAnsi"/>
          <w:b/>
          <w:sz w:val="22"/>
          <w:szCs w:val="22"/>
        </w:rPr>
      </w:pPr>
    </w:p>
    <w:p w14:paraId="165A80FE" w14:textId="77777777" w:rsidR="00F2124C" w:rsidRPr="003D1195" w:rsidRDefault="00F2124C">
      <w:pPr>
        <w:rPr>
          <w:rFonts w:asciiTheme="majorHAnsi" w:hAnsiTheme="majorHAnsi"/>
          <w:b/>
          <w:sz w:val="22"/>
          <w:szCs w:val="22"/>
        </w:rPr>
      </w:pPr>
    </w:p>
    <w:p w14:paraId="291343D3" w14:textId="77777777" w:rsidR="00F2124C" w:rsidRPr="003D1195" w:rsidRDefault="00F2124C">
      <w:pPr>
        <w:rPr>
          <w:rFonts w:asciiTheme="majorHAnsi" w:hAnsiTheme="majorHAnsi"/>
          <w:b/>
          <w:sz w:val="22"/>
          <w:szCs w:val="22"/>
        </w:rPr>
      </w:pPr>
    </w:p>
    <w:p w14:paraId="631DCE4A" w14:textId="77777777" w:rsidR="00F2124C" w:rsidRPr="003D1195" w:rsidRDefault="00F2124C">
      <w:pPr>
        <w:ind w:left="520"/>
        <w:jc w:val="center"/>
        <w:rPr>
          <w:rFonts w:asciiTheme="majorHAnsi" w:hAnsiTheme="majorHAnsi"/>
          <w:b/>
          <w:sz w:val="22"/>
          <w:szCs w:val="22"/>
        </w:rPr>
      </w:pPr>
      <w:r w:rsidRPr="003D1195">
        <w:rPr>
          <w:rFonts w:asciiTheme="majorHAnsi" w:hAnsiTheme="majorHAnsi"/>
          <w:b/>
          <w:sz w:val="22"/>
          <w:szCs w:val="22"/>
        </w:rPr>
        <w:t>Článek 7</w:t>
      </w:r>
    </w:p>
    <w:p w14:paraId="097FE885" w14:textId="77777777" w:rsidR="00F2124C" w:rsidRPr="003D1195" w:rsidRDefault="00F2124C">
      <w:pPr>
        <w:ind w:left="520"/>
        <w:jc w:val="center"/>
        <w:rPr>
          <w:rFonts w:asciiTheme="majorHAnsi" w:hAnsiTheme="majorHAnsi"/>
          <w:b/>
          <w:sz w:val="22"/>
          <w:szCs w:val="22"/>
          <w:u w:val="single"/>
        </w:rPr>
      </w:pPr>
      <w:r w:rsidRPr="003D1195">
        <w:rPr>
          <w:rFonts w:asciiTheme="majorHAnsi" w:hAnsiTheme="majorHAnsi"/>
          <w:b/>
          <w:sz w:val="22"/>
          <w:szCs w:val="22"/>
          <w:u w:val="single"/>
        </w:rPr>
        <w:t>POVINNOSTI DODAVATELE</w:t>
      </w:r>
    </w:p>
    <w:p w14:paraId="0B07DE8E" w14:textId="77777777" w:rsidR="00F2124C" w:rsidRPr="003D1195" w:rsidRDefault="00F2124C">
      <w:pPr>
        <w:ind w:left="520"/>
        <w:jc w:val="center"/>
        <w:rPr>
          <w:rFonts w:asciiTheme="majorHAnsi" w:hAnsiTheme="majorHAnsi"/>
          <w:b/>
          <w:sz w:val="22"/>
          <w:szCs w:val="22"/>
        </w:rPr>
      </w:pPr>
    </w:p>
    <w:p w14:paraId="47F1B5D1" w14:textId="09C6F1DA" w:rsidR="00F2124C" w:rsidRPr="003D1195" w:rsidRDefault="00F2124C" w:rsidP="003D1195">
      <w:pPr>
        <w:pStyle w:val="Odstavecseseznamem"/>
        <w:numPr>
          <w:ilvl w:val="0"/>
          <w:numId w:val="16"/>
        </w:numPr>
        <w:jc w:val="both"/>
        <w:rPr>
          <w:rFonts w:asciiTheme="majorHAnsi" w:hAnsiTheme="majorHAnsi"/>
          <w:sz w:val="22"/>
          <w:szCs w:val="22"/>
        </w:rPr>
      </w:pPr>
      <w:r w:rsidRPr="003D1195">
        <w:rPr>
          <w:rFonts w:asciiTheme="majorHAnsi" w:hAnsiTheme="majorHAnsi"/>
          <w:sz w:val="22"/>
          <w:szCs w:val="22"/>
        </w:rPr>
        <w:t>Dodavatel je povinen v průběhu smluvního období na vyžádání předkládat objednateli zprávy o stavu prací na předmětném díle a neprodleně jej informovat o jakémkoliv ohrožení projektu či harmonogramu prací na něm nebo jeho částech.</w:t>
      </w:r>
    </w:p>
    <w:p w14:paraId="1ED8F0AA" w14:textId="3038E441" w:rsidR="00F2124C" w:rsidRPr="003D1195" w:rsidRDefault="00F2124C" w:rsidP="003D1195">
      <w:pPr>
        <w:pStyle w:val="Odstavecseseznamem"/>
        <w:numPr>
          <w:ilvl w:val="0"/>
          <w:numId w:val="16"/>
        </w:numPr>
        <w:jc w:val="both"/>
        <w:rPr>
          <w:rFonts w:asciiTheme="majorHAnsi" w:hAnsiTheme="majorHAnsi"/>
          <w:sz w:val="22"/>
          <w:szCs w:val="22"/>
        </w:rPr>
      </w:pPr>
      <w:r w:rsidRPr="003D1195">
        <w:rPr>
          <w:rFonts w:asciiTheme="majorHAnsi" w:hAnsiTheme="majorHAnsi"/>
          <w:sz w:val="22"/>
          <w:szCs w:val="22"/>
        </w:rPr>
        <w:t xml:space="preserve">Dodavatel nezveřejní nebo nesdělí třetí osobě obsah této smlouvy, ani jiné skutečnosti, </w:t>
      </w:r>
      <w:r w:rsidRPr="003D1195">
        <w:rPr>
          <w:rFonts w:asciiTheme="majorHAnsi" w:hAnsiTheme="majorHAnsi"/>
          <w:sz w:val="22"/>
          <w:szCs w:val="22"/>
        </w:rPr>
        <w:br/>
        <w:t>o kterých se dozvěděl v průběhu plnění předmětu této smlouvy, a to ani po skončení její platnosti.</w:t>
      </w:r>
    </w:p>
    <w:p w14:paraId="03956627" w14:textId="119963F6" w:rsidR="00F2124C" w:rsidRPr="003D1195" w:rsidRDefault="00F2124C" w:rsidP="003D1195">
      <w:pPr>
        <w:pStyle w:val="Odstavecseseznamem"/>
        <w:numPr>
          <w:ilvl w:val="0"/>
          <w:numId w:val="16"/>
        </w:numPr>
        <w:jc w:val="both"/>
        <w:rPr>
          <w:rFonts w:asciiTheme="majorHAnsi" w:hAnsiTheme="majorHAnsi"/>
          <w:sz w:val="22"/>
          <w:szCs w:val="22"/>
        </w:rPr>
      </w:pPr>
      <w:r w:rsidRPr="003D1195">
        <w:rPr>
          <w:rFonts w:asciiTheme="majorHAnsi" w:hAnsiTheme="majorHAnsi"/>
          <w:sz w:val="22"/>
          <w:szCs w:val="22"/>
        </w:rPr>
        <w:t>Dodavatel nezveřejní, nesdělí a nepředá třetí osobě autorské dílo a dále informace, skutečnosti a náměty, které se dozvěděl či které mu byly svěřeny v průběhu plnění předmětu této smlouvy, a to ani po skončení její platnosti.</w:t>
      </w:r>
    </w:p>
    <w:p w14:paraId="157CA915" w14:textId="449C9FBF" w:rsidR="00F2124C" w:rsidRPr="003D1195" w:rsidRDefault="00F2124C" w:rsidP="003D1195">
      <w:pPr>
        <w:pStyle w:val="Odstavecseseznamem"/>
        <w:numPr>
          <w:ilvl w:val="0"/>
          <w:numId w:val="16"/>
        </w:numPr>
        <w:jc w:val="both"/>
        <w:rPr>
          <w:rFonts w:asciiTheme="majorHAnsi" w:hAnsiTheme="majorHAnsi"/>
          <w:sz w:val="22"/>
          <w:szCs w:val="22"/>
        </w:rPr>
      </w:pPr>
      <w:r w:rsidRPr="003D1195">
        <w:rPr>
          <w:rFonts w:asciiTheme="majorHAnsi" w:hAnsiTheme="majorHAnsi"/>
          <w:sz w:val="22"/>
          <w:szCs w:val="22"/>
        </w:rPr>
        <w:t>Dodavatel je vůči objednateli plně odpovědný za škody způsobené vadným plněním předmětu této smlouvy.</w:t>
      </w:r>
    </w:p>
    <w:p w14:paraId="6A6F45F8" w14:textId="5DB19E27" w:rsidR="0004486C" w:rsidRPr="003D1195" w:rsidRDefault="004B662B" w:rsidP="003D1195">
      <w:pPr>
        <w:pStyle w:val="Odstavecseseznamem"/>
        <w:numPr>
          <w:ilvl w:val="0"/>
          <w:numId w:val="16"/>
        </w:numPr>
        <w:jc w:val="both"/>
        <w:rPr>
          <w:rFonts w:asciiTheme="majorHAnsi" w:hAnsiTheme="majorHAnsi"/>
          <w:sz w:val="22"/>
          <w:szCs w:val="22"/>
        </w:rPr>
      </w:pPr>
      <w:r w:rsidRPr="003D1195">
        <w:rPr>
          <w:rFonts w:asciiTheme="majorHAnsi" w:hAnsiTheme="majorHAnsi"/>
          <w:sz w:val="22"/>
          <w:szCs w:val="22"/>
        </w:rPr>
        <w:t>D</w:t>
      </w:r>
      <w:r w:rsidR="0004486C" w:rsidRPr="003D1195">
        <w:rPr>
          <w:rFonts w:asciiTheme="majorHAnsi" w:hAnsiTheme="majorHAnsi"/>
          <w:sz w:val="22"/>
          <w:szCs w:val="22"/>
        </w:rPr>
        <w:t xml:space="preserve">odavatel </w:t>
      </w:r>
      <w:r w:rsidR="009A66F8">
        <w:rPr>
          <w:rFonts w:asciiTheme="majorHAnsi" w:hAnsiTheme="majorHAnsi"/>
          <w:sz w:val="22"/>
          <w:szCs w:val="22"/>
        </w:rPr>
        <w:t>bere na vědomí</w:t>
      </w:r>
      <w:r w:rsidRPr="003D1195">
        <w:rPr>
          <w:rFonts w:asciiTheme="majorHAnsi" w:hAnsiTheme="majorHAnsi"/>
          <w:sz w:val="22"/>
          <w:szCs w:val="22"/>
        </w:rPr>
        <w:t>,</w:t>
      </w:r>
      <w:r w:rsidR="0004486C" w:rsidRPr="003D1195">
        <w:rPr>
          <w:rFonts w:asciiTheme="majorHAnsi" w:hAnsiTheme="majorHAnsi"/>
          <w:sz w:val="22"/>
          <w:szCs w:val="22"/>
        </w:rPr>
        <w:t xml:space="preserve"> že v případě nedodání i části díla v dohodnutém termínu má objednatel právo odstoupit od smlo</w:t>
      </w:r>
      <w:r w:rsidRPr="003D1195">
        <w:rPr>
          <w:rFonts w:asciiTheme="majorHAnsi" w:hAnsiTheme="majorHAnsi"/>
          <w:sz w:val="22"/>
          <w:szCs w:val="22"/>
        </w:rPr>
        <w:t>u</w:t>
      </w:r>
      <w:r w:rsidR="0004486C" w:rsidRPr="003D1195">
        <w:rPr>
          <w:rFonts w:asciiTheme="majorHAnsi" w:hAnsiTheme="majorHAnsi"/>
          <w:sz w:val="22"/>
          <w:szCs w:val="22"/>
        </w:rPr>
        <w:t>vy bez jakýchkoli sankcí.</w:t>
      </w:r>
    </w:p>
    <w:p w14:paraId="49DC35E7" w14:textId="77777777" w:rsidR="00F2124C" w:rsidRPr="003D1195" w:rsidRDefault="00F2124C" w:rsidP="001A7DD7">
      <w:pPr>
        <w:rPr>
          <w:rFonts w:asciiTheme="majorHAnsi" w:hAnsiTheme="majorHAnsi"/>
          <w:b/>
          <w:sz w:val="22"/>
          <w:szCs w:val="22"/>
        </w:rPr>
      </w:pPr>
    </w:p>
    <w:p w14:paraId="200CAD98" w14:textId="77777777" w:rsidR="00F2124C" w:rsidRPr="003D1195" w:rsidRDefault="00F2124C">
      <w:pPr>
        <w:ind w:left="520"/>
        <w:jc w:val="center"/>
        <w:rPr>
          <w:rFonts w:asciiTheme="majorHAnsi" w:hAnsiTheme="majorHAnsi"/>
          <w:b/>
          <w:sz w:val="22"/>
          <w:szCs w:val="22"/>
        </w:rPr>
      </w:pPr>
    </w:p>
    <w:p w14:paraId="216C6F6C" w14:textId="77777777" w:rsidR="00F2124C" w:rsidRPr="003D1195" w:rsidRDefault="00F2124C">
      <w:pPr>
        <w:ind w:left="520"/>
        <w:jc w:val="center"/>
        <w:rPr>
          <w:rFonts w:asciiTheme="majorHAnsi" w:hAnsiTheme="majorHAnsi"/>
          <w:b/>
          <w:sz w:val="22"/>
          <w:szCs w:val="22"/>
        </w:rPr>
      </w:pPr>
      <w:r w:rsidRPr="003D1195">
        <w:rPr>
          <w:rFonts w:asciiTheme="majorHAnsi" w:hAnsiTheme="majorHAnsi"/>
          <w:b/>
          <w:sz w:val="22"/>
          <w:szCs w:val="22"/>
        </w:rPr>
        <w:t>Článek 8</w:t>
      </w:r>
    </w:p>
    <w:p w14:paraId="57FB357C" w14:textId="53760C13" w:rsidR="00F2124C" w:rsidRPr="003D1195" w:rsidRDefault="00F2124C">
      <w:pPr>
        <w:ind w:left="520"/>
        <w:jc w:val="center"/>
        <w:rPr>
          <w:rFonts w:asciiTheme="majorHAnsi" w:hAnsiTheme="majorHAnsi"/>
          <w:b/>
          <w:sz w:val="22"/>
          <w:szCs w:val="22"/>
          <w:u w:val="single"/>
        </w:rPr>
      </w:pPr>
      <w:r w:rsidRPr="003D1195">
        <w:rPr>
          <w:rFonts w:asciiTheme="majorHAnsi" w:hAnsiTheme="majorHAnsi"/>
          <w:b/>
          <w:sz w:val="22"/>
          <w:szCs w:val="22"/>
          <w:u w:val="single"/>
        </w:rPr>
        <w:t>POVINNOST</w:t>
      </w:r>
      <w:r w:rsidR="00AC63ED" w:rsidRPr="003D1195">
        <w:rPr>
          <w:rFonts w:asciiTheme="majorHAnsi" w:hAnsiTheme="majorHAnsi"/>
          <w:b/>
          <w:sz w:val="22"/>
          <w:szCs w:val="22"/>
          <w:u w:val="single"/>
        </w:rPr>
        <w:t>I</w:t>
      </w:r>
      <w:r w:rsidRPr="003D1195">
        <w:rPr>
          <w:rFonts w:asciiTheme="majorHAnsi" w:hAnsiTheme="majorHAnsi"/>
          <w:b/>
          <w:sz w:val="22"/>
          <w:szCs w:val="22"/>
          <w:u w:val="single"/>
        </w:rPr>
        <w:t xml:space="preserve"> OBJEDNATELE</w:t>
      </w:r>
    </w:p>
    <w:p w14:paraId="5B3FB92D" w14:textId="77777777" w:rsidR="00F2124C" w:rsidRPr="003D1195" w:rsidRDefault="00F2124C">
      <w:pPr>
        <w:ind w:left="520"/>
        <w:rPr>
          <w:rFonts w:asciiTheme="majorHAnsi" w:hAnsiTheme="majorHAnsi"/>
          <w:b/>
          <w:sz w:val="22"/>
          <w:szCs w:val="22"/>
        </w:rPr>
      </w:pPr>
    </w:p>
    <w:p w14:paraId="36AFD91A" w14:textId="40EBA097" w:rsidR="00F2124C" w:rsidRPr="003D1195" w:rsidRDefault="00F2124C" w:rsidP="003D1195">
      <w:pPr>
        <w:pStyle w:val="Odstavecseseznamem"/>
        <w:numPr>
          <w:ilvl w:val="0"/>
          <w:numId w:val="18"/>
        </w:numPr>
        <w:tabs>
          <w:tab w:val="left" w:pos="360"/>
          <w:tab w:val="left" w:pos="1134"/>
        </w:tabs>
        <w:ind w:left="1276" w:hanging="283"/>
        <w:jc w:val="both"/>
        <w:rPr>
          <w:rFonts w:asciiTheme="majorHAnsi" w:hAnsiTheme="majorHAnsi"/>
          <w:sz w:val="22"/>
          <w:szCs w:val="22"/>
        </w:rPr>
      </w:pPr>
      <w:r w:rsidRPr="003D1195">
        <w:rPr>
          <w:rFonts w:asciiTheme="majorHAnsi" w:hAnsiTheme="majorHAnsi"/>
          <w:sz w:val="22"/>
          <w:szCs w:val="22"/>
        </w:rPr>
        <w:t>Objednatel plně odpovídá za správnost předaných podkladů.</w:t>
      </w:r>
    </w:p>
    <w:p w14:paraId="1328878D" w14:textId="2A7C9381" w:rsidR="00F2124C" w:rsidRPr="003D1195" w:rsidRDefault="00F2124C" w:rsidP="003D1195">
      <w:pPr>
        <w:pStyle w:val="Odstavecseseznamem"/>
        <w:numPr>
          <w:ilvl w:val="0"/>
          <w:numId w:val="18"/>
        </w:numPr>
        <w:tabs>
          <w:tab w:val="left" w:pos="1134"/>
        </w:tabs>
        <w:ind w:left="1276" w:hanging="283"/>
        <w:jc w:val="both"/>
        <w:rPr>
          <w:rFonts w:asciiTheme="majorHAnsi" w:hAnsiTheme="majorHAnsi"/>
          <w:sz w:val="22"/>
          <w:szCs w:val="22"/>
        </w:rPr>
      </w:pPr>
      <w:r w:rsidRPr="003D1195">
        <w:rPr>
          <w:rFonts w:asciiTheme="majorHAnsi" w:hAnsiTheme="majorHAnsi"/>
          <w:sz w:val="22"/>
          <w:szCs w:val="22"/>
        </w:rPr>
        <w:t>Objednatel je povinen vytknout dodavateli závady a chyby bez zbytečného odkladu a tyto závady označit.</w:t>
      </w:r>
    </w:p>
    <w:p w14:paraId="14E4DC2E" w14:textId="08337CC1" w:rsidR="00F2124C" w:rsidRPr="003D1195" w:rsidRDefault="00F2124C" w:rsidP="003D1195">
      <w:pPr>
        <w:pStyle w:val="Odstavecseseznamem"/>
        <w:numPr>
          <w:ilvl w:val="0"/>
          <w:numId w:val="18"/>
        </w:numPr>
        <w:tabs>
          <w:tab w:val="left" w:pos="1134"/>
        </w:tabs>
        <w:ind w:left="1276" w:hanging="283"/>
        <w:jc w:val="both"/>
        <w:rPr>
          <w:rFonts w:asciiTheme="majorHAnsi" w:hAnsiTheme="majorHAnsi"/>
          <w:sz w:val="22"/>
          <w:szCs w:val="22"/>
        </w:rPr>
      </w:pPr>
      <w:r w:rsidRPr="003D1195">
        <w:rPr>
          <w:rFonts w:asciiTheme="majorHAnsi" w:hAnsiTheme="majorHAnsi"/>
          <w:sz w:val="22"/>
          <w:szCs w:val="22"/>
        </w:rPr>
        <w:t>Objednatel vykonává kontrolní funkci v průběhu procesu realizace.</w:t>
      </w:r>
    </w:p>
    <w:p w14:paraId="5D4EE68E" w14:textId="77777777" w:rsidR="00F2124C" w:rsidRPr="003D1195" w:rsidRDefault="00F2124C" w:rsidP="001A7DD7">
      <w:pPr>
        <w:rPr>
          <w:rFonts w:asciiTheme="majorHAnsi" w:hAnsiTheme="majorHAnsi"/>
          <w:b/>
          <w:sz w:val="22"/>
          <w:szCs w:val="22"/>
        </w:rPr>
      </w:pPr>
    </w:p>
    <w:p w14:paraId="36EFB891" w14:textId="77777777" w:rsidR="00F2124C" w:rsidRPr="003D1195" w:rsidRDefault="00F2124C">
      <w:pPr>
        <w:ind w:left="520"/>
        <w:jc w:val="center"/>
        <w:rPr>
          <w:rFonts w:asciiTheme="majorHAnsi" w:hAnsiTheme="majorHAnsi"/>
          <w:b/>
          <w:sz w:val="22"/>
          <w:szCs w:val="22"/>
        </w:rPr>
      </w:pPr>
    </w:p>
    <w:p w14:paraId="25886A7E" w14:textId="77777777" w:rsidR="00F2124C" w:rsidRPr="003D1195" w:rsidRDefault="00F2124C">
      <w:pPr>
        <w:ind w:left="520"/>
        <w:jc w:val="center"/>
        <w:rPr>
          <w:rFonts w:asciiTheme="majorHAnsi" w:hAnsiTheme="majorHAnsi"/>
          <w:b/>
          <w:sz w:val="22"/>
          <w:szCs w:val="22"/>
        </w:rPr>
      </w:pPr>
      <w:r w:rsidRPr="003D1195">
        <w:rPr>
          <w:rFonts w:asciiTheme="majorHAnsi" w:hAnsiTheme="majorHAnsi"/>
          <w:b/>
          <w:sz w:val="22"/>
          <w:szCs w:val="22"/>
        </w:rPr>
        <w:t>Článek 9</w:t>
      </w:r>
    </w:p>
    <w:p w14:paraId="7D6A391D" w14:textId="77777777" w:rsidR="00F2124C" w:rsidRPr="003D1195" w:rsidRDefault="00F2124C">
      <w:pPr>
        <w:ind w:left="520"/>
        <w:jc w:val="center"/>
        <w:rPr>
          <w:rFonts w:asciiTheme="majorHAnsi" w:hAnsiTheme="majorHAnsi"/>
          <w:b/>
          <w:sz w:val="22"/>
          <w:szCs w:val="22"/>
        </w:rPr>
      </w:pPr>
      <w:r w:rsidRPr="003D1195">
        <w:rPr>
          <w:rFonts w:asciiTheme="majorHAnsi" w:hAnsiTheme="majorHAnsi"/>
          <w:b/>
          <w:sz w:val="22"/>
          <w:szCs w:val="22"/>
          <w:u w:val="single"/>
        </w:rPr>
        <w:t>TERMÍNY PLNĚNÍ</w:t>
      </w:r>
    </w:p>
    <w:p w14:paraId="6F1E0977" w14:textId="77777777" w:rsidR="00F2124C" w:rsidRPr="003D1195" w:rsidRDefault="00F2124C">
      <w:pPr>
        <w:ind w:left="520"/>
        <w:jc w:val="both"/>
        <w:rPr>
          <w:rFonts w:asciiTheme="majorHAnsi" w:hAnsiTheme="majorHAnsi"/>
          <w:b/>
          <w:sz w:val="22"/>
          <w:szCs w:val="22"/>
        </w:rPr>
      </w:pPr>
    </w:p>
    <w:p w14:paraId="6E5E04DA" w14:textId="77777777" w:rsidR="00F2124C" w:rsidRPr="003D1195" w:rsidRDefault="00F2124C" w:rsidP="00DC2F3C">
      <w:pPr>
        <w:ind w:left="1276" w:hanging="283"/>
        <w:rPr>
          <w:rFonts w:asciiTheme="majorHAnsi" w:hAnsiTheme="majorHAnsi"/>
          <w:sz w:val="22"/>
          <w:szCs w:val="22"/>
        </w:rPr>
      </w:pPr>
      <w:r w:rsidRPr="003D1195">
        <w:rPr>
          <w:rFonts w:asciiTheme="majorHAnsi" w:hAnsiTheme="majorHAnsi"/>
          <w:sz w:val="22"/>
          <w:szCs w:val="22"/>
        </w:rPr>
        <w:t>Dodavatel se zavazuje dodržet termíny</w:t>
      </w:r>
      <w:r w:rsidR="000C39CE" w:rsidRPr="003D1195">
        <w:rPr>
          <w:rFonts w:asciiTheme="majorHAnsi" w:hAnsiTheme="majorHAnsi"/>
          <w:sz w:val="22"/>
          <w:szCs w:val="22"/>
        </w:rPr>
        <w:t>:</w:t>
      </w:r>
    </w:p>
    <w:p w14:paraId="428EC643" w14:textId="0E7B0A49" w:rsidR="006B5CA9" w:rsidRPr="006B5CA9" w:rsidRDefault="006B5CA9" w:rsidP="006B5CA9">
      <w:pPr>
        <w:pStyle w:val="Default"/>
        <w:numPr>
          <w:ilvl w:val="0"/>
          <w:numId w:val="30"/>
        </w:numPr>
        <w:ind w:left="1276" w:hanging="283"/>
        <w:jc w:val="both"/>
        <w:rPr>
          <w:rFonts w:asciiTheme="majorHAnsi" w:hAnsiTheme="majorHAnsi" w:cstheme="minorHAnsi"/>
          <w:color w:val="auto"/>
          <w:sz w:val="22"/>
          <w:szCs w:val="22"/>
        </w:rPr>
      </w:pPr>
      <w:r w:rsidRPr="006B5CA9">
        <w:rPr>
          <w:rFonts w:asciiTheme="majorHAnsi" w:hAnsiTheme="majorHAnsi" w:cstheme="minorHAnsi"/>
          <w:color w:val="auto"/>
          <w:sz w:val="22"/>
          <w:szCs w:val="22"/>
        </w:rPr>
        <w:t xml:space="preserve">Etapa – ideový návrh, vizualizace – nejpozději do 2 pracovních dnů po nabytí účinnosti této smlouvy. </w:t>
      </w:r>
    </w:p>
    <w:p w14:paraId="065F199B" w14:textId="231FCD2E" w:rsidR="00B4308C" w:rsidRPr="006B5CA9" w:rsidRDefault="00B4308C" w:rsidP="006B5CA9">
      <w:pPr>
        <w:pStyle w:val="Textkomente"/>
        <w:numPr>
          <w:ilvl w:val="0"/>
          <w:numId w:val="30"/>
        </w:numPr>
        <w:ind w:left="1276" w:hanging="283"/>
        <w:rPr>
          <w:rFonts w:asciiTheme="majorHAnsi" w:hAnsiTheme="majorHAnsi"/>
          <w:sz w:val="22"/>
          <w:szCs w:val="22"/>
        </w:rPr>
      </w:pPr>
      <w:r w:rsidRPr="006B5CA9">
        <w:rPr>
          <w:rFonts w:asciiTheme="majorHAnsi" w:hAnsiTheme="majorHAnsi"/>
          <w:sz w:val="22"/>
          <w:szCs w:val="22"/>
        </w:rPr>
        <w:t xml:space="preserve">Etapa-projektová dokumentace </w:t>
      </w:r>
      <w:r w:rsidR="00584772" w:rsidRPr="006B5CA9">
        <w:rPr>
          <w:rFonts w:asciiTheme="majorHAnsi" w:hAnsiTheme="majorHAnsi"/>
          <w:sz w:val="22"/>
          <w:szCs w:val="22"/>
        </w:rPr>
        <w:t xml:space="preserve">- nejpozději do </w:t>
      </w:r>
      <w:r w:rsidRPr="006B5CA9">
        <w:rPr>
          <w:rFonts w:asciiTheme="majorHAnsi" w:hAnsiTheme="majorHAnsi"/>
          <w:sz w:val="22"/>
          <w:szCs w:val="22"/>
        </w:rPr>
        <w:t>30.</w:t>
      </w:r>
      <w:r w:rsidR="00DC2F3C" w:rsidRPr="006B5CA9">
        <w:rPr>
          <w:rFonts w:asciiTheme="majorHAnsi" w:hAnsiTheme="majorHAnsi"/>
          <w:sz w:val="22"/>
          <w:szCs w:val="22"/>
        </w:rPr>
        <w:t xml:space="preserve"> </w:t>
      </w:r>
      <w:r w:rsidRPr="006B5CA9">
        <w:rPr>
          <w:rFonts w:asciiTheme="majorHAnsi" w:hAnsiTheme="majorHAnsi"/>
          <w:sz w:val="22"/>
          <w:szCs w:val="22"/>
        </w:rPr>
        <w:t>7.</w:t>
      </w:r>
      <w:r w:rsidR="00DC2F3C" w:rsidRPr="006B5CA9">
        <w:rPr>
          <w:rFonts w:asciiTheme="majorHAnsi" w:hAnsiTheme="majorHAnsi"/>
          <w:sz w:val="22"/>
          <w:szCs w:val="22"/>
        </w:rPr>
        <w:t xml:space="preserve"> </w:t>
      </w:r>
      <w:r w:rsidRPr="006B5CA9">
        <w:rPr>
          <w:rFonts w:asciiTheme="majorHAnsi" w:hAnsiTheme="majorHAnsi"/>
          <w:sz w:val="22"/>
          <w:szCs w:val="22"/>
        </w:rPr>
        <w:t>2018</w:t>
      </w:r>
      <w:r w:rsidR="00DC2F3C" w:rsidRPr="006B5CA9">
        <w:rPr>
          <w:rFonts w:asciiTheme="majorHAnsi" w:hAnsiTheme="majorHAnsi"/>
          <w:sz w:val="22"/>
          <w:szCs w:val="22"/>
        </w:rPr>
        <w:t>.</w:t>
      </w:r>
    </w:p>
    <w:p w14:paraId="7AC39D16" w14:textId="3027C30A" w:rsidR="00B4308C" w:rsidRPr="003D1195" w:rsidRDefault="00B4308C" w:rsidP="00DC2F3C">
      <w:pPr>
        <w:pStyle w:val="Odstavecseseznamem"/>
        <w:numPr>
          <w:ilvl w:val="0"/>
          <w:numId w:val="30"/>
        </w:numPr>
        <w:ind w:left="1276" w:hanging="283"/>
        <w:rPr>
          <w:rFonts w:asciiTheme="majorHAnsi" w:hAnsiTheme="majorHAnsi"/>
          <w:sz w:val="22"/>
          <w:szCs w:val="22"/>
        </w:rPr>
      </w:pPr>
      <w:r w:rsidRPr="003D1195">
        <w:rPr>
          <w:rFonts w:asciiTheme="majorHAnsi" w:hAnsiTheme="majorHAnsi"/>
          <w:sz w:val="22"/>
          <w:szCs w:val="22"/>
        </w:rPr>
        <w:t>Etapa-realizace (montáž</w:t>
      </w:r>
      <w:r w:rsidR="00492B64" w:rsidRPr="003D1195">
        <w:rPr>
          <w:rFonts w:asciiTheme="majorHAnsi" w:hAnsiTheme="majorHAnsi"/>
          <w:sz w:val="22"/>
          <w:szCs w:val="22"/>
        </w:rPr>
        <w:t xml:space="preserve"> a demontáž</w:t>
      </w:r>
      <w:r w:rsidRPr="003D1195">
        <w:rPr>
          <w:rFonts w:asciiTheme="majorHAnsi" w:hAnsiTheme="majorHAnsi"/>
          <w:sz w:val="22"/>
          <w:szCs w:val="22"/>
        </w:rPr>
        <w:t xml:space="preserve"> na akci </w:t>
      </w:r>
      <w:proofErr w:type="spellStart"/>
      <w:r w:rsidRPr="003D1195">
        <w:rPr>
          <w:rFonts w:asciiTheme="majorHAnsi" w:hAnsiTheme="majorHAnsi"/>
          <w:sz w:val="22"/>
          <w:szCs w:val="22"/>
        </w:rPr>
        <w:t>Gaudeamus</w:t>
      </w:r>
      <w:proofErr w:type="spellEnd"/>
      <w:r w:rsidRPr="003D1195">
        <w:rPr>
          <w:rFonts w:asciiTheme="majorHAnsi" w:hAnsiTheme="majorHAnsi"/>
          <w:sz w:val="22"/>
          <w:szCs w:val="22"/>
        </w:rPr>
        <w:t xml:space="preserve"> Brno) 22.</w:t>
      </w:r>
      <w:r w:rsidR="00DC2F3C">
        <w:rPr>
          <w:rFonts w:asciiTheme="majorHAnsi" w:hAnsiTheme="majorHAnsi"/>
          <w:sz w:val="22"/>
          <w:szCs w:val="22"/>
        </w:rPr>
        <w:t xml:space="preserve"> </w:t>
      </w:r>
      <w:r w:rsidRPr="003D1195">
        <w:rPr>
          <w:rFonts w:asciiTheme="majorHAnsi" w:hAnsiTheme="majorHAnsi"/>
          <w:sz w:val="22"/>
          <w:szCs w:val="22"/>
        </w:rPr>
        <w:t>10.</w:t>
      </w:r>
      <w:r w:rsidR="00DC2F3C">
        <w:rPr>
          <w:rFonts w:asciiTheme="majorHAnsi" w:hAnsiTheme="majorHAnsi"/>
          <w:sz w:val="22"/>
          <w:szCs w:val="22"/>
        </w:rPr>
        <w:t xml:space="preserve"> </w:t>
      </w:r>
      <w:r w:rsidRPr="003D1195">
        <w:rPr>
          <w:rFonts w:asciiTheme="majorHAnsi" w:hAnsiTheme="majorHAnsi"/>
          <w:sz w:val="22"/>
          <w:szCs w:val="22"/>
        </w:rPr>
        <w:t>2018</w:t>
      </w:r>
      <w:r w:rsidR="00DC2F3C">
        <w:rPr>
          <w:rFonts w:asciiTheme="majorHAnsi" w:hAnsiTheme="majorHAnsi"/>
          <w:sz w:val="22"/>
          <w:szCs w:val="22"/>
        </w:rPr>
        <w:t>.</w:t>
      </w:r>
    </w:p>
    <w:p w14:paraId="13D9919F" w14:textId="77777777" w:rsidR="00093285" w:rsidRDefault="00093285" w:rsidP="00BA7ADD">
      <w:pPr>
        <w:ind w:left="520"/>
        <w:rPr>
          <w:rFonts w:asciiTheme="majorHAnsi" w:hAnsiTheme="majorHAnsi"/>
          <w:b/>
          <w:sz w:val="22"/>
          <w:szCs w:val="22"/>
          <w:highlight w:val="yellow"/>
        </w:rPr>
      </w:pPr>
    </w:p>
    <w:p w14:paraId="1BD09DDC" w14:textId="77777777" w:rsidR="00B97B7B" w:rsidRPr="00F21DB7" w:rsidRDefault="00B97B7B" w:rsidP="00B97B7B">
      <w:pPr>
        <w:ind w:left="520"/>
        <w:rPr>
          <w:rFonts w:asciiTheme="majorHAnsi" w:hAnsiTheme="majorHAnsi"/>
          <w:b/>
          <w:sz w:val="22"/>
          <w:szCs w:val="22"/>
        </w:rPr>
      </w:pPr>
    </w:p>
    <w:p w14:paraId="09F6BB8F" w14:textId="084AAA99" w:rsidR="00A80EA0" w:rsidRPr="00F21DB7" w:rsidRDefault="00A80EA0" w:rsidP="00A80EA0">
      <w:pPr>
        <w:ind w:left="520"/>
        <w:jc w:val="center"/>
        <w:rPr>
          <w:rFonts w:asciiTheme="majorHAnsi" w:hAnsiTheme="majorHAnsi"/>
          <w:b/>
          <w:sz w:val="22"/>
          <w:szCs w:val="22"/>
        </w:rPr>
      </w:pPr>
      <w:r w:rsidRPr="00F21DB7">
        <w:rPr>
          <w:rFonts w:asciiTheme="majorHAnsi" w:hAnsiTheme="majorHAnsi"/>
          <w:b/>
          <w:sz w:val="22"/>
          <w:szCs w:val="22"/>
        </w:rPr>
        <w:t>Článek 10</w:t>
      </w:r>
    </w:p>
    <w:p w14:paraId="36D4B94A" w14:textId="77777777" w:rsidR="00A80EA0" w:rsidRPr="003E5786" w:rsidRDefault="00A80EA0" w:rsidP="00F21DB7">
      <w:pPr>
        <w:spacing w:after="240"/>
        <w:ind w:firstLine="426"/>
        <w:jc w:val="center"/>
        <w:rPr>
          <w:rFonts w:asciiTheme="majorHAnsi" w:eastAsia="Calibri" w:hAnsiTheme="majorHAnsi"/>
          <w:b/>
          <w:sz w:val="22"/>
          <w:szCs w:val="22"/>
          <w:u w:val="single"/>
          <w:lang w:eastAsia="en-US"/>
        </w:rPr>
      </w:pPr>
      <w:r w:rsidRPr="003E5786">
        <w:rPr>
          <w:rFonts w:asciiTheme="majorHAnsi" w:eastAsia="Calibri" w:hAnsiTheme="majorHAnsi"/>
          <w:b/>
          <w:sz w:val="22"/>
          <w:szCs w:val="22"/>
          <w:u w:val="single"/>
          <w:lang w:eastAsia="en-US"/>
        </w:rPr>
        <w:t xml:space="preserve">Smluvní sankce </w:t>
      </w:r>
    </w:p>
    <w:p w14:paraId="6D044AB0" w14:textId="1CA89617" w:rsidR="00A80EA0" w:rsidRPr="00DC2F3C" w:rsidRDefault="00A80EA0" w:rsidP="00F21DB7">
      <w:pPr>
        <w:pStyle w:val="Zkladntext"/>
        <w:numPr>
          <w:ilvl w:val="1"/>
          <w:numId w:val="24"/>
        </w:numPr>
        <w:tabs>
          <w:tab w:val="left" w:pos="1134"/>
        </w:tabs>
        <w:spacing w:after="0"/>
        <w:ind w:left="1276" w:right="40" w:hanging="283"/>
        <w:jc w:val="both"/>
        <w:rPr>
          <w:rFonts w:asciiTheme="majorHAnsi" w:hAnsiTheme="majorHAnsi"/>
          <w:sz w:val="22"/>
          <w:szCs w:val="22"/>
        </w:rPr>
      </w:pPr>
      <w:r w:rsidRPr="003E5786">
        <w:rPr>
          <w:rFonts w:asciiTheme="majorHAnsi" w:eastAsia="Calibri" w:hAnsiTheme="majorHAnsi"/>
          <w:sz w:val="22"/>
          <w:szCs w:val="22"/>
          <w:lang w:eastAsia="en-US"/>
        </w:rPr>
        <w:t xml:space="preserve">V případě, že bude </w:t>
      </w:r>
      <w:r w:rsidRPr="003E5786">
        <w:rPr>
          <w:rFonts w:asciiTheme="majorHAnsi" w:hAnsiTheme="majorHAnsi"/>
          <w:sz w:val="22"/>
          <w:szCs w:val="22"/>
        </w:rPr>
        <w:t>dodavatel</w:t>
      </w:r>
      <w:r w:rsidRPr="003E5786">
        <w:rPr>
          <w:rFonts w:asciiTheme="majorHAnsi" w:eastAsia="Calibri" w:hAnsiTheme="majorHAnsi"/>
          <w:sz w:val="22"/>
          <w:szCs w:val="22"/>
          <w:lang w:eastAsia="en-US"/>
        </w:rPr>
        <w:t xml:space="preserve"> v prodlení s </w:t>
      </w:r>
      <w:r w:rsidRPr="00DC2F3C">
        <w:rPr>
          <w:rFonts w:asciiTheme="majorHAnsi" w:eastAsia="Calibri" w:hAnsiTheme="majorHAnsi"/>
          <w:sz w:val="22"/>
          <w:szCs w:val="22"/>
          <w:lang w:eastAsia="en-US"/>
        </w:rPr>
        <w:t>prováděním díla</w:t>
      </w:r>
      <w:r w:rsidR="00DF73FB" w:rsidRPr="00DC2F3C">
        <w:rPr>
          <w:rFonts w:asciiTheme="majorHAnsi" w:eastAsia="Calibri" w:hAnsiTheme="majorHAnsi"/>
          <w:sz w:val="22"/>
          <w:szCs w:val="22"/>
          <w:lang w:eastAsia="en-US"/>
        </w:rPr>
        <w:t xml:space="preserve"> nebo jeho části</w:t>
      </w:r>
      <w:r w:rsidRPr="00DC2F3C">
        <w:rPr>
          <w:rFonts w:asciiTheme="majorHAnsi" w:eastAsia="Calibri" w:hAnsiTheme="majorHAnsi"/>
          <w:sz w:val="22"/>
          <w:szCs w:val="22"/>
          <w:lang w:eastAsia="en-US"/>
        </w:rPr>
        <w:t xml:space="preserve">, je objednatel oprávněn požadovat na </w:t>
      </w:r>
      <w:r w:rsidR="00AB03E8" w:rsidRPr="00DC2F3C">
        <w:rPr>
          <w:rFonts w:asciiTheme="majorHAnsi" w:eastAsia="Calibri" w:hAnsiTheme="majorHAnsi"/>
          <w:sz w:val="22"/>
          <w:szCs w:val="22"/>
          <w:lang w:eastAsia="en-US"/>
        </w:rPr>
        <w:t>dodavateli</w:t>
      </w:r>
      <w:r w:rsidR="008044D6" w:rsidRPr="00DC2F3C">
        <w:rPr>
          <w:rFonts w:asciiTheme="majorHAnsi" w:eastAsia="Calibri" w:hAnsiTheme="majorHAnsi"/>
          <w:sz w:val="22"/>
          <w:szCs w:val="22"/>
          <w:lang w:eastAsia="en-US"/>
        </w:rPr>
        <w:t xml:space="preserve"> smluvní pokutu ve výši 10</w:t>
      </w:r>
      <w:r w:rsidRPr="00DC2F3C">
        <w:rPr>
          <w:rFonts w:asciiTheme="majorHAnsi" w:eastAsia="Calibri" w:hAnsiTheme="majorHAnsi"/>
          <w:sz w:val="22"/>
          <w:szCs w:val="22"/>
          <w:lang w:eastAsia="en-US"/>
        </w:rPr>
        <w:t xml:space="preserve">00,-Kč za </w:t>
      </w:r>
      <w:r w:rsidR="008044D6" w:rsidRPr="00DC2F3C">
        <w:rPr>
          <w:rFonts w:asciiTheme="majorHAnsi" w:hAnsiTheme="majorHAnsi"/>
          <w:sz w:val="22"/>
          <w:szCs w:val="22"/>
        </w:rPr>
        <w:t xml:space="preserve">každou nesplněnou povinnost a </w:t>
      </w:r>
      <w:r w:rsidRPr="00DC2F3C">
        <w:rPr>
          <w:rFonts w:asciiTheme="majorHAnsi" w:eastAsia="Calibri" w:hAnsiTheme="majorHAnsi"/>
          <w:sz w:val="22"/>
          <w:szCs w:val="22"/>
          <w:lang w:eastAsia="en-US"/>
        </w:rPr>
        <w:t xml:space="preserve">každý </w:t>
      </w:r>
      <w:r w:rsidR="00AB03E8" w:rsidRPr="00DC2F3C">
        <w:rPr>
          <w:rFonts w:asciiTheme="majorHAnsi" w:eastAsia="Calibri" w:hAnsiTheme="majorHAnsi"/>
          <w:sz w:val="22"/>
          <w:szCs w:val="22"/>
          <w:lang w:eastAsia="en-US"/>
        </w:rPr>
        <w:t xml:space="preserve">započatý </w:t>
      </w:r>
      <w:r w:rsidRPr="00DC2F3C">
        <w:rPr>
          <w:rFonts w:asciiTheme="majorHAnsi" w:eastAsia="Calibri" w:hAnsiTheme="majorHAnsi"/>
          <w:sz w:val="22"/>
          <w:szCs w:val="22"/>
          <w:lang w:eastAsia="en-US"/>
        </w:rPr>
        <w:t>den</w:t>
      </w:r>
      <w:r w:rsidR="00AB03E8" w:rsidRPr="00DC2F3C">
        <w:rPr>
          <w:rFonts w:asciiTheme="majorHAnsi" w:eastAsia="Calibri" w:hAnsiTheme="majorHAnsi"/>
          <w:sz w:val="22"/>
          <w:szCs w:val="22"/>
          <w:lang w:eastAsia="en-US"/>
        </w:rPr>
        <w:t xml:space="preserve"> prodlení</w:t>
      </w:r>
      <w:r w:rsidRPr="00DC2F3C">
        <w:rPr>
          <w:rFonts w:asciiTheme="majorHAnsi" w:eastAsia="Calibri" w:hAnsiTheme="majorHAnsi"/>
          <w:sz w:val="22"/>
          <w:szCs w:val="22"/>
          <w:lang w:eastAsia="en-US"/>
        </w:rPr>
        <w:t xml:space="preserve">. </w:t>
      </w:r>
    </w:p>
    <w:p w14:paraId="58B244FC" w14:textId="1CB77231" w:rsidR="00A80EA0" w:rsidRPr="003E5786" w:rsidRDefault="00A80EA0" w:rsidP="00F21DB7">
      <w:pPr>
        <w:pStyle w:val="Zkladntext"/>
        <w:numPr>
          <w:ilvl w:val="1"/>
          <w:numId w:val="24"/>
        </w:numPr>
        <w:tabs>
          <w:tab w:val="left" w:pos="1134"/>
        </w:tabs>
        <w:spacing w:after="0"/>
        <w:ind w:left="1276" w:right="40" w:hanging="283"/>
        <w:jc w:val="both"/>
        <w:rPr>
          <w:rFonts w:asciiTheme="majorHAnsi" w:hAnsiTheme="majorHAnsi"/>
          <w:sz w:val="22"/>
          <w:szCs w:val="22"/>
        </w:rPr>
      </w:pPr>
      <w:r w:rsidRPr="003E5786">
        <w:rPr>
          <w:rFonts w:asciiTheme="majorHAnsi" w:hAnsiTheme="majorHAnsi"/>
          <w:sz w:val="22"/>
          <w:szCs w:val="22"/>
          <w:lang w:eastAsia="ar-SA"/>
        </w:rPr>
        <w:t xml:space="preserve">V případě opakovaného prodlení s prováděním díla z důvodů na straně </w:t>
      </w:r>
      <w:r w:rsidRPr="003E5786">
        <w:rPr>
          <w:rFonts w:asciiTheme="majorHAnsi" w:hAnsiTheme="majorHAnsi"/>
          <w:sz w:val="22"/>
          <w:szCs w:val="22"/>
        </w:rPr>
        <w:t>dodavatele</w:t>
      </w:r>
      <w:r w:rsidRPr="003E5786">
        <w:rPr>
          <w:rFonts w:asciiTheme="majorHAnsi" w:hAnsiTheme="majorHAnsi"/>
          <w:sz w:val="22"/>
          <w:szCs w:val="22"/>
          <w:lang w:eastAsia="ar-SA"/>
        </w:rPr>
        <w:t xml:space="preserve"> je objednatel oprávněn od této smlouvy odstoupit.</w:t>
      </w:r>
    </w:p>
    <w:p w14:paraId="4A0D6BE9" w14:textId="77777777" w:rsidR="00A80EA0" w:rsidRPr="003E5786" w:rsidRDefault="00A80EA0" w:rsidP="00F21DB7">
      <w:pPr>
        <w:pStyle w:val="Zkladntext"/>
        <w:numPr>
          <w:ilvl w:val="1"/>
          <w:numId w:val="24"/>
        </w:numPr>
        <w:tabs>
          <w:tab w:val="left" w:pos="1134"/>
        </w:tabs>
        <w:spacing w:after="0"/>
        <w:ind w:left="1276" w:right="40" w:hanging="283"/>
        <w:jc w:val="both"/>
        <w:rPr>
          <w:rFonts w:asciiTheme="majorHAnsi" w:hAnsiTheme="majorHAnsi"/>
          <w:sz w:val="22"/>
          <w:szCs w:val="22"/>
        </w:rPr>
      </w:pPr>
      <w:r w:rsidRPr="003E5786">
        <w:rPr>
          <w:rFonts w:asciiTheme="majorHAnsi" w:hAnsiTheme="majorHAnsi"/>
          <w:sz w:val="22"/>
          <w:szCs w:val="22"/>
        </w:rPr>
        <w:t xml:space="preserve">V případě, že bude objednatel v prodlení se zaplacením ceny díla nebo její části, je dodavatel oprávněn požadovat na něm úrok z prodlení v zákonné výši. </w:t>
      </w:r>
    </w:p>
    <w:p w14:paraId="4FC2B6C6" w14:textId="761066F8" w:rsidR="00FC0150" w:rsidRPr="00F21DB7" w:rsidRDefault="00FC0150" w:rsidP="00F21DB7">
      <w:pPr>
        <w:pStyle w:val="Zkladntext"/>
        <w:numPr>
          <w:ilvl w:val="1"/>
          <w:numId w:val="24"/>
        </w:numPr>
        <w:tabs>
          <w:tab w:val="left" w:pos="1134"/>
        </w:tabs>
        <w:spacing w:after="0"/>
        <w:ind w:left="1276" w:right="40" w:hanging="283"/>
        <w:jc w:val="both"/>
        <w:rPr>
          <w:rFonts w:asciiTheme="majorHAnsi" w:hAnsiTheme="majorHAnsi"/>
          <w:sz w:val="22"/>
          <w:szCs w:val="22"/>
        </w:rPr>
      </w:pPr>
      <w:r w:rsidRPr="00F21DB7">
        <w:rPr>
          <w:rFonts w:asciiTheme="majorHAnsi" w:hAnsiTheme="majorHAnsi"/>
          <w:sz w:val="22"/>
          <w:szCs w:val="22"/>
        </w:rPr>
        <w:t xml:space="preserve">Zhotovitel je povinen objednateli uhradit smluvní pokutu ve výši </w:t>
      </w:r>
      <w:r w:rsidR="008044D6" w:rsidRPr="00F21DB7">
        <w:rPr>
          <w:rFonts w:asciiTheme="majorHAnsi" w:hAnsiTheme="majorHAnsi"/>
          <w:sz w:val="22"/>
          <w:szCs w:val="22"/>
        </w:rPr>
        <w:t>1</w:t>
      </w:r>
      <w:r w:rsidRPr="00F21DB7">
        <w:rPr>
          <w:rFonts w:asciiTheme="majorHAnsi" w:hAnsiTheme="majorHAnsi"/>
          <w:sz w:val="22"/>
          <w:szCs w:val="22"/>
        </w:rPr>
        <w:t xml:space="preserve">.000,- Kč za každý i jen započatý den prodlení s odstraněním vad ve sjednané lhůtě dle ustanovení čl. </w:t>
      </w:r>
      <w:r w:rsidR="00A96377" w:rsidRPr="00F21DB7">
        <w:rPr>
          <w:rFonts w:asciiTheme="majorHAnsi" w:hAnsiTheme="majorHAnsi"/>
          <w:sz w:val="22"/>
          <w:szCs w:val="22"/>
        </w:rPr>
        <w:t>4</w:t>
      </w:r>
      <w:r w:rsidRPr="00F21DB7">
        <w:rPr>
          <w:rFonts w:asciiTheme="majorHAnsi" w:hAnsiTheme="majorHAnsi"/>
          <w:sz w:val="22"/>
          <w:szCs w:val="22"/>
        </w:rPr>
        <w:t xml:space="preserve">, odst. </w:t>
      </w:r>
      <w:r w:rsidR="00A96377" w:rsidRPr="00F21DB7">
        <w:rPr>
          <w:rFonts w:asciiTheme="majorHAnsi" w:hAnsiTheme="majorHAnsi"/>
          <w:sz w:val="22"/>
          <w:szCs w:val="22"/>
        </w:rPr>
        <w:t>3</w:t>
      </w:r>
      <w:r w:rsidRPr="00F21DB7">
        <w:rPr>
          <w:rFonts w:asciiTheme="majorHAnsi" w:hAnsiTheme="majorHAnsi"/>
          <w:sz w:val="22"/>
          <w:szCs w:val="22"/>
        </w:rPr>
        <w:t>. této smlouvy, a to za každou jednotlivou vadu zvlášť.</w:t>
      </w:r>
    </w:p>
    <w:p w14:paraId="1C0BFF5A" w14:textId="4A096A28" w:rsidR="00765110" w:rsidRPr="003E5786" w:rsidRDefault="00765110" w:rsidP="00765110">
      <w:pPr>
        <w:pStyle w:val="Zkladntext"/>
        <w:numPr>
          <w:ilvl w:val="1"/>
          <w:numId w:val="24"/>
        </w:numPr>
        <w:tabs>
          <w:tab w:val="left" w:pos="1134"/>
        </w:tabs>
        <w:spacing w:after="0"/>
        <w:ind w:left="1276" w:right="40" w:hanging="283"/>
        <w:jc w:val="both"/>
        <w:rPr>
          <w:rFonts w:asciiTheme="majorHAnsi" w:hAnsiTheme="majorHAnsi"/>
          <w:sz w:val="22"/>
          <w:szCs w:val="22"/>
        </w:rPr>
      </w:pPr>
      <w:r w:rsidRPr="003E5786">
        <w:rPr>
          <w:rFonts w:asciiTheme="majorHAnsi" w:hAnsiTheme="majorHAnsi"/>
          <w:sz w:val="22"/>
          <w:szCs w:val="22"/>
        </w:rPr>
        <w:t xml:space="preserve">V případě, že dílo nebude z důvodů na straně zhotovitele možné řádně používat po celou dobu sjednanou v článku 4. odst. 2 </w:t>
      </w:r>
      <w:proofErr w:type="gramStart"/>
      <w:r w:rsidRPr="003E5786">
        <w:rPr>
          <w:rFonts w:asciiTheme="majorHAnsi" w:hAnsiTheme="majorHAnsi"/>
          <w:sz w:val="22"/>
          <w:szCs w:val="22"/>
        </w:rPr>
        <w:t>této</w:t>
      </w:r>
      <w:proofErr w:type="gramEnd"/>
      <w:r w:rsidRPr="003E5786">
        <w:rPr>
          <w:rFonts w:asciiTheme="majorHAnsi" w:hAnsiTheme="majorHAnsi"/>
          <w:sz w:val="22"/>
          <w:szCs w:val="22"/>
        </w:rPr>
        <w:t xml:space="preserve"> smlouvy, </w:t>
      </w:r>
      <w:r w:rsidRPr="003E5786">
        <w:rPr>
          <w:rFonts w:asciiTheme="majorHAnsi" w:eastAsia="Calibri" w:hAnsiTheme="majorHAnsi"/>
          <w:sz w:val="22"/>
          <w:szCs w:val="22"/>
          <w:lang w:eastAsia="en-US"/>
        </w:rPr>
        <w:t xml:space="preserve">je objednatel oprávněn požadovat na dodavateli jednorázovou smluvní pokutu ve výši 100 000,-Kč. </w:t>
      </w:r>
    </w:p>
    <w:p w14:paraId="7F637FDE" w14:textId="0BCEF017" w:rsidR="00FC0150" w:rsidRPr="00F21DB7" w:rsidRDefault="00FC0150" w:rsidP="00F21DB7">
      <w:pPr>
        <w:pStyle w:val="Zkladntext"/>
        <w:numPr>
          <w:ilvl w:val="1"/>
          <w:numId w:val="24"/>
        </w:numPr>
        <w:tabs>
          <w:tab w:val="left" w:pos="1134"/>
        </w:tabs>
        <w:spacing w:after="0"/>
        <w:ind w:left="1276" w:right="40" w:hanging="283"/>
        <w:jc w:val="both"/>
        <w:rPr>
          <w:rFonts w:asciiTheme="majorHAnsi" w:hAnsiTheme="majorHAnsi"/>
          <w:sz w:val="22"/>
          <w:szCs w:val="22"/>
        </w:rPr>
      </w:pPr>
      <w:r w:rsidRPr="00F21DB7">
        <w:rPr>
          <w:rFonts w:asciiTheme="majorHAnsi" w:hAnsiTheme="majorHAnsi"/>
          <w:sz w:val="22"/>
          <w:szCs w:val="22"/>
        </w:rPr>
        <w:t>Uhrazením kterékoliv smluvní pokuty dle této smlouvy není dotčen nárok na náhradu škody, a to ani na náhradu škody ve výši, v jaké převyšuje smluvní pokutu, přičemž smluvní pokuty dle této smlouvy lze požadovat kumulativně, a to bez omezení.</w:t>
      </w:r>
    </w:p>
    <w:p w14:paraId="11F63EF7" w14:textId="6E66F7AE" w:rsidR="00FC0150" w:rsidRPr="00F21DB7" w:rsidRDefault="00FC0150" w:rsidP="00F21DB7">
      <w:pPr>
        <w:pStyle w:val="Zkladntext"/>
        <w:numPr>
          <w:ilvl w:val="1"/>
          <w:numId w:val="24"/>
        </w:numPr>
        <w:tabs>
          <w:tab w:val="left" w:pos="1134"/>
        </w:tabs>
        <w:spacing w:after="0"/>
        <w:ind w:left="1276" w:right="40" w:hanging="283"/>
        <w:jc w:val="both"/>
        <w:rPr>
          <w:rFonts w:asciiTheme="majorHAnsi" w:hAnsiTheme="majorHAnsi"/>
          <w:sz w:val="22"/>
          <w:szCs w:val="22"/>
        </w:rPr>
      </w:pPr>
      <w:r w:rsidRPr="00F21DB7">
        <w:rPr>
          <w:rFonts w:asciiTheme="majorHAnsi" w:hAnsiTheme="majorHAnsi"/>
          <w:sz w:val="22"/>
          <w:szCs w:val="22"/>
        </w:rPr>
        <w:t xml:space="preserve">Smluvní strany se dohodly, že objednatel je vedle smluvních pokut oprávněn po zhotoviteli v případě, že </w:t>
      </w:r>
      <w:r w:rsidR="00A96377" w:rsidRPr="00F21DB7">
        <w:rPr>
          <w:rFonts w:asciiTheme="majorHAnsi" w:hAnsiTheme="majorHAnsi"/>
          <w:sz w:val="22"/>
          <w:szCs w:val="22"/>
        </w:rPr>
        <w:t xml:space="preserve">dílo bude obsahovat </w:t>
      </w:r>
      <w:r w:rsidRPr="00F21DB7">
        <w:rPr>
          <w:rFonts w:asciiTheme="majorHAnsi" w:hAnsiTheme="majorHAnsi"/>
          <w:sz w:val="22"/>
          <w:szCs w:val="22"/>
        </w:rPr>
        <w:t>vady a nedodělky, požadovat i náhradu škod, které mu v důsledku takových vad a nedodělků vzniknou.</w:t>
      </w:r>
    </w:p>
    <w:p w14:paraId="40326BE8" w14:textId="0B22326E" w:rsidR="009864BF" w:rsidRPr="00F21DB7" w:rsidRDefault="00FC0150" w:rsidP="00F21DB7">
      <w:pPr>
        <w:pStyle w:val="Zkladntext"/>
        <w:numPr>
          <w:ilvl w:val="1"/>
          <w:numId w:val="24"/>
        </w:numPr>
        <w:tabs>
          <w:tab w:val="left" w:pos="1134"/>
        </w:tabs>
        <w:spacing w:after="0"/>
        <w:ind w:left="1276" w:right="40" w:hanging="283"/>
        <w:jc w:val="both"/>
        <w:rPr>
          <w:rFonts w:asciiTheme="majorHAnsi" w:hAnsiTheme="majorHAnsi"/>
          <w:b/>
          <w:sz w:val="22"/>
          <w:szCs w:val="22"/>
        </w:rPr>
      </w:pPr>
      <w:r w:rsidRPr="00F21DB7">
        <w:rPr>
          <w:rFonts w:asciiTheme="majorHAnsi" w:hAnsiTheme="majorHAnsi"/>
          <w:b/>
          <w:sz w:val="22"/>
          <w:szCs w:val="22"/>
        </w:rPr>
        <w:t>Za vadu nebo nedodělek se považuje zejména</w:t>
      </w:r>
      <w:r w:rsidRPr="00F21DB7">
        <w:rPr>
          <w:rFonts w:asciiTheme="majorHAnsi" w:hAnsiTheme="majorHAnsi"/>
          <w:sz w:val="22"/>
          <w:szCs w:val="22"/>
        </w:rPr>
        <w:t xml:space="preserve"> nesoulad díla s podmínkami uvedenými v Příloze č. 1 této smlouvy, s technickými normami, právními předpisy, jakož i s obecně uznávanými postupy a pokyny výrobců materiálů či dodavatelů zařízení, jejichž užití nebo instalace budou v rámci plnění díla předpokládány. </w:t>
      </w:r>
    </w:p>
    <w:p w14:paraId="69628AFB" w14:textId="77777777" w:rsidR="00F2124C" w:rsidRPr="00F21DB7" w:rsidRDefault="00F2124C">
      <w:pPr>
        <w:ind w:left="520"/>
        <w:jc w:val="center"/>
        <w:rPr>
          <w:rFonts w:asciiTheme="majorHAnsi" w:hAnsiTheme="majorHAnsi"/>
          <w:b/>
          <w:sz w:val="22"/>
          <w:szCs w:val="22"/>
        </w:rPr>
      </w:pPr>
    </w:p>
    <w:p w14:paraId="047AA803" w14:textId="0A777057" w:rsidR="00F2124C" w:rsidRPr="00F21DB7" w:rsidRDefault="00F2124C" w:rsidP="00F21DB7">
      <w:pPr>
        <w:ind w:left="520"/>
        <w:jc w:val="center"/>
        <w:rPr>
          <w:rFonts w:asciiTheme="majorHAnsi" w:hAnsiTheme="majorHAnsi"/>
          <w:b/>
          <w:sz w:val="22"/>
          <w:szCs w:val="22"/>
        </w:rPr>
      </w:pPr>
      <w:r w:rsidRPr="00F21DB7">
        <w:rPr>
          <w:rFonts w:asciiTheme="majorHAnsi" w:hAnsiTheme="majorHAnsi"/>
          <w:b/>
          <w:sz w:val="22"/>
          <w:szCs w:val="22"/>
        </w:rPr>
        <w:t>Článek 1</w:t>
      </w:r>
      <w:r w:rsidR="00A80EA0" w:rsidRPr="00F21DB7">
        <w:rPr>
          <w:rFonts w:asciiTheme="majorHAnsi" w:hAnsiTheme="majorHAnsi"/>
          <w:b/>
          <w:sz w:val="22"/>
          <w:szCs w:val="22"/>
        </w:rPr>
        <w:t>1</w:t>
      </w:r>
    </w:p>
    <w:p w14:paraId="708C32FC" w14:textId="77777777" w:rsidR="00F2124C" w:rsidRPr="00F21DB7" w:rsidRDefault="00F2124C" w:rsidP="00F21DB7">
      <w:pPr>
        <w:ind w:left="520"/>
        <w:jc w:val="center"/>
        <w:rPr>
          <w:rFonts w:asciiTheme="majorHAnsi" w:hAnsiTheme="majorHAnsi"/>
          <w:b/>
          <w:sz w:val="22"/>
          <w:szCs w:val="22"/>
          <w:u w:val="single"/>
        </w:rPr>
      </w:pPr>
      <w:r w:rsidRPr="00F21DB7">
        <w:rPr>
          <w:rFonts w:asciiTheme="majorHAnsi" w:hAnsiTheme="majorHAnsi"/>
          <w:b/>
          <w:sz w:val="22"/>
          <w:szCs w:val="22"/>
          <w:u w:val="single"/>
        </w:rPr>
        <w:t>ZÁVĚREČNÁ USTANOVENÍ</w:t>
      </w:r>
    </w:p>
    <w:p w14:paraId="4D8CDAB8" w14:textId="77777777" w:rsidR="00F2124C" w:rsidRPr="00F21DB7" w:rsidRDefault="00F2124C" w:rsidP="00F21DB7">
      <w:pPr>
        <w:ind w:left="520"/>
        <w:jc w:val="center"/>
        <w:rPr>
          <w:rFonts w:asciiTheme="majorHAnsi" w:hAnsiTheme="majorHAnsi"/>
          <w:b/>
          <w:sz w:val="22"/>
          <w:szCs w:val="22"/>
        </w:rPr>
      </w:pPr>
    </w:p>
    <w:p w14:paraId="2FAF9159" w14:textId="6783F8B7" w:rsidR="00F2124C" w:rsidRPr="00F21DB7" w:rsidRDefault="00B97B7B" w:rsidP="00F21DB7">
      <w:pPr>
        <w:pStyle w:val="Odstavecseseznamem"/>
        <w:numPr>
          <w:ilvl w:val="0"/>
          <w:numId w:val="20"/>
        </w:numPr>
        <w:jc w:val="both"/>
        <w:rPr>
          <w:rFonts w:asciiTheme="majorHAnsi" w:hAnsiTheme="majorHAnsi"/>
          <w:sz w:val="22"/>
          <w:szCs w:val="22"/>
        </w:rPr>
      </w:pPr>
      <w:r w:rsidRPr="00F21DB7">
        <w:rPr>
          <w:rFonts w:asciiTheme="majorHAnsi" w:hAnsiTheme="majorHAnsi"/>
          <w:sz w:val="22"/>
          <w:szCs w:val="22"/>
        </w:rPr>
        <w:t>Tato smlouva nabývá platnosti</w:t>
      </w:r>
      <w:r w:rsidR="00F2124C" w:rsidRPr="00F21DB7">
        <w:rPr>
          <w:rFonts w:asciiTheme="majorHAnsi" w:hAnsiTheme="majorHAnsi"/>
          <w:sz w:val="22"/>
          <w:szCs w:val="22"/>
        </w:rPr>
        <w:t xml:space="preserve"> dnem jejího podpisu oběma smluvními stranami</w:t>
      </w:r>
      <w:r w:rsidR="00476AA3" w:rsidRPr="00F21DB7">
        <w:rPr>
          <w:rFonts w:asciiTheme="majorHAnsi" w:hAnsiTheme="majorHAnsi"/>
          <w:sz w:val="22"/>
          <w:szCs w:val="22"/>
        </w:rPr>
        <w:t>, přičemž platí datum pozdějšího podpisu</w:t>
      </w:r>
      <w:r w:rsidR="00F2124C" w:rsidRPr="00F21DB7">
        <w:rPr>
          <w:rFonts w:asciiTheme="majorHAnsi" w:hAnsiTheme="majorHAnsi"/>
          <w:sz w:val="22"/>
          <w:szCs w:val="22"/>
        </w:rPr>
        <w:t xml:space="preserve"> a tímto dnem jsou smluvní strany svými projevy vázány.</w:t>
      </w:r>
    </w:p>
    <w:p w14:paraId="7D67C843" w14:textId="4CE96330" w:rsidR="00F2124C" w:rsidRPr="00F21DB7" w:rsidRDefault="00F2124C" w:rsidP="00F21DB7">
      <w:pPr>
        <w:pStyle w:val="Odstavecseseznamem"/>
        <w:numPr>
          <w:ilvl w:val="0"/>
          <w:numId w:val="20"/>
        </w:numPr>
        <w:jc w:val="both"/>
        <w:rPr>
          <w:rFonts w:asciiTheme="majorHAnsi" w:hAnsiTheme="majorHAnsi"/>
          <w:sz w:val="22"/>
          <w:szCs w:val="22"/>
        </w:rPr>
      </w:pPr>
      <w:r w:rsidRPr="00F21DB7">
        <w:rPr>
          <w:rFonts w:asciiTheme="majorHAnsi" w:hAnsiTheme="majorHAnsi"/>
          <w:sz w:val="22"/>
          <w:szCs w:val="22"/>
        </w:rPr>
        <w:t>Změny a doplňky této smlouvy mohou být provedeny pouze písemnou formou a podepsány oběma smluvními stranami.</w:t>
      </w:r>
    </w:p>
    <w:p w14:paraId="117AB6BE" w14:textId="308F190E" w:rsidR="00F2124C" w:rsidRPr="00F21DB7" w:rsidRDefault="00F2124C" w:rsidP="00F21DB7">
      <w:pPr>
        <w:pStyle w:val="Odstavecseseznamem"/>
        <w:numPr>
          <w:ilvl w:val="0"/>
          <w:numId w:val="20"/>
        </w:numPr>
        <w:jc w:val="both"/>
        <w:rPr>
          <w:rFonts w:asciiTheme="majorHAnsi" w:hAnsiTheme="majorHAnsi"/>
          <w:sz w:val="22"/>
          <w:szCs w:val="22"/>
        </w:rPr>
      </w:pPr>
      <w:r w:rsidRPr="00F21DB7">
        <w:rPr>
          <w:rFonts w:asciiTheme="majorHAnsi" w:hAnsiTheme="majorHAnsi"/>
          <w:sz w:val="22"/>
          <w:szCs w:val="22"/>
        </w:rPr>
        <w:t xml:space="preserve">Vztahy smluvních stran touto smlouvou neupravené se řídí příslušnými ustanoveními </w:t>
      </w:r>
      <w:r w:rsidR="00476AA3" w:rsidRPr="00F21DB7">
        <w:rPr>
          <w:rFonts w:asciiTheme="majorHAnsi" w:hAnsiTheme="majorHAnsi"/>
          <w:sz w:val="22"/>
          <w:szCs w:val="22"/>
        </w:rPr>
        <w:t>a</w:t>
      </w:r>
      <w:r w:rsidRPr="00F21DB7">
        <w:rPr>
          <w:rFonts w:asciiTheme="majorHAnsi" w:hAnsiTheme="majorHAnsi"/>
          <w:sz w:val="22"/>
          <w:szCs w:val="22"/>
        </w:rPr>
        <w:t xml:space="preserve">utorského zákona a předpisů s ním souvisejících, jakož i </w:t>
      </w:r>
      <w:r w:rsidR="00476AA3" w:rsidRPr="00F21DB7">
        <w:rPr>
          <w:rFonts w:asciiTheme="majorHAnsi" w:hAnsiTheme="majorHAnsi"/>
          <w:sz w:val="22"/>
          <w:szCs w:val="22"/>
        </w:rPr>
        <w:t>o</w:t>
      </w:r>
      <w:r w:rsidR="00B97B7B" w:rsidRPr="00F21DB7">
        <w:rPr>
          <w:rFonts w:asciiTheme="majorHAnsi" w:hAnsiTheme="majorHAnsi"/>
          <w:sz w:val="22"/>
          <w:szCs w:val="22"/>
        </w:rPr>
        <w:t>bčanského</w:t>
      </w:r>
      <w:r w:rsidRPr="00F21DB7">
        <w:rPr>
          <w:rFonts w:asciiTheme="majorHAnsi" w:hAnsiTheme="majorHAnsi"/>
          <w:sz w:val="22"/>
          <w:szCs w:val="22"/>
        </w:rPr>
        <w:t xml:space="preserve"> zákoníku</w:t>
      </w:r>
      <w:r w:rsidR="00476AA3" w:rsidRPr="00F21DB7">
        <w:rPr>
          <w:rFonts w:asciiTheme="majorHAnsi" w:hAnsiTheme="majorHAnsi"/>
          <w:sz w:val="22"/>
          <w:szCs w:val="22"/>
        </w:rPr>
        <w:t>,</w:t>
      </w:r>
      <w:r w:rsidRPr="00F21DB7">
        <w:rPr>
          <w:rFonts w:asciiTheme="majorHAnsi" w:hAnsiTheme="majorHAnsi"/>
          <w:sz w:val="22"/>
          <w:szCs w:val="22"/>
        </w:rPr>
        <w:t xml:space="preserve"> v platném znění.</w:t>
      </w:r>
    </w:p>
    <w:p w14:paraId="2BC14901" w14:textId="14628062" w:rsidR="00F2124C" w:rsidRPr="00F21DB7" w:rsidRDefault="001C541D" w:rsidP="00F21DB7">
      <w:pPr>
        <w:pStyle w:val="Odstavecseseznamem"/>
        <w:numPr>
          <w:ilvl w:val="0"/>
          <w:numId w:val="20"/>
        </w:numPr>
        <w:jc w:val="both"/>
        <w:rPr>
          <w:rFonts w:asciiTheme="majorHAnsi" w:hAnsiTheme="majorHAnsi"/>
          <w:sz w:val="22"/>
          <w:szCs w:val="22"/>
        </w:rPr>
      </w:pPr>
      <w:r w:rsidRPr="00F21DB7">
        <w:rPr>
          <w:rFonts w:asciiTheme="majorHAnsi" w:hAnsiTheme="majorHAnsi"/>
          <w:sz w:val="22"/>
          <w:szCs w:val="22"/>
        </w:rPr>
        <w:t xml:space="preserve">Tato smlouva je sepsána ve třech </w:t>
      </w:r>
      <w:r w:rsidR="00F2124C" w:rsidRPr="00F21DB7">
        <w:rPr>
          <w:rFonts w:asciiTheme="majorHAnsi" w:hAnsiTheme="majorHAnsi"/>
          <w:sz w:val="22"/>
          <w:szCs w:val="22"/>
        </w:rPr>
        <w:t xml:space="preserve">rovnocenných vyhotoveních, z nichž po podpisu </w:t>
      </w:r>
      <w:r w:rsidR="00F2124C" w:rsidRPr="00F21DB7">
        <w:rPr>
          <w:rFonts w:asciiTheme="majorHAnsi" w:hAnsiTheme="majorHAnsi"/>
          <w:sz w:val="22"/>
          <w:szCs w:val="22"/>
        </w:rPr>
        <w:br/>
        <w:t xml:space="preserve">po jednom obdrží dodavatel a po </w:t>
      </w:r>
      <w:r w:rsidR="00476AA3" w:rsidRPr="00F21DB7">
        <w:rPr>
          <w:rFonts w:asciiTheme="majorHAnsi" w:hAnsiTheme="majorHAnsi"/>
          <w:sz w:val="22"/>
          <w:szCs w:val="22"/>
        </w:rPr>
        <w:t>dvou</w:t>
      </w:r>
      <w:r w:rsidR="00F2124C" w:rsidRPr="00F21DB7">
        <w:rPr>
          <w:rFonts w:asciiTheme="majorHAnsi" w:hAnsiTheme="majorHAnsi"/>
          <w:sz w:val="22"/>
          <w:szCs w:val="22"/>
        </w:rPr>
        <w:t xml:space="preserve"> objednatel.</w:t>
      </w:r>
    </w:p>
    <w:p w14:paraId="311A64C2" w14:textId="21E3FCB4" w:rsidR="00476AA3" w:rsidRPr="00F21DB7" w:rsidRDefault="00F2124C" w:rsidP="00F21DB7">
      <w:pPr>
        <w:pStyle w:val="Odstavecseseznamem"/>
        <w:numPr>
          <w:ilvl w:val="0"/>
          <w:numId w:val="20"/>
        </w:numPr>
        <w:spacing w:before="120"/>
        <w:jc w:val="both"/>
        <w:rPr>
          <w:rFonts w:asciiTheme="majorHAnsi" w:hAnsiTheme="majorHAnsi"/>
          <w:sz w:val="22"/>
          <w:szCs w:val="22"/>
        </w:rPr>
      </w:pPr>
      <w:r w:rsidRPr="00F21DB7">
        <w:rPr>
          <w:rFonts w:asciiTheme="majorHAnsi" w:hAnsiTheme="majorHAnsi"/>
          <w:sz w:val="22"/>
          <w:szCs w:val="22"/>
        </w:rPr>
        <w:t>Dodavatel a objednatel shodně prohlašují, že jsou způsobilí k právním úkonům, že právní úkony, spojené s uzavřením této smlouvy učinili svobodně a vážně, že jim nejsou známy žádné právní či faktické překážky uzavření této smlouvy, že se s obsahem smlouvy řádně seznámili, souhlasí s ním a na důkaz toho níže připojují svůj podpis.</w:t>
      </w:r>
      <w:r w:rsidR="00476AA3" w:rsidRPr="00F21DB7">
        <w:rPr>
          <w:rFonts w:asciiTheme="majorHAnsi" w:hAnsiTheme="majorHAnsi"/>
          <w:sz w:val="22"/>
          <w:szCs w:val="22"/>
        </w:rPr>
        <w:t xml:space="preserve"> </w:t>
      </w:r>
    </w:p>
    <w:p w14:paraId="5C98458F" w14:textId="42625BB5" w:rsidR="00476AA3" w:rsidRPr="00F21DB7" w:rsidRDefault="00476AA3" w:rsidP="00F21DB7">
      <w:pPr>
        <w:pStyle w:val="Odstavecseseznamem"/>
        <w:numPr>
          <w:ilvl w:val="0"/>
          <w:numId w:val="20"/>
        </w:numPr>
        <w:spacing w:before="120"/>
        <w:jc w:val="both"/>
        <w:rPr>
          <w:rFonts w:asciiTheme="majorHAnsi" w:hAnsiTheme="majorHAnsi"/>
          <w:sz w:val="22"/>
          <w:szCs w:val="22"/>
        </w:rPr>
      </w:pPr>
      <w:r w:rsidRPr="00F21DB7">
        <w:rPr>
          <w:rFonts w:asciiTheme="majorHAnsi" w:hAnsiTheme="majorHAnsi"/>
          <w:sz w:val="22"/>
          <w:szCs w:val="22"/>
        </w:rPr>
        <w:t>Smluvní strany berou na vědomí, že tato smlouva vyžaduje uveřejnění v registru smluv podle zákona č. 340/2015 Sb., ve znění pozdějších předpisů a s tímto uveřejněním souhlasí. Uveřejněn bude celý text smlouvy, včetně všech jejích příloh, pokud existují. Zaslání smlouvy do registru smluv zajistí objednatel neprodleně po nabytí platnosti smlouvy. Objednatel se současně zavazuje informovat dodavatele o provedení registrace smlouvy tak, že zašle dodavateli kopii potvrzení správce registru smluv o uveřejnění smlouvy bez zbytečného odkladu poté, kdy sám potvrzení obdrží, popř. v průvodním formuláři při registraci smlouvy vyplní příslušnou kolonku s ID datové schránky dodavatele (v takovém případě potvrzení od správce registru smluv o provedení registrace smlouvy obdrží obě smluvní strany zároveň).</w:t>
      </w:r>
    </w:p>
    <w:p w14:paraId="58B16C0B" w14:textId="77777777" w:rsidR="00F2124C" w:rsidRPr="00F21DB7" w:rsidRDefault="00F2124C">
      <w:pPr>
        <w:ind w:left="520"/>
        <w:jc w:val="both"/>
        <w:rPr>
          <w:rFonts w:asciiTheme="majorHAnsi" w:hAnsiTheme="majorHAnsi"/>
          <w:sz w:val="22"/>
          <w:szCs w:val="22"/>
        </w:rPr>
      </w:pPr>
    </w:p>
    <w:p w14:paraId="298ACDD2" w14:textId="77777777" w:rsidR="00F2124C" w:rsidRPr="00F21DB7" w:rsidRDefault="00F2124C">
      <w:pPr>
        <w:jc w:val="both"/>
        <w:rPr>
          <w:rFonts w:asciiTheme="majorHAnsi" w:hAnsiTheme="majorHAnsi"/>
          <w:sz w:val="22"/>
          <w:szCs w:val="22"/>
        </w:rPr>
      </w:pPr>
    </w:p>
    <w:p w14:paraId="4D06B360" w14:textId="77777777" w:rsidR="00F2124C" w:rsidRPr="00F21DB7" w:rsidRDefault="00F2124C">
      <w:pPr>
        <w:jc w:val="both"/>
        <w:rPr>
          <w:rFonts w:asciiTheme="majorHAnsi" w:hAnsiTheme="majorHAnsi"/>
          <w:sz w:val="22"/>
          <w:szCs w:val="22"/>
        </w:rPr>
      </w:pPr>
    </w:p>
    <w:p w14:paraId="151C4BA9" w14:textId="77777777" w:rsidR="00F2124C" w:rsidRPr="00F21DB7" w:rsidRDefault="00F2124C">
      <w:pPr>
        <w:jc w:val="both"/>
        <w:rPr>
          <w:rFonts w:asciiTheme="majorHAnsi" w:hAnsiTheme="majorHAnsi"/>
          <w:sz w:val="22"/>
          <w:szCs w:val="22"/>
        </w:rPr>
      </w:pPr>
    </w:p>
    <w:p w14:paraId="798F4771" w14:textId="77777777" w:rsidR="007A3317" w:rsidRPr="00F21DB7" w:rsidRDefault="007A3317" w:rsidP="00BA7ADD">
      <w:pPr>
        <w:ind w:firstLine="520"/>
        <w:jc w:val="both"/>
        <w:rPr>
          <w:rFonts w:asciiTheme="majorHAnsi" w:hAnsiTheme="majorHAnsi"/>
          <w:sz w:val="22"/>
          <w:szCs w:val="22"/>
        </w:rPr>
      </w:pPr>
    </w:p>
    <w:p w14:paraId="08B4AAF9" w14:textId="77777777" w:rsidR="007A3317" w:rsidRPr="00F21DB7" w:rsidRDefault="007A3317" w:rsidP="00BA7ADD">
      <w:pPr>
        <w:ind w:firstLine="520"/>
        <w:jc w:val="both"/>
        <w:rPr>
          <w:rFonts w:asciiTheme="majorHAnsi" w:hAnsiTheme="majorHAnsi"/>
          <w:sz w:val="22"/>
          <w:szCs w:val="22"/>
        </w:rPr>
      </w:pPr>
    </w:p>
    <w:p w14:paraId="160FBBBF" w14:textId="77777777" w:rsidR="007A3317" w:rsidRPr="00F21DB7" w:rsidRDefault="007A3317" w:rsidP="00BA7ADD">
      <w:pPr>
        <w:ind w:firstLine="520"/>
        <w:jc w:val="both"/>
        <w:rPr>
          <w:rFonts w:asciiTheme="majorHAnsi" w:hAnsiTheme="majorHAnsi"/>
          <w:sz w:val="22"/>
          <w:szCs w:val="22"/>
        </w:rPr>
      </w:pPr>
    </w:p>
    <w:p w14:paraId="74A24515" w14:textId="77777777" w:rsidR="007A3317" w:rsidRPr="00F21DB7" w:rsidRDefault="007A3317" w:rsidP="00BA7ADD">
      <w:pPr>
        <w:ind w:firstLine="520"/>
        <w:jc w:val="both"/>
        <w:rPr>
          <w:rFonts w:asciiTheme="majorHAnsi" w:hAnsiTheme="majorHAnsi"/>
          <w:sz w:val="22"/>
          <w:szCs w:val="22"/>
        </w:rPr>
      </w:pPr>
    </w:p>
    <w:p w14:paraId="10412766" w14:textId="77777777" w:rsidR="007A3317" w:rsidRPr="00F21DB7" w:rsidRDefault="007A3317" w:rsidP="00BA7ADD">
      <w:pPr>
        <w:ind w:firstLine="520"/>
        <w:jc w:val="both"/>
        <w:rPr>
          <w:rFonts w:asciiTheme="majorHAnsi" w:hAnsiTheme="majorHAnsi"/>
          <w:sz w:val="22"/>
          <w:szCs w:val="22"/>
        </w:rPr>
      </w:pPr>
    </w:p>
    <w:p w14:paraId="2E9135C5" w14:textId="727237C1" w:rsidR="00F2124C" w:rsidRPr="00F21DB7" w:rsidRDefault="00BA7ADD" w:rsidP="00BA7ADD">
      <w:pPr>
        <w:ind w:firstLine="520"/>
        <w:jc w:val="both"/>
        <w:rPr>
          <w:rFonts w:asciiTheme="majorHAnsi" w:hAnsiTheme="majorHAnsi"/>
          <w:sz w:val="22"/>
          <w:szCs w:val="22"/>
        </w:rPr>
      </w:pPr>
      <w:r w:rsidRPr="00F21DB7">
        <w:rPr>
          <w:rFonts w:asciiTheme="majorHAnsi" w:hAnsiTheme="majorHAnsi"/>
          <w:sz w:val="22"/>
          <w:szCs w:val="22"/>
        </w:rPr>
        <w:t>V Praze dne:</w:t>
      </w:r>
      <w:r w:rsidR="008E1F83">
        <w:rPr>
          <w:rFonts w:asciiTheme="majorHAnsi" w:hAnsiTheme="majorHAnsi"/>
          <w:sz w:val="22"/>
          <w:szCs w:val="22"/>
        </w:rPr>
        <w:t xml:space="preserve"> </w:t>
      </w:r>
      <w:proofErr w:type="gramStart"/>
      <w:r w:rsidR="008E1F83">
        <w:rPr>
          <w:rFonts w:asciiTheme="majorHAnsi" w:hAnsiTheme="majorHAnsi"/>
          <w:sz w:val="22"/>
          <w:szCs w:val="22"/>
        </w:rPr>
        <w:t>23.7.2018</w:t>
      </w:r>
      <w:proofErr w:type="gramEnd"/>
      <w:r w:rsidRPr="00F21DB7">
        <w:rPr>
          <w:rFonts w:asciiTheme="majorHAnsi" w:hAnsiTheme="majorHAnsi"/>
          <w:sz w:val="22"/>
          <w:szCs w:val="22"/>
        </w:rPr>
        <w:tab/>
      </w:r>
      <w:r w:rsidRPr="00F21DB7">
        <w:rPr>
          <w:rFonts w:asciiTheme="majorHAnsi" w:hAnsiTheme="majorHAnsi"/>
          <w:sz w:val="22"/>
          <w:szCs w:val="22"/>
        </w:rPr>
        <w:tab/>
      </w:r>
      <w:r w:rsidRPr="00F21DB7">
        <w:rPr>
          <w:rFonts w:asciiTheme="majorHAnsi" w:hAnsiTheme="majorHAnsi"/>
          <w:sz w:val="22"/>
          <w:szCs w:val="22"/>
        </w:rPr>
        <w:tab/>
      </w:r>
      <w:r w:rsidRPr="00F21DB7">
        <w:rPr>
          <w:rFonts w:asciiTheme="majorHAnsi" w:hAnsiTheme="majorHAnsi"/>
          <w:sz w:val="22"/>
          <w:szCs w:val="22"/>
        </w:rPr>
        <w:tab/>
      </w:r>
      <w:r w:rsidRPr="00F21DB7">
        <w:rPr>
          <w:rFonts w:asciiTheme="majorHAnsi" w:hAnsiTheme="majorHAnsi"/>
          <w:sz w:val="22"/>
          <w:szCs w:val="22"/>
        </w:rPr>
        <w:tab/>
        <w:t>V Praze dne:</w:t>
      </w:r>
      <w:r w:rsidR="008E1F83">
        <w:rPr>
          <w:rFonts w:asciiTheme="majorHAnsi" w:hAnsiTheme="majorHAnsi"/>
          <w:sz w:val="22"/>
          <w:szCs w:val="22"/>
        </w:rPr>
        <w:t xml:space="preserve"> </w:t>
      </w:r>
      <w:proofErr w:type="gramStart"/>
      <w:r w:rsidR="008E1F83">
        <w:rPr>
          <w:rFonts w:asciiTheme="majorHAnsi" w:hAnsiTheme="majorHAnsi"/>
          <w:sz w:val="22"/>
          <w:szCs w:val="22"/>
        </w:rPr>
        <w:t>1.8.2018</w:t>
      </w:r>
      <w:proofErr w:type="gramEnd"/>
    </w:p>
    <w:p w14:paraId="13C88582" w14:textId="77777777" w:rsidR="00F2124C" w:rsidRPr="00E359B4" w:rsidRDefault="00F2124C" w:rsidP="004B662B">
      <w:pPr>
        <w:ind w:firstLine="520"/>
        <w:rPr>
          <w:rFonts w:asciiTheme="majorHAnsi" w:hAnsiTheme="majorHAnsi"/>
          <w:sz w:val="22"/>
          <w:szCs w:val="22"/>
        </w:rPr>
      </w:pPr>
      <w:r w:rsidRPr="00E359B4">
        <w:rPr>
          <w:rFonts w:asciiTheme="majorHAnsi" w:hAnsiTheme="majorHAnsi"/>
          <w:sz w:val="22"/>
          <w:szCs w:val="22"/>
        </w:rPr>
        <w:t>Dodavatel:</w:t>
      </w:r>
      <w:r w:rsidRPr="00E359B4">
        <w:rPr>
          <w:rFonts w:asciiTheme="majorHAnsi" w:hAnsiTheme="majorHAnsi"/>
          <w:sz w:val="22"/>
          <w:szCs w:val="22"/>
        </w:rPr>
        <w:tab/>
      </w:r>
      <w:r w:rsidRPr="00E359B4">
        <w:rPr>
          <w:rFonts w:asciiTheme="majorHAnsi" w:hAnsiTheme="majorHAnsi"/>
          <w:sz w:val="22"/>
          <w:szCs w:val="22"/>
        </w:rPr>
        <w:tab/>
      </w:r>
      <w:r w:rsidRPr="00E359B4">
        <w:rPr>
          <w:rFonts w:asciiTheme="majorHAnsi" w:hAnsiTheme="majorHAnsi"/>
          <w:sz w:val="22"/>
          <w:szCs w:val="22"/>
        </w:rPr>
        <w:tab/>
      </w:r>
      <w:r w:rsidRPr="00E359B4">
        <w:rPr>
          <w:rFonts w:asciiTheme="majorHAnsi" w:hAnsiTheme="majorHAnsi"/>
          <w:sz w:val="22"/>
          <w:szCs w:val="22"/>
        </w:rPr>
        <w:tab/>
      </w:r>
      <w:r w:rsidRPr="00E359B4">
        <w:rPr>
          <w:rFonts w:asciiTheme="majorHAnsi" w:hAnsiTheme="majorHAnsi"/>
          <w:sz w:val="22"/>
          <w:szCs w:val="22"/>
        </w:rPr>
        <w:tab/>
      </w:r>
      <w:r w:rsidRPr="00E359B4">
        <w:rPr>
          <w:rFonts w:asciiTheme="majorHAnsi" w:hAnsiTheme="majorHAnsi"/>
          <w:sz w:val="22"/>
          <w:szCs w:val="22"/>
        </w:rPr>
        <w:tab/>
        <w:t>Objednatel:</w:t>
      </w:r>
    </w:p>
    <w:p w14:paraId="0EB695E2" w14:textId="77777777" w:rsidR="00F2124C" w:rsidRPr="00E359B4" w:rsidRDefault="00F2124C" w:rsidP="00F2124C">
      <w:pPr>
        <w:ind w:firstLine="520"/>
        <w:rPr>
          <w:rFonts w:asciiTheme="majorHAnsi" w:hAnsiTheme="majorHAnsi"/>
          <w:sz w:val="22"/>
          <w:szCs w:val="22"/>
        </w:rPr>
      </w:pPr>
    </w:p>
    <w:p w14:paraId="0DA0C7C9" w14:textId="77777777" w:rsidR="001A7DD7" w:rsidRPr="00E359B4" w:rsidRDefault="001A7DD7" w:rsidP="00F2124C">
      <w:pPr>
        <w:ind w:firstLine="520"/>
        <w:rPr>
          <w:rFonts w:asciiTheme="majorHAnsi" w:hAnsiTheme="majorHAnsi"/>
          <w:sz w:val="22"/>
          <w:szCs w:val="22"/>
        </w:rPr>
      </w:pPr>
    </w:p>
    <w:p w14:paraId="6C1D24D6" w14:textId="5265122F" w:rsidR="001A7DD7" w:rsidRPr="00E359B4" w:rsidRDefault="001A7DD7" w:rsidP="00F2124C">
      <w:pPr>
        <w:ind w:firstLine="520"/>
        <w:rPr>
          <w:rFonts w:asciiTheme="majorHAnsi" w:hAnsiTheme="majorHAnsi"/>
          <w:sz w:val="22"/>
          <w:szCs w:val="22"/>
        </w:rPr>
      </w:pPr>
      <w:r w:rsidRPr="00E359B4">
        <w:rPr>
          <w:rFonts w:asciiTheme="majorHAnsi" w:hAnsiTheme="majorHAnsi"/>
          <w:sz w:val="22"/>
          <w:szCs w:val="22"/>
        </w:rPr>
        <w:t>………………………………</w:t>
      </w:r>
      <w:r w:rsidRPr="00E359B4">
        <w:rPr>
          <w:rFonts w:asciiTheme="majorHAnsi" w:hAnsiTheme="majorHAnsi"/>
          <w:sz w:val="22"/>
          <w:szCs w:val="22"/>
        </w:rPr>
        <w:tab/>
      </w:r>
      <w:r w:rsidRPr="00E359B4">
        <w:rPr>
          <w:rFonts w:asciiTheme="majorHAnsi" w:hAnsiTheme="majorHAnsi"/>
          <w:sz w:val="22"/>
          <w:szCs w:val="22"/>
        </w:rPr>
        <w:tab/>
      </w:r>
      <w:r w:rsidRPr="00E359B4">
        <w:rPr>
          <w:rFonts w:asciiTheme="majorHAnsi" w:hAnsiTheme="majorHAnsi"/>
          <w:sz w:val="22"/>
          <w:szCs w:val="22"/>
        </w:rPr>
        <w:tab/>
      </w:r>
      <w:r w:rsidRPr="00E359B4">
        <w:rPr>
          <w:rFonts w:asciiTheme="majorHAnsi" w:hAnsiTheme="majorHAnsi"/>
          <w:sz w:val="22"/>
          <w:szCs w:val="22"/>
        </w:rPr>
        <w:tab/>
      </w:r>
      <w:r w:rsidR="00F21DB7">
        <w:rPr>
          <w:rFonts w:asciiTheme="majorHAnsi" w:hAnsiTheme="majorHAnsi"/>
          <w:sz w:val="22"/>
          <w:szCs w:val="22"/>
        </w:rPr>
        <w:tab/>
      </w:r>
      <w:r w:rsidRPr="00E359B4">
        <w:rPr>
          <w:rFonts w:asciiTheme="majorHAnsi" w:hAnsiTheme="majorHAnsi"/>
          <w:sz w:val="22"/>
          <w:szCs w:val="22"/>
        </w:rPr>
        <w:t>………………………………….</w:t>
      </w:r>
    </w:p>
    <w:p w14:paraId="289F0826" w14:textId="77777777" w:rsidR="008E1F83" w:rsidRDefault="008E1F83" w:rsidP="008E1F83">
      <w:pPr>
        <w:rPr>
          <w:rFonts w:asciiTheme="majorHAnsi" w:hAnsiTheme="majorHAnsi"/>
          <w:sz w:val="22"/>
          <w:szCs w:val="22"/>
        </w:rPr>
      </w:pPr>
    </w:p>
    <w:p w14:paraId="22D1E96A" w14:textId="780861CF" w:rsidR="008E1F83" w:rsidRDefault="008E1F83" w:rsidP="008E1F83">
      <w:pPr>
        <w:rPr>
          <w:rFonts w:asciiTheme="majorHAnsi" w:hAnsiTheme="majorHAnsi"/>
          <w:sz w:val="22"/>
          <w:szCs w:val="22"/>
        </w:rPr>
      </w:pPr>
      <w:r>
        <w:rPr>
          <w:rFonts w:asciiTheme="majorHAnsi" w:hAnsiTheme="majorHAnsi"/>
          <w:sz w:val="22"/>
          <w:szCs w:val="22"/>
        </w:rPr>
        <w:t xml:space="preserve">                 Aleš Šulc</w:t>
      </w:r>
      <w:bookmarkStart w:id="0" w:name="_GoBack"/>
      <w:bookmarkEnd w:id="0"/>
    </w:p>
    <w:p w14:paraId="351B1623" w14:textId="1B5CC175" w:rsidR="001A7DD7" w:rsidRPr="00E359B4" w:rsidRDefault="008E1F83" w:rsidP="008E1F83">
      <w:pPr>
        <w:rPr>
          <w:rFonts w:asciiTheme="majorHAnsi" w:hAnsiTheme="majorHAnsi"/>
          <w:sz w:val="22"/>
          <w:szCs w:val="22"/>
        </w:rPr>
      </w:pPr>
      <w:r>
        <w:rPr>
          <w:rFonts w:asciiTheme="majorHAnsi" w:hAnsiTheme="majorHAnsi"/>
          <w:sz w:val="22"/>
          <w:szCs w:val="22"/>
        </w:rPr>
        <w:t xml:space="preserve">                 jednatel</w:t>
      </w:r>
      <w:r w:rsidR="001A7DD7" w:rsidRPr="00E359B4">
        <w:rPr>
          <w:rFonts w:asciiTheme="majorHAnsi" w:hAnsiTheme="majorHAnsi"/>
          <w:sz w:val="22"/>
          <w:szCs w:val="22"/>
        </w:rPr>
        <w:tab/>
      </w:r>
      <w:r>
        <w:rPr>
          <w:rFonts w:asciiTheme="majorHAnsi" w:hAnsiTheme="majorHAnsi"/>
          <w:sz w:val="22"/>
          <w:szCs w:val="22"/>
        </w:rPr>
        <w:t xml:space="preserve">                               </w:t>
      </w:r>
      <w:r w:rsidR="001A7DD7" w:rsidRPr="00E359B4">
        <w:rPr>
          <w:rFonts w:asciiTheme="majorHAnsi" w:hAnsiTheme="majorHAnsi"/>
          <w:sz w:val="22"/>
          <w:szCs w:val="22"/>
        </w:rPr>
        <w:tab/>
      </w:r>
      <w:r w:rsidR="001A7DD7" w:rsidRPr="00E359B4">
        <w:rPr>
          <w:rFonts w:asciiTheme="majorHAnsi" w:hAnsiTheme="majorHAnsi"/>
          <w:sz w:val="22"/>
          <w:szCs w:val="22"/>
        </w:rPr>
        <w:tab/>
      </w:r>
      <w:r w:rsidR="001A7DD7" w:rsidRPr="00E359B4">
        <w:rPr>
          <w:rFonts w:asciiTheme="majorHAnsi" w:hAnsiTheme="majorHAnsi"/>
          <w:sz w:val="22"/>
          <w:szCs w:val="22"/>
        </w:rPr>
        <w:tab/>
      </w:r>
      <w:r>
        <w:rPr>
          <w:rFonts w:asciiTheme="majorHAnsi" w:hAnsiTheme="majorHAnsi"/>
          <w:sz w:val="22"/>
          <w:szCs w:val="22"/>
        </w:rPr>
        <w:t xml:space="preserve"> </w:t>
      </w:r>
      <w:r w:rsidR="001A7DD7" w:rsidRPr="00E359B4">
        <w:rPr>
          <w:rFonts w:asciiTheme="majorHAnsi" w:hAnsiTheme="majorHAnsi"/>
          <w:sz w:val="22"/>
          <w:szCs w:val="22"/>
        </w:rPr>
        <w:t xml:space="preserve">Ing. Miroslava </w:t>
      </w:r>
      <w:proofErr w:type="spellStart"/>
      <w:r w:rsidR="001A7DD7" w:rsidRPr="00E359B4">
        <w:rPr>
          <w:rFonts w:asciiTheme="majorHAnsi" w:hAnsiTheme="majorHAnsi"/>
          <w:sz w:val="22"/>
          <w:szCs w:val="22"/>
        </w:rPr>
        <w:t>Oliveriusová</w:t>
      </w:r>
      <w:proofErr w:type="spellEnd"/>
    </w:p>
    <w:p w14:paraId="6B2D01DF" w14:textId="5EF27EA3" w:rsidR="001A7DD7" w:rsidRPr="00E359B4" w:rsidRDefault="001A7DD7" w:rsidP="00B97B7B">
      <w:pPr>
        <w:ind w:left="1936" w:firstLine="520"/>
        <w:rPr>
          <w:rFonts w:asciiTheme="majorHAnsi" w:hAnsiTheme="majorHAnsi"/>
          <w:sz w:val="22"/>
          <w:szCs w:val="22"/>
        </w:rPr>
      </w:pPr>
      <w:r w:rsidRPr="00E359B4">
        <w:rPr>
          <w:rFonts w:asciiTheme="majorHAnsi" w:hAnsiTheme="majorHAnsi"/>
          <w:sz w:val="22"/>
          <w:szCs w:val="22"/>
        </w:rPr>
        <w:tab/>
      </w:r>
      <w:r w:rsidRPr="00E359B4">
        <w:rPr>
          <w:rFonts w:asciiTheme="majorHAnsi" w:hAnsiTheme="majorHAnsi"/>
          <w:sz w:val="22"/>
          <w:szCs w:val="22"/>
        </w:rPr>
        <w:tab/>
      </w:r>
      <w:r w:rsidRPr="00E359B4">
        <w:rPr>
          <w:rFonts w:asciiTheme="majorHAnsi" w:hAnsiTheme="majorHAnsi"/>
          <w:sz w:val="22"/>
          <w:szCs w:val="22"/>
        </w:rPr>
        <w:tab/>
      </w:r>
      <w:r w:rsidRPr="00E359B4">
        <w:rPr>
          <w:rFonts w:asciiTheme="majorHAnsi" w:hAnsiTheme="majorHAnsi"/>
          <w:sz w:val="22"/>
          <w:szCs w:val="22"/>
        </w:rPr>
        <w:tab/>
      </w:r>
      <w:r w:rsidRPr="00E359B4">
        <w:rPr>
          <w:rFonts w:asciiTheme="majorHAnsi" w:hAnsiTheme="majorHAnsi"/>
          <w:sz w:val="22"/>
          <w:szCs w:val="22"/>
        </w:rPr>
        <w:tab/>
        <w:t>kvestorka Univerzity Karlovy</w:t>
      </w:r>
    </w:p>
    <w:sectPr w:rsidR="001A7DD7" w:rsidRPr="00E359B4">
      <w:footerReference w:type="default" r:id="rId7"/>
      <w:type w:val="continuous"/>
      <w:pgSz w:w="11880" w:h="16820"/>
      <w:pgMar w:top="871" w:right="1134" w:bottom="1134" w:left="1134" w:header="737" w:footer="737" w:gutter="0"/>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24DC4" w14:textId="77777777" w:rsidR="006D5390" w:rsidRDefault="006D5390" w:rsidP="008C3B37">
      <w:r>
        <w:separator/>
      </w:r>
    </w:p>
  </w:endnote>
  <w:endnote w:type="continuationSeparator" w:id="0">
    <w:p w14:paraId="4CB7434B" w14:textId="77777777" w:rsidR="006D5390" w:rsidRDefault="006D5390" w:rsidP="008C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672742"/>
      <w:docPartObj>
        <w:docPartGallery w:val="Page Numbers (Bottom of Page)"/>
        <w:docPartUnique/>
      </w:docPartObj>
    </w:sdtPr>
    <w:sdtContent>
      <w:p w14:paraId="5097A168" w14:textId="0644B146" w:rsidR="006D5390" w:rsidRDefault="006D5390">
        <w:pPr>
          <w:pStyle w:val="Zpat"/>
          <w:jc w:val="right"/>
        </w:pPr>
        <w:r>
          <w:fldChar w:fldCharType="begin"/>
        </w:r>
        <w:r>
          <w:instrText>PAGE   \* MERGEFORMAT</w:instrText>
        </w:r>
        <w:r>
          <w:fldChar w:fldCharType="separate"/>
        </w:r>
        <w:r w:rsidR="008E1F83">
          <w:rPr>
            <w:noProof/>
          </w:rPr>
          <w:t>6</w:t>
        </w:r>
        <w:r>
          <w:fldChar w:fldCharType="end"/>
        </w:r>
      </w:p>
    </w:sdtContent>
  </w:sdt>
  <w:p w14:paraId="4ED0116F" w14:textId="77777777" w:rsidR="006D5390" w:rsidRDefault="006D53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F36DD" w14:textId="77777777" w:rsidR="006D5390" w:rsidRDefault="006D5390" w:rsidP="008C3B37">
      <w:r>
        <w:separator/>
      </w:r>
    </w:p>
  </w:footnote>
  <w:footnote w:type="continuationSeparator" w:id="0">
    <w:p w14:paraId="5FE55645" w14:textId="77777777" w:rsidR="006D5390" w:rsidRDefault="006D5390" w:rsidP="008C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2E4E"/>
    <w:multiLevelType w:val="hybridMultilevel"/>
    <w:tmpl w:val="3C0646E4"/>
    <w:lvl w:ilvl="0" w:tplc="04050011">
      <w:start w:val="1"/>
      <w:numFmt w:val="decimal"/>
      <w:lvlText w:val="%1)"/>
      <w:lvlJc w:val="left"/>
      <w:pPr>
        <w:ind w:left="1240" w:hanging="360"/>
      </w:pPr>
    </w:lvl>
    <w:lvl w:ilvl="1" w:tplc="04050019" w:tentative="1">
      <w:start w:val="1"/>
      <w:numFmt w:val="lowerLetter"/>
      <w:lvlText w:val="%2."/>
      <w:lvlJc w:val="left"/>
      <w:pPr>
        <w:ind w:left="1960" w:hanging="360"/>
      </w:pPr>
    </w:lvl>
    <w:lvl w:ilvl="2" w:tplc="0405001B" w:tentative="1">
      <w:start w:val="1"/>
      <w:numFmt w:val="lowerRoman"/>
      <w:lvlText w:val="%3."/>
      <w:lvlJc w:val="right"/>
      <w:pPr>
        <w:ind w:left="2680" w:hanging="180"/>
      </w:pPr>
    </w:lvl>
    <w:lvl w:ilvl="3" w:tplc="0405000F" w:tentative="1">
      <w:start w:val="1"/>
      <w:numFmt w:val="decimal"/>
      <w:lvlText w:val="%4."/>
      <w:lvlJc w:val="left"/>
      <w:pPr>
        <w:ind w:left="3400" w:hanging="360"/>
      </w:pPr>
    </w:lvl>
    <w:lvl w:ilvl="4" w:tplc="04050019" w:tentative="1">
      <w:start w:val="1"/>
      <w:numFmt w:val="lowerLetter"/>
      <w:lvlText w:val="%5."/>
      <w:lvlJc w:val="left"/>
      <w:pPr>
        <w:ind w:left="4120" w:hanging="360"/>
      </w:pPr>
    </w:lvl>
    <w:lvl w:ilvl="5" w:tplc="0405001B" w:tentative="1">
      <w:start w:val="1"/>
      <w:numFmt w:val="lowerRoman"/>
      <w:lvlText w:val="%6."/>
      <w:lvlJc w:val="right"/>
      <w:pPr>
        <w:ind w:left="4840" w:hanging="180"/>
      </w:pPr>
    </w:lvl>
    <w:lvl w:ilvl="6" w:tplc="0405000F" w:tentative="1">
      <w:start w:val="1"/>
      <w:numFmt w:val="decimal"/>
      <w:lvlText w:val="%7."/>
      <w:lvlJc w:val="left"/>
      <w:pPr>
        <w:ind w:left="5560" w:hanging="360"/>
      </w:pPr>
    </w:lvl>
    <w:lvl w:ilvl="7" w:tplc="04050019" w:tentative="1">
      <w:start w:val="1"/>
      <w:numFmt w:val="lowerLetter"/>
      <w:lvlText w:val="%8."/>
      <w:lvlJc w:val="left"/>
      <w:pPr>
        <w:ind w:left="6280" w:hanging="360"/>
      </w:pPr>
    </w:lvl>
    <w:lvl w:ilvl="8" w:tplc="0405001B" w:tentative="1">
      <w:start w:val="1"/>
      <w:numFmt w:val="lowerRoman"/>
      <w:lvlText w:val="%9."/>
      <w:lvlJc w:val="right"/>
      <w:pPr>
        <w:ind w:left="7000" w:hanging="180"/>
      </w:pPr>
    </w:lvl>
  </w:abstractNum>
  <w:abstractNum w:abstractNumId="1" w15:restartNumberingAfterBreak="0">
    <w:nsid w:val="05414127"/>
    <w:multiLevelType w:val="hybridMultilevel"/>
    <w:tmpl w:val="57444298"/>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446390"/>
    <w:multiLevelType w:val="hybridMultilevel"/>
    <w:tmpl w:val="C5280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8C48FD"/>
    <w:multiLevelType w:val="hybridMultilevel"/>
    <w:tmpl w:val="94E0C2B2"/>
    <w:lvl w:ilvl="0" w:tplc="04050011">
      <w:start w:val="1"/>
      <w:numFmt w:val="decimal"/>
      <w:lvlText w:val="%1)"/>
      <w:lvlJc w:val="left"/>
      <w:pPr>
        <w:ind w:left="1240" w:hanging="360"/>
      </w:pPr>
    </w:lvl>
    <w:lvl w:ilvl="1" w:tplc="04050019" w:tentative="1">
      <w:start w:val="1"/>
      <w:numFmt w:val="lowerLetter"/>
      <w:lvlText w:val="%2."/>
      <w:lvlJc w:val="left"/>
      <w:pPr>
        <w:ind w:left="1960" w:hanging="360"/>
      </w:pPr>
    </w:lvl>
    <w:lvl w:ilvl="2" w:tplc="0405001B" w:tentative="1">
      <w:start w:val="1"/>
      <w:numFmt w:val="lowerRoman"/>
      <w:lvlText w:val="%3."/>
      <w:lvlJc w:val="right"/>
      <w:pPr>
        <w:ind w:left="2680" w:hanging="180"/>
      </w:pPr>
    </w:lvl>
    <w:lvl w:ilvl="3" w:tplc="0405000F" w:tentative="1">
      <w:start w:val="1"/>
      <w:numFmt w:val="decimal"/>
      <w:lvlText w:val="%4."/>
      <w:lvlJc w:val="left"/>
      <w:pPr>
        <w:ind w:left="3400" w:hanging="360"/>
      </w:pPr>
    </w:lvl>
    <w:lvl w:ilvl="4" w:tplc="04050019" w:tentative="1">
      <w:start w:val="1"/>
      <w:numFmt w:val="lowerLetter"/>
      <w:lvlText w:val="%5."/>
      <w:lvlJc w:val="left"/>
      <w:pPr>
        <w:ind w:left="4120" w:hanging="360"/>
      </w:pPr>
    </w:lvl>
    <w:lvl w:ilvl="5" w:tplc="0405001B" w:tentative="1">
      <w:start w:val="1"/>
      <w:numFmt w:val="lowerRoman"/>
      <w:lvlText w:val="%6."/>
      <w:lvlJc w:val="right"/>
      <w:pPr>
        <w:ind w:left="4840" w:hanging="180"/>
      </w:pPr>
    </w:lvl>
    <w:lvl w:ilvl="6" w:tplc="0405000F" w:tentative="1">
      <w:start w:val="1"/>
      <w:numFmt w:val="decimal"/>
      <w:lvlText w:val="%7."/>
      <w:lvlJc w:val="left"/>
      <w:pPr>
        <w:ind w:left="5560" w:hanging="360"/>
      </w:pPr>
    </w:lvl>
    <w:lvl w:ilvl="7" w:tplc="04050019" w:tentative="1">
      <w:start w:val="1"/>
      <w:numFmt w:val="lowerLetter"/>
      <w:lvlText w:val="%8."/>
      <w:lvlJc w:val="left"/>
      <w:pPr>
        <w:ind w:left="6280" w:hanging="360"/>
      </w:pPr>
    </w:lvl>
    <w:lvl w:ilvl="8" w:tplc="0405001B" w:tentative="1">
      <w:start w:val="1"/>
      <w:numFmt w:val="lowerRoman"/>
      <w:lvlText w:val="%9."/>
      <w:lvlJc w:val="right"/>
      <w:pPr>
        <w:ind w:left="7000" w:hanging="180"/>
      </w:pPr>
    </w:lvl>
  </w:abstractNum>
  <w:abstractNum w:abstractNumId="4" w15:restartNumberingAfterBreak="0">
    <w:nsid w:val="12E46337"/>
    <w:multiLevelType w:val="hybridMultilevel"/>
    <w:tmpl w:val="39EECE8C"/>
    <w:lvl w:ilvl="0" w:tplc="5E5C76DC">
      <w:start w:val="1"/>
      <w:numFmt w:val="decimal"/>
      <w:lvlText w:val="%1)"/>
      <w:lvlJc w:val="left"/>
      <w:pPr>
        <w:ind w:left="880" w:hanging="360"/>
      </w:pPr>
      <w:rPr>
        <w:rFonts w:hint="default"/>
      </w:rPr>
    </w:lvl>
    <w:lvl w:ilvl="1" w:tplc="04050019" w:tentative="1">
      <w:start w:val="1"/>
      <w:numFmt w:val="lowerLetter"/>
      <w:lvlText w:val="%2."/>
      <w:lvlJc w:val="left"/>
      <w:pPr>
        <w:ind w:left="1600" w:hanging="360"/>
      </w:pPr>
    </w:lvl>
    <w:lvl w:ilvl="2" w:tplc="0405001B" w:tentative="1">
      <w:start w:val="1"/>
      <w:numFmt w:val="lowerRoman"/>
      <w:lvlText w:val="%3."/>
      <w:lvlJc w:val="right"/>
      <w:pPr>
        <w:ind w:left="2320" w:hanging="180"/>
      </w:pPr>
    </w:lvl>
    <w:lvl w:ilvl="3" w:tplc="0405000F" w:tentative="1">
      <w:start w:val="1"/>
      <w:numFmt w:val="decimal"/>
      <w:lvlText w:val="%4."/>
      <w:lvlJc w:val="left"/>
      <w:pPr>
        <w:ind w:left="3040" w:hanging="360"/>
      </w:pPr>
    </w:lvl>
    <w:lvl w:ilvl="4" w:tplc="04050019" w:tentative="1">
      <w:start w:val="1"/>
      <w:numFmt w:val="lowerLetter"/>
      <w:lvlText w:val="%5."/>
      <w:lvlJc w:val="left"/>
      <w:pPr>
        <w:ind w:left="3760" w:hanging="360"/>
      </w:pPr>
    </w:lvl>
    <w:lvl w:ilvl="5" w:tplc="0405001B" w:tentative="1">
      <w:start w:val="1"/>
      <w:numFmt w:val="lowerRoman"/>
      <w:lvlText w:val="%6."/>
      <w:lvlJc w:val="right"/>
      <w:pPr>
        <w:ind w:left="4480" w:hanging="180"/>
      </w:pPr>
    </w:lvl>
    <w:lvl w:ilvl="6" w:tplc="0405000F" w:tentative="1">
      <w:start w:val="1"/>
      <w:numFmt w:val="decimal"/>
      <w:lvlText w:val="%7."/>
      <w:lvlJc w:val="left"/>
      <w:pPr>
        <w:ind w:left="5200" w:hanging="360"/>
      </w:pPr>
    </w:lvl>
    <w:lvl w:ilvl="7" w:tplc="04050019" w:tentative="1">
      <w:start w:val="1"/>
      <w:numFmt w:val="lowerLetter"/>
      <w:lvlText w:val="%8."/>
      <w:lvlJc w:val="left"/>
      <w:pPr>
        <w:ind w:left="5920" w:hanging="360"/>
      </w:pPr>
    </w:lvl>
    <w:lvl w:ilvl="8" w:tplc="0405001B" w:tentative="1">
      <w:start w:val="1"/>
      <w:numFmt w:val="lowerRoman"/>
      <w:lvlText w:val="%9."/>
      <w:lvlJc w:val="right"/>
      <w:pPr>
        <w:ind w:left="6640" w:hanging="180"/>
      </w:pPr>
    </w:lvl>
  </w:abstractNum>
  <w:abstractNum w:abstractNumId="5" w15:restartNumberingAfterBreak="0">
    <w:nsid w:val="14C925E0"/>
    <w:multiLevelType w:val="hybridMultilevel"/>
    <w:tmpl w:val="439C2EC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934026"/>
    <w:multiLevelType w:val="hybridMultilevel"/>
    <w:tmpl w:val="C3843BE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15:restartNumberingAfterBreak="0">
    <w:nsid w:val="206A32C8"/>
    <w:multiLevelType w:val="hybridMultilevel"/>
    <w:tmpl w:val="0EB0D6DC"/>
    <w:lvl w:ilvl="0" w:tplc="EDE87C66">
      <w:start w:val="1"/>
      <w:numFmt w:val="decimal"/>
      <w:lvlText w:val="%1)"/>
      <w:lvlJc w:val="left"/>
      <w:pPr>
        <w:ind w:left="880" w:hanging="360"/>
      </w:pPr>
      <w:rPr>
        <w:rFonts w:hint="default"/>
      </w:rPr>
    </w:lvl>
    <w:lvl w:ilvl="1" w:tplc="04050019" w:tentative="1">
      <w:start w:val="1"/>
      <w:numFmt w:val="lowerLetter"/>
      <w:lvlText w:val="%2."/>
      <w:lvlJc w:val="left"/>
      <w:pPr>
        <w:ind w:left="1600" w:hanging="360"/>
      </w:pPr>
    </w:lvl>
    <w:lvl w:ilvl="2" w:tplc="0405001B" w:tentative="1">
      <w:start w:val="1"/>
      <w:numFmt w:val="lowerRoman"/>
      <w:lvlText w:val="%3."/>
      <w:lvlJc w:val="right"/>
      <w:pPr>
        <w:ind w:left="2320" w:hanging="180"/>
      </w:pPr>
    </w:lvl>
    <w:lvl w:ilvl="3" w:tplc="0405000F" w:tentative="1">
      <w:start w:val="1"/>
      <w:numFmt w:val="decimal"/>
      <w:lvlText w:val="%4."/>
      <w:lvlJc w:val="left"/>
      <w:pPr>
        <w:ind w:left="3040" w:hanging="360"/>
      </w:pPr>
    </w:lvl>
    <w:lvl w:ilvl="4" w:tplc="04050019" w:tentative="1">
      <w:start w:val="1"/>
      <w:numFmt w:val="lowerLetter"/>
      <w:lvlText w:val="%5."/>
      <w:lvlJc w:val="left"/>
      <w:pPr>
        <w:ind w:left="3760" w:hanging="360"/>
      </w:pPr>
    </w:lvl>
    <w:lvl w:ilvl="5" w:tplc="0405001B" w:tentative="1">
      <w:start w:val="1"/>
      <w:numFmt w:val="lowerRoman"/>
      <w:lvlText w:val="%6."/>
      <w:lvlJc w:val="right"/>
      <w:pPr>
        <w:ind w:left="4480" w:hanging="180"/>
      </w:pPr>
    </w:lvl>
    <w:lvl w:ilvl="6" w:tplc="0405000F" w:tentative="1">
      <w:start w:val="1"/>
      <w:numFmt w:val="decimal"/>
      <w:lvlText w:val="%7."/>
      <w:lvlJc w:val="left"/>
      <w:pPr>
        <w:ind w:left="5200" w:hanging="360"/>
      </w:pPr>
    </w:lvl>
    <w:lvl w:ilvl="7" w:tplc="04050019" w:tentative="1">
      <w:start w:val="1"/>
      <w:numFmt w:val="lowerLetter"/>
      <w:lvlText w:val="%8."/>
      <w:lvlJc w:val="left"/>
      <w:pPr>
        <w:ind w:left="5920" w:hanging="360"/>
      </w:pPr>
    </w:lvl>
    <w:lvl w:ilvl="8" w:tplc="0405001B" w:tentative="1">
      <w:start w:val="1"/>
      <w:numFmt w:val="lowerRoman"/>
      <w:lvlText w:val="%9."/>
      <w:lvlJc w:val="right"/>
      <w:pPr>
        <w:ind w:left="6640" w:hanging="180"/>
      </w:pPr>
    </w:lvl>
  </w:abstractNum>
  <w:abstractNum w:abstractNumId="8" w15:restartNumberingAfterBreak="0">
    <w:nsid w:val="21FD2DB4"/>
    <w:multiLevelType w:val="hybridMultilevel"/>
    <w:tmpl w:val="18748C40"/>
    <w:lvl w:ilvl="0" w:tplc="04050011">
      <w:start w:val="1"/>
      <w:numFmt w:val="decimal"/>
      <w:lvlText w:val="%1)"/>
      <w:lvlJc w:val="left"/>
      <w:pPr>
        <w:ind w:left="1240" w:hanging="360"/>
      </w:pPr>
    </w:lvl>
    <w:lvl w:ilvl="1" w:tplc="04050019" w:tentative="1">
      <w:start w:val="1"/>
      <w:numFmt w:val="lowerLetter"/>
      <w:lvlText w:val="%2."/>
      <w:lvlJc w:val="left"/>
      <w:pPr>
        <w:ind w:left="1960" w:hanging="360"/>
      </w:pPr>
    </w:lvl>
    <w:lvl w:ilvl="2" w:tplc="0405001B" w:tentative="1">
      <w:start w:val="1"/>
      <w:numFmt w:val="lowerRoman"/>
      <w:lvlText w:val="%3."/>
      <w:lvlJc w:val="right"/>
      <w:pPr>
        <w:ind w:left="2680" w:hanging="180"/>
      </w:pPr>
    </w:lvl>
    <w:lvl w:ilvl="3" w:tplc="0405000F" w:tentative="1">
      <w:start w:val="1"/>
      <w:numFmt w:val="decimal"/>
      <w:lvlText w:val="%4."/>
      <w:lvlJc w:val="left"/>
      <w:pPr>
        <w:ind w:left="3400" w:hanging="360"/>
      </w:pPr>
    </w:lvl>
    <w:lvl w:ilvl="4" w:tplc="04050019" w:tentative="1">
      <w:start w:val="1"/>
      <w:numFmt w:val="lowerLetter"/>
      <w:lvlText w:val="%5."/>
      <w:lvlJc w:val="left"/>
      <w:pPr>
        <w:ind w:left="4120" w:hanging="360"/>
      </w:pPr>
    </w:lvl>
    <w:lvl w:ilvl="5" w:tplc="0405001B" w:tentative="1">
      <w:start w:val="1"/>
      <w:numFmt w:val="lowerRoman"/>
      <w:lvlText w:val="%6."/>
      <w:lvlJc w:val="right"/>
      <w:pPr>
        <w:ind w:left="4840" w:hanging="180"/>
      </w:pPr>
    </w:lvl>
    <w:lvl w:ilvl="6" w:tplc="0405000F" w:tentative="1">
      <w:start w:val="1"/>
      <w:numFmt w:val="decimal"/>
      <w:lvlText w:val="%7."/>
      <w:lvlJc w:val="left"/>
      <w:pPr>
        <w:ind w:left="5560" w:hanging="360"/>
      </w:pPr>
    </w:lvl>
    <w:lvl w:ilvl="7" w:tplc="04050019" w:tentative="1">
      <w:start w:val="1"/>
      <w:numFmt w:val="lowerLetter"/>
      <w:lvlText w:val="%8."/>
      <w:lvlJc w:val="left"/>
      <w:pPr>
        <w:ind w:left="6280" w:hanging="360"/>
      </w:pPr>
    </w:lvl>
    <w:lvl w:ilvl="8" w:tplc="0405001B" w:tentative="1">
      <w:start w:val="1"/>
      <w:numFmt w:val="lowerRoman"/>
      <w:lvlText w:val="%9."/>
      <w:lvlJc w:val="right"/>
      <w:pPr>
        <w:ind w:left="7000" w:hanging="180"/>
      </w:pPr>
    </w:lvl>
  </w:abstractNum>
  <w:abstractNum w:abstractNumId="9" w15:restartNumberingAfterBreak="0">
    <w:nsid w:val="297E0023"/>
    <w:multiLevelType w:val="hybridMultilevel"/>
    <w:tmpl w:val="53D0AC28"/>
    <w:lvl w:ilvl="0" w:tplc="F86CF45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CC083E"/>
    <w:multiLevelType w:val="hybridMultilevel"/>
    <w:tmpl w:val="95AC66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34076B"/>
    <w:multiLevelType w:val="hybridMultilevel"/>
    <w:tmpl w:val="07AEDA5E"/>
    <w:lvl w:ilvl="0" w:tplc="EDE87C66">
      <w:start w:val="1"/>
      <w:numFmt w:val="decimal"/>
      <w:lvlText w:val="%1)"/>
      <w:lvlJc w:val="left"/>
      <w:pPr>
        <w:ind w:left="880" w:hanging="360"/>
      </w:pPr>
      <w:rPr>
        <w:rFonts w:hint="default"/>
      </w:rPr>
    </w:lvl>
    <w:lvl w:ilvl="1" w:tplc="04050019" w:tentative="1">
      <w:start w:val="1"/>
      <w:numFmt w:val="lowerLetter"/>
      <w:lvlText w:val="%2."/>
      <w:lvlJc w:val="left"/>
      <w:pPr>
        <w:ind w:left="1600" w:hanging="360"/>
      </w:pPr>
    </w:lvl>
    <w:lvl w:ilvl="2" w:tplc="0405001B" w:tentative="1">
      <w:start w:val="1"/>
      <w:numFmt w:val="lowerRoman"/>
      <w:lvlText w:val="%3."/>
      <w:lvlJc w:val="right"/>
      <w:pPr>
        <w:ind w:left="2320" w:hanging="180"/>
      </w:pPr>
    </w:lvl>
    <w:lvl w:ilvl="3" w:tplc="0405000F" w:tentative="1">
      <w:start w:val="1"/>
      <w:numFmt w:val="decimal"/>
      <w:lvlText w:val="%4."/>
      <w:lvlJc w:val="left"/>
      <w:pPr>
        <w:ind w:left="3040" w:hanging="360"/>
      </w:pPr>
    </w:lvl>
    <w:lvl w:ilvl="4" w:tplc="04050019" w:tentative="1">
      <w:start w:val="1"/>
      <w:numFmt w:val="lowerLetter"/>
      <w:lvlText w:val="%5."/>
      <w:lvlJc w:val="left"/>
      <w:pPr>
        <w:ind w:left="3760" w:hanging="360"/>
      </w:pPr>
    </w:lvl>
    <w:lvl w:ilvl="5" w:tplc="0405001B" w:tentative="1">
      <w:start w:val="1"/>
      <w:numFmt w:val="lowerRoman"/>
      <w:lvlText w:val="%6."/>
      <w:lvlJc w:val="right"/>
      <w:pPr>
        <w:ind w:left="4480" w:hanging="180"/>
      </w:pPr>
    </w:lvl>
    <w:lvl w:ilvl="6" w:tplc="0405000F" w:tentative="1">
      <w:start w:val="1"/>
      <w:numFmt w:val="decimal"/>
      <w:lvlText w:val="%7."/>
      <w:lvlJc w:val="left"/>
      <w:pPr>
        <w:ind w:left="5200" w:hanging="360"/>
      </w:pPr>
    </w:lvl>
    <w:lvl w:ilvl="7" w:tplc="04050019" w:tentative="1">
      <w:start w:val="1"/>
      <w:numFmt w:val="lowerLetter"/>
      <w:lvlText w:val="%8."/>
      <w:lvlJc w:val="left"/>
      <w:pPr>
        <w:ind w:left="5920" w:hanging="360"/>
      </w:pPr>
    </w:lvl>
    <w:lvl w:ilvl="8" w:tplc="0405001B" w:tentative="1">
      <w:start w:val="1"/>
      <w:numFmt w:val="lowerRoman"/>
      <w:lvlText w:val="%9."/>
      <w:lvlJc w:val="right"/>
      <w:pPr>
        <w:ind w:left="6640" w:hanging="180"/>
      </w:pPr>
    </w:lvl>
  </w:abstractNum>
  <w:abstractNum w:abstractNumId="12" w15:restartNumberingAfterBreak="0">
    <w:nsid w:val="30EA3B26"/>
    <w:multiLevelType w:val="hybridMultilevel"/>
    <w:tmpl w:val="21D06BDE"/>
    <w:lvl w:ilvl="0" w:tplc="980EF538">
      <w:start w:val="1"/>
      <w:numFmt w:val="decimal"/>
      <w:lvlText w:val="%1)"/>
      <w:lvlJc w:val="left"/>
      <w:pPr>
        <w:ind w:left="880" w:hanging="360"/>
      </w:pPr>
      <w:rPr>
        <w:rFonts w:hint="default"/>
      </w:rPr>
    </w:lvl>
    <w:lvl w:ilvl="1" w:tplc="04050019" w:tentative="1">
      <w:start w:val="1"/>
      <w:numFmt w:val="lowerLetter"/>
      <w:lvlText w:val="%2."/>
      <w:lvlJc w:val="left"/>
      <w:pPr>
        <w:ind w:left="1600" w:hanging="360"/>
      </w:pPr>
    </w:lvl>
    <w:lvl w:ilvl="2" w:tplc="0405001B" w:tentative="1">
      <w:start w:val="1"/>
      <w:numFmt w:val="lowerRoman"/>
      <w:lvlText w:val="%3."/>
      <w:lvlJc w:val="right"/>
      <w:pPr>
        <w:ind w:left="2320" w:hanging="180"/>
      </w:pPr>
    </w:lvl>
    <w:lvl w:ilvl="3" w:tplc="0405000F" w:tentative="1">
      <w:start w:val="1"/>
      <w:numFmt w:val="decimal"/>
      <w:lvlText w:val="%4."/>
      <w:lvlJc w:val="left"/>
      <w:pPr>
        <w:ind w:left="3040" w:hanging="360"/>
      </w:pPr>
    </w:lvl>
    <w:lvl w:ilvl="4" w:tplc="04050019" w:tentative="1">
      <w:start w:val="1"/>
      <w:numFmt w:val="lowerLetter"/>
      <w:lvlText w:val="%5."/>
      <w:lvlJc w:val="left"/>
      <w:pPr>
        <w:ind w:left="3760" w:hanging="360"/>
      </w:pPr>
    </w:lvl>
    <w:lvl w:ilvl="5" w:tplc="0405001B" w:tentative="1">
      <w:start w:val="1"/>
      <w:numFmt w:val="lowerRoman"/>
      <w:lvlText w:val="%6."/>
      <w:lvlJc w:val="right"/>
      <w:pPr>
        <w:ind w:left="4480" w:hanging="180"/>
      </w:pPr>
    </w:lvl>
    <w:lvl w:ilvl="6" w:tplc="0405000F" w:tentative="1">
      <w:start w:val="1"/>
      <w:numFmt w:val="decimal"/>
      <w:lvlText w:val="%7."/>
      <w:lvlJc w:val="left"/>
      <w:pPr>
        <w:ind w:left="5200" w:hanging="360"/>
      </w:pPr>
    </w:lvl>
    <w:lvl w:ilvl="7" w:tplc="04050019" w:tentative="1">
      <w:start w:val="1"/>
      <w:numFmt w:val="lowerLetter"/>
      <w:lvlText w:val="%8."/>
      <w:lvlJc w:val="left"/>
      <w:pPr>
        <w:ind w:left="5920" w:hanging="360"/>
      </w:pPr>
    </w:lvl>
    <w:lvl w:ilvl="8" w:tplc="0405001B" w:tentative="1">
      <w:start w:val="1"/>
      <w:numFmt w:val="lowerRoman"/>
      <w:lvlText w:val="%9."/>
      <w:lvlJc w:val="right"/>
      <w:pPr>
        <w:ind w:left="6640" w:hanging="180"/>
      </w:pPr>
    </w:lvl>
  </w:abstractNum>
  <w:abstractNum w:abstractNumId="13" w15:restartNumberingAfterBreak="0">
    <w:nsid w:val="4083336F"/>
    <w:multiLevelType w:val="hybridMultilevel"/>
    <w:tmpl w:val="4AF02C6C"/>
    <w:lvl w:ilvl="0" w:tplc="3CE204B0">
      <w:start w:val="1"/>
      <w:numFmt w:val="decimal"/>
      <w:lvlText w:val="%1)"/>
      <w:lvlJc w:val="left"/>
      <w:pPr>
        <w:tabs>
          <w:tab w:val="num" w:pos="880"/>
        </w:tabs>
        <w:ind w:left="880" w:hanging="360"/>
      </w:pPr>
      <w:rPr>
        <w:rFonts w:hint="default"/>
      </w:rPr>
    </w:lvl>
    <w:lvl w:ilvl="1" w:tplc="04050019" w:tentative="1">
      <w:start w:val="1"/>
      <w:numFmt w:val="lowerLetter"/>
      <w:lvlText w:val="%2."/>
      <w:lvlJc w:val="left"/>
      <w:pPr>
        <w:tabs>
          <w:tab w:val="num" w:pos="1600"/>
        </w:tabs>
        <w:ind w:left="1600" w:hanging="360"/>
      </w:pPr>
    </w:lvl>
    <w:lvl w:ilvl="2" w:tplc="0405001B" w:tentative="1">
      <w:start w:val="1"/>
      <w:numFmt w:val="lowerRoman"/>
      <w:lvlText w:val="%3."/>
      <w:lvlJc w:val="right"/>
      <w:pPr>
        <w:tabs>
          <w:tab w:val="num" w:pos="2320"/>
        </w:tabs>
        <w:ind w:left="2320" w:hanging="180"/>
      </w:pPr>
    </w:lvl>
    <w:lvl w:ilvl="3" w:tplc="0405000F" w:tentative="1">
      <w:start w:val="1"/>
      <w:numFmt w:val="decimal"/>
      <w:lvlText w:val="%4."/>
      <w:lvlJc w:val="left"/>
      <w:pPr>
        <w:tabs>
          <w:tab w:val="num" w:pos="3040"/>
        </w:tabs>
        <w:ind w:left="3040" w:hanging="360"/>
      </w:pPr>
    </w:lvl>
    <w:lvl w:ilvl="4" w:tplc="04050019" w:tentative="1">
      <w:start w:val="1"/>
      <w:numFmt w:val="lowerLetter"/>
      <w:lvlText w:val="%5."/>
      <w:lvlJc w:val="left"/>
      <w:pPr>
        <w:tabs>
          <w:tab w:val="num" w:pos="3760"/>
        </w:tabs>
        <w:ind w:left="3760" w:hanging="360"/>
      </w:pPr>
    </w:lvl>
    <w:lvl w:ilvl="5" w:tplc="0405001B" w:tentative="1">
      <w:start w:val="1"/>
      <w:numFmt w:val="lowerRoman"/>
      <w:lvlText w:val="%6."/>
      <w:lvlJc w:val="right"/>
      <w:pPr>
        <w:tabs>
          <w:tab w:val="num" w:pos="4480"/>
        </w:tabs>
        <w:ind w:left="4480" w:hanging="180"/>
      </w:pPr>
    </w:lvl>
    <w:lvl w:ilvl="6" w:tplc="0405000F" w:tentative="1">
      <w:start w:val="1"/>
      <w:numFmt w:val="decimal"/>
      <w:lvlText w:val="%7."/>
      <w:lvlJc w:val="left"/>
      <w:pPr>
        <w:tabs>
          <w:tab w:val="num" w:pos="5200"/>
        </w:tabs>
        <w:ind w:left="5200" w:hanging="360"/>
      </w:pPr>
    </w:lvl>
    <w:lvl w:ilvl="7" w:tplc="04050019" w:tentative="1">
      <w:start w:val="1"/>
      <w:numFmt w:val="lowerLetter"/>
      <w:lvlText w:val="%8."/>
      <w:lvlJc w:val="left"/>
      <w:pPr>
        <w:tabs>
          <w:tab w:val="num" w:pos="5920"/>
        </w:tabs>
        <w:ind w:left="5920" w:hanging="360"/>
      </w:pPr>
    </w:lvl>
    <w:lvl w:ilvl="8" w:tplc="0405001B" w:tentative="1">
      <w:start w:val="1"/>
      <w:numFmt w:val="lowerRoman"/>
      <w:lvlText w:val="%9."/>
      <w:lvlJc w:val="right"/>
      <w:pPr>
        <w:tabs>
          <w:tab w:val="num" w:pos="6640"/>
        </w:tabs>
        <w:ind w:left="6640" w:hanging="180"/>
      </w:pPr>
    </w:lvl>
  </w:abstractNum>
  <w:abstractNum w:abstractNumId="14" w15:restartNumberingAfterBreak="0">
    <w:nsid w:val="420A3938"/>
    <w:multiLevelType w:val="multilevel"/>
    <w:tmpl w:val="B1C2E14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6EA3413"/>
    <w:multiLevelType w:val="hybridMultilevel"/>
    <w:tmpl w:val="F3689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4B4479"/>
    <w:multiLevelType w:val="hybridMultilevel"/>
    <w:tmpl w:val="C176796E"/>
    <w:lvl w:ilvl="0" w:tplc="EDE87C66">
      <w:start w:val="1"/>
      <w:numFmt w:val="decimal"/>
      <w:lvlText w:val="%1)"/>
      <w:lvlJc w:val="left"/>
      <w:pPr>
        <w:ind w:left="880" w:hanging="360"/>
      </w:pPr>
      <w:rPr>
        <w:rFonts w:hint="default"/>
      </w:rPr>
    </w:lvl>
    <w:lvl w:ilvl="1" w:tplc="04050019" w:tentative="1">
      <w:start w:val="1"/>
      <w:numFmt w:val="lowerLetter"/>
      <w:lvlText w:val="%2."/>
      <w:lvlJc w:val="left"/>
      <w:pPr>
        <w:ind w:left="1600" w:hanging="360"/>
      </w:pPr>
    </w:lvl>
    <w:lvl w:ilvl="2" w:tplc="0405001B" w:tentative="1">
      <w:start w:val="1"/>
      <w:numFmt w:val="lowerRoman"/>
      <w:lvlText w:val="%3."/>
      <w:lvlJc w:val="right"/>
      <w:pPr>
        <w:ind w:left="2320" w:hanging="180"/>
      </w:pPr>
    </w:lvl>
    <w:lvl w:ilvl="3" w:tplc="0405000F" w:tentative="1">
      <w:start w:val="1"/>
      <w:numFmt w:val="decimal"/>
      <w:lvlText w:val="%4."/>
      <w:lvlJc w:val="left"/>
      <w:pPr>
        <w:ind w:left="3040" w:hanging="360"/>
      </w:pPr>
    </w:lvl>
    <w:lvl w:ilvl="4" w:tplc="04050019" w:tentative="1">
      <w:start w:val="1"/>
      <w:numFmt w:val="lowerLetter"/>
      <w:lvlText w:val="%5."/>
      <w:lvlJc w:val="left"/>
      <w:pPr>
        <w:ind w:left="3760" w:hanging="360"/>
      </w:pPr>
    </w:lvl>
    <w:lvl w:ilvl="5" w:tplc="0405001B" w:tentative="1">
      <w:start w:val="1"/>
      <w:numFmt w:val="lowerRoman"/>
      <w:lvlText w:val="%6."/>
      <w:lvlJc w:val="right"/>
      <w:pPr>
        <w:ind w:left="4480" w:hanging="180"/>
      </w:pPr>
    </w:lvl>
    <w:lvl w:ilvl="6" w:tplc="0405000F" w:tentative="1">
      <w:start w:val="1"/>
      <w:numFmt w:val="decimal"/>
      <w:lvlText w:val="%7."/>
      <w:lvlJc w:val="left"/>
      <w:pPr>
        <w:ind w:left="5200" w:hanging="360"/>
      </w:pPr>
    </w:lvl>
    <w:lvl w:ilvl="7" w:tplc="04050019" w:tentative="1">
      <w:start w:val="1"/>
      <w:numFmt w:val="lowerLetter"/>
      <w:lvlText w:val="%8."/>
      <w:lvlJc w:val="left"/>
      <w:pPr>
        <w:ind w:left="5920" w:hanging="360"/>
      </w:pPr>
    </w:lvl>
    <w:lvl w:ilvl="8" w:tplc="0405001B" w:tentative="1">
      <w:start w:val="1"/>
      <w:numFmt w:val="lowerRoman"/>
      <w:lvlText w:val="%9."/>
      <w:lvlJc w:val="right"/>
      <w:pPr>
        <w:ind w:left="6640" w:hanging="180"/>
      </w:pPr>
    </w:lvl>
  </w:abstractNum>
  <w:abstractNum w:abstractNumId="17" w15:restartNumberingAfterBreak="0">
    <w:nsid w:val="5A9D76EB"/>
    <w:multiLevelType w:val="hybridMultilevel"/>
    <w:tmpl w:val="D3620BFE"/>
    <w:lvl w:ilvl="0" w:tplc="EDE87C66">
      <w:start w:val="1"/>
      <w:numFmt w:val="decimal"/>
      <w:lvlText w:val="%1)"/>
      <w:lvlJc w:val="left"/>
      <w:pPr>
        <w:ind w:left="880" w:hanging="360"/>
      </w:pPr>
      <w:rPr>
        <w:rFonts w:hint="default"/>
      </w:rPr>
    </w:lvl>
    <w:lvl w:ilvl="1" w:tplc="04050019" w:tentative="1">
      <w:start w:val="1"/>
      <w:numFmt w:val="lowerLetter"/>
      <w:lvlText w:val="%2."/>
      <w:lvlJc w:val="left"/>
      <w:pPr>
        <w:ind w:left="1600" w:hanging="360"/>
      </w:pPr>
    </w:lvl>
    <w:lvl w:ilvl="2" w:tplc="0405001B" w:tentative="1">
      <w:start w:val="1"/>
      <w:numFmt w:val="lowerRoman"/>
      <w:lvlText w:val="%3."/>
      <w:lvlJc w:val="right"/>
      <w:pPr>
        <w:ind w:left="2320" w:hanging="180"/>
      </w:pPr>
    </w:lvl>
    <w:lvl w:ilvl="3" w:tplc="0405000F" w:tentative="1">
      <w:start w:val="1"/>
      <w:numFmt w:val="decimal"/>
      <w:lvlText w:val="%4."/>
      <w:lvlJc w:val="left"/>
      <w:pPr>
        <w:ind w:left="3040" w:hanging="360"/>
      </w:pPr>
    </w:lvl>
    <w:lvl w:ilvl="4" w:tplc="04050019" w:tentative="1">
      <w:start w:val="1"/>
      <w:numFmt w:val="lowerLetter"/>
      <w:lvlText w:val="%5."/>
      <w:lvlJc w:val="left"/>
      <w:pPr>
        <w:ind w:left="3760" w:hanging="360"/>
      </w:pPr>
    </w:lvl>
    <w:lvl w:ilvl="5" w:tplc="0405001B" w:tentative="1">
      <w:start w:val="1"/>
      <w:numFmt w:val="lowerRoman"/>
      <w:lvlText w:val="%6."/>
      <w:lvlJc w:val="right"/>
      <w:pPr>
        <w:ind w:left="4480" w:hanging="180"/>
      </w:pPr>
    </w:lvl>
    <w:lvl w:ilvl="6" w:tplc="0405000F" w:tentative="1">
      <w:start w:val="1"/>
      <w:numFmt w:val="decimal"/>
      <w:lvlText w:val="%7."/>
      <w:lvlJc w:val="left"/>
      <w:pPr>
        <w:ind w:left="5200" w:hanging="360"/>
      </w:pPr>
    </w:lvl>
    <w:lvl w:ilvl="7" w:tplc="04050019" w:tentative="1">
      <w:start w:val="1"/>
      <w:numFmt w:val="lowerLetter"/>
      <w:lvlText w:val="%8."/>
      <w:lvlJc w:val="left"/>
      <w:pPr>
        <w:ind w:left="5920" w:hanging="360"/>
      </w:pPr>
    </w:lvl>
    <w:lvl w:ilvl="8" w:tplc="0405001B" w:tentative="1">
      <w:start w:val="1"/>
      <w:numFmt w:val="lowerRoman"/>
      <w:lvlText w:val="%9."/>
      <w:lvlJc w:val="right"/>
      <w:pPr>
        <w:ind w:left="6640" w:hanging="180"/>
      </w:pPr>
    </w:lvl>
  </w:abstractNum>
  <w:abstractNum w:abstractNumId="18" w15:restartNumberingAfterBreak="0">
    <w:nsid w:val="5FD66194"/>
    <w:multiLevelType w:val="hybridMultilevel"/>
    <w:tmpl w:val="71BE0944"/>
    <w:lvl w:ilvl="0" w:tplc="EDE87C66">
      <w:start w:val="1"/>
      <w:numFmt w:val="decimal"/>
      <w:lvlText w:val="%1)"/>
      <w:lvlJc w:val="left"/>
      <w:pPr>
        <w:ind w:left="1400" w:hanging="360"/>
      </w:pPr>
      <w:rPr>
        <w:rFonts w:hint="default"/>
      </w:rPr>
    </w:lvl>
    <w:lvl w:ilvl="1" w:tplc="04050019" w:tentative="1">
      <w:start w:val="1"/>
      <w:numFmt w:val="lowerLetter"/>
      <w:lvlText w:val="%2."/>
      <w:lvlJc w:val="left"/>
      <w:pPr>
        <w:ind w:left="1960" w:hanging="360"/>
      </w:pPr>
    </w:lvl>
    <w:lvl w:ilvl="2" w:tplc="0405001B" w:tentative="1">
      <w:start w:val="1"/>
      <w:numFmt w:val="lowerRoman"/>
      <w:lvlText w:val="%3."/>
      <w:lvlJc w:val="right"/>
      <w:pPr>
        <w:ind w:left="2680" w:hanging="180"/>
      </w:pPr>
    </w:lvl>
    <w:lvl w:ilvl="3" w:tplc="0405000F" w:tentative="1">
      <w:start w:val="1"/>
      <w:numFmt w:val="decimal"/>
      <w:lvlText w:val="%4."/>
      <w:lvlJc w:val="left"/>
      <w:pPr>
        <w:ind w:left="3400" w:hanging="360"/>
      </w:pPr>
    </w:lvl>
    <w:lvl w:ilvl="4" w:tplc="04050019" w:tentative="1">
      <w:start w:val="1"/>
      <w:numFmt w:val="lowerLetter"/>
      <w:lvlText w:val="%5."/>
      <w:lvlJc w:val="left"/>
      <w:pPr>
        <w:ind w:left="4120" w:hanging="360"/>
      </w:pPr>
    </w:lvl>
    <w:lvl w:ilvl="5" w:tplc="0405001B" w:tentative="1">
      <w:start w:val="1"/>
      <w:numFmt w:val="lowerRoman"/>
      <w:lvlText w:val="%6."/>
      <w:lvlJc w:val="right"/>
      <w:pPr>
        <w:ind w:left="4840" w:hanging="180"/>
      </w:pPr>
    </w:lvl>
    <w:lvl w:ilvl="6" w:tplc="0405000F" w:tentative="1">
      <w:start w:val="1"/>
      <w:numFmt w:val="decimal"/>
      <w:lvlText w:val="%7."/>
      <w:lvlJc w:val="left"/>
      <w:pPr>
        <w:ind w:left="5560" w:hanging="360"/>
      </w:pPr>
    </w:lvl>
    <w:lvl w:ilvl="7" w:tplc="04050019" w:tentative="1">
      <w:start w:val="1"/>
      <w:numFmt w:val="lowerLetter"/>
      <w:lvlText w:val="%8."/>
      <w:lvlJc w:val="left"/>
      <w:pPr>
        <w:ind w:left="6280" w:hanging="360"/>
      </w:pPr>
    </w:lvl>
    <w:lvl w:ilvl="8" w:tplc="0405001B" w:tentative="1">
      <w:start w:val="1"/>
      <w:numFmt w:val="lowerRoman"/>
      <w:lvlText w:val="%9."/>
      <w:lvlJc w:val="right"/>
      <w:pPr>
        <w:ind w:left="7000" w:hanging="180"/>
      </w:pPr>
    </w:lvl>
  </w:abstractNum>
  <w:abstractNum w:abstractNumId="19" w15:restartNumberingAfterBreak="0">
    <w:nsid w:val="61096770"/>
    <w:multiLevelType w:val="hybridMultilevel"/>
    <w:tmpl w:val="E1E21EA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956444"/>
    <w:multiLevelType w:val="hybridMultilevel"/>
    <w:tmpl w:val="162A88C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502508C"/>
    <w:multiLevelType w:val="hybridMultilevel"/>
    <w:tmpl w:val="5512094C"/>
    <w:lvl w:ilvl="0" w:tplc="F32C73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73C319C"/>
    <w:multiLevelType w:val="hybridMultilevel"/>
    <w:tmpl w:val="B2028B12"/>
    <w:lvl w:ilvl="0" w:tplc="1B96D3E6">
      <w:start w:val="3"/>
      <w:numFmt w:val="decimal"/>
      <w:lvlText w:val="%1)"/>
      <w:lvlJc w:val="left"/>
      <w:pPr>
        <w:tabs>
          <w:tab w:val="num" w:pos="880"/>
        </w:tabs>
        <w:ind w:left="880" w:hanging="360"/>
      </w:pPr>
      <w:rPr>
        <w:rFonts w:hint="default"/>
        <w:b w:val="0"/>
      </w:rPr>
    </w:lvl>
    <w:lvl w:ilvl="1" w:tplc="04050019" w:tentative="1">
      <w:start w:val="1"/>
      <w:numFmt w:val="lowerLetter"/>
      <w:lvlText w:val="%2."/>
      <w:lvlJc w:val="left"/>
      <w:pPr>
        <w:tabs>
          <w:tab w:val="num" w:pos="1600"/>
        </w:tabs>
        <w:ind w:left="1600" w:hanging="360"/>
      </w:pPr>
    </w:lvl>
    <w:lvl w:ilvl="2" w:tplc="0405001B" w:tentative="1">
      <w:start w:val="1"/>
      <w:numFmt w:val="lowerRoman"/>
      <w:lvlText w:val="%3."/>
      <w:lvlJc w:val="right"/>
      <w:pPr>
        <w:tabs>
          <w:tab w:val="num" w:pos="2320"/>
        </w:tabs>
        <w:ind w:left="2320" w:hanging="180"/>
      </w:pPr>
    </w:lvl>
    <w:lvl w:ilvl="3" w:tplc="0405000F" w:tentative="1">
      <w:start w:val="1"/>
      <w:numFmt w:val="decimal"/>
      <w:lvlText w:val="%4."/>
      <w:lvlJc w:val="left"/>
      <w:pPr>
        <w:tabs>
          <w:tab w:val="num" w:pos="3040"/>
        </w:tabs>
        <w:ind w:left="3040" w:hanging="360"/>
      </w:pPr>
    </w:lvl>
    <w:lvl w:ilvl="4" w:tplc="04050019" w:tentative="1">
      <w:start w:val="1"/>
      <w:numFmt w:val="lowerLetter"/>
      <w:lvlText w:val="%5."/>
      <w:lvlJc w:val="left"/>
      <w:pPr>
        <w:tabs>
          <w:tab w:val="num" w:pos="3760"/>
        </w:tabs>
        <w:ind w:left="3760" w:hanging="360"/>
      </w:pPr>
    </w:lvl>
    <w:lvl w:ilvl="5" w:tplc="0405001B" w:tentative="1">
      <w:start w:val="1"/>
      <w:numFmt w:val="lowerRoman"/>
      <w:lvlText w:val="%6."/>
      <w:lvlJc w:val="right"/>
      <w:pPr>
        <w:tabs>
          <w:tab w:val="num" w:pos="4480"/>
        </w:tabs>
        <w:ind w:left="4480" w:hanging="180"/>
      </w:pPr>
    </w:lvl>
    <w:lvl w:ilvl="6" w:tplc="0405000F" w:tentative="1">
      <w:start w:val="1"/>
      <w:numFmt w:val="decimal"/>
      <w:lvlText w:val="%7."/>
      <w:lvlJc w:val="left"/>
      <w:pPr>
        <w:tabs>
          <w:tab w:val="num" w:pos="5200"/>
        </w:tabs>
        <w:ind w:left="5200" w:hanging="360"/>
      </w:pPr>
    </w:lvl>
    <w:lvl w:ilvl="7" w:tplc="04050019" w:tentative="1">
      <w:start w:val="1"/>
      <w:numFmt w:val="lowerLetter"/>
      <w:lvlText w:val="%8."/>
      <w:lvlJc w:val="left"/>
      <w:pPr>
        <w:tabs>
          <w:tab w:val="num" w:pos="5920"/>
        </w:tabs>
        <w:ind w:left="5920" w:hanging="360"/>
      </w:pPr>
    </w:lvl>
    <w:lvl w:ilvl="8" w:tplc="0405001B" w:tentative="1">
      <w:start w:val="1"/>
      <w:numFmt w:val="lowerRoman"/>
      <w:lvlText w:val="%9."/>
      <w:lvlJc w:val="right"/>
      <w:pPr>
        <w:tabs>
          <w:tab w:val="num" w:pos="6640"/>
        </w:tabs>
        <w:ind w:left="6640" w:hanging="180"/>
      </w:pPr>
    </w:lvl>
  </w:abstractNum>
  <w:abstractNum w:abstractNumId="23" w15:restartNumberingAfterBreak="0">
    <w:nsid w:val="6B72526E"/>
    <w:multiLevelType w:val="hybridMultilevel"/>
    <w:tmpl w:val="0CE27F96"/>
    <w:lvl w:ilvl="0" w:tplc="3B1AE4A6">
      <w:start w:val="1"/>
      <w:numFmt w:val="decimal"/>
      <w:lvlText w:val="%1)"/>
      <w:lvlJc w:val="left"/>
      <w:pPr>
        <w:ind w:left="1260" w:hanging="360"/>
      </w:pPr>
      <w:rPr>
        <w:color w:val="auto"/>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4" w15:restartNumberingAfterBreak="0">
    <w:nsid w:val="6C1F22A5"/>
    <w:multiLevelType w:val="hybridMultilevel"/>
    <w:tmpl w:val="A4B8B052"/>
    <w:lvl w:ilvl="0" w:tplc="ACEEC120">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5" w15:restartNumberingAfterBreak="0">
    <w:nsid w:val="6E632C08"/>
    <w:multiLevelType w:val="hybridMultilevel"/>
    <w:tmpl w:val="F084BD1C"/>
    <w:lvl w:ilvl="0" w:tplc="6AE2C5AC">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6" w15:restartNumberingAfterBreak="0">
    <w:nsid w:val="71BB57B1"/>
    <w:multiLevelType w:val="hybridMultilevel"/>
    <w:tmpl w:val="54CC7C36"/>
    <w:lvl w:ilvl="0" w:tplc="0405000F">
      <w:start w:val="1"/>
      <w:numFmt w:val="decimal"/>
      <w:lvlText w:val="%1."/>
      <w:lvlJc w:val="left"/>
      <w:pPr>
        <w:ind w:left="720" w:hanging="360"/>
      </w:pPr>
    </w:lvl>
    <w:lvl w:ilvl="1" w:tplc="9F38A330">
      <w:start w:val="1"/>
      <w:numFmt w:val="decimal"/>
      <w:lvlText w:val="%2."/>
      <w:lvlJc w:val="left"/>
      <w:pPr>
        <w:ind w:left="1440" w:hanging="360"/>
      </w:pPr>
      <w:rPr>
        <w:rFonts w:asciiTheme="minorHAnsi" w:eastAsia="Times New Roman" w:hAnsiTheme="minorHAns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2E26D4"/>
    <w:multiLevelType w:val="hybridMultilevel"/>
    <w:tmpl w:val="09EE2932"/>
    <w:lvl w:ilvl="0" w:tplc="A95EFBA2">
      <w:numFmt w:val="bullet"/>
      <w:lvlText w:val="-"/>
      <w:lvlJc w:val="left"/>
      <w:pPr>
        <w:ind w:left="1069" w:hanging="360"/>
      </w:pPr>
      <w:rPr>
        <w:rFonts w:ascii="Cambria" w:eastAsiaTheme="minorHAnsi" w:hAnsi="Cambria" w:cstheme="minorBid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7B0B3436"/>
    <w:multiLevelType w:val="hybridMultilevel"/>
    <w:tmpl w:val="C63EB10A"/>
    <w:lvl w:ilvl="0" w:tplc="EDE87C66">
      <w:start w:val="1"/>
      <w:numFmt w:val="decimal"/>
      <w:lvlText w:val="%1)"/>
      <w:lvlJc w:val="left"/>
      <w:pPr>
        <w:ind w:left="880" w:hanging="360"/>
      </w:pPr>
      <w:rPr>
        <w:rFonts w:hint="default"/>
      </w:rPr>
    </w:lvl>
    <w:lvl w:ilvl="1" w:tplc="04050019" w:tentative="1">
      <w:start w:val="1"/>
      <w:numFmt w:val="lowerLetter"/>
      <w:lvlText w:val="%2."/>
      <w:lvlJc w:val="left"/>
      <w:pPr>
        <w:ind w:left="1600" w:hanging="360"/>
      </w:pPr>
    </w:lvl>
    <w:lvl w:ilvl="2" w:tplc="0405001B" w:tentative="1">
      <w:start w:val="1"/>
      <w:numFmt w:val="lowerRoman"/>
      <w:lvlText w:val="%3."/>
      <w:lvlJc w:val="right"/>
      <w:pPr>
        <w:ind w:left="2320" w:hanging="180"/>
      </w:pPr>
    </w:lvl>
    <w:lvl w:ilvl="3" w:tplc="0405000F" w:tentative="1">
      <w:start w:val="1"/>
      <w:numFmt w:val="decimal"/>
      <w:lvlText w:val="%4."/>
      <w:lvlJc w:val="left"/>
      <w:pPr>
        <w:ind w:left="3040" w:hanging="360"/>
      </w:pPr>
    </w:lvl>
    <w:lvl w:ilvl="4" w:tplc="04050019" w:tentative="1">
      <w:start w:val="1"/>
      <w:numFmt w:val="lowerLetter"/>
      <w:lvlText w:val="%5."/>
      <w:lvlJc w:val="left"/>
      <w:pPr>
        <w:ind w:left="3760" w:hanging="360"/>
      </w:pPr>
    </w:lvl>
    <w:lvl w:ilvl="5" w:tplc="0405001B" w:tentative="1">
      <w:start w:val="1"/>
      <w:numFmt w:val="lowerRoman"/>
      <w:lvlText w:val="%6."/>
      <w:lvlJc w:val="right"/>
      <w:pPr>
        <w:ind w:left="4480" w:hanging="180"/>
      </w:pPr>
    </w:lvl>
    <w:lvl w:ilvl="6" w:tplc="0405000F" w:tentative="1">
      <w:start w:val="1"/>
      <w:numFmt w:val="decimal"/>
      <w:lvlText w:val="%7."/>
      <w:lvlJc w:val="left"/>
      <w:pPr>
        <w:ind w:left="5200" w:hanging="360"/>
      </w:pPr>
    </w:lvl>
    <w:lvl w:ilvl="7" w:tplc="04050019" w:tentative="1">
      <w:start w:val="1"/>
      <w:numFmt w:val="lowerLetter"/>
      <w:lvlText w:val="%8."/>
      <w:lvlJc w:val="left"/>
      <w:pPr>
        <w:ind w:left="5920" w:hanging="360"/>
      </w:pPr>
    </w:lvl>
    <w:lvl w:ilvl="8" w:tplc="0405001B" w:tentative="1">
      <w:start w:val="1"/>
      <w:numFmt w:val="lowerRoman"/>
      <w:lvlText w:val="%9."/>
      <w:lvlJc w:val="right"/>
      <w:pPr>
        <w:ind w:left="6640" w:hanging="180"/>
      </w:pPr>
    </w:lvl>
  </w:abstractNum>
  <w:abstractNum w:abstractNumId="29" w15:restartNumberingAfterBreak="0">
    <w:nsid w:val="7CF92D1C"/>
    <w:multiLevelType w:val="hybridMultilevel"/>
    <w:tmpl w:val="27B2477A"/>
    <w:lvl w:ilvl="0" w:tplc="AB464108">
      <w:start w:val="2"/>
      <w:numFmt w:val="bullet"/>
      <w:lvlText w:val="-"/>
      <w:lvlJc w:val="left"/>
      <w:pPr>
        <w:ind w:left="880" w:hanging="360"/>
      </w:pPr>
      <w:rPr>
        <w:rFonts w:ascii="Times" w:eastAsia="Times New Roman" w:hAnsi="Times" w:cs="Times" w:hint="default"/>
      </w:rPr>
    </w:lvl>
    <w:lvl w:ilvl="1" w:tplc="04050003" w:tentative="1">
      <w:start w:val="1"/>
      <w:numFmt w:val="bullet"/>
      <w:lvlText w:val="o"/>
      <w:lvlJc w:val="left"/>
      <w:pPr>
        <w:ind w:left="1600" w:hanging="360"/>
      </w:pPr>
      <w:rPr>
        <w:rFonts w:ascii="Courier New" w:hAnsi="Courier New" w:cs="Courier New" w:hint="default"/>
      </w:rPr>
    </w:lvl>
    <w:lvl w:ilvl="2" w:tplc="04050005" w:tentative="1">
      <w:start w:val="1"/>
      <w:numFmt w:val="bullet"/>
      <w:lvlText w:val=""/>
      <w:lvlJc w:val="left"/>
      <w:pPr>
        <w:ind w:left="2320" w:hanging="360"/>
      </w:pPr>
      <w:rPr>
        <w:rFonts w:ascii="Wingdings" w:hAnsi="Wingdings" w:hint="default"/>
      </w:rPr>
    </w:lvl>
    <w:lvl w:ilvl="3" w:tplc="04050001" w:tentative="1">
      <w:start w:val="1"/>
      <w:numFmt w:val="bullet"/>
      <w:lvlText w:val=""/>
      <w:lvlJc w:val="left"/>
      <w:pPr>
        <w:ind w:left="3040" w:hanging="360"/>
      </w:pPr>
      <w:rPr>
        <w:rFonts w:ascii="Symbol" w:hAnsi="Symbol" w:hint="default"/>
      </w:rPr>
    </w:lvl>
    <w:lvl w:ilvl="4" w:tplc="04050003" w:tentative="1">
      <w:start w:val="1"/>
      <w:numFmt w:val="bullet"/>
      <w:lvlText w:val="o"/>
      <w:lvlJc w:val="left"/>
      <w:pPr>
        <w:ind w:left="3760" w:hanging="360"/>
      </w:pPr>
      <w:rPr>
        <w:rFonts w:ascii="Courier New" w:hAnsi="Courier New" w:cs="Courier New" w:hint="default"/>
      </w:rPr>
    </w:lvl>
    <w:lvl w:ilvl="5" w:tplc="04050005" w:tentative="1">
      <w:start w:val="1"/>
      <w:numFmt w:val="bullet"/>
      <w:lvlText w:val=""/>
      <w:lvlJc w:val="left"/>
      <w:pPr>
        <w:ind w:left="4480" w:hanging="360"/>
      </w:pPr>
      <w:rPr>
        <w:rFonts w:ascii="Wingdings" w:hAnsi="Wingdings" w:hint="default"/>
      </w:rPr>
    </w:lvl>
    <w:lvl w:ilvl="6" w:tplc="04050001" w:tentative="1">
      <w:start w:val="1"/>
      <w:numFmt w:val="bullet"/>
      <w:lvlText w:val=""/>
      <w:lvlJc w:val="left"/>
      <w:pPr>
        <w:ind w:left="5200" w:hanging="360"/>
      </w:pPr>
      <w:rPr>
        <w:rFonts w:ascii="Symbol" w:hAnsi="Symbol" w:hint="default"/>
      </w:rPr>
    </w:lvl>
    <w:lvl w:ilvl="7" w:tplc="04050003" w:tentative="1">
      <w:start w:val="1"/>
      <w:numFmt w:val="bullet"/>
      <w:lvlText w:val="o"/>
      <w:lvlJc w:val="left"/>
      <w:pPr>
        <w:ind w:left="5920" w:hanging="360"/>
      </w:pPr>
      <w:rPr>
        <w:rFonts w:ascii="Courier New" w:hAnsi="Courier New" w:cs="Courier New" w:hint="default"/>
      </w:rPr>
    </w:lvl>
    <w:lvl w:ilvl="8" w:tplc="04050005" w:tentative="1">
      <w:start w:val="1"/>
      <w:numFmt w:val="bullet"/>
      <w:lvlText w:val=""/>
      <w:lvlJc w:val="left"/>
      <w:pPr>
        <w:ind w:left="6640" w:hanging="360"/>
      </w:pPr>
      <w:rPr>
        <w:rFonts w:ascii="Wingdings" w:hAnsi="Wingdings" w:hint="default"/>
      </w:rPr>
    </w:lvl>
  </w:abstractNum>
  <w:abstractNum w:abstractNumId="30" w15:restartNumberingAfterBreak="0">
    <w:nsid w:val="7E16612F"/>
    <w:multiLevelType w:val="multilevel"/>
    <w:tmpl w:val="2446D688"/>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4"/>
  </w:num>
  <w:num w:numId="3">
    <w:abstractNumId w:val="20"/>
  </w:num>
  <w:num w:numId="4">
    <w:abstractNumId w:val="22"/>
  </w:num>
  <w:num w:numId="5">
    <w:abstractNumId w:val="29"/>
  </w:num>
  <w:num w:numId="6">
    <w:abstractNumId w:val="4"/>
  </w:num>
  <w:num w:numId="7">
    <w:abstractNumId w:val="12"/>
  </w:num>
  <w:num w:numId="8">
    <w:abstractNumId w:val="0"/>
  </w:num>
  <w:num w:numId="9">
    <w:abstractNumId w:val="17"/>
  </w:num>
  <w:num w:numId="10">
    <w:abstractNumId w:val="18"/>
  </w:num>
  <w:num w:numId="11">
    <w:abstractNumId w:val="16"/>
  </w:num>
  <w:num w:numId="12">
    <w:abstractNumId w:val="19"/>
  </w:num>
  <w:num w:numId="13">
    <w:abstractNumId w:val="7"/>
  </w:num>
  <w:num w:numId="14">
    <w:abstractNumId w:val="23"/>
  </w:num>
  <w:num w:numId="15">
    <w:abstractNumId w:val="24"/>
  </w:num>
  <w:num w:numId="16">
    <w:abstractNumId w:val="3"/>
  </w:num>
  <w:num w:numId="17">
    <w:abstractNumId w:val="28"/>
  </w:num>
  <w:num w:numId="18">
    <w:abstractNumId w:val="9"/>
  </w:num>
  <w:num w:numId="19">
    <w:abstractNumId w:val="25"/>
  </w:num>
  <w:num w:numId="20">
    <w:abstractNumId w:val="8"/>
  </w:num>
  <w:num w:numId="21">
    <w:abstractNumId w:val="11"/>
  </w:num>
  <w:num w:numId="22">
    <w:abstractNumId w:val="26"/>
  </w:num>
  <w:num w:numId="23">
    <w:abstractNumId w:val="1"/>
  </w:num>
  <w:num w:numId="24">
    <w:abstractNumId w:val="30"/>
  </w:num>
  <w:num w:numId="25">
    <w:abstractNumId w:val="6"/>
  </w:num>
  <w:num w:numId="26">
    <w:abstractNumId w:val="27"/>
  </w:num>
  <w:num w:numId="27">
    <w:abstractNumId w:val="15"/>
  </w:num>
  <w:num w:numId="28">
    <w:abstractNumId w:val="2"/>
  </w:num>
  <w:num w:numId="29">
    <w:abstractNumId w:val="21"/>
  </w:num>
  <w:num w:numId="30">
    <w:abstractNumId w:val="1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4C"/>
    <w:rsid w:val="00043E93"/>
    <w:rsid w:val="0004486C"/>
    <w:rsid w:val="000509B6"/>
    <w:rsid w:val="0008194F"/>
    <w:rsid w:val="00093285"/>
    <w:rsid w:val="000A417B"/>
    <w:rsid w:val="000C39CE"/>
    <w:rsid w:val="000D2DA1"/>
    <w:rsid w:val="000D3978"/>
    <w:rsid w:val="000D7184"/>
    <w:rsid w:val="001244D2"/>
    <w:rsid w:val="00171FC4"/>
    <w:rsid w:val="0018739E"/>
    <w:rsid w:val="00192F07"/>
    <w:rsid w:val="001A7DD7"/>
    <w:rsid w:val="001C541D"/>
    <w:rsid w:val="00206137"/>
    <w:rsid w:val="00225E48"/>
    <w:rsid w:val="002509A3"/>
    <w:rsid w:val="002609BD"/>
    <w:rsid w:val="002718B0"/>
    <w:rsid w:val="00273C27"/>
    <w:rsid w:val="00274A5B"/>
    <w:rsid w:val="002753CE"/>
    <w:rsid w:val="002D18AE"/>
    <w:rsid w:val="002D1F64"/>
    <w:rsid w:val="002E78BA"/>
    <w:rsid w:val="003122F8"/>
    <w:rsid w:val="0033277A"/>
    <w:rsid w:val="00333F5D"/>
    <w:rsid w:val="00364786"/>
    <w:rsid w:val="00387C2C"/>
    <w:rsid w:val="003A6E97"/>
    <w:rsid w:val="003C2A25"/>
    <w:rsid w:val="003D1195"/>
    <w:rsid w:val="003D73F3"/>
    <w:rsid w:val="003E5786"/>
    <w:rsid w:val="00423F3F"/>
    <w:rsid w:val="00476AA3"/>
    <w:rsid w:val="00492B64"/>
    <w:rsid w:val="004B662B"/>
    <w:rsid w:val="004E3826"/>
    <w:rsid w:val="004E4329"/>
    <w:rsid w:val="00506AF2"/>
    <w:rsid w:val="00506B7D"/>
    <w:rsid w:val="00550266"/>
    <w:rsid w:val="00562294"/>
    <w:rsid w:val="00584772"/>
    <w:rsid w:val="005E7874"/>
    <w:rsid w:val="00604408"/>
    <w:rsid w:val="00632F2C"/>
    <w:rsid w:val="00642A31"/>
    <w:rsid w:val="006467E8"/>
    <w:rsid w:val="00665454"/>
    <w:rsid w:val="006B5CA9"/>
    <w:rsid w:val="006C446D"/>
    <w:rsid w:val="006D5390"/>
    <w:rsid w:val="00744193"/>
    <w:rsid w:val="00753368"/>
    <w:rsid w:val="00765110"/>
    <w:rsid w:val="00791156"/>
    <w:rsid w:val="007967EC"/>
    <w:rsid w:val="007A3317"/>
    <w:rsid w:val="007A5D68"/>
    <w:rsid w:val="007F40DC"/>
    <w:rsid w:val="008044D6"/>
    <w:rsid w:val="00810721"/>
    <w:rsid w:val="00817FEB"/>
    <w:rsid w:val="008222C1"/>
    <w:rsid w:val="008320BB"/>
    <w:rsid w:val="00834108"/>
    <w:rsid w:val="00847929"/>
    <w:rsid w:val="008A2C9E"/>
    <w:rsid w:val="008C3B37"/>
    <w:rsid w:val="008D1D63"/>
    <w:rsid w:val="008E1F83"/>
    <w:rsid w:val="009220CC"/>
    <w:rsid w:val="0095134E"/>
    <w:rsid w:val="009628F7"/>
    <w:rsid w:val="009674DE"/>
    <w:rsid w:val="009741BC"/>
    <w:rsid w:val="009864BF"/>
    <w:rsid w:val="00991B42"/>
    <w:rsid w:val="00992CAF"/>
    <w:rsid w:val="00993C8A"/>
    <w:rsid w:val="009A66F8"/>
    <w:rsid w:val="009A7250"/>
    <w:rsid w:val="009B1331"/>
    <w:rsid w:val="009B441F"/>
    <w:rsid w:val="009B6F70"/>
    <w:rsid w:val="00A544AC"/>
    <w:rsid w:val="00A80EA0"/>
    <w:rsid w:val="00A96377"/>
    <w:rsid w:val="00AA324D"/>
    <w:rsid w:val="00AB03E8"/>
    <w:rsid w:val="00AC63ED"/>
    <w:rsid w:val="00AE37BF"/>
    <w:rsid w:val="00B06D99"/>
    <w:rsid w:val="00B4170C"/>
    <w:rsid w:val="00B425AD"/>
    <w:rsid w:val="00B428DF"/>
    <w:rsid w:val="00B4308C"/>
    <w:rsid w:val="00B97B7B"/>
    <w:rsid w:val="00BA7ADD"/>
    <w:rsid w:val="00BE0C31"/>
    <w:rsid w:val="00C03909"/>
    <w:rsid w:val="00C27B37"/>
    <w:rsid w:val="00C43B22"/>
    <w:rsid w:val="00C4649D"/>
    <w:rsid w:val="00C8037D"/>
    <w:rsid w:val="00CA4D39"/>
    <w:rsid w:val="00CC5ECC"/>
    <w:rsid w:val="00CF3018"/>
    <w:rsid w:val="00D04391"/>
    <w:rsid w:val="00D15769"/>
    <w:rsid w:val="00D8235A"/>
    <w:rsid w:val="00D83FC1"/>
    <w:rsid w:val="00D95B84"/>
    <w:rsid w:val="00DB4D13"/>
    <w:rsid w:val="00DC0670"/>
    <w:rsid w:val="00DC06D5"/>
    <w:rsid w:val="00DC2F3C"/>
    <w:rsid w:val="00DC3B40"/>
    <w:rsid w:val="00DC632B"/>
    <w:rsid w:val="00DE533A"/>
    <w:rsid w:val="00DF1EDE"/>
    <w:rsid w:val="00DF73FB"/>
    <w:rsid w:val="00E22A46"/>
    <w:rsid w:val="00E359B4"/>
    <w:rsid w:val="00E76867"/>
    <w:rsid w:val="00E82DFF"/>
    <w:rsid w:val="00EA0AC4"/>
    <w:rsid w:val="00ED4D95"/>
    <w:rsid w:val="00F12084"/>
    <w:rsid w:val="00F2124C"/>
    <w:rsid w:val="00F21DB7"/>
    <w:rsid w:val="00F66EFC"/>
    <w:rsid w:val="00F828B2"/>
    <w:rsid w:val="00FC0150"/>
    <w:rsid w:val="00FD3056"/>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2F400"/>
  <w15:docId w15:val="{9B7A4E73-EDE7-4C07-965A-83BDE55E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ind w:left="520"/>
      <w:jc w:val="center"/>
      <w:outlineLvl w:val="0"/>
    </w:pPr>
    <w:rPr>
      <w:rFonts w:ascii="Times" w:hAnsi="Times"/>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520"/>
      <w:jc w:val="both"/>
    </w:pPr>
    <w:rPr>
      <w:rFonts w:ascii="Times" w:hAnsi="Times"/>
    </w:rPr>
  </w:style>
  <w:style w:type="paragraph" w:styleId="Rozloendokumentu">
    <w:name w:val="Document Map"/>
    <w:basedOn w:val="Normln"/>
    <w:semiHidden/>
    <w:rsid w:val="00B425AD"/>
    <w:pPr>
      <w:shd w:val="clear" w:color="auto" w:fill="000080"/>
    </w:pPr>
    <w:rPr>
      <w:rFonts w:ascii="Tahoma" w:hAnsi="Tahoma" w:cs="Tahoma"/>
      <w:sz w:val="20"/>
      <w:szCs w:val="20"/>
    </w:rPr>
  </w:style>
  <w:style w:type="paragraph" w:styleId="Odstavecseseznamem">
    <w:name w:val="List Paragraph"/>
    <w:aliases w:val="Conclusion de partie,Styl2"/>
    <w:basedOn w:val="Normln"/>
    <w:link w:val="OdstavecseseznamemChar"/>
    <w:uiPriority w:val="34"/>
    <w:qFormat/>
    <w:rsid w:val="000C39CE"/>
    <w:pPr>
      <w:ind w:left="720"/>
      <w:contextualSpacing/>
    </w:pPr>
  </w:style>
  <w:style w:type="paragraph" w:styleId="Prosttext">
    <w:name w:val="Plain Text"/>
    <w:basedOn w:val="Normln"/>
    <w:link w:val="ProsttextChar"/>
    <w:uiPriority w:val="99"/>
    <w:unhideWhenUsed/>
    <w:rsid w:val="00BA7AD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BA7ADD"/>
    <w:rPr>
      <w:rFonts w:ascii="Calibri" w:eastAsiaTheme="minorHAnsi" w:hAnsi="Calibri" w:cstheme="minorBidi"/>
      <w:sz w:val="22"/>
      <w:szCs w:val="21"/>
      <w:lang w:eastAsia="en-US"/>
    </w:rPr>
  </w:style>
  <w:style w:type="paragraph" w:styleId="Textbubliny">
    <w:name w:val="Balloon Text"/>
    <w:basedOn w:val="Normln"/>
    <w:link w:val="TextbublinyChar"/>
    <w:semiHidden/>
    <w:unhideWhenUsed/>
    <w:rsid w:val="006467E8"/>
    <w:rPr>
      <w:rFonts w:ascii="Segoe UI" w:hAnsi="Segoe UI" w:cs="Segoe UI"/>
      <w:sz w:val="18"/>
      <w:szCs w:val="18"/>
    </w:rPr>
  </w:style>
  <w:style w:type="character" w:customStyle="1" w:styleId="TextbublinyChar">
    <w:name w:val="Text bubliny Char"/>
    <w:basedOn w:val="Standardnpsmoodstavce"/>
    <w:link w:val="Textbubliny"/>
    <w:semiHidden/>
    <w:rsid w:val="006467E8"/>
    <w:rPr>
      <w:rFonts w:ascii="Segoe UI" w:hAnsi="Segoe UI" w:cs="Segoe UI"/>
      <w:sz w:val="18"/>
      <w:szCs w:val="18"/>
    </w:rPr>
  </w:style>
  <w:style w:type="character" w:styleId="Odkaznakoment">
    <w:name w:val="annotation reference"/>
    <w:basedOn w:val="Standardnpsmoodstavce"/>
    <w:uiPriority w:val="99"/>
    <w:semiHidden/>
    <w:unhideWhenUsed/>
    <w:rsid w:val="00810721"/>
    <w:rPr>
      <w:sz w:val="16"/>
      <w:szCs w:val="16"/>
    </w:rPr>
  </w:style>
  <w:style w:type="paragraph" w:styleId="Textkomente">
    <w:name w:val="annotation text"/>
    <w:basedOn w:val="Normln"/>
    <w:link w:val="TextkomenteChar"/>
    <w:uiPriority w:val="99"/>
    <w:semiHidden/>
    <w:unhideWhenUsed/>
    <w:rsid w:val="00810721"/>
    <w:rPr>
      <w:sz w:val="20"/>
      <w:szCs w:val="20"/>
    </w:rPr>
  </w:style>
  <w:style w:type="character" w:customStyle="1" w:styleId="TextkomenteChar">
    <w:name w:val="Text komentáře Char"/>
    <w:basedOn w:val="Standardnpsmoodstavce"/>
    <w:link w:val="Textkomente"/>
    <w:uiPriority w:val="99"/>
    <w:semiHidden/>
    <w:rsid w:val="00810721"/>
  </w:style>
  <w:style w:type="paragraph" w:styleId="Pedmtkomente">
    <w:name w:val="annotation subject"/>
    <w:basedOn w:val="Textkomente"/>
    <w:next w:val="Textkomente"/>
    <w:link w:val="PedmtkomenteChar"/>
    <w:semiHidden/>
    <w:unhideWhenUsed/>
    <w:rsid w:val="00810721"/>
    <w:rPr>
      <w:b/>
      <w:bCs/>
    </w:rPr>
  </w:style>
  <w:style w:type="character" w:customStyle="1" w:styleId="PedmtkomenteChar">
    <w:name w:val="Předmět komentáře Char"/>
    <w:basedOn w:val="TextkomenteChar"/>
    <w:link w:val="Pedmtkomente"/>
    <w:semiHidden/>
    <w:rsid w:val="00810721"/>
    <w:rPr>
      <w:b/>
      <w:bCs/>
    </w:rPr>
  </w:style>
  <w:style w:type="paragraph" w:styleId="Revize">
    <w:name w:val="Revision"/>
    <w:hidden/>
    <w:uiPriority w:val="99"/>
    <w:semiHidden/>
    <w:rsid w:val="008D1D63"/>
    <w:rPr>
      <w:sz w:val="24"/>
      <w:szCs w:val="24"/>
    </w:rPr>
  </w:style>
  <w:style w:type="paragraph" w:styleId="Zkladntext">
    <w:name w:val="Body Text"/>
    <w:basedOn w:val="Normln"/>
    <w:link w:val="ZkladntextChar"/>
    <w:uiPriority w:val="99"/>
    <w:unhideWhenUsed/>
    <w:rsid w:val="00834108"/>
    <w:pPr>
      <w:spacing w:after="120"/>
    </w:pPr>
    <w:rPr>
      <w:szCs w:val="20"/>
    </w:rPr>
  </w:style>
  <w:style w:type="character" w:customStyle="1" w:styleId="ZkladntextChar">
    <w:name w:val="Základní text Char"/>
    <w:basedOn w:val="Standardnpsmoodstavce"/>
    <w:link w:val="Zkladntext"/>
    <w:uiPriority w:val="99"/>
    <w:rsid w:val="00834108"/>
    <w:rPr>
      <w:sz w:val="24"/>
    </w:rPr>
  </w:style>
  <w:style w:type="paragraph" w:styleId="Bezmezer">
    <w:name w:val="No Spacing"/>
    <w:uiPriority w:val="1"/>
    <w:qFormat/>
    <w:rsid w:val="00171FC4"/>
    <w:rPr>
      <w:rFonts w:ascii="Calibri" w:eastAsia="Calibri" w:hAnsi="Calibri"/>
      <w:sz w:val="22"/>
      <w:szCs w:val="22"/>
      <w:lang w:eastAsia="en-US"/>
    </w:rPr>
  </w:style>
  <w:style w:type="paragraph" w:customStyle="1" w:styleId="Odstavecseseznamem1">
    <w:name w:val="Odstavec se seznamem1"/>
    <w:basedOn w:val="Normln"/>
    <w:rsid w:val="00FC0150"/>
    <w:pPr>
      <w:ind w:left="720"/>
      <w:contextualSpacing/>
      <w:jc w:val="both"/>
    </w:pPr>
    <w:rPr>
      <w:rFonts w:ascii="Verdana" w:hAnsi="Verdana" w:cs="Verdana"/>
      <w:sz w:val="20"/>
      <w:szCs w:val="20"/>
      <w:lang w:eastAsia="en-US"/>
    </w:rPr>
  </w:style>
  <w:style w:type="paragraph" w:customStyle="1" w:styleId="StylLatinkaArialSloitArial10bPed0cm">
    <w:name w:val="Styl (Latinka) Arial (Složité) Arial 10 b. Před:  0 cm"/>
    <w:basedOn w:val="Normln"/>
    <w:rsid w:val="00FC0150"/>
    <w:pPr>
      <w:tabs>
        <w:tab w:val="left" w:pos="1531"/>
        <w:tab w:val="left" w:pos="2325"/>
      </w:tabs>
      <w:spacing w:line="200" w:lineRule="atLeast"/>
    </w:pPr>
    <w:rPr>
      <w:rFonts w:ascii="Arial" w:eastAsia="Calibri" w:hAnsi="Arial" w:cs="Arial"/>
      <w:sz w:val="20"/>
      <w:szCs w:val="20"/>
      <w:lang w:eastAsia="en-US"/>
    </w:rPr>
  </w:style>
  <w:style w:type="character" w:customStyle="1" w:styleId="OdstavecseseznamemChar">
    <w:name w:val="Odstavec se seznamem Char"/>
    <w:aliases w:val="Conclusion de partie Char,Styl2 Char"/>
    <w:link w:val="Odstavecseseznamem"/>
    <w:uiPriority w:val="34"/>
    <w:rsid w:val="00FC0150"/>
    <w:rPr>
      <w:sz w:val="24"/>
      <w:szCs w:val="24"/>
    </w:rPr>
  </w:style>
  <w:style w:type="paragraph" w:styleId="Zhlav">
    <w:name w:val="header"/>
    <w:basedOn w:val="Normln"/>
    <w:link w:val="ZhlavChar"/>
    <w:unhideWhenUsed/>
    <w:rsid w:val="008C3B37"/>
    <w:pPr>
      <w:tabs>
        <w:tab w:val="center" w:pos="4536"/>
        <w:tab w:val="right" w:pos="9072"/>
      </w:tabs>
    </w:pPr>
  </w:style>
  <w:style w:type="character" w:customStyle="1" w:styleId="ZhlavChar">
    <w:name w:val="Záhlaví Char"/>
    <w:basedOn w:val="Standardnpsmoodstavce"/>
    <w:link w:val="Zhlav"/>
    <w:rsid w:val="008C3B37"/>
    <w:rPr>
      <w:sz w:val="24"/>
      <w:szCs w:val="24"/>
    </w:rPr>
  </w:style>
  <w:style w:type="paragraph" w:styleId="Zpat">
    <w:name w:val="footer"/>
    <w:basedOn w:val="Normln"/>
    <w:link w:val="ZpatChar"/>
    <w:uiPriority w:val="99"/>
    <w:unhideWhenUsed/>
    <w:rsid w:val="008C3B37"/>
    <w:pPr>
      <w:tabs>
        <w:tab w:val="center" w:pos="4536"/>
        <w:tab w:val="right" w:pos="9072"/>
      </w:tabs>
    </w:pPr>
  </w:style>
  <w:style w:type="character" w:customStyle="1" w:styleId="ZpatChar">
    <w:name w:val="Zápatí Char"/>
    <w:basedOn w:val="Standardnpsmoodstavce"/>
    <w:link w:val="Zpat"/>
    <w:uiPriority w:val="99"/>
    <w:rsid w:val="008C3B37"/>
    <w:rPr>
      <w:sz w:val="24"/>
      <w:szCs w:val="24"/>
    </w:rPr>
  </w:style>
  <w:style w:type="paragraph" w:customStyle="1" w:styleId="Default">
    <w:name w:val="Default"/>
    <w:rsid w:val="006B5CA9"/>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AD375E6A.dotm</Template>
  <TotalTime>12</TotalTime>
  <Pages>6</Pages>
  <Words>2113</Words>
  <Characters>11917</Characters>
  <Application>Microsoft Office Word</Application>
  <DocSecurity>0</DocSecurity>
  <Lines>99</Lines>
  <Paragraphs>28</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PRECIOSA, a.s.</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Michal Rameš</dc:creator>
  <cp:lastModifiedBy>Gattringerová Iva</cp:lastModifiedBy>
  <cp:revision>3</cp:revision>
  <cp:lastPrinted>2018-04-17T12:27:00Z</cp:lastPrinted>
  <dcterms:created xsi:type="dcterms:W3CDTF">2018-08-06T08:39:00Z</dcterms:created>
  <dcterms:modified xsi:type="dcterms:W3CDTF">2018-08-06T08:51:00Z</dcterms:modified>
</cp:coreProperties>
</file>