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6B" w:rsidRDefault="005C34CA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76530" distR="63500" simplePos="0" relativeHeight="251657728" behindDoc="1" locked="0" layoutInCell="1" allowOverlap="1">
                <wp:simplePos x="0" y="0"/>
                <wp:positionH relativeFrom="margin">
                  <wp:posOffset>1316990</wp:posOffset>
                </wp:positionH>
                <wp:positionV relativeFrom="paragraph">
                  <wp:posOffset>-43180</wp:posOffset>
                </wp:positionV>
                <wp:extent cx="1478280" cy="457200"/>
                <wp:effectExtent l="2540" t="4445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46B" w:rsidRDefault="00464D43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PRAŽSKÁ</w:t>
                            </w:r>
                          </w:p>
                          <w:p w:rsidR="0087246B" w:rsidRDefault="00464D43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 xml:space="preserve">VODOHOSPODÁŘSKÁ SPOLEČNOST </w:t>
                            </w:r>
                            <w:r>
                              <w:rPr>
                                <w:rStyle w:val="Zkladntext6CenturySchoolbookExact"/>
                                <w:b/>
                                <w:bCs/>
                              </w:rPr>
                              <w:t>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7pt;margin-top:-3.4pt;width:116.4pt;height:36pt;z-index:-251658752;visibility:visible;mso-wrap-style:square;mso-width-percent:0;mso-height-percent:0;mso-wrap-distance-left:13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WpqAIAAKk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" filled="f" stroked="f">
                <v:textbox style="mso-fit-shape-to-text:t" inset="0,0,0,0">
                  <w:txbxContent>
                    <w:p w:rsidR="0087246B" w:rsidRDefault="00464D43">
                      <w:pPr>
                        <w:pStyle w:val="Zkladntext6"/>
                        <w:shd w:val="clear" w:color="auto" w:fill="auto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PRAŽSKÁ</w:t>
                      </w:r>
                    </w:p>
                    <w:p w:rsidR="0087246B" w:rsidRDefault="00464D43">
                      <w:pPr>
                        <w:pStyle w:val="Zkladntext6"/>
                        <w:shd w:val="clear" w:color="auto" w:fill="auto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 xml:space="preserve">VODOHOSPODÁŘSKÁ SPOLEČNOST </w:t>
                      </w:r>
                      <w:r>
                        <w:rPr>
                          <w:rStyle w:val="Zkladntext6CenturySchoolbookExact"/>
                          <w:b/>
                          <w:bCs/>
                        </w:rPr>
                        <w:t>a.s.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0"/>
      <w:r>
        <w:rPr>
          <w:rStyle w:val="Nadpis11"/>
          <w:b/>
          <w:bCs/>
        </w:rPr>
        <w:t>PV</w:t>
      </w:r>
      <w:r w:rsidR="00464D43">
        <w:rPr>
          <w:rStyle w:val="Nadpis11"/>
          <w:b/>
          <w:bCs/>
        </w:rPr>
        <w:t>S</w:t>
      </w:r>
      <w:bookmarkEnd w:id="0"/>
    </w:p>
    <w:p w:rsidR="0087246B" w:rsidRDefault="00464D43">
      <w:pPr>
        <w:pStyle w:val="Zkladntext30"/>
        <w:shd w:val="clear" w:color="auto" w:fill="auto"/>
        <w:tabs>
          <w:tab w:val="left" w:leader="underscore" w:pos="2780"/>
          <w:tab w:val="left" w:leader="underscore" w:pos="3697"/>
        </w:tabs>
        <w:spacing w:after="0"/>
        <w:ind w:left="2540"/>
      </w:pPr>
      <w:r>
        <w:rPr>
          <w:rStyle w:val="Zkladntext310pt"/>
        </w:rPr>
        <w:tab/>
      </w:r>
      <w:r>
        <w:rPr>
          <w:rStyle w:val="Zkladntext310pt"/>
        </w:rPr>
        <w:tab/>
      </w:r>
      <w:r>
        <w:t>#■</w:t>
      </w:r>
    </w:p>
    <w:p w:rsidR="0087246B" w:rsidRDefault="00464D43">
      <w:pPr>
        <w:pStyle w:val="Zkladntext40"/>
        <w:shd w:val="clear" w:color="auto" w:fill="auto"/>
        <w:tabs>
          <w:tab w:val="left" w:pos="6989"/>
        </w:tabs>
        <w:spacing w:before="0"/>
        <w:ind w:left="2160"/>
      </w:pPr>
      <w:r>
        <w:rPr>
          <w:rStyle w:val="Zkladntext424ptTun"/>
        </w:rPr>
        <w:t xml:space="preserve">OBJEDNÁVKA </w:t>
      </w:r>
      <w:r>
        <w:t>číslo:</w:t>
      </w:r>
      <w:r>
        <w:tab/>
        <w:t>18/090/2/RS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3"/>
        <w:gridCol w:w="235"/>
        <w:gridCol w:w="5112"/>
      </w:tblGrid>
      <w:tr w:rsidR="0087246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246B" w:rsidRDefault="00464D4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1"/>
                <w:b/>
                <w:bCs/>
              </w:rPr>
              <w:t>OBJEDNATEL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87246B" w:rsidRDefault="0087246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46B" w:rsidRDefault="00464D4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1"/>
                <w:b/>
                <w:bCs/>
              </w:rPr>
              <w:t>Zhotovitel/Dodavatel</w:t>
            </w:r>
          </w:p>
        </w:tc>
      </w:tr>
      <w:tr w:rsidR="0087246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246B" w:rsidRDefault="00464D4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Netun"/>
              </w:rPr>
              <w:t>Pražská vodohospodářská společnost a.s.</w:t>
            </w:r>
          </w:p>
          <w:p w:rsidR="0087246B" w:rsidRDefault="00464D4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Netun"/>
              </w:rPr>
              <w:t>Žatecká 110/2, 110 00 Praha 1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87246B" w:rsidRDefault="0087246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46B" w:rsidRDefault="00464D4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Netun"/>
              </w:rPr>
              <w:t>Ing. Tomáš Spilka</w:t>
            </w:r>
          </w:p>
        </w:tc>
      </w:tr>
      <w:tr w:rsidR="0087246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</w:tcPr>
          <w:p w:rsidR="0087246B" w:rsidRDefault="0087246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87246B" w:rsidRDefault="0087246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46B" w:rsidRDefault="00464D4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Netun"/>
              </w:rPr>
              <w:t>Úvoz 10/167</w:t>
            </w:r>
          </w:p>
        </w:tc>
      </w:tr>
      <w:tr w:rsidR="0087246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</w:tcPr>
          <w:p w:rsidR="0087246B" w:rsidRDefault="00464D43" w:rsidP="005C34CA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Netun"/>
              </w:rPr>
              <w:t xml:space="preserve">Bankovní spojení: 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87246B" w:rsidRDefault="0087246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46B" w:rsidRDefault="00464D4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Netun"/>
              </w:rPr>
              <w:t>118 00 Praha 1</w:t>
            </w:r>
          </w:p>
        </w:tc>
      </w:tr>
      <w:tr w:rsidR="0087246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246B" w:rsidRDefault="00464D4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Netun"/>
              </w:rPr>
              <w:t>IČ:25656112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87246B" w:rsidRDefault="0087246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46B" w:rsidRDefault="00464D4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Netun"/>
              </w:rPr>
              <w:t>IČ:12599603</w:t>
            </w:r>
          </w:p>
        </w:tc>
      </w:tr>
      <w:tr w:rsidR="0087246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</w:tcPr>
          <w:p w:rsidR="0087246B" w:rsidRDefault="00464D4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Netun"/>
              </w:rPr>
              <w:t>DIČ: CZ25656112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87246B" w:rsidRDefault="0087246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46B" w:rsidRDefault="00464D4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Netun"/>
              </w:rPr>
              <w:t>DIČ: CZ470511043</w:t>
            </w:r>
          </w:p>
        </w:tc>
      </w:tr>
      <w:tr w:rsidR="0087246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246B" w:rsidRDefault="00464D4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Netun"/>
              </w:rPr>
              <w:t>Zápis v OR 1.4.1998 je veden u Městského soudu v Praze oddíl B, vložka 5290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87246B" w:rsidRDefault="0087246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6B" w:rsidRDefault="0087246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7246B" w:rsidRDefault="0087246B">
      <w:pPr>
        <w:framePr w:w="10440" w:wrap="notBeside" w:vAnchor="text" w:hAnchor="text" w:xAlign="center" w:y="1"/>
        <w:rPr>
          <w:sz w:val="2"/>
          <w:szCs w:val="2"/>
        </w:rPr>
      </w:pPr>
    </w:p>
    <w:p w:rsidR="0087246B" w:rsidRDefault="0087246B">
      <w:pPr>
        <w:rPr>
          <w:sz w:val="2"/>
          <w:szCs w:val="2"/>
        </w:rPr>
      </w:pPr>
    </w:p>
    <w:p w:rsidR="0087246B" w:rsidRDefault="00464D43">
      <w:pPr>
        <w:pStyle w:val="Zkladntext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7867"/>
        </w:tabs>
        <w:spacing w:before="246" w:line="322" w:lineRule="exact"/>
      </w:pPr>
      <w:r>
        <w:t xml:space="preserve">Dodací lhůta: 2 měsíce od data </w:t>
      </w:r>
      <w:r>
        <w:t>nabytí účinnosti objednávky</w:t>
      </w:r>
      <w:r>
        <w:tab/>
        <w:t>Ze dne: 20.6.2018</w:t>
      </w:r>
    </w:p>
    <w:p w:rsidR="0087246B" w:rsidRDefault="00464D43">
      <w:pPr>
        <w:pStyle w:val="Zkladntext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7867"/>
        </w:tabs>
        <w:spacing w:before="0" w:after="340" w:line="322" w:lineRule="exact"/>
      </w:pPr>
      <w:r>
        <w:t>Dopravní dispozice: dodat na adresu Žatecká 110/2, Praha 1</w:t>
      </w:r>
      <w:r>
        <w:tab/>
        <w:t>Plátce DPH: ano</w:t>
      </w:r>
    </w:p>
    <w:p w:rsidR="0087246B" w:rsidRDefault="00464D43">
      <w:pPr>
        <w:pStyle w:val="Zkladntext40"/>
        <w:shd w:val="clear" w:color="auto" w:fill="auto"/>
        <w:spacing w:before="0" w:line="322" w:lineRule="exact"/>
      </w:pPr>
      <w:r>
        <w:t>OBJEDNÁVÁME</w:t>
      </w:r>
    </w:p>
    <w:p w:rsidR="0087246B" w:rsidRDefault="00464D43">
      <w:pPr>
        <w:pStyle w:val="Zkladntext50"/>
        <w:shd w:val="clear" w:color="auto" w:fill="auto"/>
      </w:pPr>
      <w:r>
        <w:t xml:space="preserve">vypracování a dodání jednostupňové zjednodušené dokumentace skutečného provedení stavby - pasportu stávajícího vodovodu DN </w:t>
      </w:r>
      <w:r>
        <w:t>200, nacházející se na pozemku parc. č. 696/107 v k.ú. Dolní Měcholupy .</w:t>
      </w:r>
    </w:p>
    <w:p w:rsidR="0087246B" w:rsidRDefault="00464D43">
      <w:pPr>
        <w:pStyle w:val="Zkladntext50"/>
        <w:shd w:val="clear" w:color="auto" w:fill="auto"/>
        <w:jc w:val="both"/>
      </w:pPr>
      <w:r>
        <w:t>Rozsah díla dle vyhlášky č. 499/2006 Sb. v platném znění</w:t>
      </w:r>
    </w:p>
    <w:p w:rsidR="0087246B" w:rsidRDefault="00464D43">
      <w:pPr>
        <w:pStyle w:val="Zkladntext50"/>
        <w:shd w:val="clear" w:color="auto" w:fill="auto"/>
      </w:pPr>
      <w:r>
        <w:t>Cena nepřekročí 91 600,- Kč bez DPH v souladu s cenovou nabídkou - kalkulací ceny ze dne 12.6.2018 Počet paré 6</w:t>
      </w:r>
    </w:p>
    <w:p w:rsidR="0087246B" w:rsidRDefault="00464D43">
      <w:pPr>
        <w:pStyle w:val="Zkladntext50"/>
        <w:shd w:val="clear" w:color="auto" w:fill="auto"/>
        <w:spacing w:after="980"/>
        <w:jc w:val="both"/>
      </w:pPr>
      <w:r>
        <w:t xml:space="preserve">Konzultace za </w:t>
      </w:r>
      <w:r>
        <w:t xml:space="preserve">PVS poskytne </w:t>
      </w:r>
      <w:r w:rsidR="005C34CA">
        <w:t>: …</w:t>
      </w:r>
    </w:p>
    <w:p w:rsidR="0087246B" w:rsidRDefault="00464D43">
      <w:pPr>
        <w:pStyle w:val="Zkladntext20"/>
        <w:shd w:val="clear" w:color="auto" w:fill="auto"/>
        <w:spacing w:before="0" w:after="124"/>
        <w:ind w:right="200"/>
      </w:pPr>
      <w:r>
        <w:t>Zhotovitel/Dodavatel bere na vědomí, že jsou-li v případě této objednávky naplněny podmínky zákona č. 340/2015 Sb., zákon o registru smluv, objednatel zveřejní tuto objednávku v Registru smluv dle uvedeného zákona, s č</w:t>
      </w:r>
      <w:r>
        <w:t>ímž zhotovitel/dodavatel svým podpisem vyjadřuje souhlas.</w:t>
      </w:r>
    </w:p>
    <w:p w:rsidR="0087246B" w:rsidRDefault="00464D43">
      <w:pPr>
        <w:pStyle w:val="Zkladntext20"/>
        <w:shd w:val="clear" w:color="auto" w:fill="auto"/>
        <w:spacing w:before="0" w:after="1017" w:line="317" w:lineRule="exact"/>
        <w:ind w:right="200"/>
      </w:pPr>
      <w:r>
        <w:t>Podepsanou objednávku oprávněnou osobou předá zhotovitel/dodavatel osobně nebo zašle na adresu objednatele k</w:t>
      </w:r>
      <w:r w:rsidR="005C34CA">
        <w:t> </w:t>
      </w:r>
      <w:r>
        <w:t>rukám</w:t>
      </w:r>
      <w:r w:rsidR="005C34CA">
        <w:t>….</w:t>
      </w:r>
      <w:r>
        <w:t xml:space="preserve">. Účinnost objednávky začíná běžet dnem zveřejnění v Registru smluv, do </w:t>
      </w:r>
      <w:r>
        <w:t>té doby neproběhne plnění dle objednávky ani úhrada daňového dokladu.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3634"/>
        <w:gridCol w:w="3821"/>
      </w:tblGrid>
      <w:tr w:rsidR="0087246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46B" w:rsidRDefault="00464D43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1"/>
                <w:b/>
                <w:bCs/>
              </w:rPr>
              <w:t>Vyřizuje: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46B" w:rsidRDefault="00464D43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1"/>
                <w:b/>
                <w:bCs/>
              </w:rPr>
              <w:t>Za objednatele: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46B" w:rsidRDefault="00464D43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1"/>
                <w:b/>
                <w:bCs/>
              </w:rPr>
              <w:t>Za zhotovitele/Dodavatele:</w:t>
            </w:r>
          </w:p>
        </w:tc>
      </w:tr>
      <w:tr w:rsidR="0087246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246B" w:rsidRDefault="0087246B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bookmarkStart w:id="1" w:name="_GoBack"/>
            <w:bookmarkEnd w:id="1"/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246B" w:rsidRDefault="00464D43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1"/>
                <w:b/>
                <w:bCs/>
              </w:rPr>
              <w:t>Razítko a podpis:</w:t>
            </w:r>
          </w:p>
        </w:tc>
        <w:tc>
          <w:tcPr>
            <w:tcW w:w="3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46B" w:rsidRDefault="00464D43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Zkladntext21"/>
                <w:b/>
                <w:bCs/>
              </w:rPr>
              <w:t>Razítko a podpis:</w:t>
            </w:r>
          </w:p>
        </w:tc>
      </w:tr>
      <w:tr w:rsidR="0087246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87246B" w:rsidRDefault="0087246B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</w:tcPr>
          <w:p w:rsidR="0087246B" w:rsidRDefault="0087246B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46B" w:rsidRDefault="0087246B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46B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46B" w:rsidRDefault="0087246B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46B" w:rsidRDefault="0087246B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6B" w:rsidRDefault="0087246B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7246B" w:rsidRDefault="0087246B">
      <w:pPr>
        <w:framePr w:w="10368" w:wrap="notBeside" w:vAnchor="text" w:hAnchor="text" w:xAlign="center" w:y="1"/>
        <w:rPr>
          <w:sz w:val="2"/>
          <w:szCs w:val="2"/>
        </w:rPr>
      </w:pPr>
    </w:p>
    <w:p w:rsidR="0087246B" w:rsidRDefault="0087246B">
      <w:pPr>
        <w:rPr>
          <w:sz w:val="2"/>
          <w:szCs w:val="2"/>
        </w:rPr>
      </w:pPr>
    </w:p>
    <w:p w:rsidR="0087246B" w:rsidRDefault="0087246B">
      <w:pPr>
        <w:rPr>
          <w:sz w:val="2"/>
          <w:szCs w:val="2"/>
        </w:rPr>
      </w:pPr>
    </w:p>
    <w:sectPr w:rsidR="0087246B">
      <w:pgSz w:w="11900" w:h="16840"/>
      <w:pgMar w:top="521" w:right="481" w:bottom="521" w:left="9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43" w:rsidRDefault="00464D43">
      <w:r>
        <w:separator/>
      </w:r>
    </w:p>
  </w:endnote>
  <w:endnote w:type="continuationSeparator" w:id="0">
    <w:p w:rsidR="00464D43" w:rsidRDefault="0046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43" w:rsidRDefault="00464D43"/>
  </w:footnote>
  <w:footnote w:type="continuationSeparator" w:id="0">
    <w:p w:rsidR="00464D43" w:rsidRDefault="00464D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6B"/>
    <w:rsid w:val="00464D43"/>
    <w:rsid w:val="005C34CA"/>
    <w:rsid w:val="008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85F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CenturySchoolbookExact">
    <w:name w:val="Základní text (6) + Century Schoolbook Exact"/>
    <w:basedOn w:val="Zkladntext6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85F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Nadpis11">
    <w:name w:val="Nadpis #1"/>
    <w:basedOn w:val="Nadpis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7BEA"/>
      <w:spacing w:val="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10pt">
    <w:name w:val="Základní text (3) + 10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24ptTun">
    <w:name w:val="Základní text (4) + 24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968" w:lineRule="exact"/>
      <w:outlineLvl w:val="0"/>
    </w:pPr>
    <w:rPr>
      <w:rFonts w:ascii="Century Schoolbook" w:eastAsia="Century Schoolbook" w:hAnsi="Century Schoolbook" w:cs="Century Schoolbook"/>
      <w:b/>
      <w:bCs/>
      <w:sz w:val="82"/>
      <w:szCs w:val="8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24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53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980" w:after="120" w:line="322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22" w:lineRule="exac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85F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CenturySchoolbookExact">
    <w:name w:val="Základní text (6) + Century Schoolbook Exact"/>
    <w:basedOn w:val="Zkladntext6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85F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Nadpis11">
    <w:name w:val="Nadpis #1"/>
    <w:basedOn w:val="Nadpis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7BEA"/>
      <w:spacing w:val="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10pt">
    <w:name w:val="Základní text (3) + 10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24ptTun">
    <w:name w:val="Základní text (4) + 24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968" w:lineRule="exact"/>
      <w:outlineLvl w:val="0"/>
    </w:pPr>
    <w:rPr>
      <w:rFonts w:ascii="Century Schoolbook" w:eastAsia="Century Schoolbook" w:hAnsi="Century Schoolbook" w:cs="Century Schoolbook"/>
      <w:b/>
      <w:bCs/>
      <w:sz w:val="82"/>
      <w:szCs w:val="8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24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53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980" w:after="120" w:line="322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22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Trenklerová Naděžda</dc:creator>
  <cp:lastModifiedBy>Trenklerová Naděžda</cp:lastModifiedBy>
  <cp:revision>1</cp:revision>
  <dcterms:created xsi:type="dcterms:W3CDTF">2018-08-06T06:02:00Z</dcterms:created>
  <dcterms:modified xsi:type="dcterms:W3CDTF">2018-08-06T06:04:00Z</dcterms:modified>
</cp:coreProperties>
</file>