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3A26D6" w:rsidP="00700D7B">
      <w:pPr>
        <w:pStyle w:val="Nzev"/>
        <w:outlineLvl w:val="0"/>
        <w:rPr>
          <w:rFonts w:ascii="Arial" w:hAnsi="Arial" w:cs="Arial"/>
          <w:sz w:val="36"/>
          <w:szCs w:val="36"/>
        </w:rPr>
      </w:pPr>
      <w:bookmarkStart w:id="0" w:name="_GoBack"/>
      <w:bookmarkEnd w:id="0"/>
      <w:r>
        <w:rPr>
          <w:rFonts w:ascii="Arial" w:hAnsi="Arial" w:cs="Arial"/>
          <w:sz w:val="36"/>
          <w:szCs w:val="36"/>
        </w:rPr>
        <w:t>S</w:t>
      </w:r>
      <w:r w:rsidR="00700D7B" w:rsidRPr="0094437C">
        <w:rPr>
          <w:rFonts w:ascii="Arial" w:hAnsi="Arial" w:cs="Arial"/>
          <w:sz w:val="36"/>
          <w:szCs w:val="36"/>
        </w:rPr>
        <w:t xml:space="preserve">mlouva o zajištění služeb pro Českou poštu, </w:t>
      </w:r>
      <w:proofErr w:type="spellStart"/>
      <w:r w:rsidR="00700D7B" w:rsidRPr="0094437C">
        <w:rPr>
          <w:rFonts w:ascii="Arial" w:hAnsi="Arial" w:cs="Arial"/>
          <w:sz w:val="36"/>
          <w:szCs w:val="36"/>
        </w:rPr>
        <w:t>s.p</w:t>
      </w:r>
      <w:proofErr w:type="spellEnd"/>
      <w:r w:rsidR="00700D7B" w:rsidRPr="0094437C">
        <w:rPr>
          <w:rFonts w:ascii="Arial" w:hAnsi="Arial" w:cs="Arial"/>
          <w:sz w:val="36"/>
          <w:szCs w:val="36"/>
        </w:rPr>
        <w:t>.</w:t>
      </w:r>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4A27A6" w:rsidRPr="004A27A6">
        <w:rPr>
          <w:rFonts w:ascii="Arial" w:hAnsi="Arial" w:cs="Arial"/>
          <w:sz w:val="36"/>
          <w:szCs w:val="36"/>
        </w:rPr>
        <w:t>11575 / 2018</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4A27A6" w:rsidRPr="00C245AE" w:rsidTr="00A07498">
        <w:tc>
          <w:tcPr>
            <w:tcW w:w="3528" w:type="dxa"/>
          </w:tcPr>
          <w:p w:rsidR="004A27A6" w:rsidRPr="00C245AE" w:rsidRDefault="004A27A6" w:rsidP="00A07498">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rsidR="004A27A6" w:rsidRPr="00C245AE" w:rsidRDefault="004A27A6" w:rsidP="00A07498">
            <w:pPr>
              <w:pStyle w:val="cpTabulkasmluvnistrany"/>
              <w:framePr w:hSpace="0" w:wrap="auto" w:vAnchor="margin" w:hAnchor="text" w:yAlign="inline"/>
            </w:pPr>
          </w:p>
        </w:tc>
      </w:tr>
      <w:tr w:rsidR="004A27A6" w:rsidRPr="00C245AE" w:rsidTr="00A07498">
        <w:tc>
          <w:tcPr>
            <w:tcW w:w="3528" w:type="dxa"/>
          </w:tcPr>
          <w:p w:rsidR="004A27A6" w:rsidRPr="00C245AE" w:rsidRDefault="004A27A6" w:rsidP="00A07498">
            <w:pPr>
              <w:pStyle w:val="cpTabulkasmluvnistrany"/>
              <w:framePr w:hSpace="0" w:wrap="auto" w:vAnchor="margin" w:hAnchor="text" w:yAlign="inline"/>
              <w:spacing w:after="60"/>
            </w:pPr>
            <w:r w:rsidRPr="00C245AE">
              <w:t>se sídlem:</w:t>
            </w:r>
          </w:p>
        </w:tc>
        <w:tc>
          <w:tcPr>
            <w:tcW w:w="6323" w:type="dxa"/>
          </w:tcPr>
          <w:p w:rsidR="004A27A6" w:rsidRPr="00C245AE" w:rsidRDefault="004A27A6" w:rsidP="00A07498">
            <w:pPr>
              <w:pStyle w:val="cpTabulkasmluvnistrany"/>
              <w:framePr w:hSpace="0" w:wrap="auto" w:vAnchor="margin" w:hAnchor="text" w:yAlign="inline"/>
              <w:spacing w:after="60"/>
            </w:pPr>
            <w:r w:rsidRPr="00C245AE">
              <w:t>Politických vězňů 909/4, 225 99, Praha 1</w:t>
            </w:r>
          </w:p>
        </w:tc>
      </w:tr>
      <w:tr w:rsidR="004A27A6" w:rsidRPr="00C245AE" w:rsidTr="00A07498">
        <w:tc>
          <w:tcPr>
            <w:tcW w:w="3528" w:type="dxa"/>
          </w:tcPr>
          <w:p w:rsidR="004A27A6" w:rsidRPr="00C245AE" w:rsidRDefault="004A27A6" w:rsidP="00A07498">
            <w:pPr>
              <w:pStyle w:val="cpTabulkasmluvnistrany"/>
              <w:framePr w:hSpace="0" w:wrap="auto" w:vAnchor="margin" w:hAnchor="text" w:yAlign="inline"/>
              <w:spacing w:after="60"/>
            </w:pPr>
            <w:r w:rsidRPr="00C245AE">
              <w:t>IČ</w:t>
            </w:r>
            <w:r>
              <w:t>O</w:t>
            </w:r>
            <w:r w:rsidRPr="00C245AE">
              <w:t>:</w:t>
            </w:r>
          </w:p>
        </w:tc>
        <w:tc>
          <w:tcPr>
            <w:tcW w:w="6323" w:type="dxa"/>
          </w:tcPr>
          <w:p w:rsidR="004A27A6" w:rsidRPr="00C245AE" w:rsidRDefault="004A27A6" w:rsidP="00A07498">
            <w:pPr>
              <w:pStyle w:val="cpTabulkasmluvnistrany"/>
              <w:framePr w:hSpace="0" w:wrap="auto" w:vAnchor="margin" w:hAnchor="text" w:yAlign="inline"/>
              <w:spacing w:after="60"/>
            </w:pPr>
            <w:r w:rsidRPr="00C245AE">
              <w:t>47114983</w:t>
            </w:r>
          </w:p>
        </w:tc>
      </w:tr>
      <w:tr w:rsidR="004A27A6" w:rsidRPr="00C245AE" w:rsidTr="00A07498">
        <w:tc>
          <w:tcPr>
            <w:tcW w:w="3528" w:type="dxa"/>
          </w:tcPr>
          <w:p w:rsidR="004A27A6" w:rsidRPr="00C245AE" w:rsidRDefault="004A27A6" w:rsidP="00A07498">
            <w:pPr>
              <w:pStyle w:val="cpTabulkasmluvnistrany"/>
              <w:framePr w:hSpace="0" w:wrap="auto" w:vAnchor="margin" w:hAnchor="text" w:yAlign="inline"/>
              <w:spacing w:after="60"/>
            </w:pPr>
            <w:r w:rsidRPr="00C245AE">
              <w:t>DIČ:</w:t>
            </w:r>
          </w:p>
        </w:tc>
        <w:tc>
          <w:tcPr>
            <w:tcW w:w="6323" w:type="dxa"/>
          </w:tcPr>
          <w:p w:rsidR="004A27A6" w:rsidRPr="00C245AE" w:rsidRDefault="004A27A6" w:rsidP="00A07498">
            <w:pPr>
              <w:pStyle w:val="cpTabulkasmluvnistrany"/>
              <w:framePr w:hSpace="0" w:wrap="auto" w:vAnchor="margin" w:hAnchor="text" w:yAlign="inline"/>
              <w:spacing w:after="60"/>
            </w:pPr>
            <w:r w:rsidRPr="00C245AE">
              <w:t>CZ47114983</w:t>
            </w:r>
          </w:p>
        </w:tc>
      </w:tr>
      <w:tr w:rsidR="004A27A6" w:rsidRPr="00C245AE" w:rsidTr="00A07498">
        <w:tc>
          <w:tcPr>
            <w:tcW w:w="3528" w:type="dxa"/>
          </w:tcPr>
          <w:p w:rsidR="004A27A6" w:rsidRPr="00C245AE" w:rsidRDefault="004A27A6" w:rsidP="00A07498">
            <w:pPr>
              <w:pStyle w:val="cpTabulkasmluvnistrany"/>
              <w:framePr w:hSpace="0" w:wrap="auto" w:vAnchor="margin" w:hAnchor="text" w:yAlign="inline"/>
              <w:spacing w:after="60"/>
            </w:pPr>
            <w:r w:rsidRPr="00C245AE">
              <w:t>zastoupen:</w:t>
            </w:r>
          </w:p>
        </w:tc>
        <w:tc>
          <w:tcPr>
            <w:tcW w:w="6323" w:type="dxa"/>
          </w:tcPr>
          <w:p w:rsidR="004A27A6" w:rsidRPr="00C245AE" w:rsidRDefault="004A27A6" w:rsidP="00A07498">
            <w:pPr>
              <w:pStyle w:val="cpTabulkasmluvnistrany"/>
              <w:framePr w:hSpace="0" w:wrap="auto" w:vAnchor="margin" w:hAnchor="text" w:yAlign="inline"/>
              <w:spacing w:after="60"/>
            </w:pPr>
            <w:r w:rsidRPr="00865167">
              <w:t xml:space="preserve">Ing. Lenkou </w:t>
            </w:r>
            <w:proofErr w:type="spellStart"/>
            <w:r w:rsidRPr="00865167">
              <w:t>Puschnerovou</w:t>
            </w:r>
            <w:proofErr w:type="spellEnd"/>
            <w:r w:rsidRPr="00865167">
              <w:t xml:space="preserve">, ředitelkou Pobočkové sítě ZČ  </w:t>
            </w:r>
          </w:p>
        </w:tc>
      </w:tr>
      <w:tr w:rsidR="004A27A6" w:rsidRPr="00C245AE" w:rsidTr="00A07498">
        <w:tc>
          <w:tcPr>
            <w:tcW w:w="3528" w:type="dxa"/>
          </w:tcPr>
          <w:p w:rsidR="004A27A6" w:rsidRPr="00C245AE" w:rsidRDefault="004A27A6" w:rsidP="00A07498">
            <w:pPr>
              <w:pStyle w:val="cpTabulkasmluvnistrany"/>
              <w:framePr w:hSpace="0" w:wrap="auto" w:vAnchor="margin" w:hAnchor="text" w:yAlign="inline"/>
              <w:spacing w:after="60"/>
            </w:pPr>
            <w:r w:rsidRPr="00C245AE">
              <w:t>zapsán v obchodním rejstříku</w:t>
            </w:r>
          </w:p>
        </w:tc>
        <w:tc>
          <w:tcPr>
            <w:tcW w:w="6323" w:type="dxa"/>
          </w:tcPr>
          <w:p w:rsidR="004A27A6" w:rsidRPr="00C245AE" w:rsidRDefault="004A27A6" w:rsidP="00A07498">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4A27A6" w:rsidRPr="00C245AE" w:rsidTr="00A07498">
        <w:tc>
          <w:tcPr>
            <w:tcW w:w="3528" w:type="dxa"/>
          </w:tcPr>
          <w:p w:rsidR="004A27A6" w:rsidRPr="00C245AE" w:rsidRDefault="004A27A6" w:rsidP="00A07498">
            <w:pPr>
              <w:pStyle w:val="cpTabulkasmluvnistrany"/>
              <w:framePr w:hSpace="0" w:wrap="auto" w:vAnchor="margin" w:hAnchor="text" w:yAlign="inline"/>
              <w:spacing w:after="60"/>
            </w:pPr>
            <w:r w:rsidRPr="00C245AE">
              <w:t>bankovní spojení:</w:t>
            </w:r>
          </w:p>
        </w:tc>
        <w:tc>
          <w:tcPr>
            <w:tcW w:w="6323" w:type="dxa"/>
          </w:tcPr>
          <w:p w:rsidR="004A27A6" w:rsidRPr="00B60B7A" w:rsidRDefault="00B26008" w:rsidP="00A07498">
            <w:pPr>
              <w:pStyle w:val="cpTabulkasmluvnistrany"/>
              <w:framePr w:hSpace="0" w:wrap="auto" w:vAnchor="margin" w:hAnchor="text" w:yAlign="inline"/>
              <w:spacing w:after="60"/>
            </w:pPr>
            <w:proofErr w:type="spellStart"/>
            <w:r>
              <w:t>xxxxxxxxxxxxxxxxxxxxxxx</w:t>
            </w:r>
            <w:proofErr w:type="spellEnd"/>
          </w:p>
        </w:tc>
      </w:tr>
      <w:tr w:rsidR="00B26008" w:rsidRPr="00C245AE" w:rsidTr="00A07498">
        <w:tc>
          <w:tcPr>
            <w:tcW w:w="3528" w:type="dxa"/>
          </w:tcPr>
          <w:p w:rsidR="00B26008" w:rsidRPr="00C245AE" w:rsidRDefault="00B26008" w:rsidP="00B26008">
            <w:pPr>
              <w:pStyle w:val="cpTabulkasmluvnistrany"/>
              <w:framePr w:hSpace="0" w:wrap="auto" w:vAnchor="margin" w:hAnchor="text" w:yAlign="inline"/>
              <w:spacing w:after="60"/>
            </w:pPr>
            <w:r w:rsidRPr="00C245AE">
              <w:t>číslo účtu:</w:t>
            </w:r>
          </w:p>
        </w:tc>
        <w:tc>
          <w:tcPr>
            <w:tcW w:w="6323" w:type="dxa"/>
          </w:tcPr>
          <w:p w:rsidR="00B26008" w:rsidRPr="00B60B7A" w:rsidRDefault="00B26008" w:rsidP="00B26008">
            <w:pPr>
              <w:pStyle w:val="cpTabulkasmluvnistrany"/>
              <w:framePr w:hSpace="0" w:wrap="auto" w:vAnchor="margin" w:hAnchor="text" w:yAlign="inline"/>
              <w:spacing w:after="60"/>
            </w:pPr>
            <w:proofErr w:type="spellStart"/>
            <w:r>
              <w:t>xxxxxxxxxxxxxxxxxxxxxxx</w:t>
            </w:r>
            <w:proofErr w:type="spellEnd"/>
          </w:p>
        </w:tc>
      </w:tr>
      <w:tr w:rsidR="004A27A6" w:rsidRPr="00C245AE" w:rsidTr="00A07498">
        <w:tc>
          <w:tcPr>
            <w:tcW w:w="3528" w:type="dxa"/>
          </w:tcPr>
          <w:p w:rsidR="004A27A6" w:rsidRPr="00C245AE" w:rsidRDefault="004A27A6" w:rsidP="00A07498">
            <w:pPr>
              <w:pStyle w:val="cpTabulkasmluvnistrany"/>
              <w:framePr w:hSpace="0" w:wrap="auto" w:vAnchor="margin" w:hAnchor="text" w:yAlign="inline"/>
              <w:spacing w:after="60"/>
            </w:pPr>
            <w:r w:rsidRPr="00C245AE">
              <w:t>korespondenční adresa:</w:t>
            </w:r>
          </w:p>
        </w:tc>
        <w:tc>
          <w:tcPr>
            <w:tcW w:w="6323" w:type="dxa"/>
          </w:tcPr>
          <w:p w:rsidR="004A27A6" w:rsidRPr="00B60B7A" w:rsidRDefault="004A27A6" w:rsidP="00A07498">
            <w:pPr>
              <w:pStyle w:val="cpTabulkasmluvnistrany"/>
              <w:framePr w:hSpace="0" w:wrap="auto" w:vAnchor="margin" w:hAnchor="text" w:yAlign="inline"/>
              <w:spacing w:after="60"/>
            </w:pPr>
            <w:r w:rsidRPr="00865167">
              <w:t>Pobočková síť ZČ, Solní 260/20, 30199 Plzeň</w:t>
            </w:r>
          </w:p>
        </w:tc>
      </w:tr>
      <w:tr w:rsidR="00B26008" w:rsidRPr="00C245AE" w:rsidTr="00A07498">
        <w:tc>
          <w:tcPr>
            <w:tcW w:w="3528" w:type="dxa"/>
          </w:tcPr>
          <w:p w:rsidR="00B26008" w:rsidRPr="00C245AE" w:rsidRDefault="00B26008" w:rsidP="00B26008">
            <w:pPr>
              <w:pStyle w:val="cpTabulkasmluvnistrany"/>
              <w:framePr w:hSpace="0" w:wrap="auto" w:vAnchor="margin" w:hAnchor="text" w:yAlign="inline"/>
              <w:spacing w:after="60"/>
            </w:pPr>
            <w:r w:rsidRPr="00C245AE">
              <w:t>BIC/SWIFT:</w:t>
            </w:r>
          </w:p>
        </w:tc>
        <w:tc>
          <w:tcPr>
            <w:tcW w:w="6323" w:type="dxa"/>
          </w:tcPr>
          <w:p w:rsidR="00B26008" w:rsidRPr="00B60B7A" w:rsidRDefault="00B26008" w:rsidP="00B26008">
            <w:pPr>
              <w:pStyle w:val="cpTabulkasmluvnistrany"/>
              <w:framePr w:hSpace="0" w:wrap="auto" w:vAnchor="margin" w:hAnchor="text" w:yAlign="inline"/>
              <w:spacing w:after="60"/>
            </w:pPr>
            <w:proofErr w:type="spellStart"/>
            <w:r>
              <w:t>xxxxxxxxxxxxxxxxxxxxxxx</w:t>
            </w:r>
            <w:proofErr w:type="spellEnd"/>
          </w:p>
        </w:tc>
      </w:tr>
      <w:tr w:rsidR="00B26008" w:rsidRPr="00C245AE" w:rsidTr="00A07498">
        <w:tc>
          <w:tcPr>
            <w:tcW w:w="3528" w:type="dxa"/>
          </w:tcPr>
          <w:p w:rsidR="00B26008" w:rsidRPr="00C245AE" w:rsidRDefault="00B26008" w:rsidP="00B26008">
            <w:pPr>
              <w:pStyle w:val="cpTabulkasmluvnistrany"/>
              <w:framePr w:hSpace="0" w:wrap="auto" w:vAnchor="margin" w:hAnchor="text" w:yAlign="inline"/>
              <w:spacing w:after="60"/>
            </w:pPr>
            <w:r w:rsidRPr="00C245AE">
              <w:t>IBAN:</w:t>
            </w:r>
          </w:p>
        </w:tc>
        <w:tc>
          <w:tcPr>
            <w:tcW w:w="6323" w:type="dxa"/>
          </w:tcPr>
          <w:p w:rsidR="00B26008" w:rsidRPr="00B60B7A" w:rsidRDefault="00B26008" w:rsidP="00B26008">
            <w:pPr>
              <w:pStyle w:val="cpTabulkasmluvnistrany"/>
              <w:framePr w:hSpace="0" w:wrap="auto" w:vAnchor="margin" w:hAnchor="text" w:yAlign="inline"/>
              <w:spacing w:after="60"/>
            </w:pPr>
            <w:proofErr w:type="spellStart"/>
            <w:r>
              <w:t>xxxxxxxxxxxxxxxxxxxxxxx</w:t>
            </w:r>
            <w:proofErr w:type="spellEnd"/>
          </w:p>
        </w:tc>
      </w:tr>
      <w:tr w:rsidR="004A27A6" w:rsidRPr="00C245AE" w:rsidTr="00A07498">
        <w:tc>
          <w:tcPr>
            <w:tcW w:w="3528" w:type="dxa"/>
          </w:tcPr>
          <w:p w:rsidR="004A27A6" w:rsidRDefault="004A27A6" w:rsidP="00A07498">
            <w:pPr>
              <w:pStyle w:val="cpTabulkasmluvnistrany"/>
              <w:framePr w:hSpace="0" w:wrap="auto" w:vAnchor="margin" w:hAnchor="text" w:yAlign="inline"/>
            </w:pPr>
            <w:r w:rsidRPr="00C245AE">
              <w:t>dále jen „ČP“</w:t>
            </w:r>
          </w:p>
          <w:p w:rsidR="004A27A6" w:rsidRPr="00C245AE" w:rsidRDefault="004A27A6" w:rsidP="00A07498">
            <w:pPr>
              <w:pStyle w:val="cpTabulkasmluvnistrany"/>
              <w:framePr w:hSpace="0" w:wrap="auto" w:vAnchor="margin" w:hAnchor="text" w:yAlign="inline"/>
            </w:pPr>
          </w:p>
        </w:tc>
        <w:tc>
          <w:tcPr>
            <w:tcW w:w="6323" w:type="dxa"/>
          </w:tcPr>
          <w:p w:rsidR="004A27A6" w:rsidRPr="00C245AE" w:rsidRDefault="004A27A6" w:rsidP="00A07498">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4A27A6" w:rsidP="000B5961">
            <w:pPr>
              <w:pStyle w:val="cpTabulkasmluvnistrany"/>
              <w:framePr w:hSpace="0" w:wrap="auto" w:vAnchor="margin" w:hAnchor="text" w:yAlign="inline"/>
              <w:rPr>
                <w:b/>
              </w:rPr>
            </w:pPr>
            <w:r>
              <w:rPr>
                <w:b/>
              </w:rPr>
              <w:t>Dáňová Michaela</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4A27A6" w:rsidP="000B5961">
            <w:pPr>
              <w:pStyle w:val="cpTabulkasmluvnistrany"/>
              <w:framePr w:hSpace="0" w:wrap="auto" w:vAnchor="margin" w:hAnchor="text" w:yAlign="inline"/>
              <w:spacing w:after="60"/>
            </w:pPr>
            <w:r>
              <w:t>Majakovského  292, 362 37 Horní Blatná</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4A27A6" w:rsidP="000B5961">
            <w:pPr>
              <w:pStyle w:val="cpTabulkasmluvnistrany"/>
              <w:framePr w:hSpace="0" w:wrap="auto" w:vAnchor="margin" w:hAnchor="text" w:yAlign="inline"/>
              <w:spacing w:after="60"/>
            </w:pPr>
            <w:r>
              <w:t>63556383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D7B1E">
            <w:pPr>
              <w:pStyle w:val="cpTabulkasmluvnistrany"/>
              <w:framePr w:hSpace="0" w:wrap="auto" w:vAnchor="margin" w:hAnchor="text" w:yAlign="inline"/>
              <w:spacing w:after="60"/>
            </w:pPr>
            <w:r w:rsidRPr="00C245AE">
              <w:t>zapsána v </w:t>
            </w:r>
            <w:r w:rsidR="004A27A6">
              <w:t>živnostenském</w:t>
            </w:r>
            <w:r w:rsidR="004A27A6" w:rsidRPr="00C245AE">
              <w:t xml:space="preserve"> </w:t>
            </w:r>
            <w:r w:rsidRPr="00C245AE">
              <w:t>rejstříku</w:t>
            </w:r>
          </w:p>
        </w:tc>
        <w:tc>
          <w:tcPr>
            <w:tcW w:w="6323" w:type="dxa"/>
          </w:tcPr>
          <w:p w:rsidR="00700D7B" w:rsidRPr="00C245AE" w:rsidRDefault="00700D7B" w:rsidP="000B5961">
            <w:pPr>
              <w:pStyle w:val="cpTabulkasmluvnistrany"/>
              <w:framePr w:hSpace="0" w:wrap="auto" w:vAnchor="margin" w:hAnchor="text" w:yAlign="inline"/>
              <w:spacing w:after="60"/>
            </w:pPr>
          </w:p>
        </w:tc>
      </w:tr>
      <w:tr w:rsidR="00B26008" w:rsidRPr="00C245AE" w:rsidTr="000B5961">
        <w:tc>
          <w:tcPr>
            <w:tcW w:w="3528" w:type="dxa"/>
          </w:tcPr>
          <w:p w:rsidR="00B26008" w:rsidRPr="00C245AE" w:rsidRDefault="00B26008" w:rsidP="00B26008">
            <w:pPr>
              <w:pStyle w:val="cpTabulkasmluvnistrany"/>
              <w:framePr w:hSpace="0" w:wrap="auto" w:vAnchor="margin" w:hAnchor="text" w:yAlign="inline"/>
              <w:spacing w:after="60"/>
            </w:pPr>
            <w:r w:rsidRPr="00C245AE">
              <w:t>bankovní spojení:</w:t>
            </w:r>
          </w:p>
        </w:tc>
        <w:tc>
          <w:tcPr>
            <w:tcW w:w="6323" w:type="dxa"/>
          </w:tcPr>
          <w:p w:rsidR="00B26008" w:rsidRPr="00B60B7A" w:rsidRDefault="00B26008" w:rsidP="00B26008">
            <w:pPr>
              <w:pStyle w:val="cpTabulkasmluvnistrany"/>
              <w:framePr w:hSpace="0" w:wrap="auto" w:vAnchor="margin" w:hAnchor="text" w:yAlign="inline"/>
              <w:spacing w:after="60"/>
            </w:pPr>
            <w:proofErr w:type="spellStart"/>
            <w:r>
              <w:t>xxxxxxxxxxxxxxxxxxxxxxx</w:t>
            </w:r>
            <w:proofErr w:type="spellEnd"/>
          </w:p>
        </w:tc>
      </w:tr>
      <w:tr w:rsidR="00B26008" w:rsidRPr="00C245AE" w:rsidTr="000B5961">
        <w:tc>
          <w:tcPr>
            <w:tcW w:w="3528" w:type="dxa"/>
          </w:tcPr>
          <w:p w:rsidR="00B26008" w:rsidRPr="00846C46" w:rsidRDefault="00B26008" w:rsidP="00B26008">
            <w:pPr>
              <w:pStyle w:val="cpTabulkasmluvnistrany"/>
              <w:framePr w:hSpace="0" w:wrap="auto" w:vAnchor="margin" w:hAnchor="text" w:yAlign="inline"/>
              <w:spacing w:after="60"/>
              <w:rPr>
                <w:highlight w:val="cyan"/>
              </w:rPr>
            </w:pPr>
            <w:r w:rsidRPr="00846C46">
              <w:t>číslo účtu:</w:t>
            </w:r>
          </w:p>
        </w:tc>
        <w:tc>
          <w:tcPr>
            <w:tcW w:w="6323" w:type="dxa"/>
          </w:tcPr>
          <w:p w:rsidR="00B26008" w:rsidRPr="00B60B7A" w:rsidRDefault="00B26008" w:rsidP="00B26008">
            <w:pPr>
              <w:pStyle w:val="cpTabulkasmluvnistrany"/>
              <w:framePr w:hSpace="0" w:wrap="auto" w:vAnchor="margin" w:hAnchor="text" w:yAlign="inline"/>
              <w:spacing w:after="60"/>
            </w:pPr>
            <w:proofErr w:type="spellStart"/>
            <w:r>
              <w:t>xxxxxxxxxxxxxxxxxxxxxxx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korespondenční adresa:</w:t>
            </w:r>
          </w:p>
          <w:p w:rsidR="00700D7B" w:rsidRPr="003C6F1C" w:rsidRDefault="00700D7B" w:rsidP="000B5961">
            <w:pPr>
              <w:pStyle w:val="cpTabulkasmluvnistrany"/>
              <w:framePr w:hSpace="0" w:wrap="auto" w:vAnchor="margin" w:hAnchor="text" w:yAlign="inline"/>
              <w:spacing w:after="60"/>
            </w:pPr>
            <w:r w:rsidRPr="003C6F1C">
              <w:t xml:space="preserve">E-mail Zástupce: </w:t>
            </w:r>
          </w:p>
          <w:p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4A27A6" w:rsidP="000B5961">
            <w:pPr>
              <w:pStyle w:val="cpTabulkasmluvnistrany"/>
              <w:framePr w:hSpace="0" w:wrap="auto" w:vAnchor="margin" w:hAnchor="text" w:yAlign="inline"/>
              <w:spacing w:after="60"/>
            </w:pPr>
            <w:r>
              <w:t>Majakovského 292, 362 37 Horní Blatná</w:t>
            </w:r>
          </w:p>
          <w:p w:rsidR="00700D7B" w:rsidRPr="00B60B7A" w:rsidRDefault="00B26008" w:rsidP="000B5961">
            <w:pPr>
              <w:pStyle w:val="cpTabulkasmluvnistrany"/>
              <w:framePr w:hSpace="0" w:wrap="auto" w:vAnchor="margin" w:hAnchor="text" w:yAlign="inline"/>
              <w:spacing w:after="60"/>
            </w:pPr>
            <w:proofErr w:type="spellStart"/>
            <w:r>
              <w:t>xxxxxxxxxxxxxxxxxxxxxxxxxxxx</w:t>
            </w:r>
            <w:proofErr w:type="spellEnd"/>
          </w:p>
          <w:p w:rsidR="00700D7B" w:rsidRPr="00B60B7A" w:rsidRDefault="00B26008" w:rsidP="000B5961">
            <w:pPr>
              <w:pStyle w:val="cpTabulkasmluvnistrany"/>
              <w:framePr w:hSpace="0" w:wrap="auto" w:vAnchor="margin" w:hAnchor="text" w:yAlign="inline"/>
              <w:spacing w:after="60"/>
            </w:pPr>
            <w:proofErr w:type="spellStart"/>
            <w:r>
              <w:t>xxxxxxxxxxxxxxxxxxxxxxxxxxxx</w:t>
            </w:r>
            <w:proofErr w:type="spellEnd"/>
          </w:p>
        </w:tc>
      </w:tr>
      <w:tr w:rsidR="00700D7B" w:rsidRPr="00C245AE" w:rsidTr="000B5961">
        <w:tc>
          <w:tcPr>
            <w:tcW w:w="3528" w:type="dxa"/>
          </w:tcPr>
          <w:p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700D7B" w:rsidRPr="00C245AE" w:rsidRDefault="00700D7B" w:rsidP="0031279A">
      <w:pPr>
        <w:spacing w:after="200" w:line="360"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r w:rsidRPr="00C245AE">
        <w:rPr>
          <w:sz w:val="22"/>
          <w:szCs w:val="22"/>
        </w:rPr>
        <w:t>s.p</w:t>
      </w:r>
      <w:proofErr w:type="spellEnd"/>
      <w:r w:rsidRPr="00C245AE">
        <w:rPr>
          <w:sz w:val="22"/>
          <w:szCs w:val="22"/>
        </w:rPr>
        <w:t>. (dále jen „Smlouva“)</w:t>
      </w:r>
      <w:r>
        <w:rPr>
          <w:sz w:val="22"/>
          <w:szCs w:val="22"/>
        </w:rPr>
        <w:t>.</w:t>
      </w:r>
    </w:p>
    <w:p w:rsidR="00700D7B" w:rsidRPr="00E7206A" w:rsidRDefault="00700D7B" w:rsidP="0031279A">
      <w:pPr>
        <w:pStyle w:val="Nadpis3"/>
        <w:numPr>
          <w:ilvl w:val="0"/>
          <w:numId w:val="4"/>
        </w:numPr>
        <w:spacing w:after="120" w:line="360" w:lineRule="auto"/>
        <w:ind w:left="431" w:hanging="431"/>
        <w:rPr>
          <w:rFonts w:ascii="Times New Roman" w:hAnsi="Times New Roman"/>
          <w:sz w:val="22"/>
          <w:szCs w:val="22"/>
        </w:rPr>
      </w:pPr>
      <w:r w:rsidRPr="00E7206A">
        <w:rPr>
          <w:rFonts w:ascii="Times New Roman" w:hAnsi="Times New Roman"/>
          <w:sz w:val="22"/>
          <w:szCs w:val="22"/>
        </w:rPr>
        <w:t>Účel a předmět Smlouvy</w:t>
      </w:r>
    </w:p>
    <w:p w:rsidR="00700D7B" w:rsidRPr="00E7206A" w:rsidRDefault="00700D7B" w:rsidP="0031279A">
      <w:pPr>
        <w:pStyle w:val="Zkladntext"/>
        <w:numPr>
          <w:ilvl w:val="1"/>
          <w:numId w:val="4"/>
        </w:numPr>
        <w:spacing w:after="120" w:line="360" w:lineRule="auto"/>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rsidR="00700D7B" w:rsidRDefault="00700D7B" w:rsidP="0031279A">
      <w:pPr>
        <w:pStyle w:val="Zkladntext"/>
        <w:numPr>
          <w:ilvl w:val="1"/>
          <w:numId w:val="4"/>
        </w:numPr>
        <w:spacing w:after="120" w:line="360" w:lineRule="auto"/>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F6130F" w:rsidRPr="00E7206A" w:rsidRDefault="00F6130F" w:rsidP="0031279A">
      <w:pPr>
        <w:pStyle w:val="Zkladntext"/>
        <w:spacing w:after="120" w:line="360" w:lineRule="auto"/>
        <w:ind w:left="624"/>
        <w:jc w:val="both"/>
        <w:rPr>
          <w:szCs w:val="22"/>
        </w:rPr>
      </w:pPr>
    </w:p>
    <w:p w:rsidR="00700D7B" w:rsidRPr="00E7206A" w:rsidRDefault="00700D7B" w:rsidP="0031279A">
      <w:pPr>
        <w:pStyle w:val="Nadpis3"/>
        <w:numPr>
          <w:ilvl w:val="0"/>
          <w:numId w:val="4"/>
        </w:numPr>
        <w:spacing w:after="120" w:line="360" w:lineRule="auto"/>
        <w:ind w:left="431" w:hanging="431"/>
        <w:rPr>
          <w:sz w:val="22"/>
          <w:szCs w:val="22"/>
        </w:rPr>
      </w:pPr>
      <w:r w:rsidRPr="00E7206A">
        <w:rPr>
          <w:rFonts w:ascii="Times New Roman" w:hAnsi="Times New Roman"/>
          <w:sz w:val="22"/>
          <w:szCs w:val="22"/>
        </w:rPr>
        <w:t>Základní práva a povinnosti smluvních stran</w:t>
      </w:r>
    </w:p>
    <w:p w:rsidR="00700D7B" w:rsidRPr="00E7206A" w:rsidRDefault="00700D7B" w:rsidP="0031279A">
      <w:pPr>
        <w:pStyle w:val="Zkladntext"/>
        <w:numPr>
          <w:ilvl w:val="1"/>
          <w:numId w:val="4"/>
        </w:numPr>
        <w:spacing w:after="120" w:line="360" w:lineRule="auto"/>
        <w:ind w:left="624" w:hanging="624"/>
        <w:jc w:val="both"/>
        <w:rPr>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0D7B1E">
        <w:rPr>
          <w:szCs w:val="22"/>
        </w:rPr>
        <w:t xml:space="preserve">V případě prodeje kolkových známek podle přílohy č. 16 bude Zástupce vykonávat činnost podle této Smlouvy jménem ČP, na účet Ministerstva financí ČR. </w:t>
      </w:r>
      <w:r w:rsidRPr="00551D92">
        <w:rPr>
          <w:szCs w:val="22"/>
        </w:rPr>
        <w:t>V p</w:t>
      </w:r>
      <w:r w:rsidRPr="00E7206A">
        <w:rPr>
          <w:szCs w:val="22"/>
        </w:rPr>
        <w:t xml:space="preserve">řípadě prodeje dálničních kupónů podle přílohy č. </w:t>
      </w:r>
      <w:r w:rsidR="009F446E" w:rsidRPr="00E7206A">
        <w:rPr>
          <w:szCs w:val="22"/>
        </w:rPr>
        <w:t xml:space="preserve">17 </w:t>
      </w:r>
      <w:r w:rsidRPr="00E7206A">
        <w:rPr>
          <w:szCs w:val="22"/>
        </w:rPr>
        <w:t xml:space="preserve">bude Zástupce vykonávat činnost podle této Smlouvy jménem ČP, na účet Státního fondu dopravní infrastruktury. V případě služeb pro banku uvedených v příloze č. </w:t>
      </w:r>
      <w:r w:rsidR="003423A7" w:rsidRPr="00E7206A">
        <w:rPr>
          <w:szCs w:val="22"/>
        </w:rPr>
        <w:t xml:space="preserve">1 </w:t>
      </w:r>
      <w:r w:rsidRPr="00E7206A">
        <w:rPr>
          <w:szCs w:val="22"/>
        </w:rPr>
        <w:t xml:space="preserve">této Smlouvy bude Zástupce vykonávat činnost na základě této Smlouvy jménem, na účet a odpovědnost banky uvedené v příloze č. </w:t>
      </w:r>
      <w:r w:rsidR="003423A7" w:rsidRPr="00E7206A">
        <w:rPr>
          <w:szCs w:val="22"/>
        </w:rPr>
        <w:t>1</w:t>
      </w:r>
      <w:r w:rsidRPr="00E7206A">
        <w:rPr>
          <w:szCs w:val="22"/>
        </w:rPr>
        <w:t>.</w:t>
      </w:r>
      <w:r w:rsidR="000A3DFA" w:rsidRPr="00E7206A">
        <w:rPr>
          <w:szCs w:val="22"/>
        </w:rPr>
        <w:t xml:space="preserve"> </w:t>
      </w:r>
      <w:r w:rsidRPr="000D7B1E">
        <w:rPr>
          <w:szCs w:val="22"/>
        </w:rPr>
        <w:t>Při poskytování služby „on-line dobíjení předplacených SIM karet“ podle přílohy č. 13 bude Zástupce vykonávat činnost podle této Smlouvy jménem a na účet operátorů uvedených v příloze č. 13.</w:t>
      </w:r>
      <w:r w:rsidRPr="00551D92">
        <w:rPr>
          <w:szCs w:val="22"/>
        </w:rPr>
        <w:t xml:space="preserve"> </w:t>
      </w:r>
      <w:r w:rsidRPr="00E7206A">
        <w:rPr>
          <w:szCs w:val="22"/>
        </w:rPr>
        <w:t>To vše na základě písemné plné moci, uvedené v Příloze č. 1.</w:t>
      </w:r>
    </w:p>
    <w:p w:rsidR="00700D7B" w:rsidRPr="00E7206A" w:rsidRDefault="00700D7B" w:rsidP="0031279A">
      <w:pPr>
        <w:pStyle w:val="Zkladntext"/>
        <w:numPr>
          <w:ilvl w:val="1"/>
          <w:numId w:val="4"/>
        </w:numPr>
        <w:spacing w:after="120" w:line="360" w:lineRule="auto"/>
        <w:ind w:left="624" w:hanging="624"/>
        <w:jc w:val="both"/>
        <w:rPr>
          <w:szCs w:val="22"/>
        </w:rPr>
      </w:pPr>
      <w:r w:rsidRPr="00E7206A">
        <w:rPr>
          <w:szCs w:val="22"/>
        </w:rPr>
        <w:t>Zástupce bude poskytovat Ujednané služby za úplatu sjednanou v čl. 3 této Smlouvy.</w:t>
      </w:r>
    </w:p>
    <w:p w:rsidR="00700D7B" w:rsidRPr="00E7206A" w:rsidRDefault="00700D7B" w:rsidP="0031279A">
      <w:pPr>
        <w:pStyle w:val="Zkladntext"/>
        <w:numPr>
          <w:ilvl w:val="1"/>
          <w:numId w:val="4"/>
        </w:numPr>
        <w:spacing w:after="120" w:line="360" w:lineRule="auto"/>
        <w:ind w:left="624" w:hanging="624"/>
        <w:jc w:val="both"/>
        <w:rPr>
          <w:szCs w:val="22"/>
        </w:rPr>
      </w:pPr>
      <w:r w:rsidRPr="00E7206A">
        <w:rPr>
          <w:szCs w:val="22"/>
        </w:rPr>
        <w:t xml:space="preserve">Zástupce se zavazuje vykonávat podnikatelskou činnost na základě této Smlouvy </w:t>
      </w:r>
      <w:r w:rsidR="0033412E">
        <w:rPr>
          <w:szCs w:val="22"/>
        </w:rPr>
        <w:br/>
      </w:r>
      <w:r w:rsidRPr="00E7206A">
        <w:rPr>
          <w:szCs w:val="22"/>
        </w:rPr>
        <w:t>a v souvislosti s ní prostřednictvím svých provozoven, které se nachází v</w:t>
      </w:r>
      <w:r w:rsidR="00551D92">
        <w:rPr>
          <w:szCs w:val="22"/>
        </w:rPr>
        <w:t xml:space="preserve"> ulici </w:t>
      </w:r>
      <w:r w:rsidR="00551D92" w:rsidRPr="000D7B1E">
        <w:rPr>
          <w:b/>
          <w:szCs w:val="22"/>
        </w:rPr>
        <w:t xml:space="preserve">Náměstí </w:t>
      </w:r>
      <w:r w:rsidR="00551D92">
        <w:rPr>
          <w:b/>
          <w:szCs w:val="22"/>
        </w:rPr>
        <w:br/>
      </w:r>
      <w:r w:rsidR="00551D92" w:rsidRPr="000D7B1E">
        <w:rPr>
          <w:b/>
          <w:szCs w:val="22"/>
        </w:rPr>
        <w:t>sv. Vavřince 118, 362 37 Horní Blatná</w:t>
      </w:r>
      <w:r w:rsidR="00551D92" w:rsidRPr="00E7206A">
        <w:rPr>
          <w:szCs w:val="22"/>
        </w:rPr>
        <w:t xml:space="preserve"> </w:t>
      </w:r>
      <w:r w:rsidRPr="00E7206A">
        <w:rPr>
          <w:szCs w:val="22"/>
        </w:rPr>
        <w:t xml:space="preserve">(dále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rsidR="00700D7B" w:rsidRPr="00E7206A" w:rsidRDefault="00700D7B" w:rsidP="0031279A">
      <w:pPr>
        <w:pStyle w:val="Zkladntext"/>
        <w:numPr>
          <w:ilvl w:val="1"/>
          <w:numId w:val="4"/>
        </w:numPr>
        <w:spacing w:after="120" w:line="360" w:lineRule="auto"/>
        <w:ind w:left="624" w:hanging="624"/>
        <w:jc w:val="both"/>
        <w:rPr>
          <w:szCs w:val="22"/>
        </w:rPr>
      </w:pPr>
      <w:r w:rsidRPr="00E7206A">
        <w:rPr>
          <w:szCs w:val="22"/>
        </w:rPr>
        <w:t>Zástupce je povinen udržovat provozovny Partner ve stavu způsobilém k výkonu činností podle této Smlouvy.</w:t>
      </w:r>
    </w:p>
    <w:p w:rsidR="00700D7B" w:rsidRPr="00E7206A" w:rsidRDefault="00700D7B" w:rsidP="0031279A">
      <w:pPr>
        <w:pStyle w:val="Zkladntext"/>
        <w:numPr>
          <w:ilvl w:val="1"/>
          <w:numId w:val="4"/>
        </w:numPr>
        <w:spacing w:after="120" w:line="360" w:lineRule="auto"/>
        <w:ind w:left="624" w:hanging="624"/>
        <w:jc w:val="both"/>
        <w:rPr>
          <w:szCs w:val="22"/>
        </w:rPr>
      </w:pPr>
      <w:r w:rsidRPr="00E7206A">
        <w:rPr>
          <w:szCs w:val="22"/>
        </w:rPr>
        <w:lastRenderedPageBreak/>
        <w:t>Zástupce má povinnost řídit se při výkonu činnosti na základě této Smlouvy:</w:t>
      </w:r>
    </w:p>
    <w:p w:rsidR="00700D7B" w:rsidRPr="00E7206A" w:rsidRDefault="00700D7B" w:rsidP="0031279A">
      <w:pPr>
        <w:pStyle w:val="Zkladntext"/>
        <w:numPr>
          <w:ilvl w:val="2"/>
          <w:numId w:val="4"/>
        </w:numPr>
        <w:spacing w:after="120" w:line="360" w:lineRule="auto"/>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w:t>
      </w:r>
      <w:r w:rsidR="00793694" w:rsidRPr="00793694">
        <w:t xml:space="preserve"> </w:t>
      </w:r>
      <w:r w:rsidR="00793694" w:rsidRPr="00793694">
        <w:rPr>
          <w:szCs w:val="22"/>
        </w:rPr>
        <w:t>a s účinností od 25. 5. 2018 Obecným nařízením Evropského parlamentu a rady (EU) 2016/679, o ochraně osobních údajů (dále jen „</w:t>
      </w:r>
      <w:r w:rsidR="00793694" w:rsidRPr="000D7B1E">
        <w:rPr>
          <w:szCs w:val="22"/>
        </w:rPr>
        <w:t>GDPR</w:t>
      </w:r>
      <w:r w:rsidR="00793694" w:rsidRPr="00793694">
        <w:rPr>
          <w:szCs w:val="22"/>
        </w:rPr>
        <w:t>“),</w:t>
      </w:r>
      <w:r w:rsidRPr="00E7206A">
        <w:rPr>
          <w:szCs w:val="22"/>
        </w:rPr>
        <w:t xml:space="preserve"> </w:t>
      </w:r>
      <w:r w:rsidRPr="00E7206A">
        <w:rPr>
          <w:b/>
          <w:szCs w:val="22"/>
        </w:rPr>
        <w:t xml:space="preserve"> </w:t>
      </w:r>
      <w:r w:rsidRPr="00E7206A">
        <w:rPr>
          <w:szCs w:val="22"/>
        </w:rPr>
        <w:t xml:space="preserve">základními kvalitativními požadavky stanovenými ve Vyhlášce č. 464/2012 Sb., </w:t>
      </w:r>
      <w:r w:rsidR="0033412E">
        <w:rPr>
          <w:szCs w:val="22"/>
        </w:rPr>
        <w:br/>
      </w:r>
      <w:r w:rsidRPr="00E7206A">
        <w:rPr>
          <w:szCs w:val="22"/>
        </w:rPr>
        <w:t xml:space="preserve">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E7206A" w:rsidRDefault="00700D7B" w:rsidP="0031279A">
      <w:pPr>
        <w:pStyle w:val="Zkladntext"/>
        <w:numPr>
          <w:ilvl w:val="2"/>
          <w:numId w:val="4"/>
        </w:numPr>
        <w:spacing w:after="120" w:line="360" w:lineRule="auto"/>
        <w:jc w:val="both"/>
        <w:rPr>
          <w:szCs w:val="22"/>
        </w:rPr>
      </w:pPr>
      <w:r w:rsidRPr="00E7206A">
        <w:rPr>
          <w:szCs w:val="22"/>
        </w:rPr>
        <w:t xml:space="preserve">Základními podmínkami poskytování služeb České pošty, </w:t>
      </w:r>
      <w:proofErr w:type="spellStart"/>
      <w:r w:rsidRPr="00E7206A">
        <w:rPr>
          <w:szCs w:val="22"/>
        </w:rPr>
        <w:t>s.p</w:t>
      </w:r>
      <w:proofErr w:type="spellEnd"/>
      <w:r w:rsidRPr="00E7206A">
        <w:rPr>
          <w:szCs w:val="22"/>
        </w:rPr>
        <w:t xml:space="preserve">. třetím osobám prostřednictvím Zástupce uvedenými v příloze č. 3 této Smlouvy, </w:t>
      </w:r>
      <w:r w:rsidR="00551D92">
        <w:rPr>
          <w:szCs w:val="22"/>
        </w:rPr>
        <w:t>P</w:t>
      </w:r>
      <w:r w:rsidRPr="00E7206A">
        <w:rPr>
          <w:szCs w:val="22"/>
        </w:rPr>
        <w:t xml:space="preserve">ravidly </w:t>
      </w:r>
      <w:r w:rsidR="0033412E">
        <w:rPr>
          <w:szCs w:val="22"/>
        </w:rPr>
        <w:br/>
      </w:r>
      <w:r w:rsidRPr="00E7206A">
        <w:rPr>
          <w:szCs w:val="22"/>
        </w:rPr>
        <w:t xml:space="preserve">pro poskytování služby On-line dobíjení předplacených SIM karet, jejichž znění </w:t>
      </w:r>
      <w:r w:rsidR="0033412E">
        <w:rPr>
          <w:szCs w:val="22"/>
        </w:rPr>
        <w:br/>
      </w:r>
      <w:r w:rsidRPr="00E7206A">
        <w:rPr>
          <w:szCs w:val="22"/>
        </w:rPr>
        <w:t xml:space="preserve">je přílohou č. 13 této Smlouvy, Pravidly prodeje kolkových známek, jejichž znění </w:t>
      </w:r>
      <w:r w:rsidR="0033412E">
        <w:rPr>
          <w:szCs w:val="22"/>
        </w:rPr>
        <w:br/>
      </w:r>
      <w:r w:rsidRPr="00E7206A">
        <w:rPr>
          <w:szCs w:val="22"/>
        </w:rPr>
        <w:t xml:space="preserve">je přílohou č. 16 této Smlouvy a Pravidly prodeje dálničních kupónů, jejichž znění </w:t>
      </w:r>
      <w:r w:rsidR="0033412E">
        <w:rPr>
          <w:szCs w:val="22"/>
        </w:rPr>
        <w:br/>
      </w:r>
      <w:r w:rsidRPr="00E7206A">
        <w:rPr>
          <w:szCs w:val="22"/>
        </w:rPr>
        <w:t xml:space="preserve">je přílohou č. 17 této Smlouvy a dalšími přílohami této Smlouvy. </w:t>
      </w:r>
    </w:p>
    <w:p w:rsidR="00700D7B" w:rsidRPr="00E7206A" w:rsidRDefault="00700D7B" w:rsidP="0031279A">
      <w:pPr>
        <w:pStyle w:val="Zkladntext"/>
        <w:numPr>
          <w:ilvl w:val="2"/>
          <w:numId w:val="4"/>
        </w:numPr>
        <w:spacing w:after="120" w:line="360" w:lineRule="auto"/>
        <w:jc w:val="both"/>
        <w:rPr>
          <w:szCs w:val="22"/>
        </w:rPr>
      </w:pPr>
      <w:r w:rsidRPr="00E7206A">
        <w:rPr>
          <w:szCs w:val="22"/>
        </w:rPr>
        <w:t xml:space="preserve">Poštovními podmínkami České pošty, </w:t>
      </w:r>
      <w:proofErr w:type="spellStart"/>
      <w:r w:rsidRPr="00E7206A">
        <w:rPr>
          <w:szCs w:val="22"/>
        </w:rPr>
        <w:t>s.p</w:t>
      </w:r>
      <w:proofErr w:type="spellEnd"/>
      <w:r w:rsidRPr="00E7206A">
        <w:rPr>
          <w:szCs w:val="22"/>
        </w:rPr>
        <w:t xml:space="preserve">. - Základní poštovní služby, Poštovními podmínkami České pošty, </w:t>
      </w:r>
      <w:proofErr w:type="spellStart"/>
      <w:r w:rsidRPr="00E7206A">
        <w:rPr>
          <w:szCs w:val="22"/>
        </w:rPr>
        <w:t>s.p</w:t>
      </w:r>
      <w:proofErr w:type="spellEnd"/>
      <w:r w:rsidRPr="00E7206A">
        <w:rPr>
          <w:szCs w:val="22"/>
        </w:rPr>
        <w:t xml:space="preserve">. - Zahraniční podmínky, Poštovními a obchodními podmínkami České pošty, </w:t>
      </w:r>
      <w:proofErr w:type="spellStart"/>
      <w:r w:rsidRPr="00E7206A">
        <w:rPr>
          <w:szCs w:val="22"/>
        </w:rPr>
        <w:t>s.p</w:t>
      </w:r>
      <w:proofErr w:type="spellEnd"/>
      <w:r w:rsidRPr="00E7206A">
        <w:rPr>
          <w:szCs w:val="22"/>
        </w:rPr>
        <w:t xml:space="preserve">. – Ostatní služby, Poštovními podmínkami České pošty, </w:t>
      </w:r>
      <w:proofErr w:type="spellStart"/>
      <w:r w:rsidRPr="00E7206A">
        <w:rPr>
          <w:szCs w:val="22"/>
        </w:rPr>
        <w:t>s.p</w:t>
      </w:r>
      <w:proofErr w:type="spellEnd"/>
      <w:r w:rsidRPr="00E7206A">
        <w:rPr>
          <w:szCs w:val="22"/>
        </w:rPr>
        <w:t xml:space="preserve">.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w:t>
      </w:r>
      <w:proofErr w:type="spellStart"/>
      <w:r w:rsidRPr="00E7206A">
        <w:rPr>
          <w:szCs w:val="22"/>
        </w:rPr>
        <w:t>s.p</w:t>
      </w:r>
      <w:proofErr w:type="spellEnd"/>
      <w:r w:rsidRPr="00E7206A">
        <w:rPr>
          <w:szCs w:val="22"/>
        </w:rPr>
        <w:t xml:space="preserve">. a dalšími poštovními nebo obchodními podmínkami České pošty, </w:t>
      </w:r>
      <w:proofErr w:type="spellStart"/>
      <w:r w:rsidRPr="00E7206A">
        <w:rPr>
          <w:szCs w:val="22"/>
        </w:rPr>
        <w:t>s.p</w:t>
      </w:r>
      <w:proofErr w:type="spellEnd"/>
      <w:r w:rsidRPr="00E7206A">
        <w:rPr>
          <w:szCs w:val="22"/>
        </w:rPr>
        <w:t xml:space="preserve">. upravujícími poskytování služeb zajišťovaných ČP prostřednictvím Zástupce. Aktuální znění těchto dokumentů je dostupné na stránkách </w:t>
      </w:r>
      <w:hyperlink r:id="rId8"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rsidR="00700D7B" w:rsidRPr="00E7206A" w:rsidRDefault="00700D7B" w:rsidP="0031279A">
      <w:pPr>
        <w:pStyle w:val="Zkladntext"/>
        <w:numPr>
          <w:ilvl w:val="2"/>
          <w:numId w:val="4"/>
        </w:numPr>
        <w:spacing w:after="120" w:line="360" w:lineRule="auto"/>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xml:space="preserve">, na technologickou </w:t>
      </w:r>
      <w:r w:rsidR="0033412E">
        <w:rPr>
          <w:szCs w:val="22"/>
        </w:rPr>
        <w:br/>
      </w:r>
      <w:r w:rsidR="001A0235" w:rsidRPr="00E7206A">
        <w:rPr>
          <w:szCs w:val="22"/>
        </w:rPr>
        <w:t>e-mailovou adresu přidělenou provozovně Partner</w:t>
      </w:r>
      <w:r w:rsidRPr="00E7206A">
        <w:rPr>
          <w:szCs w:val="22"/>
        </w:rPr>
        <w:t xml:space="preserve"> nebo prostřednictvím příslušné aplikace v systému APOST. </w:t>
      </w:r>
      <w:r w:rsidRPr="00E7206A">
        <w:rPr>
          <w:iCs/>
          <w:szCs w:val="22"/>
        </w:rPr>
        <w:t xml:space="preserve">Nebude-li ze strany ČP uvedeno něco jiného, je Zástupce </w:t>
      </w:r>
      <w:r w:rsidRPr="00E7206A">
        <w:rPr>
          <w:iCs/>
          <w:szCs w:val="22"/>
        </w:rPr>
        <w:lastRenderedPageBreak/>
        <w:t>povinen řídit se novým zněním technologických příruček ode dne následujícího po</w:t>
      </w:r>
      <w:r w:rsidR="005E0865" w:rsidRPr="00E7206A">
        <w:rPr>
          <w:iCs/>
          <w:szCs w:val="22"/>
        </w:rPr>
        <w:t xml:space="preserve"> dni oznámení změn ze strany ČP.</w:t>
      </w:r>
    </w:p>
    <w:p w:rsidR="00700D7B" w:rsidRPr="00E7206A" w:rsidRDefault="001A0235" w:rsidP="0031279A">
      <w:pPr>
        <w:pStyle w:val="Zkladntext"/>
        <w:numPr>
          <w:ilvl w:val="2"/>
          <w:numId w:val="4"/>
        </w:numPr>
        <w:spacing w:after="120" w:line="360" w:lineRule="auto"/>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31279A">
      <w:pPr>
        <w:pStyle w:val="Zkladntext"/>
        <w:numPr>
          <w:ilvl w:val="1"/>
          <w:numId w:val="4"/>
        </w:numPr>
        <w:spacing w:after="120" w:line="360" w:lineRule="auto"/>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Default="00700D7B" w:rsidP="0031279A">
      <w:pPr>
        <w:pStyle w:val="Zkladntext2"/>
        <w:numPr>
          <w:ilvl w:val="1"/>
          <w:numId w:val="4"/>
        </w:numPr>
        <w:spacing w:after="120" w:line="360" w:lineRule="auto"/>
        <w:ind w:left="624" w:hanging="624"/>
        <w:rPr>
          <w:szCs w:val="22"/>
        </w:rPr>
      </w:pPr>
      <w:r w:rsidRPr="00E7206A">
        <w:rPr>
          <w:szCs w:val="22"/>
        </w:rPr>
        <w:t xml:space="preserve">Zástupce není v jiných případech než uvedených v Příloze č. </w:t>
      </w:r>
      <w:r w:rsidR="00F92D6D" w:rsidRPr="00E7206A">
        <w:rPr>
          <w:szCs w:val="22"/>
        </w:rPr>
        <w:t>1</w:t>
      </w:r>
      <w:r w:rsidRPr="00E7206A">
        <w:rPr>
          <w:szCs w:val="22"/>
        </w:rPr>
        <w:t xml:space="preserve"> této Smlouvy oprávněn jednat jménem, na účet a odpovědnost ČP; </w:t>
      </w:r>
      <w:r w:rsidRPr="000D7B1E">
        <w:rPr>
          <w:szCs w:val="22"/>
        </w:rPr>
        <w:t xml:space="preserve">jménem ČP, na účet Ministerstva financí ČR; jménem ČP, na účet Státního fondu dopravní infrastruktury; jménem a na účet banky uvedené v příloze č. </w:t>
      </w:r>
      <w:r w:rsidR="00F92D6D" w:rsidRPr="00B064A2">
        <w:rPr>
          <w:szCs w:val="22"/>
        </w:rPr>
        <w:t>1</w:t>
      </w:r>
      <w:r w:rsidRPr="00B064A2">
        <w:rPr>
          <w:szCs w:val="22"/>
        </w:rPr>
        <w:t xml:space="preserve">; </w:t>
      </w:r>
      <w:r w:rsidRPr="000D7B1E">
        <w:rPr>
          <w:szCs w:val="22"/>
        </w:rPr>
        <w:t>jménem a na účet operátorů uvedených v příloze č. 13</w:t>
      </w:r>
      <w:r w:rsidRPr="00B064A2">
        <w:rPr>
          <w:szCs w:val="22"/>
        </w:rPr>
        <w:t>.</w:t>
      </w:r>
      <w:r w:rsidRPr="00E7206A">
        <w:rPr>
          <w:szCs w:val="22"/>
        </w:rPr>
        <w:t xml:space="preserve"> V případě překročení těchto dispozičních oprávnění odpovídá za škodu vzniklou ČP.</w:t>
      </w:r>
    </w:p>
    <w:p w:rsidR="00F6130F" w:rsidRPr="00E7206A" w:rsidRDefault="00F6130F" w:rsidP="0031279A">
      <w:pPr>
        <w:pStyle w:val="Zkladntext2"/>
        <w:spacing w:after="120" w:line="360" w:lineRule="auto"/>
        <w:ind w:left="624"/>
        <w:rPr>
          <w:szCs w:val="22"/>
        </w:rPr>
      </w:pPr>
    </w:p>
    <w:p w:rsidR="00700D7B" w:rsidRPr="00E7206A" w:rsidRDefault="00700D7B" w:rsidP="0031279A">
      <w:pPr>
        <w:pStyle w:val="P-HEAD-ODST"/>
        <w:numPr>
          <w:ilvl w:val="0"/>
          <w:numId w:val="5"/>
        </w:numPr>
        <w:spacing w:after="120" w:line="360" w:lineRule="auto"/>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ČP se zavazuje poskytnout za poskytování Ujednaných služeb Zástupci provizi ve výši stanovené v příloze č. 2 této Smlouvy.</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w:t>
      </w:r>
      <w:r w:rsidR="00A9405E">
        <w:rPr>
          <w:szCs w:val="22"/>
        </w:rPr>
        <w:br/>
      </w:r>
      <w:r w:rsidRPr="00E7206A">
        <w:rPr>
          <w:szCs w:val="22"/>
        </w:rPr>
        <w:t xml:space="preserve">a umístění reklamy v prostorách provozoven Partner za podmínek uvedených v této Smlouvě. Výše všech částí provize je uvedena bez DPH. V případě, že Zástupce bude plátcem DPH, </w:t>
      </w:r>
      <w:r w:rsidR="00A9405E">
        <w:rPr>
          <w:szCs w:val="22"/>
        </w:rPr>
        <w:br/>
      </w:r>
      <w:r w:rsidRPr="00E7206A">
        <w:rPr>
          <w:szCs w:val="22"/>
        </w:rPr>
        <w:t xml:space="preserve">bude k částce provize snížené o provizi za služby pro banku uvedenou v příloze č. 2 připočtena DPH v zákonné výši. Provize za služby pro banku uvedenou v příloze č. 2 je osvobozena </w:t>
      </w:r>
      <w:r w:rsidR="00A9405E">
        <w:rPr>
          <w:szCs w:val="22"/>
        </w:rPr>
        <w:br/>
      </w:r>
      <w:r w:rsidRPr="00E7206A">
        <w:rPr>
          <w:szCs w:val="22"/>
        </w:rPr>
        <w:t xml:space="preserve">od DPH. </w:t>
      </w:r>
    </w:p>
    <w:p w:rsidR="00700D7B" w:rsidRPr="00E7206A" w:rsidRDefault="00700D7B" w:rsidP="0031279A">
      <w:pPr>
        <w:pStyle w:val="Zkladntext2"/>
        <w:numPr>
          <w:ilvl w:val="1"/>
          <w:numId w:val="5"/>
        </w:numPr>
        <w:spacing w:after="120" w:line="360" w:lineRule="auto"/>
        <w:ind w:left="567" w:hanging="567"/>
        <w:rPr>
          <w:szCs w:val="22"/>
        </w:rPr>
      </w:pPr>
      <w:r w:rsidRPr="00E7206A">
        <w:rPr>
          <w:szCs w:val="22"/>
        </w:rPr>
        <w:t xml:space="preserve">Provize je splatná na základě faktury (u neplátce DPH) nebo na základě daňového dokladu </w:t>
      </w:r>
      <w:r w:rsidR="00A9405E">
        <w:rPr>
          <w:szCs w:val="22"/>
        </w:rPr>
        <w:br/>
      </w:r>
      <w:r w:rsidRPr="00E7206A">
        <w:rPr>
          <w:szCs w:val="22"/>
        </w:rPr>
        <w:t xml:space="preserve">(v případě plátce DPH) vystavené Zástupcem do 10-ti dnů po uplynutí příslušného kalendářního měsíce, se splatností </w:t>
      </w:r>
      <w:proofErr w:type="spellStart"/>
      <w:r w:rsidR="00B26008">
        <w:rPr>
          <w:szCs w:val="22"/>
        </w:rPr>
        <w:t>xxxxxx</w:t>
      </w:r>
      <w:proofErr w:type="spellEnd"/>
      <w:r w:rsidRPr="00E7206A">
        <w:rPr>
          <w:szCs w:val="22"/>
        </w:rPr>
        <w:t xml:space="preserve"> od data vystavení faktury, převodem na účet Zástupce vedený </w:t>
      </w:r>
      <w:r w:rsidR="00A9405E">
        <w:rPr>
          <w:szCs w:val="22"/>
        </w:rPr>
        <w:br/>
      </w:r>
      <w:r w:rsidRPr="00E7206A">
        <w:rPr>
          <w:szCs w:val="22"/>
        </w:rPr>
        <w:t xml:space="preserve">u </w:t>
      </w:r>
      <w:proofErr w:type="spellStart"/>
      <w:r w:rsidR="00B26008">
        <w:rPr>
          <w:b/>
          <w:szCs w:val="22"/>
        </w:rPr>
        <w:t>xxxxx</w:t>
      </w:r>
      <w:proofErr w:type="spellEnd"/>
      <w:r w:rsidR="00B064A2" w:rsidRPr="00E7206A">
        <w:rPr>
          <w:szCs w:val="22"/>
        </w:rPr>
        <w:t xml:space="preserve">, </w:t>
      </w:r>
      <w:r w:rsidRPr="00E7206A">
        <w:rPr>
          <w:szCs w:val="22"/>
        </w:rPr>
        <w:t xml:space="preserve">č. účtu </w:t>
      </w:r>
      <w:proofErr w:type="spellStart"/>
      <w:r w:rsidR="00B26008">
        <w:rPr>
          <w:b/>
          <w:szCs w:val="22"/>
        </w:rPr>
        <w:t>xxxxxxxxxxxxxxxx</w:t>
      </w:r>
      <w:proofErr w:type="spellEnd"/>
      <w:r w:rsidRPr="00E7206A">
        <w:rPr>
          <w:szCs w:val="22"/>
        </w:rPr>
        <w:t xml:space="preserve">. Výši provize Zástupce stanoví na základě vyúčtování, které mu předává ČP. Vyhotovenou fakturu zašle Zástupce </w:t>
      </w:r>
      <w:r w:rsidR="00FD4A8A" w:rsidRPr="00E7206A">
        <w:rPr>
          <w:szCs w:val="22"/>
        </w:rPr>
        <w:t xml:space="preserve">elektronicky ve formátu </w:t>
      </w:r>
      <w:proofErr w:type="spellStart"/>
      <w:r w:rsidR="00FD4A8A" w:rsidRPr="00E7206A">
        <w:rPr>
          <w:szCs w:val="22"/>
        </w:rPr>
        <w:t>pdf</w:t>
      </w:r>
      <w:proofErr w:type="spellEnd"/>
      <w:r w:rsidR="00FD4A8A" w:rsidRPr="00E7206A">
        <w:rPr>
          <w:szCs w:val="22"/>
        </w:rPr>
        <w:t xml:space="preserve">., opatřenou elektronickým podpisem (elektronická faktura) spolu s dalšími přílohami </w:t>
      </w:r>
      <w:r w:rsidR="00A9405E">
        <w:rPr>
          <w:szCs w:val="22"/>
        </w:rPr>
        <w:br/>
      </w:r>
      <w:r w:rsidR="00FD4A8A" w:rsidRPr="00E7206A">
        <w:rPr>
          <w:szCs w:val="22"/>
        </w:rPr>
        <w:lastRenderedPageBreak/>
        <w:t xml:space="preserve">(pokud jsou požadovány), jako přílohu e-mailové zprávy, z e-mailové adresy </w:t>
      </w:r>
      <w:proofErr w:type="spellStart"/>
      <w:r w:rsidR="00B26008">
        <w:rPr>
          <w:b/>
          <w:szCs w:val="22"/>
        </w:rPr>
        <w:t>xxxxxxxxxxxxxxxxxxxxxxx</w:t>
      </w:r>
      <w:proofErr w:type="spellEnd"/>
      <w:r w:rsidR="00B064A2">
        <w:rPr>
          <w:szCs w:val="22"/>
        </w:rPr>
        <w:t>.</w:t>
      </w:r>
      <w:r w:rsidR="00B064A2" w:rsidRPr="00E7206A">
        <w:rPr>
          <w:szCs w:val="22"/>
        </w:rPr>
        <w:t xml:space="preserve"> </w:t>
      </w:r>
      <w:r w:rsidR="00FD4A8A" w:rsidRPr="00E7206A">
        <w:rPr>
          <w:szCs w:val="22"/>
        </w:rPr>
        <w:t xml:space="preserve">na e-mailovou adresu ČP </w:t>
      </w:r>
      <w:proofErr w:type="spellStart"/>
      <w:r w:rsidR="00B26008">
        <w:rPr>
          <w:b/>
          <w:szCs w:val="22"/>
        </w:rPr>
        <w:t>xxxxxxxxxxxxxxxxxxx</w:t>
      </w:r>
      <w:proofErr w:type="spellEnd"/>
      <w:r w:rsidR="00B064A2" w:rsidRPr="00B064A2">
        <w:rPr>
          <w:szCs w:val="22"/>
        </w:rPr>
        <w:t>.</w:t>
      </w:r>
      <w:r w:rsidR="00FD4A8A" w:rsidRPr="00E7206A">
        <w:rPr>
          <w:szCs w:val="22"/>
        </w:rPr>
        <w:t xml:space="preserve"> </w:t>
      </w:r>
    </w:p>
    <w:p w:rsidR="00700D7B" w:rsidRDefault="00700D7B" w:rsidP="0031279A">
      <w:pPr>
        <w:pStyle w:val="Zkladntext2"/>
        <w:numPr>
          <w:ilvl w:val="1"/>
          <w:numId w:val="5"/>
        </w:numPr>
        <w:spacing w:after="120" w:line="360" w:lineRule="auto"/>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F6130F" w:rsidRPr="00E7206A" w:rsidRDefault="00F6130F" w:rsidP="0031279A">
      <w:pPr>
        <w:pStyle w:val="Zkladntext2"/>
        <w:spacing w:after="120" w:line="360" w:lineRule="auto"/>
        <w:ind w:left="624"/>
        <w:rPr>
          <w:szCs w:val="22"/>
        </w:rPr>
      </w:pPr>
    </w:p>
    <w:p w:rsidR="00700D7B" w:rsidRPr="00E7206A" w:rsidRDefault="00700D7B" w:rsidP="0031279A">
      <w:pPr>
        <w:pStyle w:val="P-HEAD-ODST"/>
        <w:numPr>
          <w:ilvl w:val="0"/>
          <w:numId w:val="5"/>
        </w:numPr>
        <w:spacing w:after="120" w:line="360" w:lineRule="auto"/>
        <w:rPr>
          <w:sz w:val="22"/>
          <w:szCs w:val="22"/>
        </w:rPr>
      </w:pPr>
      <w:r w:rsidRPr="00E7206A">
        <w:rPr>
          <w:rFonts w:ascii="Times New Roman" w:hAnsi="Times New Roman"/>
          <w:sz w:val="22"/>
          <w:szCs w:val="22"/>
        </w:rPr>
        <w:t>Obchodní tajemství a důvěrné informace</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 xml:space="preserve">Za důvěrné </w:t>
      </w:r>
      <w:r w:rsidR="00CE7B33">
        <w:rPr>
          <w:szCs w:val="22"/>
        </w:rPr>
        <w:br/>
      </w:r>
      <w:r w:rsidR="0094103A" w:rsidRPr="00E7206A">
        <w:rPr>
          <w:szCs w:val="22"/>
        </w:rPr>
        <w:t xml:space="preserve">se považují rovněž jakékoliv veřejně nedostupné informace týkající se poskytovaných </w:t>
      </w:r>
      <w:r w:rsidR="00CE7B33">
        <w:rPr>
          <w:szCs w:val="22"/>
        </w:rPr>
        <w:br/>
      </w:r>
      <w:r w:rsidR="0094103A" w:rsidRPr="00E7206A">
        <w:rPr>
          <w:szCs w:val="22"/>
        </w:rPr>
        <w:t>nebo poskytnutých služeb, včetně podrobností o jednotlivých uskutečněných transakcích.</w:t>
      </w:r>
      <w:r w:rsidR="0094103A" w:rsidRPr="00E7206A">
        <w:rPr>
          <w:b/>
          <w:szCs w:val="22"/>
        </w:rPr>
        <w:t xml:space="preserve">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lastRenderedPageBreak/>
        <w:t xml:space="preserve">Smluvní strany jsou s výjimkou zákonem stanovených případů, povinny uchovávat chráněné informace v tajnosti, nezveřejnit tyto informace ani je nezpřístupnit třetím osobám </w:t>
      </w:r>
      <w:r w:rsidR="00CE7B33">
        <w:rPr>
          <w:szCs w:val="22"/>
        </w:rPr>
        <w:br/>
      </w:r>
      <w:r w:rsidRPr="00E7206A">
        <w:rPr>
          <w:szCs w:val="22"/>
        </w:rPr>
        <w:t xml:space="preserve">bez předchozího písemného souhlasu druhé Strany.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w:t>
      </w:r>
      <w:r w:rsidR="00CE7B33">
        <w:rPr>
          <w:szCs w:val="22"/>
        </w:rPr>
        <w:br/>
      </w:r>
      <w:r w:rsidRPr="00E7206A">
        <w:rPr>
          <w:szCs w:val="22"/>
        </w:rPr>
        <w:t xml:space="preserve">na základě povinnosti stanovené zákonem nebo jejich poskytnutí zakladateli ČP. Porušením povinnosti mlčenlivosti není ani sdělení uvedených informací zástupci Smluvní strany.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Povinnost mlčenlivosti trvá bez ohledu na ukončení smluvního vztahu založeného touto Smlouvou.</w:t>
      </w:r>
    </w:p>
    <w:p w:rsidR="003C5445" w:rsidRDefault="003C5445" w:rsidP="0031279A">
      <w:pPr>
        <w:pStyle w:val="Zkladntext2"/>
        <w:numPr>
          <w:ilvl w:val="1"/>
          <w:numId w:val="5"/>
        </w:numPr>
        <w:spacing w:after="120" w:line="360" w:lineRule="auto"/>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rsidR="00F6130F" w:rsidRPr="00E7206A" w:rsidRDefault="00F6130F" w:rsidP="0031279A">
      <w:pPr>
        <w:pStyle w:val="Zkladntext2"/>
        <w:spacing w:after="120" w:line="360" w:lineRule="auto"/>
        <w:ind w:left="624"/>
        <w:rPr>
          <w:szCs w:val="22"/>
        </w:rPr>
      </w:pPr>
    </w:p>
    <w:p w:rsidR="00700D7B" w:rsidRPr="00E7206A" w:rsidRDefault="00700D7B" w:rsidP="0031279A">
      <w:pPr>
        <w:pStyle w:val="P-HEAD-ODST"/>
        <w:numPr>
          <w:ilvl w:val="0"/>
          <w:numId w:val="5"/>
        </w:numPr>
        <w:spacing w:after="120" w:line="360" w:lineRule="auto"/>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31279A">
      <w:pPr>
        <w:pStyle w:val="Zkladntext2"/>
        <w:numPr>
          <w:ilvl w:val="1"/>
          <w:numId w:val="5"/>
        </w:numPr>
        <w:spacing w:after="120" w:line="360" w:lineRule="auto"/>
        <w:ind w:left="567" w:hanging="567"/>
        <w:rPr>
          <w:szCs w:val="22"/>
        </w:rPr>
      </w:pPr>
      <w:r w:rsidRPr="00E7206A">
        <w:rPr>
          <w:szCs w:val="22"/>
        </w:rPr>
        <w:t xml:space="preserve">Řídící poštou je pro účely této Smlouvy myšlena provozovna ČP s názvem </w:t>
      </w:r>
      <w:r w:rsidR="00B064A2" w:rsidRPr="000D7B1E">
        <w:rPr>
          <w:b/>
          <w:szCs w:val="22"/>
        </w:rPr>
        <w:t xml:space="preserve">Ostrov nad Ohří </w:t>
      </w:r>
      <w:r w:rsidRPr="000D7B1E">
        <w:rPr>
          <w:b/>
          <w:szCs w:val="22"/>
        </w:rPr>
        <w:t xml:space="preserve">umístěna na adrese </w:t>
      </w:r>
      <w:r w:rsidR="007504B1" w:rsidRPr="000D7B1E">
        <w:rPr>
          <w:b/>
          <w:szCs w:val="22"/>
        </w:rPr>
        <w:t>Hlavní třída 800/0, 36301 Ostrov</w:t>
      </w:r>
      <w:r w:rsidRPr="000D7B1E">
        <w:rPr>
          <w:b/>
          <w:szCs w:val="22"/>
        </w:rPr>
        <w:t xml:space="preserve">, telefonní kontakt </w:t>
      </w:r>
      <w:r w:rsidR="007504B1" w:rsidRPr="000D7B1E">
        <w:rPr>
          <w:b/>
          <w:szCs w:val="22"/>
        </w:rPr>
        <w:t>954 236 301</w:t>
      </w:r>
      <w:r w:rsidRPr="000D7B1E">
        <w:rPr>
          <w:b/>
          <w:szCs w:val="22"/>
        </w:rPr>
        <w:t>.</w:t>
      </w:r>
      <w:r w:rsidRPr="00E7206A">
        <w:rPr>
          <w:szCs w:val="22"/>
        </w:rPr>
        <w:t xml:space="preserve"> ČP </w:t>
      </w:r>
      <w:r w:rsidR="00505125">
        <w:rPr>
          <w:szCs w:val="22"/>
        </w:rPr>
        <w:br/>
      </w:r>
      <w:r w:rsidRPr="00E7206A">
        <w:rPr>
          <w:szCs w:val="22"/>
        </w:rPr>
        <w:t xml:space="preserve">je kdykoliv oprávněna přistoupit ke změně řídící pošty. V takovém případě bude Zástupce </w:t>
      </w:r>
      <w:r w:rsidR="00505125">
        <w:rPr>
          <w:szCs w:val="22"/>
        </w:rPr>
        <w:br/>
      </w:r>
      <w:r w:rsidRPr="00E7206A">
        <w:rPr>
          <w:szCs w:val="22"/>
        </w:rPr>
        <w:t xml:space="preserve">o provedené změně informován v předstihu písemnou formou.   </w:t>
      </w:r>
    </w:p>
    <w:p w:rsidR="00700D7B" w:rsidRDefault="00700D7B" w:rsidP="0031279A">
      <w:pPr>
        <w:pStyle w:val="Zkladntext2"/>
        <w:numPr>
          <w:ilvl w:val="1"/>
          <w:numId w:val="5"/>
        </w:numPr>
        <w:spacing w:after="120" w:line="360" w:lineRule="auto"/>
        <w:ind w:left="624" w:hanging="624"/>
        <w:rPr>
          <w:szCs w:val="22"/>
        </w:rPr>
      </w:pPr>
      <w:r w:rsidRPr="00E7206A">
        <w:rPr>
          <w:szCs w:val="22"/>
        </w:rPr>
        <w:lastRenderedPageBreak/>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BA5F38" w:rsidRDefault="00BA5F38" w:rsidP="0031279A">
      <w:pPr>
        <w:pStyle w:val="Zkladntext2"/>
        <w:numPr>
          <w:ilvl w:val="1"/>
          <w:numId w:val="5"/>
        </w:numPr>
        <w:spacing w:after="120" w:line="360" w:lineRule="auto"/>
        <w:ind w:left="624" w:hanging="624"/>
        <w:rPr>
          <w:szCs w:val="22"/>
        </w:rPr>
      </w:pPr>
      <w:r w:rsidRPr="00CD5A88">
        <w:rPr>
          <w:szCs w:val="22"/>
        </w:rPr>
        <w:t>Č</w:t>
      </w:r>
      <w:r>
        <w:rPr>
          <w:szCs w:val="22"/>
        </w:rPr>
        <w:t>P</w:t>
      </w:r>
      <w:r w:rsidRPr="00CD5A88">
        <w:rPr>
          <w:szCs w:val="22"/>
        </w:rPr>
        <w:t xml:space="preserve"> prohlašuje, že je oprávněna Zástupce zmocnit k jednání jménem subjektů uvedených v </w:t>
      </w:r>
      <w:r>
        <w:rPr>
          <w:szCs w:val="22"/>
        </w:rPr>
        <w:t>p</w:t>
      </w:r>
      <w:r w:rsidRPr="00CD5A88">
        <w:rPr>
          <w:szCs w:val="22"/>
        </w:rPr>
        <w:t xml:space="preserve">říloze č. </w:t>
      </w:r>
      <w:r>
        <w:rPr>
          <w:szCs w:val="22"/>
        </w:rPr>
        <w:t>1</w:t>
      </w:r>
      <w:r w:rsidRPr="00CD5A88">
        <w:rPr>
          <w:szCs w:val="22"/>
        </w:rPr>
        <w:t xml:space="preserve"> v rozsahu uvedeném v příloze </w:t>
      </w:r>
      <w:r>
        <w:rPr>
          <w:szCs w:val="22"/>
        </w:rPr>
        <w:t xml:space="preserve">č. 2 </w:t>
      </w:r>
      <w:r w:rsidRPr="00CD5A88">
        <w:rPr>
          <w:szCs w:val="22"/>
        </w:rPr>
        <w:t>a přijímá odpovědnost za veškerou škodu, která by Zástupci vznikla v případě, pokud by se toto prohlášení ukázalo jako nepravdivé.</w:t>
      </w:r>
    </w:p>
    <w:p w:rsidR="00F6130F" w:rsidRPr="00E7206A" w:rsidRDefault="00F6130F" w:rsidP="0031279A">
      <w:pPr>
        <w:pStyle w:val="Zkladntext2"/>
        <w:spacing w:after="120" w:line="360" w:lineRule="auto"/>
        <w:ind w:left="624"/>
        <w:rPr>
          <w:szCs w:val="22"/>
        </w:rPr>
      </w:pPr>
    </w:p>
    <w:p w:rsidR="00700D7B" w:rsidRPr="00E7206A" w:rsidRDefault="00700D7B" w:rsidP="0031279A">
      <w:pPr>
        <w:pStyle w:val="P-HEAD-ODST"/>
        <w:numPr>
          <w:ilvl w:val="0"/>
          <w:numId w:val="5"/>
        </w:numPr>
        <w:spacing w:after="120" w:line="360" w:lineRule="auto"/>
        <w:rPr>
          <w:rFonts w:ascii="Times New Roman" w:hAnsi="Times New Roman"/>
          <w:sz w:val="22"/>
          <w:szCs w:val="22"/>
        </w:rPr>
      </w:pPr>
      <w:r w:rsidRPr="00E7206A">
        <w:rPr>
          <w:rFonts w:ascii="Times New Roman" w:hAnsi="Times New Roman"/>
          <w:sz w:val="22"/>
          <w:szCs w:val="22"/>
        </w:rPr>
        <w:t>Společná a závěrečná ustanovení</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Tato Smlouva je uzavřena dnem podpisu a nabývá účinnosti dne </w:t>
      </w:r>
      <w:r w:rsidR="007504B1">
        <w:rPr>
          <w:szCs w:val="22"/>
        </w:rPr>
        <w:t>1. 1. 2019</w:t>
      </w:r>
      <w:r w:rsidR="007504B1" w:rsidRPr="00E7206A">
        <w:rPr>
          <w:szCs w:val="22"/>
        </w:rPr>
        <w:t xml:space="preserve">. </w:t>
      </w:r>
      <w:r w:rsidRPr="00E7206A">
        <w:rPr>
          <w:szCs w:val="22"/>
        </w:rPr>
        <w:t xml:space="preserve">Tento den </w:t>
      </w:r>
      <w:r w:rsidR="00505125">
        <w:rPr>
          <w:szCs w:val="22"/>
        </w:rPr>
        <w:br/>
      </w:r>
      <w:r w:rsidRPr="00E7206A">
        <w:rPr>
          <w:szCs w:val="22"/>
        </w:rPr>
        <w:t xml:space="preserve">se považuje za počátek výkonu činnosti Zástupce na základě této Smlouvy. Tato Smlouva </w:t>
      </w:r>
      <w:r w:rsidR="00505125">
        <w:rPr>
          <w:szCs w:val="22"/>
        </w:rPr>
        <w:br/>
      </w:r>
      <w:r w:rsidRPr="00E7206A">
        <w:rPr>
          <w:szCs w:val="22"/>
        </w:rPr>
        <w:t xml:space="preserve">se uzavírá na dobu neurčitou. Zástupce se zavazuje na žádost </w:t>
      </w:r>
      <w:r w:rsidR="00F92D6D" w:rsidRPr="00E7206A">
        <w:rPr>
          <w:szCs w:val="22"/>
        </w:rPr>
        <w:t>banky uvedené v</w:t>
      </w:r>
      <w:r w:rsidR="00505125">
        <w:rPr>
          <w:szCs w:val="22"/>
        </w:rPr>
        <w:t> </w:t>
      </w:r>
      <w:r w:rsidR="00505125" w:rsidRPr="00E7206A">
        <w:rPr>
          <w:szCs w:val="22"/>
        </w:rPr>
        <w:t>příloze</w:t>
      </w:r>
      <w:r w:rsidR="00505125">
        <w:rPr>
          <w:szCs w:val="22"/>
        </w:rPr>
        <w:br/>
      </w:r>
      <w:r w:rsidR="00F92D6D" w:rsidRPr="00E7206A">
        <w:rPr>
          <w:szCs w:val="22"/>
        </w:rPr>
        <w:t>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 xml:space="preserve">banku uvedenou v příloze </w:t>
      </w:r>
      <w:r w:rsidR="00505125">
        <w:rPr>
          <w:szCs w:val="22"/>
        </w:rPr>
        <w:br/>
      </w:r>
      <w:r w:rsidR="00F92D6D" w:rsidRPr="00E7206A">
        <w:rPr>
          <w:szCs w:val="22"/>
        </w:rPr>
        <w:t>č. 1</w:t>
      </w:r>
      <w:r w:rsidRPr="00E7206A">
        <w:rPr>
          <w:szCs w:val="22"/>
        </w:rPr>
        <w:t xml:space="preserve">  vyzve v rámci výkonu dohledu nad činností bank Česká národní banka.</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E7206A" w:rsidRDefault="00700D7B" w:rsidP="0031279A">
      <w:pPr>
        <w:pStyle w:val="Zkladntext2"/>
        <w:spacing w:after="120" w:line="360" w:lineRule="auto"/>
        <w:ind w:left="624"/>
        <w:rPr>
          <w:szCs w:val="22"/>
        </w:rPr>
      </w:pPr>
      <w:r w:rsidRPr="00E7206A">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w:t>
      </w:r>
      <w:r w:rsidR="00505125">
        <w:rPr>
          <w:szCs w:val="22"/>
        </w:rPr>
        <w:br/>
      </w:r>
      <w:r w:rsidRPr="00E7206A">
        <w:rPr>
          <w:szCs w:val="22"/>
        </w:rPr>
        <w:t>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lastRenderedPageBreak/>
        <w:t>Smluvní strany ujednávají, že případné nároky na náhradu škody a na zaplacení smluvní pokuty zůstávají zachovány i po ukončení účinnosti této Smlouvy.</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Smlouvu lze vypovědět i bez udání důvodu. Výpovědní doba činí šest měsíců a počíná běžet dnem následujícím po doručení písemné výpovědi druhé Smluvní straně.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E7206A" w:rsidRDefault="00700D7B" w:rsidP="0031279A">
      <w:pPr>
        <w:pStyle w:val="Zkladntext2"/>
        <w:spacing w:after="120" w:line="360" w:lineRule="auto"/>
        <w:ind w:left="624"/>
        <w:rPr>
          <w:szCs w:val="22"/>
        </w:rPr>
      </w:pPr>
      <w:r w:rsidRPr="00E7206A">
        <w:rPr>
          <w:szCs w:val="22"/>
        </w:rPr>
        <w:t>Od této Smlouvy je možné odstoupit také v důsledku:</w:t>
      </w:r>
    </w:p>
    <w:p w:rsidR="00700D7B" w:rsidRPr="00E7206A" w:rsidRDefault="00700D7B" w:rsidP="0031279A">
      <w:pPr>
        <w:pStyle w:val="Zkladntext2"/>
        <w:numPr>
          <w:ilvl w:val="2"/>
          <w:numId w:val="6"/>
        </w:numPr>
        <w:spacing w:after="120" w:line="360" w:lineRule="auto"/>
        <w:ind w:left="1418" w:hanging="284"/>
        <w:rPr>
          <w:szCs w:val="22"/>
        </w:rPr>
      </w:pPr>
      <w:r w:rsidRPr="00E7206A">
        <w:rPr>
          <w:szCs w:val="22"/>
        </w:rPr>
        <w:t>zahájení insolvenčního řízení na Zástupce nebo kdykoli v jeho průběhu, nebo</w:t>
      </w:r>
    </w:p>
    <w:p w:rsidR="00700D7B" w:rsidRPr="00E7206A" w:rsidRDefault="00700D7B" w:rsidP="0031279A">
      <w:pPr>
        <w:pStyle w:val="Zkladntext2"/>
        <w:numPr>
          <w:ilvl w:val="2"/>
          <w:numId w:val="6"/>
        </w:numPr>
        <w:spacing w:after="120" w:line="360" w:lineRule="auto"/>
        <w:ind w:left="1418" w:hanging="284"/>
        <w:rPr>
          <w:szCs w:val="22"/>
        </w:rPr>
      </w:pPr>
      <w:r w:rsidRPr="00E7206A">
        <w:rPr>
          <w:szCs w:val="22"/>
        </w:rPr>
        <w:t>podstatného porušení této Smlouvy.</w:t>
      </w:r>
    </w:p>
    <w:p w:rsidR="00700D7B" w:rsidRPr="00E7206A" w:rsidRDefault="00700D7B" w:rsidP="0031279A">
      <w:pPr>
        <w:pStyle w:val="Zkladntext2"/>
        <w:spacing w:after="120" w:line="360" w:lineRule="auto"/>
        <w:ind w:left="624"/>
        <w:rPr>
          <w:szCs w:val="22"/>
        </w:rPr>
      </w:pPr>
      <w:r w:rsidRPr="00E7206A">
        <w:rPr>
          <w:szCs w:val="22"/>
        </w:rPr>
        <w:t xml:space="preserve">V případě odstoupení dle písm. a) a/nebo b) není Zástupci poskytnuta dodatečná lhůta 15 dnů </w:t>
      </w:r>
      <w:r w:rsidR="00505125">
        <w:rPr>
          <w:szCs w:val="22"/>
        </w:rPr>
        <w:br/>
      </w:r>
      <w:r w:rsidRPr="00E7206A">
        <w:rPr>
          <w:szCs w:val="22"/>
        </w:rPr>
        <w:t xml:space="preserve">a ČP je oprávněna odstoupit od této Smlouvy ke dni doručení písemného oznámení </w:t>
      </w:r>
      <w:r w:rsidR="00505125">
        <w:rPr>
          <w:szCs w:val="22"/>
        </w:rPr>
        <w:br/>
      </w:r>
      <w:r w:rsidRPr="00E7206A">
        <w:rPr>
          <w:szCs w:val="22"/>
        </w:rPr>
        <w:t xml:space="preserve">o odstoupení. </w:t>
      </w:r>
    </w:p>
    <w:p w:rsidR="00700D7B" w:rsidRPr="00E7206A" w:rsidRDefault="00700D7B" w:rsidP="0031279A">
      <w:pPr>
        <w:pStyle w:val="cpodstavecslovan2"/>
        <w:numPr>
          <w:ilvl w:val="0"/>
          <w:numId w:val="0"/>
        </w:numPr>
        <w:spacing w:line="360" w:lineRule="auto"/>
        <w:ind w:left="624"/>
        <w:rPr>
          <w:szCs w:val="22"/>
        </w:rPr>
      </w:pPr>
      <w:r w:rsidRPr="00E7206A">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 xml:space="preserve">banky uvedené v příloze č. </w:t>
      </w:r>
      <w:r w:rsidR="00F92D6D" w:rsidRPr="007504B1">
        <w:rPr>
          <w:szCs w:val="22"/>
        </w:rPr>
        <w:t>1</w:t>
      </w:r>
      <w:r w:rsidRPr="007504B1">
        <w:rPr>
          <w:szCs w:val="22"/>
        </w:rPr>
        <w:t xml:space="preserve">, </w:t>
      </w:r>
      <w:r w:rsidRPr="000D7B1E">
        <w:rPr>
          <w:szCs w:val="22"/>
        </w:rPr>
        <w:t>jménem operátorů uvedených v příloze č. 13</w:t>
      </w:r>
      <w:r w:rsidRPr="00E7206A">
        <w:rPr>
          <w:b/>
          <w:szCs w:val="22"/>
        </w:rPr>
        <w:t xml:space="preserve">  </w:t>
      </w:r>
      <w:r w:rsidRPr="00E7206A">
        <w:rPr>
          <w:szCs w:val="22"/>
        </w:rPr>
        <w:t>na základě této Smlouvy v rozporu se zákonem o poštovních službách, zákonem o bankách nebo jinými právními předpisy.</w:t>
      </w:r>
    </w:p>
    <w:p w:rsidR="00700D7B" w:rsidRPr="00E7206A" w:rsidRDefault="00700D7B" w:rsidP="0031279A">
      <w:pPr>
        <w:pStyle w:val="Zkladntext2"/>
        <w:numPr>
          <w:ilvl w:val="1"/>
          <w:numId w:val="5"/>
        </w:numPr>
        <w:spacing w:after="120" w:line="360" w:lineRule="auto"/>
        <w:ind w:left="624" w:hanging="624"/>
        <w:rPr>
          <w:b/>
          <w:bCs/>
          <w:szCs w:val="22"/>
        </w:rPr>
      </w:pPr>
      <w:r w:rsidRPr="00E7206A">
        <w:rPr>
          <w:szCs w:val="22"/>
        </w:rPr>
        <w:lastRenderedPageBreak/>
        <w:t>Skutečnosti neupravené touto smlouvou se řídí ustanoveními Občanského zákoníku, zejména ustanoveními § 2483 a násl. (smlouva o obchodním zastoupení).</w:t>
      </w:r>
      <w:r w:rsidRPr="00E7206A">
        <w:rPr>
          <w:b/>
          <w:bCs/>
          <w:szCs w:val="22"/>
        </w:rPr>
        <w:t xml:space="preserve">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Tato Smlouva je vyhotovena ve 2 (slovy: dvou) stejnopisech s platností originálu, z nichž každá Smluvní strana obdrží po jednom.</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 xml:space="preserve">V případě rozporu mezi zněním této Smlouvy a zněním přílohy č. 13 </w:t>
      </w:r>
      <w:r w:rsidRPr="000D7B1E">
        <w:rPr>
          <w:szCs w:val="22"/>
        </w:rPr>
        <w:t>až 17</w:t>
      </w:r>
      <w:r w:rsidRPr="00E7206A">
        <w:rPr>
          <w:szCs w:val="22"/>
        </w:rPr>
        <w:t xml:space="preserve"> má přednost znění těchto příloh. </w:t>
      </w:r>
    </w:p>
    <w:p w:rsidR="00700D7B" w:rsidRPr="00E7206A" w:rsidRDefault="00700D7B" w:rsidP="0031279A">
      <w:pPr>
        <w:pStyle w:val="Zkladntext2"/>
        <w:numPr>
          <w:ilvl w:val="1"/>
          <w:numId w:val="5"/>
        </w:numPr>
        <w:spacing w:after="120" w:line="360" w:lineRule="auto"/>
        <w:ind w:left="624" w:hanging="624"/>
        <w:rPr>
          <w:szCs w:val="22"/>
        </w:rPr>
      </w:pPr>
      <w:r w:rsidRPr="00E7206A">
        <w:rPr>
          <w:szCs w:val="22"/>
        </w:rPr>
        <w:t>Práva a povinnosti plynoucí z této Smlouvy pro každou ze stran přecházejí na jejich právní nástupce.</w:t>
      </w:r>
    </w:p>
    <w:p w:rsidR="00700D7B" w:rsidRPr="00E7206A" w:rsidRDefault="00700D7B" w:rsidP="0031279A">
      <w:pPr>
        <w:pStyle w:val="Zkladntext2"/>
        <w:numPr>
          <w:ilvl w:val="1"/>
          <w:numId w:val="5"/>
        </w:numPr>
        <w:spacing w:after="120" w:line="360" w:lineRule="auto"/>
        <w:ind w:left="0" w:firstLine="0"/>
        <w:rPr>
          <w:szCs w:val="22"/>
        </w:rPr>
      </w:pPr>
      <w:r w:rsidRPr="00E7206A">
        <w:rPr>
          <w:szCs w:val="22"/>
        </w:rPr>
        <w:t xml:space="preserve">Oprávnění k podpisu této Smlouvy </w:t>
      </w:r>
      <w:r w:rsidR="005C0FC2" w:rsidRPr="005C0FC2">
        <w:rPr>
          <w:szCs w:val="22"/>
        </w:rPr>
        <w:t>11575 / 2018</w:t>
      </w:r>
      <w:r w:rsidRPr="00E7206A">
        <w:rPr>
          <w:szCs w:val="22"/>
        </w:rPr>
        <w:t xml:space="preserve"> dokládá: </w:t>
      </w:r>
    </w:p>
    <w:p w:rsidR="00700D7B" w:rsidRPr="00E7206A" w:rsidRDefault="00700D7B" w:rsidP="0031279A">
      <w:pPr>
        <w:pStyle w:val="Zkladntext2"/>
        <w:numPr>
          <w:ilvl w:val="0"/>
          <w:numId w:val="7"/>
        </w:numPr>
        <w:spacing w:after="120" w:line="360" w:lineRule="auto"/>
        <w:rPr>
          <w:szCs w:val="22"/>
        </w:rPr>
      </w:pPr>
      <w:r w:rsidRPr="00E7206A">
        <w:rPr>
          <w:szCs w:val="22"/>
        </w:rPr>
        <w:t xml:space="preserve"> aktuálním výpisem z živnostenského rejstříku nebo jeho ověřenou kopií </w:t>
      </w:r>
    </w:p>
    <w:p w:rsidR="00700D7B" w:rsidRPr="00E7206A" w:rsidRDefault="00700D7B" w:rsidP="0031279A">
      <w:pPr>
        <w:pStyle w:val="Zkladntext2"/>
        <w:numPr>
          <w:ilvl w:val="1"/>
          <w:numId w:val="5"/>
        </w:numPr>
        <w:spacing w:after="120" w:line="360" w:lineRule="auto"/>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rsidR="00DE1DDA" w:rsidRDefault="00700D7B" w:rsidP="0031279A">
      <w:pPr>
        <w:pStyle w:val="Zkladntext2"/>
        <w:numPr>
          <w:ilvl w:val="1"/>
          <w:numId w:val="5"/>
        </w:numPr>
        <w:spacing w:after="120" w:line="360" w:lineRule="auto"/>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Default="00700D7B" w:rsidP="0031279A">
      <w:pPr>
        <w:pStyle w:val="Zkladntext2"/>
        <w:numPr>
          <w:ilvl w:val="1"/>
          <w:numId w:val="5"/>
        </w:numPr>
        <w:spacing w:line="360" w:lineRule="auto"/>
        <w:ind w:left="0" w:firstLine="0"/>
      </w:pPr>
      <w:r w:rsidRPr="00447DCA">
        <w:t>Nedílnou součástí této Smlouvy jsou následující přílohy:</w:t>
      </w:r>
    </w:p>
    <w:p w:rsidR="00F6130F" w:rsidRPr="00447DCA" w:rsidRDefault="00F6130F" w:rsidP="0031279A">
      <w:pPr>
        <w:pStyle w:val="Zkladntext2"/>
      </w:pP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t>Udělená plná moc</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lastRenderedPageBreak/>
        <w:t>Příloha č. 3</w:t>
      </w:r>
      <w:r w:rsidRPr="00E7206A">
        <w:rPr>
          <w:sz w:val="22"/>
          <w:szCs w:val="22"/>
        </w:rPr>
        <w:tab/>
        <w:t xml:space="preserve">Základní podmínky poskytování služeb České pošty, </w:t>
      </w:r>
      <w:proofErr w:type="spellStart"/>
      <w:r w:rsidRPr="00E7206A">
        <w:rPr>
          <w:sz w:val="22"/>
          <w:szCs w:val="22"/>
        </w:rPr>
        <w:t>s.p</w:t>
      </w:r>
      <w:proofErr w:type="spellEnd"/>
      <w:r w:rsidRPr="00E7206A">
        <w:rPr>
          <w:sz w:val="22"/>
          <w:szCs w:val="22"/>
        </w:rPr>
        <w:t>. třetím osobám prostřednictvím Zástupce</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1"/>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rsidR="00700D7B" w:rsidRPr="00E7206A" w:rsidRDefault="00700D7B" w:rsidP="0031279A">
      <w:pPr>
        <w:tabs>
          <w:tab w:val="left" w:pos="357"/>
        </w:tabs>
        <w:spacing w:after="120" w:line="360" w:lineRule="auto"/>
        <w:ind w:left="2124" w:hanging="1416"/>
        <w:jc w:val="both"/>
        <w:rPr>
          <w:sz w:val="22"/>
          <w:szCs w:val="22"/>
        </w:rPr>
      </w:pPr>
      <w:r w:rsidRPr="00E7206A">
        <w:rPr>
          <w:sz w:val="22"/>
          <w:szCs w:val="22"/>
        </w:rPr>
        <w:t xml:space="preserve">Příloha č. 9 </w:t>
      </w:r>
      <w:r w:rsidRPr="00E7206A">
        <w:rPr>
          <w:sz w:val="22"/>
          <w:szCs w:val="22"/>
        </w:rPr>
        <w:tab/>
        <w:t xml:space="preserve">Etický kodex České pošty, </w:t>
      </w:r>
      <w:proofErr w:type="spellStart"/>
      <w:r w:rsidRPr="00E7206A">
        <w:rPr>
          <w:sz w:val="22"/>
          <w:szCs w:val="22"/>
        </w:rPr>
        <w:t>s.p</w:t>
      </w:r>
      <w:proofErr w:type="spellEnd"/>
      <w:r w:rsidRPr="00E7206A">
        <w:rPr>
          <w:sz w:val="22"/>
          <w:szCs w:val="22"/>
        </w:rPr>
        <w:t>.</w:t>
      </w:r>
    </w:p>
    <w:p w:rsidR="00700D7B" w:rsidRPr="00E7206A" w:rsidRDefault="00700D7B" w:rsidP="0031279A">
      <w:pPr>
        <w:tabs>
          <w:tab w:val="left" w:pos="357"/>
        </w:tabs>
        <w:spacing w:after="120" w:line="360" w:lineRule="auto"/>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rsidR="00F6130F" w:rsidRDefault="00700D7B" w:rsidP="0031279A">
      <w:pPr>
        <w:tabs>
          <w:tab w:val="left" w:pos="357"/>
        </w:tabs>
        <w:spacing w:after="120" w:line="360" w:lineRule="auto"/>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rsidR="00700D7B" w:rsidRPr="00E7206A" w:rsidRDefault="00700D7B" w:rsidP="0031279A">
      <w:pPr>
        <w:tabs>
          <w:tab w:val="left" w:pos="357"/>
        </w:tabs>
        <w:spacing w:after="120" w:line="360" w:lineRule="auto"/>
        <w:ind w:left="708"/>
        <w:jc w:val="both"/>
        <w:rPr>
          <w:sz w:val="22"/>
          <w:szCs w:val="22"/>
        </w:rPr>
      </w:pPr>
      <w:r w:rsidRPr="00E7206A">
        <w:rPr>
          <w:sz w:val="22"/>
          <w:szCs w:val="22"/>
        </w:rPr>
        <w:t>Příloha č. 12</w:t>
      </w:r>
      <w:r w:rsidRPr="00E7206A">
        <w:rPr>
          <w:sz w:val="22"/>
          <w:szCs w:val="22"/>
        </w:rPr>
        <w:tab/>
      </w:r>
      <w:proofErr w:type="spellStart"/>
      <w:r w:rsidR="00B26008">
        <w:rPr>
          <w:sz w:val="22"/>
          <w:szCs w:val="22"/>
        </w:rPr>
        <w:t>xxxxxxxxxxxxxxxxxxxxxxxxxxxxxxxxxxxxxxxxxxxxx</w:t>
      </w:r>
      <w:proofErr w:type="spellEnd"/>
      <w:r w:rsidRPr="00E7206A">
        <w:rPr>
          <w:sz w:val="22"/>
          <w:szCs w:val="22"/>
        </w:rPr>
        <w:t xml:space="preserve"> </w:t>
      </w:r>
    </w:p>
    <w:p w:rsidR="00700D7B" w:rsidRPr="00E7206A" w:rsidRDefault="00700D7B" w:rsidP="0031279A">
      <w:pPr>
        <w:tabs>
          <w:tab w:val="left" w:pos="357"/>
        </w:tabs>
        <w:spacing w:after="120" w:line="360" w:lineRule="auto"/>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Pravidla poskytování služby On-line dobíjení předplacených SIM karet </w:t>
      </w:r>
    </w:p>
    <w:p w:rsidR="00700D7B" w:rsidRPr="00E7206A" w:rsidRDefault="00700D7B" w:rsidP="0031279A">
      <w:pPr>
        <w:tabs>
          <w:tab w:val="left" w:pos="357"/>
        </w:tabs>
        <w:spacing w:after="120" w:line="360" w:lineRule="auto"/>
        <w:ind w:left="2124" w:hanging="1416"/>
        <w:jc w:val="both"/>
        <w:rPr>
          <w:sz w:val="22"/>
          <w:szCs w:val="22"/>
        </w:rPr>
      </w:pPr>
      <w:r w:rsidRPr="00E7206A">
        <w:rPr>
          <w:sz w:val="22"/>
          <w:szCs w:val="22"/>
        </w:rPr>
        <w:t>Příloha č. 16</w:t>
      </w:r>
      <w:r w:rsidRPr="00E7206A">
        <w:rPr>
          <w:sz w:val="22"/>
          <w:szCs w:val="22"/>
        </w:rPr>
        <w:tab/>
        <w:t xml:space="preserve">Pravidla prodeje kolkových známek </w:t>
      </w:r>
    </w:p>
    <w:p w:rsidR="00700D7B" w:rsidRPr="00E7206A" w:rsidRDefault="00700D7B" w:rsidP="0031279A">
      <w:pPr>
        <w:tabs>
          <w:tab w:val="left" w:pos="357"/>
        </w:tabs>
        <w:spacing w:after="120" w:line="360" w:lineRule="auto"/>
        <w:ind w:left="2124" w:hanging="1416"/>
        <w:jc w:val="both"/>
        <w:rPr>
          <w:sz w:val="22"/>
          <w:szCs w:val="22"/>
        </w:rPr>
      </w:pPr>
      <w:r w:rsidRPr="00E7206A">
        <w:rPr>
          <w:sz w:val="22"/>
          <w:szCs w:val="22"/>
        </w:rPr>
        <w:t>Příloha č. 17</w:t>
      </w:r>
      <w:r w:rsidRPr="00E7206A">
        <w:rPr>
          <w:sz w:val="22"/>
          <w:szCs w:val="22"/>
        </w:rPr>
        <w:tab/>
        <w:t xml:space="preserve">Pravidla prodeje dálničních kupónů </w:t>
      </w:r>
    </w:p>
    <w:p w:rsidR="00700D7B" w:rsidRDefault="00700D7B" w:rsidP="0031279A">
      <w:pPr>
        <w:spacing w:line="360" w:lineRule="auto"/>
        <w:rPr>
          <w:sz w:val="22"/>
          <w:szCs w:val="22"/>
        </w:rPr>
      </w:pPr>
    </w:p>
    <w:p w:rsidR="00700D7B" w:rsidRPr="00C245AE" w:rsidRDefault="00700D7B" w:rsidP="0031279A">
      <w:pPr>
        <w:pStyle w:val="P-NORMAL-TEXT"/>
        <w:spacing w:line="360" w:lineRule="auto"/>
        <w:rPr>
          <w:rFonts w:ascii="Times New Roman" w:hAnsi="Times New Roman"/>
          <w:sz w:val="22"/>
          <w:szCs w:val="22"/>
        </w:rPr>
      </w:pPr>
      <w:r w:rsidRPr="00C245AE">
        <w:rPr>
          <w:rFonts w:ascii="Times New Roman" w:hAnsi="Times New Roman"/>
          <w:sz w:val="22"/>
          <w:szCs w:val="22"/>
        </w:rPr>
        <w:t xml:space="preserve">V </w:t>
      </w:r>
      <w:r w:rsidR="00DE1DDA">
        <w:rPr>
          <w:rFonts w:ascii="Times New Roman" w:hAnsi="Times New Roman"/>
          <w:sz w:val="22"/>
          <w:szCs w:val="22"/>
        </w:rPr>
        <w:t>Plzni</w:t>
      </w:r>
      <w:r w:rsidR="00DE1DDA" w:rsidRPr="00C245AE">
        <w:rPr>
          <w:rFonts w:ascii="Times New Roman" w:hAnsi="Times New Roman"/>
          <w:sz w:val="22"/>
          <w:szCs w:val="22"/>
        </w:rPr>
        <w:t xml:space="preserve"> </w:t>
      </w:r>
      <w:r w:rsidR="00447DCA">
        <w:rPr>
          <w:rFonts w:ascii="Times New Roman" w:hAnsi="Times New Roman"/>
          <w:sz w:val="22"/>
          <w:szCs w:val="22"/>
        </w:rPr>
        <w:t xml:space="preserve"> </w:t>
      </w:r>
      <w:r w:rsidRPr="00C245AE">
        <w:rPr>
          <w:rFonts w:ascii="Times New Roman" w:hAnsi="Times New Roman"/>
          <w:sz w:val="22"/>
          <w:szCs w:val="22"/>
        </w:rPr>
        <w:t xml:space="preserve">dne  </w:t>
      </w:r>
      <w:r w:rsidR="00B502A9">
        <w:rPr>
          <w:rFonts w:ascii="Times New Roman" w:hAnsi="Times New Roman"/>
          <w:sz w:val="22"/>
          <w:szCs w:val="22"/>
        </w:rPr>
        <w:t>23.</w:t>
      </w:r>
      <w:r w:rsidR="00780E45">
        <w:rPr>
          <w:rFonts w:ascii="Times New Roman" w:hAnsi="Times New Roman"/>
          <w:sz w:val="22"/>
          <w:szCs w:val="22"/>
        </w:rPr>
        <w:t xml:space="preserve"> 07. 2018</w:t>
      </w:r>
      <w:r w:rsidRPr="00C245AE">
        <w:rPr>
          <w:rFonts w:ascii="Times New Roman" w:hAnsi="Times New Roman"/>
          <w:sz w:val="22"/>
          <w:szCs w:val="22"/>
        </w:rPr>
        <w:tab/>
      </w:r>
      <w:r w:rsidRPr="00C245AE">
        <w:rPr>
          <w:rFonts w:ascii="Times New Roman" w:hAnsi="Times New Roman"/>
          <w:sz w:val="22"/>
          <w:szCs w:val="22"/>
        </w:rPr>
        <w:tab/>
      </w:r>
      <w:r w:rsidR="00447DCA">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DE1DDA">
        <w:rPr>
          <w:rFonts w:ascii="Times New Roman" w:hAnsi="Times New Roman"/>
          <w:sz w:val="22"/>
          <w:szCs w:val="22"/>
        </w:rPr>
        <w:t xml:space="preserve"> Horní Blatné  </w:t>
      </w:r>
      <w:r w:rsidRPr="00C245AE">
        <w:rPr>
          <w:rFonts w:ascii="Times New Roman" w:hAnsi="Times New Roman"/>
          <w:sz w:val="22"/>
          <w:szCs w:val="22"/>
        </w:rPr>
        <w:t>dne</w:t>
      </w:r>
      <w:r w:rsidR="00780E45">
        <w:rPr>
          <w:rFonts w:ascii="Times New Roman" w:hAnsi="Times New Roman"/>
          <w:sz w:val="22"/>
          <w:szCs w:val="22"/>
        </w:rPr>
        <w:t xml:space="preserve">  2. 08. 2018</w:t>
      </w:r>
    </w:p>
    <w:p w:rsidR="00700D7B" w:rsidRPr="00C245AE" w:rsidRDefault="00700D7B" w:rsidP="0031279A">
      <w:pPr>
        <w:pStyle w:val="P-NORMAL-TEXT"/>
        <w:spacing w:line="360" w:lineRule="auto"/>
        <w:rPr>
          <w:rFonts w:ascii="Times New Roman" w:hAnsi="Times New Roman"/>
          <w:sz w:val="22"/>
          <w:szCs w:val="22"/>
        </w:rPr>
      </w:pPr>
    </w:p>
    <w:p w:rsidR="00700D7B" w:rsidRPr="00C245AE" w:rsidRDefault="00700D7B" w:rsidP="0031279A">
      <w:pPr>
        <w:pStyle w:val="P-NORMAL-TEXT"/>
        <w:spacing w:line="360" w:lineRule="auto"/>
        <w:rPr>
          <w:rFonts w:ascii="Times New Roman" w:hAnsi="Times New Roman"/>
          <w:sz w:val="22"/>
          <w:szCs w:val="22"/>
        </w:rPr>
      </w:pPr>
    </w:p>
    <w:p w:rsidR="00700D7B" w:rsidRPr="00C245AE" w:rsidRDefault="00700D7B" w:rsidP="0031279A">
      <w:pPr>
        <w:pStyle w:val="P-NORMAL-TEXT"/>
        <w:spacing w:line="360" w:lineRule="auto"/>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31279A">
      <w:pPr>
        <w:pStyle w:val="P-NORMAL-TEXT"/>
        <w:spacing w:line="360" w:lineRule="auto"/>
        <w:rPr>
          <w:rFonts w:ascii="Times New Roman" w:hAnsi="Times New Roman"/>
          <w:sz w:val="22"/>
          <w:szCs w:val="22"/>
        </w:rPr>
      </w:pPr>
    </w:p>
    <w:p w:rsidR="00700D7B" w:rsidRPr="00C245AE" w:rsidRDefault="00700D7B" w:rsidP="0031279A">
      <w:pPr>
        <w:pStyle w:val="P-NORMAL-TEXT"/>
        <w:spacing w:line="360" w:lineRule="auto"/>
        <w:rPr>
          <w:rFonts w:ascii="Times New Roman" w:hAnsi="Times New Roman"/>
          <w:sz w:val="22"/>
          <w:szCs w:val="22"/>
        </w:rPr>
      </w:pPr>
    </w:p>
    <w:p w:rsidR="00700D7B" w:rsidRPr="00C245AE" w:rsidRDefault="00700D7B" w:rsidP="0031279A">
      <w:pPr>
        <w:pStyle w:val="P-NORMAL-TEXT"/>
        <w:spacing w:line="360" w:lineRule="auto"/>
        <w:rPr>
          <w:rFonts w:ascii="Times New Roman" w:hAnsi="Times New Roman"/>
          <w:sz w:val="22"/>
          <w:szCs w:val="22"/>
        </w:rPr>
      </w:pPr>
    </w:p>
    <w:p w:rsidR="00700D7B" w:rsidRPr="00C245AE" w:rsidRDefault="00700D7B" w:rsidP="0031279A">
      <w:pPr>
        <w:pStyle w:val="P-NORMAL-TEXT"/>
        <w:spacing w:line="360" w:lineRule="auto"/>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DE1DDA" w:rsidP="0031279A">
      <w:pPr>
        <w:pStyle w:val="P-NORMAL-TEXT"/>
        <w:spacing w:line="360" w:lineRule="auto"/>
        <w:rPr>
          <w:rFonts w:ascii="Times New Roman" w:hAnsi="Times New Roman"/>
          <w:i/>
          <w:iCs/>
          <w:sz w:val="22"/>
          <w:szCs w:val="22"/>
        </w:rPr>
      </w:pPr>
      <w:r>
        <w:rPr>
          <w:rFonts w:ascii="Times New Roman" w:hAnsi="Times New Roman"/>
          <w:i/>
          <w:iCs/>
          <w:sz w:val="22"/>
          <w:szCs w:val="22"/>
        </w:rPr>
        <w:t xml:space="preserve">          </w:t>
      </w:r>
      <w:r w:rsidRPr="000126CD">
        <w:rPr>
          <w:rFonts w:ascii="Times New Roman" w:hAnsi="Times New Roman"/>
          <w:i/>
          <w:sz w:val="22"/>
          <w:szCs w:val="22"/>
        </w:rPr>
        <w:t>Ing. Lenka Puschnerová</w:t>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Pr>
          <w:rFonts w:ascii="Times New Roman" w:hAnsi="Times New Roman"/>
          <w:i/>
          <w:iCs/>
          <w:sz w:val="22"/>
          <w:szCs w:val="22"/>
        </w:rPr>
        <w:t>Dáňová Michaela</w:t>
      </w:r>
    </w:p>
    <w:p w:rsidR="00A9026E" w:rsidRDefault="00DE1DDA" w:rsidP="0031279A">
      <w:pPr>
        <w:pStyle w:val="P-NORMAL-TEXT"/>
        <w:spacing w:line="360" w:lineRule="auto"/>
      </w:pPr>
      <w:r>
        <w:rPr>
          <w:rFonts w:ascii="Times New Roman" w:hAnsi="Times New Roman"/>
          <w:sz w:val="22"/>
          <w:szCs w:val="22"/>
        </w:rPr>
        <w:t xml:space="preserve">               </w:t>
      </w:r>
      <w:r w:rsidRPr="00DE1DDA">
        <w:rPr>
          <w:rFonts w:ascii="Times New Roman" w:hAnsi="Times New Roman"/>
          <w:sz w:val="22"/>
          <w:szCs w:val="22"/>
        </w:rPr>
        <w:t>ředitelka PS ZČ</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2E" w:rsidRDefault="0021742E" w:rsidP="00700D7B">
      <w:r>
        <w:separator/>
      </w:r>
    </w:p>
  </w:endnote>
  <w:endnote w:type="continuationSeparator" w:id="0">
    <w:p w:rsidR="0021742E" w:rsidRDefault="0021742E"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EF4286">
      <w:rPr>
        <w:noProof/>
      </w:rPr>
      <w:t>1</w:t>
    </w:r>
    <w:r>
      <w:rPr>
        <w:noProof/>
      </w:rPr>
      <w:fldChar w:fldCharType="end"/>
    </w:r>
    <w:r>
      <w:t>/</w:t>
    </w:r>
    <w:r w:rsidR="00EF4286">
      <w:fldChar w:fldCharType="begin"/>
    </w:r>
    <w:r w:rsidR="00EF4286">
      <w:instrText xml:space="preserve"> NUMPAGES  \* Arabic  \* MERGEFORMAT </w:instrText>
    </w:r>
    <w:r w:rsidR="00EF4286">
      <w:fldChar w:fldCharType="separate"/>
    </w:r>
    <w:r w:rsidR="00EF4286">
      <w:rPr>
        <w:noProof/>
      </w:rPr>
      <w:t>10</w:t>
    </w:r>
    <w:r w:rsidR="00EF4286">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2E" w:rsidRDefault="0021742E" w:rsidP="00700D7B">
      <w:r>
        <w:separator/>
      </w:r>
    </w:p>
  </w:footnote>
  <w:footnote w:type="continuationSeparator" w:id="0">
    <w:p w:rsidR="0021742E" w:rsidRDefault="0021742E" w:rsidP="00700D7B">
      <w:r>
        <w:continuationSeparator/>
      </w:r>
    </w:p>
  </w:footnote>
  <w:footnote w:id="1">
    <w:p w:rsidR="001C51E4" w:rsidRPr="00BA5F38" w:rsidRDefault="001C51E4" w:rsidP="001C51E4">
      <w:pPr>
        <w:tabs>
          <w:tab w:val="left" w:pos="357"/>
        </w:tabs>
        <w:spacing w:after="120" w:line="260" w:lineRule="exact"/>
        <w:jc w:val="both"/>
        <w:rPr>
          <w:sz w:val="28"/>
          <w:szCs w:val="22"/>
        </w:rPr>
      </w:pPr>
      <w:r>
        <w:rPr>
          <w:rStyle w:val="Znakapoznpodarou"/>
        </w:rPr>
        <w:footnoteRef/>
      </w:r>
      <w:r>
        <w:t xml:space="preserve"> </w:t>
      </w:r>
      <w:r w:rsidRPr="00447DCA">
        <w:rPr>
          <w:sz w:val="22"/>
          <w:szCs w:val="18"/>
        </w:rPr>
        <w:t>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w:t>
      </w:r>
      <w:r w:rsidRPr="00BA5F38">
        <w:rPr>
          <w:sz w:val="28"/>
          <w:szCs w:val="22"/>
        </w:rPr>
        <w:t xml:space="preserve">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340674FA" wp14:editId="76C2618D">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1A254A0C" wp14:editId="23967086">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5D678711" wp14:editId="67B56E77">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4A27A6">
      <w:rPr>
        <w:rFonts w:ascii="Arial" w:hAnsi="Arial" w:cs="Arial"/>
      </w:rPr>
      <w:t xml:space="preserve">11575 </w:t>
    </w:r>
    <w:r>
      <w:rPr>
        <w:rFonts w:ascii="Arial" w:hAnsi="Arial" w:cs="Arial"/>
      </w:rPr>
      <w:t xml:space="preserve">/ </w:t>
    </w:r>
    <w:r w:rsidR="004A27A6">
      <w:rPr>
        <w:rFonts w:ascii="Arial" w:hAnsi="Arial" w:cs="Arial"/>
      </w:rPr>
      <w:t>2018</w:t>
    </w:r>
    <w:r>
      <w:rPr>
        <w:rFonts w:ascii="Arial" w:hAnsi="Arial" w:cs="Arial"/>
      </w:rPr>
      <w:tab/>
    </w:r>
  </w:p>
  <w:p w:rsidR="00700D7B" w:rsidRDefault="00700D7B" w:rsidP="00700D7B">
    <w:pPr>
      <w:pStyle w:val="Zhlav"/>
      <w:tabs>
        <w:tab w:val="clear" w:pos="4536"/>
        <w:tab w:val="clear" w:pos="9072"/>
        <w:tab w:val="left" w:pos="7140"/>
      </w:tabs>
      <w:ind w:left="1701"/>
      <w:rPr>
        <w:rFonts w:ascii="Arial" w:hAnsi="Arial" w:cs="Arial"/>
      </w:rPr>
    </w:pP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E2D48422"/>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7C8378E8"/>
    <w:multiLevelType w:val="hybridMultilevel"/>
    <w:tmpl w:val="80327C7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markup="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01A7"/>
    <w:rsid w:val="00025D2A"/>
    <w:rsid w:val="0003009D"/>
    <w:rsid w:val="000924A3"/>
    <w:rsid w:val="000A3DFA"/>
    <w:rsid w:val="000A596A"/>
    <w:rsid w:val="000A6BE1"/>
    <w:rsid w:val="000D7B1E"/>
    <w:rsid w:val="000E2216"/>
    <w:rsid w:val="000E2B85"/>
    <w:rsid w:val="00122605"/>
    <w:rsid w:val="00135D8E"/>
    <w:rsid w:val="00150298"/>
    <w:rsid w:val="001A0235"/>
    <w:rsid w:val="001C51E4"/>
    <w:rsid w:val="0021742E"/>
    <w:rsid w:val="00223C10"/>
    <w:rsid w:val="00262DF0"/>
    <w:rsid w:val="00293816"/>
    <w:rsid w:val="00294555"/>
    <w:rsid w:val="003053C3"/>
    <w:rsid w:val="0031279A"/>
    <w:rsid w:val="0033412E"/>
    <w:rsid w:val="003423A7"/>
    <w:rsid w:val="003676B8"/>
    <w:rsid w:val="00370B28"/>
    <w:rsid w:val="003A26D6"/>
    <w:rsid w:val="003C5445"/>
    <w:rsid w:val="003D2C1B"/>
    <w:rsid w:val="003E184F"/>
    <w:rsid w:val="00413BD1"/>
    <w:rsid w:val="004428C9"/>
    <w:rsid w:val="00447DCA"/>
    <w:rsid w:val="00486DE0"/>
    <w:rsid w:val="004A27A6"/>
    <w:rsid w:val="00505125"/>
    <w:rsid w:val="00517A16"/>
    <w:rsid w:val="00542F6D"/>
    <w:rsid w:val="0054790A"/>
    <w:rsid w:val="00551D92"/>
    <w:rsid w:val="00590D2F"/>
    <w:rsid w:val="005A0883"/>
    <w:rsid w:val="005C0FC2"/>
    <w:rsid w:val="005C3A7B"/>
    <w:rsid w:val="005E0865"/>
    <w:rsid w:val="005E12B8"/>
    <w:rsid w:val="0061204F"/>
    <w:rsid w:val="00680E24"/>
    <w:rsid w:val="006C6064"/>
    <w:rsid w:val="00700D7B"/>
    <w:rsid w:val="007504B1"/>
    <w:rsid w:val="00763C34"/>
    <w:rsid w:val="00780E45"/>
    <w:rsid w:val="007846F4"/>
    <w:rsid w:val="007900D2"/>
    <w:rsid w:val="00793694"/>
    <w:rsid w:val="007A29A3"/>
    <w:rsid w:val="007C233D"/>
    <w:rsid w:val="007F07EF"/>
    <w:rsid w:val="00846C46"/>
    <w:rsid w:val="00861ADB"/>
    <w:rsid w:val="00865E77"/>
    <w:rsid w:val="008852BA"/>
    <w:rsid w:val="009300CB"/>
    <w:rsid w:val="0094103A"/>
    <w:rsid w:val="00945352"/>
    <w:rsid w:val="00975029"/>
    <w:rsid w:val="009F446E"/>
    <w:rsid w:val="00A277B2"/>
    <w:rsid w:val="00A850BB"/>
    <w:rsid w:val="00A9026E"/>
    <w:rsid w:val="00A9405E"/>
    <w:rsid w:val="00AA308B"/>
    <w:rsid w:val="00AA4011"/>
    <w:rsid w:val="00AE42EC"/>
    <w:rsid w:val="00B064A2"/>
    <w:rsid w:val="00B26008"/>
    <w:rsid w:val="00B326BD"/>
    <w:rsid w:val="00B502A9"/>
    <w:rsid w:val="00B60B7A"/>
    <w:rsid w:val="00B65896"/>
    <w:rsid w:val="00BA4850"/>
    <w:rsid w:val="00BA5F38"/>
    <w:rsid w:val="00BC2F92"/>
    <w:rsid w:val="00BF72E7"/>
    <w:rsid w:val="00C94165"/>
    <w:rsid w:val="00C9788E"/>
    <w:rsid w:val="00CA39A2"/>
    <w:rsid w:val="00CA3D0B"/>
    <w:rsid w:val="00CA712E"/>
    <w:rsid w:val="00CD0396"/>
    <w:rsid w:val="00CE7B33"/>
    <w:rsid w:val="00CF7379"/>
    <w:rsid w:val="00D37CC4"/>
    <w:rsid w:val="00D70497"/>
    <w:rsid w:val="00D974F4"/>
    <w:rsid w:val="00DC3445"/>
    <w:rsid w:val="00DE1DDA"/>
    <w:rsid w:val="00E22DAC"/>
    <w:rsid w:val="00E32B38"/>
    <w:rsid w:val="00E7206A"/>
    <w:rsid w:val="00EC0D03"/>
    <w:rsid w:val="00EF4286"/>
    <w:rsid w:val="00EF4C97"/>
    <w:rsid w:val="00F07A70"/>
    <w:rsid w:val="00F127B8"/>
    <w:rsid w:val="00F510E8"/>
    <w:rsid w:val="00F60B53"/>
    <w:rsid w:val="00F6130F"/>
    <w:rsid w:val="00F63AB3"/>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447D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447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10</Pages>
  <Words>3025</Words>
  <Characters>17849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Bliščáková Zdeňka</cp:lastModifiedBy>
  <cp:revision>35</cp:revision>
  <cp:lastPrinted>2018-07-18T12:09:00Z</cp:lastPrinted>
  <dcterms:created xsi:type="dcterms:W3CDTF">2017-12-12T12:26:00Z</dcterms:created>
  <dcterms:modified xsi:type="dcterms:W3CDTF">2018-08-03T11:14:00Z</dcterms:modified>
</cp:coreProperties>
</file>