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DE" w:rsidRPr="0077198E" w:rsidRDefault="00F656DE" w:rsidP="00F656DE">
      <w:pPr>
        <w:pStyle w:val="Nzev"/>
        <w:keepNext/>
        <w:spacing w:before="120"/>
        <w:rPr>
          <w:rFonts w:ascii="Verdana" w:hAnsi="Verdana"/>
        </w:rPr>
      </w:pPr>
      <w:r w:rsidRPr="0077198E">
        <w:rPr>
          <w:rFonts w:ascii="Verdana" w:hAnsi="Verdana"/>
        </w:rPr>
        <w:t>Příkazní smlouva</w:t>
      </w:r>
    </w:p>
    <w:p w:rsidR="00F656DE" w:rsidRPr="0077198E" w:rsidRDefault="00F656DE" w:rsidP="00F656DE">
      <w:pPr>
        <w:keepNext/>
        <w:spacing w:before="120"/>
        <w:jc w:val="center"/>
        <w:rPr>
          <w:rFonts w:ascii="Verdana" w:hAnsi="Verdana"/>
          <w:b/>
        </w:rPr>
      </w:pPr>
      <w:r w:rsidRPr="0077198E">
        <w:rPr>
          <w:rFonts w:ascii="Verdana" w:hAnsi="Verdana"/>
          <w:b/>
        </w:rPr>
        <w:t xml:space="preserve">č. </w:t>
      </w:r>
      <w:sdt>
        <w:sdtPr>
          <w:rPr>
            <w:rFonts w:ascii="Verdana" w:hAnsi="Verdana"/>
            <w:b/>
          </w:rPr>
          <w:id w:val="1717616701"/>
          <w:placeholder>
            <w:docPart w:val="82A51BC2765B409C85732A0C8AD1999D"/>
          </w:placeholder>
        </w:sdtPr>
        <w:sdtEndPr>
          <w:rPr>
            <w:highlight w:val="yellow"/>
          </w:rPr>
        </w:sdtEndPr>
        <w:sdtContent>
          <w:bookmarkStart w:id="0" w:name="CisloSmlouvy"/>
          <w:r w:rsidRPr="0077198E">
            <w:rPr>
              <w:rFonts w:ascii="Verdana" w:hAnsi="Verdana"/>
              <w:b/>
            </w:rPr>
            <w:t>05-18-18</w:t>
          </w:r>
        </w:sdtContent>
      </w:sdt>
      <w:bookmarkEnd w:id="0"/>
    </w:p>
    <w:p w:rsidR="00F656DE" w:rsidRPr="0077198E" w:rsidRDefault="00F656DE" w:rsidP="00F656DE">
      <w:pPr>
        <w:keepNext/>
        <w:jc w:val="center"/>
        <w:rPr>
          <w:rFonts w:ascii="Verdana" w:hAnsi="Verdana"/>
        </w:rPr>
      </w:pPr>
      <w:r w:rsidRPr="0077198E">
        <w:rPr>
          <w:rFonts w:ascii="Verdana" w:hAnsi="Verdana"/>
        </w:rPr>
        <w:t xml:space="preserve">dle § 2430 a </w:t>
      </w:r>
      <w:proofErr w:type="spellStart"/>
      <w:r w:rsidRPr="0077198E">
        <w:rPr>
          <w:rFonts w:ascii="Verdana" w:hAnsi="Verdana"/>
        </w:rPr>
        <w:t>násl</w:t>
      </w:r>
      <w:proofErr w:type="spellEnd"/>
      <w:r w:rsidRPr="0077198E">
        <w:rPr>
          <w:rFonts w:ascii="Verdana" w:hAnsi="Verdana"/>
        </w:rPr>
        <w:t>. zákona č. 89/2012 Sb., občanského zákoníku, v platném znění (dále jen „občanský zákoník“)</w:t>
      </w:r>
    </w:p>
    <w:p w:rsidR="00F656DE" w:rsidRDefault="00F656DE" w:rsidP="00F656DE">
      <w:pPr>
        <w:keepNext/>
      </w:pPr>
    </w:p>
    <w:p w:rsidR="00F656DE" w:rsidRPr="0077198E" w:rsidRDefault="00F656DE" w:rsidP="00F656DE">
      <w:pPr>
        <w:keepNext/>
        <w:rPr>
          <w:rFonts w:ascii="Verdana" w:hAnsi="Verdana"/>
        </w:rPr>
      </w:pPr>
    </w:p>
    <w:p w:rsidR="00F656DE" w:rsidRPr="0077198E" w:rsidRDefault="00F656DE" w:rsidP="00F656DE">
      <w:pPr>
        <w:keepNext/>
        <w:spacing w:line="276" w:lineRule="auto"/>
        <w:rPr>
          <w:rFonts w:ascii="Verdana" w:hAnsi="Verdana"/>
          <w:b/>
          <w:szCs w:val="18"/>
        </w:rPr>
      </w:pPr>
      <w:r w:rsidRPr="0077198E">
        <w:rPr>
          <w:rFonts w:ascii="Verdana" w:hAnsi="Verdana"/>
          <w:b/>
          <w:szCs w:val="18"/>
        </w:rPr>
        <w:t>Příkazce</w:t>
      </w:r>
    </w:p>
    <w:p w:rsidR="00F656DE" w:rsidRPr="0077198E" w:rsidRDefault="00F656DE" w:rsidP="00F656DE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veřejnoprávní korporace:</w:t>
      </w:r>
      <w:r w:rsidRPr="0077198E">
        <w:rPr>
          <w:rFonts w:ascii="Verdana" w:hAnsi="Verdana"/>
          <w:szCs w:val="18"/>
        </w:rPr>
        <w:tab/>
      </w:r>
      <w:r w:rsidRPr="0077198E">
        <w:rPr>
          <w:rFonts w:ascii="Verdana" w:hAnsi="Verdana"/>
          <w:b/>
          <w:szCs w:val="18"/>
        </w:rPr>
        <w:t>Akademie řemesel Praha – Střední škola technická</w:t>
      </w:r>
      <w:r w:rsidRPr="0077198E">
        <w:rPr>
          <w:rFonts w:ascii="Verdana" w:hAnsi="Verdana"/>
          <w:b/>
          <w:szCs w:val="18"/>
        </w:rPr>
        <w:tab/>
      </w:r>
    </w:p>
    <w:p w:rsidR="00F656DE" w:rsidRPr="0077198E" w:rsidRDefault="00F656DE" w:rsidP="00F656DE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 xml:space="preserve">se sídlem: </w:t>
      </w:r>
      <w:r w:rsidRPr="0077198E">
        <w:rPr>
          <w:rFonts w:ascii="Verdana" w:hAnsi="Verdana"/>
          <w:szCs w:val="18"/>
        </w:rPr>
        <w:tab/>
        <w:t>Zelený pruh 1294/52, 147 08 Praha 4 - Krč</w:t>
      </w:r>
    </w:p>
    <w:p w:rsidR="00F656DE" w:rsidRPr="0077198E" w:rsidRDefault="00F656DE" w:rsidP="00F656DE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 xml:space="preserve">IČO: </w:t>
      </w:r>
      <w:r w:rsidRPr="0077198E">
        <w:rPr>
          <w:rFonts w:ascii="Verdana" w:hAnsi="Verdana"/>
          <w:szCs w:val="18"/>
        </w:rPr>
        <w:tab/>
        <w:t>14891522</w:t>
      </w:r>
    </w:p>
    <w:p w:rsidR="00F656DE" w:rsidRPr="0077198E" w:rsidRDefault="00F656DE" w:rsidP="00F656DE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zastoupený:</w:t>
      </w:r>
      <w:r w:rsidRPr="0077198E">
        <w:rPr>
          <w:rFonts w:ascii="Verdana" w:hAnsi="Verdana"/>
          <w:szCs w:val="18"/>
        </w:rPr>
        <w:tab/>
        <w:t xml:space="preserve">Ing. </w:t>
      </w:r>
      <w:proofErr w:type="spellStart"/>
      <w:r w:rsidRPr="0077198E">
        <w:rPr>
          <w:rFonts w:ascii="Verdana" w:hAnsi="Verdana"/>
          <w:szCs w:val="18"/>
        </w:rPr>
        <w:t>Drahoslavem</w:t>
      </w:r>
      <w:proofErr w:type="spellEnd"/>
      <w:r w:rsidRPr="0077198E">
        <w:rPr>
          <w:rFonts w:ascii="Verdana" w:hAnsi="Verdana"/>
          <w:szCs w:val="18"/>
        </w:rPr>
        <w:t xml:space="preserve"> </w:t>
      </w:r>
      <w:proofErr w:type="spellStart"/>
      <w:r w:rsidRPr="0077198E">
        <w:rPr>
          <w:rFonts w:ascii="Verdana" w:hAnsi="Verdana"/>
          <w:szCs w:val="18"/>
        </w:rPr>
        <w:t>Matonohou</w:t>
      </w:r>
      <w:proofErr w:type="spellEnd"/>
      <w:r w:rsidRPr="0077198E">
        <w:rPr>
          <w:rFonts w:ascii="Verdana" w:hAnsi="Verdana"/>
          <w:szCs w:val="18"/>
        </w:rPr>
        <w:t>, ředitelem školy</w:t>
      </w:r>
    </w:p>
    <w:p w:rsidR="00F656DE" w:rsidRPr="0077198E" w:rsidRDefault="00F656DE" w:rsidP="00F656DE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kontaktní osoba:</w:t>
      </w:r>
      <w:r w:rsidRPr="0077198E">
        <w:rPr>
          <w:rFonts w:ascii="Verdana" w:hAnsi="Verdana"/>
          <w:szCs w:val="18"/>
        </w:rPr>
        <w:tab/>
      </w:r>
      <w:r w:rsidR="00D642D5">
        <w:rPr>
          <w:rFonts w:ascii="Verdana" w:hAnsi="Verdana"/>
          <w:szCs w:val="18"/>
        </w:rPr>
        <w:t>XXXXXXXXXX</w:t>
      </w:r>
      <w:r w:rsidRPr="0077198E">
        <w:rPr>
          <w:rFonts w:ascii="Verdana" w:hAnsi="Verdana"/>
          <w:szCs w:val="18"/>
        </w:rPr>
        <w:t>, zástupce ředitele pro provoz</w:t>
      </w:r>
      <w:r w:rsidRPr="0077198E">
        <w:rPr>
          <w:rFonts w:ascii="Verdana" w:hAnsi="Verdana"/>
          <w:szCs w:val="18"/>
        </w:rPr>
        <w:tab/>
      </w:r>
    </w:p>
    <w:p w:rsidR="00D642D5" w:rsidRDefault="00F656DE" w:rsidP="00D642D5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ab/>
        <w:t xml:space="preserve">tel.: </w:t>
      </w:r>
      <w:r w:rsidR="00D642D5">
        <w:rPr>
          <w:rFonts w:ascii="Verdana" w:hAnsi="Verdana"/>
          <w:szCs w:val="18"/>
        </w:rPr>
        <w:t>XXXXXXXXXX</w:t>
      </w:r>
      <w:r w:rsidRPr="0077198E">
        <w:rPr>
          <w:rFonts w:ascii="Verdana" w:hAnsi="Verdana"/>
          <w:szCs w:val="18"/>
        </w:rPr>
        <w:t xml:space="preserve">, e-mail: </w:t>
      </w:r>
      <w:r w:rsidR="00D642D5">
        <w:rPr>
          <w:rFonts w:ascii="Verdana" w:hAnsi="Verdana"/>
          <w:szCs w:val="18"/>
        </w:rPr>
        <w:t>XXXXXXXXXX</w:t>
      </w:r>
      <w:r w:rsidR="00D642D5" w:rsidRPr="0077198E">
        <w:rPr>
          <w:rFonts w:ascii="Verdana" w:hAnsi="Verdana"/>
          <w:szCs w:val="18"/>
        </w:rPr>
        <w:t xml:space="preserve"> </w:t>
      </w:r>
    </w:p>
    <w:p w:rsidR="00F656DE" w:rsidRPr="0077198E" w:rsidRDefault="00F656DE" w:rsidP="00D642D5">
      <w:pPr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(dále „Příkazce“ a/nebo „Zadavatel“)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a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</w:p>
    <w:p w:rsidR="00F656DE" w:rsidRPr="0077198E" w:rsidRDefault="00F656DE" w:rsidP="00F656DE">
      <w:pPr>
        <w:keepNext/>
        <w:tabs>
          <w:tab w:val="left" w:pos="2835"/>
        </w:tabs>
        <w:spacing w:before="120" w:line="276" w:lineRule="auto"/>
        <w:rPr>
          <w:rFonts w:ascii="Verdana" w:hAnsi="Verdana"/>
          <w:b/>
          <w:szCs w:val="18"/>
        </w:rPr>
      </w:pPr>
      <w:r w:rsidRPr="0077198E">
        <w:rPr>
          <w:rFonts w:ascii="Verdana" w:hAnsi="Verdana"/>
          <w:b/>
          <w:szCs w:val="18"/>
        </w:rPr>
        <w:t>Příkazník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b/>
          <w:szCs w:val="18"/>
        </w:rPr>
      </w:pPr>
      <w:r w:rsidRPr="0077198E">
        <w:rPr>
          <w:rFonts w:ascii="Verdana" w:hAnsi="Verdana"/>
          <w:szCs w:val="18"/>
        </w:rPr>
        <w:t>obchodní firma:</w:t>
      </w:r>
      <w:r w:rsidRPr="0077198E">
        <w:rPr>
          <w:rFonts w:ascii="Verdana" w:hAnsi="Verdana"/>
          <w:szCs w:val="18"/>
        </w:rPr>
        <w:tab/>
      </w:r>
      <w:r w:rsidRPr="0077198E">
        <w:rPr>
          <w:rFonts w:ascii="Verdana" w:hAnsi="Verdana"/>
          <w:b/>
          <w:szCs w:val="18"/>
        </w:rPr>
        <w:t>Institut pro veřejné zadavatele, s.r.o.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se sídlem:</w:t>
      </w:r>
      <w:r w:rsidRPr="0077198E">
        <w:rPr>
          <w:rFonts w:ascii="Verdana" w:hAnsi="Verdana"/>
          <w:szCs w:val="18"/>
        </w:rPr>
        <w:tab/>
      </w:r>
      <w:proofErr w:type="spellStart"/>
      <w:r w:rsidRPr="0077198E">
        <w:rPr>
          <w:rFonts w:ascii="Verdana" w:hAnsi="Verdana"/>
          <w:szCs w:val="18"/>
        </w:rPr>
        <w:t>Křenova</w:t>
      </w:r>
      <w:proofErr w:type="spellEnd"/>
      <w:r w:rsidRPr="0077198E">
        <w:rPr>
          <w:rFonts w:ascii="Verdana" w:hAnsi="Verdana"/>
          <w:szCs w:val="18"/>
        </w:rPr>
        <w:t xml:space="preserve"> 438/3, 162 00 Praha 6 – Veleslavín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IČO:</w:t>
      </w:r>
      <w:r w:rsidRPr="0077198E">
        <w:rPr>
          <w:rFonts w:ascii="Verdana" w:hAnsi="Verdana"/>
          <w:szCs w:val="18"/>
        </w:rPr>
        <w:tab/>
        <w:t>03920071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DIČ:</w:t>
      </w:r>
      <w:r w:rsidRPr="0077198E">
        <w:rPr>
          <w:rFonts w:ascii="Verdana" w:hAnsi="Verdana"/>
          <w:szCs w:val="18"/>
        </w:rPr>
        <w:tab/>
        <w:t>CZ03920071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bankovní spojení:</w:t>
      </w:r>
      <w:r w:rsidRPr="0077198E">
        <w:rPr>
          <w:rFonts w:ascii="Verdana" w:hAnsi="Verdana"/>
          <w:szCs w:val="18"/>
        </w:rPr>
        <w:tab/>
        <w:t>Komerční banka, a.s.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 xml:space="preserve">číslo účtu: </w:t>
      </w:r>
      <w:r w:rsidRPr="0077198E">
        <w:rPr>
          <w:rFonts w:ascii="Verdana" w:hAnsi="Verdana"/>
          <w:szCs w:val="18"/>
        </w:rPr>
        <w:tab/>
      </w:r>
      <w:r w:rsidR="00D642D5">
        <w:rPr>
          <w:rFonts w:ascii="Verdana" w:hAnsi="Verdana"/>
          <w:szCs w:val="18"/>
        </w:rPr>
        <w:t>XXXXXXXXXX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ind w:left="2832" w:hanging="2832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zápis v rejstříku:</w:t>
      </w:r>
      <w:r w:rsidRPr="0077198E">
        <w:rPr>
          <w:rFonts w:ascii="Verdana" w:hAnsi="Verdana"/>
          <w:szCs w:val="18"/>
        </w:rPr>
        <w:tab/>
        <w:t>Společnost je zapsána v obchodním rejstříku vedeném Městským soudem v Praze, oddíl C, vložka 239980.</w:t>
      </w:r>
    </w:p>
    <w:p w:rsidR="00F656DE" w:rsidRPr="0077198E" w:rsidRDefault="00F656DE" w:rsidP="00F656DE">
      <w:pPr>
        <w:keepNext/>
        <w:tabs>
          <w:tab w:val="left" w:pos="2552"/>
        </w:tabs>
        <w:spacing w:before="60" w:line="276" w:lineRule="auto"/>
        <w:ind w:left="2552" w:hanging="2552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jednající:</w:t>
      </w:r>
      <w:r w:rsidRPr="0077198E">
        <w:rPr>
          <w:rFonts w:ascii="Verdana" w:hAnsi="Verdana"/>
          <w:szCs w:val="18"/>
        </w:rPr>
        <w:tab/>
      </w:r>
      <w:r w:rsidRPr="0077198E">
        <w:rPr>
          <w:rFonts w:ascii="Verdana" w:hAnsi="Verdana"/>
          <w:szCs w:val="18"/>
        </w:rPr>
        <w:tab/>
      </w:r>
      <w:r w:rsidR="00D642D5">
        <w:rPr>
          <w:rFonts w:ascii="Verdana" w:hAnsi="Verdana"/>
          <w:szCs w:val="18"/>
        </w:rPr>
        <w:t>XXXXXXXXXX</w:t>
      </w:r>
      <w:r w:rsidRPr="0077198E">
        <w:rPr>
          <w:rFonts w:ascii="Verdana" w:hAnsi="Verdana"/>
          <w:szCs w:val="18"/>
        </w:rPr>
        <w:t>, jednatelem</w:t>
      </w:r>
    </w:p>
    <w:p w:rsidR="00F656DE" w:rsidRPr="0077198E" w:rsidRDefault="00F656DE" w:rsidP="00F656DE">
      <w:pPr>
        <w:keepNext/>
        <w:tabs>
          <w:tab w:val="left" w:pos="2552"/>
        </w:tabs>
        <w:spacing w:before="60" w:line="276" w:lineRule="auto"/>
        <w:ind w:left="2552" w:hanging="2552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kontaktní osoba:</w:t>
      </w:r>
      <w:r w:rsidRPr="0077198E">
        <w:rPr>
          <w:rFonts w:ascii="Verdana" w:hAnsi="Verdana"/>
          <w:szCs w:val="18"/>
        </w:rPr>
        <w:tab/>
      </w:r>
      <w:r w:rsidRPr="0077198E">
        <w:rPr>
          <w:rFonts w:ascii="Verdana" w:hAnsi="Verdana"/>
          <w:szCs w:val="18"/>
        </w:rPr>
        <w:tab/>
      </w:r>
      <w:r w:rsidR="00AE3F4B">
        <w:rPr>
          <w:rFonts w:ascii="Verdana" w:hAnsi="Verdana"/>
          <w:szCs w:val="18"/>
        </w:rPr>
        <w:t>XXXXXXXXXX</w:t>
      </w:r>
      <w:r w:rsidRPr="0077198E">
        <w:rPr>
          <w:rFonts w:ascii="Verdana" w:hAnsi="Verdana"/>
          <w:szCs w:val="18"/>
        </w:rPr>
        <w:t>, specialista na veřejné zakázky</w:t>
      </w:r>
    </w:p>
    <w:p w:rsidR="00F656DE" w:rsidRPr="0077198E" w:rsidRDefault="00F656DE" w:rsidP="00F656DE">
      <w:pPr>
        <w:keepNext/>
        <w:tabs>
          <w:tab w:val="left" w:pos="2552"/>
        </w:tabs>
        <w:spacing w:line="276" w:lineRule="auto"/>
        <w:ind w:left="2552" w:hanging="2552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ab/>
      </w:r>
      <w:r w:rsidRPr="0077198E">
        <w:rPr>
          <w:rFonts w:ascii="Verdana" w:hAnsi="Verdana"/>
          <w:szCs w:val="18"/>
        </w:rPr>
        <w:tab/>
        <w:t xml:space="preserve">tel: </w:t>
      </w:r>
      <w:r w:rsidR="00AE3F4B">
        <w:rPr>
          <w:rFonts w:ascii="Verdana" w:hAnsi="Verdana"/>
          <w:szCs w:val="18"/>
        </w:rPr>
        <w:t>XXXXXXXXXX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ab/>
        <w:t xml:space="preserve">e-mail: </w:t>
      </w:r>
      <w:r w:rsidR="00AE3F4B">
        <w:rPr>
          <w:rFonts w:ascii="Verdana" w:hAnsi="Verdana"/>
          <w:szCs w:val="18"/>
        </w:rPr>
        <w:t>XXXXXXXXXX</w:t>
      </w:r>
    </w:p>
    <w:p w:rsidR="00F656DE" w:rsidRPr="0077198E" w:rsidRDefault="00F656DE" w:rsidP="00F656DE">
      <w:pPr>
        <w:keepNext/>
        <w:tabs>
          <w:tab w:val="left" w:pos="2835"/>
        </w:tabs>
        <w:spacing w:before="120" w:line="276" w:lineRule="auto"/>
        <w:rPr>
          <w:rFonts w:ascii="Verdana" w:hAnsi="Verdana"/>
          <w:szCs w:val="18"/>
        </w:rPr>
      </w:pPr>
      <w:r w:rsidRPr="0077198E">
        <w:rPr>
          <w:rFonts w:ascii="Verdana" w:hAnsi="Verdana"/>
          <w:szCs w:val="18"/>
        </w:rPr>
        <w:t>(dále jen „Příkazník“)</w:t>
      </w: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rPr>
          <w:rFonts w:ascii="Verdana" w:hAnsi="Verdana"/>
          <w:szCs w:val="18"/>
        </w:rPr>
      </w:pPr>
    </w:p>
    <w:p w:rsidR="00F656DE" w:rsidRPr="0077198E" w:rsidRDefault="00F656DE" w:rsidP="00F656DE">
      <w:pPr>
        <w:keepNext/>
        <w:tabs>
          <w:tab w:val="left" w:pos="2835"/>
        </w:tabs>
        <w:spacing w:line="276" w:lineRule="auto"/>
        <w:jc w:val="center"/>
        <w:rPr>
          <w:rFonts w:ascii="Verdana" w:hAnsi="Verdana"/>
        </w:rPr>
      </w:pPr>
      <w:r w:rsidRPr="0077198E">
        <w:rPr>
          <w:rFonts w:ascii="Verdana" w:hAnsi="Verdana"/>
        </w:rPr>
        <w:t xml:space="preserve">Příkazce a Příkazník (dále společně jen </w:t>
      </w:r>
      <w:r w:rsidRPr="0077198E">
        <w:rPr>
          <w:rFonts w:ascii="Verdana" w:hAnsi="Verdana"/>
          <w:b/>
        </w:rPr>
        <w:t>„</w:t>
      </w:r>
      <w:r w:rsidRPr="0077198E">
        <w:rPr>
          <w:rFonts w:ascii="Verdana" w:hAnsi="Verdana"/>
        </w:rPr>
        <w:t>smluvní strany“) uzavřeli níže uvedeného dne, měsíce a roku tuto Příkazní smlouvu (dále jen „Smlouva“)</w:t>
      </w:r>
    </w:p>
    <w:p w:rsidR="00F656DE" w:rsidRPr="0077198E" w:rsidRDefault="00F656DE" w:rsidP="00F656DE">
      <w:pPr>
        <w:pStyle w:val="rove1-slolnku"/>
      </w:pPr>
      <w:bookmarkStart w:id="1" w:name="_Ref377641432"/>
    </w:p>
    <w:bookmarkEnd w:id="1"/>
    <w:p w:rsidR="00F656DE" w:rsidRPr="0077198E" w:rsidRDefault="00F656DE" w:rsidP="00F656DE">
      <w:pPr>
        <w:pStyle w:val="rove1-nzevlnku"/>
        <w:spacing w:before="40" w:after="0"/>
        <w:rPr>
          <w:rFonts w:ascii="Verdana" w:hAnsi="Verdana"/>
        </w:rPr>
      </w:pPr>
      <w:r w:rsidRPr="0077198E">
        <w:rPr>
          <w:rFonts w:ascii="Verdana" w:hAnsi="Verdana"/>
        </w:rPr>
        <w:t>Předmět Smlouvy</w:t>
      </w:r>
    </w:p>
    <w:p w:rsidR="00F656DE" w:rsidRPr="00026A19" w:rsidRDefault="00F656DE" w:rsidP="00F656DE">
      <w:pPr>
        <w:pStyle w:val="rove2-slovantext"/>
      </w:pPr>
      <w:r>
        <w:t>Předmětem této S</w:t>
      </w:r>
      <w:r w:rsidRPr="00026A19">
        <w:t xml:space="preserve">mlouvy je závazek Příkazníka pro Příkazce na jeho účet zařizovat za úplatu níže uvedené právní jednání, úkony a činnosti spočívající v poskytování služeb souvisejících s administrací </w:t>
      </w:r>
      <w:r w:rsidRPr="00432309">
        <w:rPr>
          <w:u w:val="single"/>
        </w:rPr>
        <w:t>dvou podlimitních veřejných zakázek</w:t>
      </w:r>
      <w:r w:rsidRPr="006E3C67">
        <w:t xml:space="preserve"> na </w:t>
      </w:r>
      <w:r>
        <w:t>služby s názvem</w:t>
      </w:r>
      <w:r w:rsidRPr="00A065E3">
        <w:t xml:space="preserve"> </w:t>
      </w:r>
      <w:r w:rsidRPr="00432309">
        <w:rPr>
          <w:b/>
        </w:rPr>
        <w:t>„</w:t>
      </w:r>
      <w:r>
        <w:rPr>
          <w:b/>
        </w:rPr>
        <w:t xml:space="preserve">Realizace služeb na </w:t>
      </w:r>
      <w:r w:rsidRPr="00C8500B">
        <w:rPr>
          <w:b/>
        </w:rPr>
        <w:t>zajištění o</w:t>
      </w:r>
      <w:r w:rsidRPr="00432309">
        <w:rPr>
          <w:b/>
        </w:rPr>
        <w:t>strahy objektů v areálu Akademie řemesel Praha“</w:t>
      </w:r>
      <w:r>
        <w:t xml:space="preserve"> a </w:t>
      </w:r>
      <w:r w:rsidRPr="00432309">
        <w:rPr>
          <w:b/>
        </w:rPr>
        <w:t>„</w:t>
      </w:r>
      <w:r>
        <w:rPr>
          <w:b/>
        </w:rPr>
        <w:t xml:space="preserve">Realizace služeb </w:t>
      </w:r>
      <w:r w:rsidRPr="00C8500B">
        <w:rPr>
          <w:b/>
        </w:rPr>
        <w:t>na zajištění</w:t>
      </w:r>
      <w:r w:rsidRPr="00432309">
        <w:rPr>
          <w:b/>
        </w:rPr>
        <w:t xml:space="preserve"> úklidu objektů v areálu Akademie řemesel Praha“</w:t>
      </w:r>
      <w:r>
        <w:rPr>
          <w:b/>
        </w:rPr>
        <w:t>,</w:t>
      </w:r>
      <w:r>
        <w:t xml:space="preserve"> zadávané ve zjednodušeném p</w:t>
      </w:r>
      <w:r w:rsidRPr="006E3C67">
        <w:t>o</w:t>
      </w:r>
      <w:r>
        <w:t xml:space="preserve">dlimitním </w:t>
      </w:r>
      <w:r w:rsidRPr="006E3C67">
        <w:t>řízení</w:t>
      </w:r>
      <w:r>
        <w:t xml:space="preserve"> (v obou případech). </w:t>
      </w:r>
      <w:r w:rsidRPr="001E0C34">
        <w:t>Předmětem S</w:t>
      </w:r>
      <w:r>
        <w:t>mlouvy je dále závazek P</w:t>
      </w:r>
      <w:r w:rsidRPr="001E0C34">
        <w:t xml:space="preserve">říkazníka poskytovat </w:t>
      </w:r>
      <w:r>
        <w:t xml:space="preserve">na žádost Příkazce </w:t>
      </w:r>
      <w:r w:rsidRPr="001E0C34">
        <w:t>související poradenské</w:t>
      </w:r>
      <w:r>
        <w:t xml:space="preserve"> </w:t>
      </w:r>
      <w:r w:rsidRPr="00026A19">
        <w:t>služb</w:t>
      </w:r>
      <w:r>
        <w:t>y</w:t>
      </w:r>
      <w:r w:rsidRPr="00026A19">
        <w:t xml:space="preserve"> a závazek Příkazce zaplatit </w:t>
      </w:r>
      <w:r>
        <w:t>Příkazníkovi sjednan</w:t>
      </w:r>
      <w:r w:rsidRPr="00026A19">
        <w:t xml:space="preserve">ou </w:t>
      </w:r>
      <w:r>
        <w:t>odměnu</w:t>
      </w:r>
      <w:r w:rsidRPr="00026A19">
        <w:t>.</w:t>
      </w:r>
    </w:p>
    <w:p w:rsidR="00F656DE" w:rsidRPr="00026A19" w:rsidRDefault="00F656DE" w:rsidP="00F656DE">
      <w:pPr>
        <w:pStyle w:val="rove2-slovantext"/>
        <w:keepNext/>
        <w:spacing w:after="0" w:line="288" w:lineRule="auto"/>
      </w:pPr>
      <w:r w:rsidRPr="00026A19">
        <w:lastRenderedPageBreak/>
        <w:t>Příkazník prohlašuje, že je odborně způsobilý sjednanou činnost provádět.</w:t>
      </w:r>
    </w:p>
    <w:p w:rsidR="00F656DE" w:rsidRPr="00026A19" w:rsidRDefault="00F656DE" w:rsidP="00F656DE">
      <w:pPr>
        <w:pStyle w:val="rove2-slovantext"/>
        <w:keepNext/>
        <w:spacing w:after="0" w:line="288" w:lineRule="auto"/>
      </w:pPr>
      <w:r w:rsidRPr="006E3C67">
        <w:t xml:space="preserve">Příkazník provede a zajistí pro Příkazce </w:t>
      </w:r>
      <w:r>
        <w:t xml:space="preserve">organizaci a </w:t>
      </w:r>
      <w:r w:rsidRPr="006E3C67">
        <w:t xml:space="preserve">související administrativní činnosti při zajištění </w:t>
      </w:r>
      <w:r w:rsidRPr="00C8500B">
        <w:rPr>
          <w:b/>
        </w:rPr>
        <w:t xml:space="preserve">dvou </w:t>
      </w:r>
      <w:r w:rsidRPr="001420C3">
        <w:rPr>
          <w:b/>
        </w:rPr>
        <w:t>zjednodušen</w:t>
      </w:r>
      <w:r>
        <w:rPr>
          <w:b/>
        </w:rPr>
        <w:t>ých</w:t>
      </w:r>
      <w:r w:rsidRPr="001420C3">
        <w:rPr>
          <w:b/>
        </w:rPr>
        <w:t xml:space="preserve"> podlimitní</w:t>
      </w:r>
      <w:r>
        <w:rPr>
          <w:b/>
        </w:rPr>
        <w:t>ch</w:t>
      </w:r>
      <w:r w:rsidRPr="001420C3">
        <w:t xml:space="preserve"> </w:t>
      </w:r>
      <w:r w:rsidRPr="00CE332C">
        <w:rPr>
          <w:b/>
        </w:rPr>
        <w:t>řízení na podlimitní veřejn</w:t>
      </w:r>
      <w:r>
        <w:rPr>
          <w:b/>
        </w:rPr>
        <w:t>é</w:t>
      </w:r>
      <w:r w:rsidRPr="00CE332C">
        <w:rPr>
          <w:b/>
        </w:rPr>
        <w:t xml:space="preserve"> zakázk</w:t>
      </w:r>
      <w:r>
        <w:rPr>
          <w:b/>
        </w:rPr>
        <w:t>y</w:t>
      </w:r>
      <w:r w:rsidRPr="00CE332C">
        <w:rPr>
          <w:b/>
        </w:rPr>
        <w:t xml:space="preserve"> na </w:t>
      </w:r>
      <w:r>
        <w:rPr>
          <w:b/>
        </w:rPr>
        <w:t>dodávky</w:t>
      </w:r>
      <w:r w:rsidRPr="006E3C67">
        <w:t>,</w:t>
      </w:r>
      <w:r>
        <w:t xml:space="preserve"> </w:t>
      </w:r>
      <w:r w:rsidRPr="006E3C67">
        <w:t>konan</w:t>
      </w:r>
      <w:r>
        <w:t>ých</w:t>
      </w:r>
      <w:r w:rsidRPr="006E3C67">
        <w:t xml:space="preserve"> podle </w:t>
      </w:r>
      <w:r>
        <w:t>zákona č. 134/201</w:t>
      </w:r>
      <w:r w:rsidRPr="006E3C67">
        <w:t>6</w:t>
      </w:r>
      <w:r>
        <w:t xml:space="preserve"> Sb., o zadávání veřejných zakázek, v platném </w:t>
      </w:r>
      <w:r w:rsidRPr="006E3C67">
        <w:t xml:space="preserve">znění </w:t>
      </w:r>
      <w:r>
        <w:t>(dále též</w:t>
      </w:r>
      <w:r w:rsidRPr="006E3C67">
        <w:t xml:space="preserve"> „</w:t>
      </w:r>
      <w:r>
        <w:t>Z</w:t>
      </w:r>
      <w:r w:rsidRPr="006E3C67">
        <w:t>ZVZ“</w:t>
      </w:r>
      <w:r>
        <w:t xml:space="preserve"> a/nebo „zákon“</w:t>
      </w:r>
      <w:r w:rsidRPr="006E3C67">
        <w:t>)</w:t>
      </w:r>
      <w:r>
        <w:t xml:space="preserve"> v </w:t>
      </w:r>
      <w:r w:rsidRPr="006E3C67">
        <w:t>následujícím rozsahu</w:t>
      </w:r>
      <w:r w:rsidRPr="00026A19">
        <w:t>:</w:t>
      </w:r>
    </w:p>
    <w:p w:rsidR="00F656DE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>zajištění a kompletace potřebných procesních podkladů;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 xml:space="preserve">vypracování zadávací dokumentace pro výběr dodavatele, </w:t>
      </w:r>
      <w:r w:rsidRPr="00FB0998">
        <w:t>o</w:t>
      </w:r>
      <w:r w:rsidRPr="00FB0998">
        <w:tab/>
        <w:t>přenesení technického řešení projektu do zadávací dokumentace tak, aby uchazeči v rámci své nabídky doložili, jakým způsobem hodlají zakázku řešit, tj. aby zadavatel mohl ověřit, že nabídka vyhovuje požadavkům projektu a uchazeč je technicky způsobilý zakázku splnit</w:t>
      </w:r>
      <w:r w:rsidRPr="00D42357">
        <w:t>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 xml:space="preserve">zpracování návrhu smlouvy </w:t>
      </w:r>
      <w:r>
        <w:t>na realizaci zakázky</w:t>
      </w:r>
      <w:r w:rsidRPr="00D42357">
        <w:t xml:space="preserve"> s dodavatelem (zhotovitelem díla) v režimu dle občansk</w:t>
      </w:r>
      <w:r>
        <w:t xml:space="preserve">ého </w:t>
      </w:r>
      <w:r w:rsidRPr="00D42357">
        <w:t>zákon</w:t>
      </w:r>
      <w:r>
        <w:t>íku</w:t>
      </w:r>
      <w:r w:rsidRPr="00D42357">
        <w:t>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>příprava a</w:t>
      </w:r>
      <w:r>
        <w:t xml:space="preserve"> uveřejnění výzvy na profilu zadavatele, případně též </w:t>
      </w:r>
      <w:r w:rsidRPr="00D42357">
        <w:t xml:space="preserve">rozeslání výzvy </w:t>
      </w:r>
      <w:r>
        <w:t xml:space="preserve">minimálně 5 </w:t>
      </w:r>
      <w:r w:rsidRPr="00D42357">
        <w:t>relevantním dodavatelům zvolených Příkazcem;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 xml:space="preserve">průběžná organizace a zabezpečení jednotlivých kroků a procedur dle </w:t>
      </w:r>
      <w:r>
        <w:t>Z</w:t>
      </w:r>
      <w:r w:rsidRPr="00D42357">
        <w:t>ZVZ;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 xml:space="preserve">kompletace zadávací dokumentace ve smyslu příslušných ustanovení </w:t>
      </w:r>
      <w:r>
        <w:t>Z</w:t>
      </w:r>
      <w:r w:rsidRPr="00D42357">
        <w:t>ZVZ, rozmnožení zadávací dokumentace a zajištění jejího předání zájemcům o veřejnou zakázku na základě písemných žádostí zájemců;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>komunikace s dodavateli v průběhu zadávacího řízení, ve spolupráci s Příkazcem vypracování, uveřejnění a rozeslání dodatečných informací k zadávacím podmínkám;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>případná organizace prohlídky místa plnění a ve spolupráci s Příkazcem zajištění rozeslání dodatečných informací z prohlídky místa plnění vzešlých;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>organizace celého průběhu přijímání nabídek, otevírání obálek s nabídkami a zajištění potřebných dokladů o průběhu otvírání obálek;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>kontrola kompletnosti a správnosti podaných nabídek po stránce právní, vypracování případných žádostí o doplnění / písemné vysvětlení nabídek;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>organizace průběhu hodnoc</w:t>
      </w:r>
      <w:r>
        <w:t>en</w:t>
      </w:r>
      <w:r w:rsidRPr="00D42357">
        <w:t xml:space="preserve">í </w:t>
      </w:r>
      <w:r>
        <w:t>nabídek účastníků zadávacího řízení</w:t>
      </w:r>
      <w:r w:rsidRPr="00D42357">
        <w:t>, zpracování r</w:t>
      </w:r>
      <w:r>
        <w:t>elevantních pr</w:t>
      </w:r>
      <w:r w:rsidRPr="00D42357">
        <w:t>otokolů;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 xml:space="preserve">vypracování podkladů pro rozhodnutí zadavatele o případném vyloučení </w:t>
      </w:r>
      <w:r>
        <w:t xml:space="preserve">ze </w:t>
      </w:r>
      <w:r w:rsidRPr="00D42357">
        <w:t>zadávací</w:t>
      </w:r>
      <w:r>
        <w:t>ho</w:t>
      </w:r>
      <w:r w:rsidRPr="00D42357">
        <w:t xml:space="preserve"> řízení;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 xml:space="preserve">zpracování rozhodnutí zadavatele o výběru nejvhodnější nabídky, zajištění oznámení </w:t>
      </w:r>
      <w:r>
        <w:t>výsledku zadávacího řízení</w:t>
      </w:r>
      <w:r w:rsidRPr="00D42357">
        <w:t>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>v případě námitek, na základě konzultace s Příkazcem, vypracování rozhodnutí zadavatele o námitkách;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 xml:space="preserve">zajištění řádného ukončení zadávacího řízení, případná asistence při podpisu smlouvy o dílo s vybraným </w:t>
      </w:r>
      <w:r>
        <w:t>dodavatelem</w:t>
      </w:r>
      <w:r w:rsidRPr="00D42357">
        <w:t>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 xml:space="preserve">příprava a vypracování </w:t>
      </w:r>
      <w:r>
        <w:t xml:space="preserve">příslušného </w:t>
      </w:r>
      <w:r w:rsidRPr="00D42357">
        <w:t xml:space="preserve">formuláře o </w:t>
      </w:r>
      <w:r>
        <w:t>výsledku zadávacího řízení a jeho zveřejnění;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 xml:space="preserve">zpracování </w:t>
      </w:r>
      <w:r>
        <w:t xml:space="preserve">dalších případných dokladů či dokumentů o </w:t>
      </w:r>
      <w:r w:rsidRPr="00D42357">
        <w:t>pr</w:t>
      </w:r>
      <w:r>
        <w:t xml:space="preserve">ůběhu </w:t>
      </w:r>
      <w:r w:rsidRPr="00D42357">
        <w:t>zadávací</w:t>
      </w:r>
      <w:r>
        <w:t>ho</w:t>
      </w:r>
      <w:r w:rsidRPr="00D42357">
        <w:t xml:space="preserve"> řízení;</w:t>
      </w:r>
    </w:p>
    <w:p w:rsidR="00F656DE" w:rsidRPr="00D42357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D42357">
        <w:t>kompletace podkladů o průběhu zadávání veřejné zakázky, předání dokumentace veřejné zakázky Příkazci k archivaci.</w:t>
      </w:r>
    </w:p>
    <w:p w:rsidR="00F656DE" w:rsidRPr="00963D5A" w:rsidRDefault="00F656DE" w:rsidP="00F656DE">
      <w:pPr>
        <w:pStyle w:val="rove2-slovantext"/>
        <w:keepNext/>
        <w:spacing w:after="0"/>
      </w:pPr>
      <w:r w:rsidRPr="00963D5A">
        <w:t>Příkazník</w:t>
      </w:r>
      <w:r>
        <w:t>,</w:t>
      </w:r>
      <w:r w:rsidRPr="00963D5A">
        <w:t xml:space="preserve"> za účelem </w:t>
      </w:r>
      <w:r w:rsidRPr="00600456">
        <w:rPr>
          <w:b/>
        </w:rPr>
        <w:t>zajištění komplexní odborně-právní podpory</w:t>
      </w:r>
      <w:r>
        <w:t xml:space="preserve"> Příkazce </w:t>
      </w:r>
      <w:r w:rsidRPr="00963D5A">
        <w:t xml:space="preserve">v rámci procesu </w:t>
      </w:r>
      <w:r>
        <w:t>zadávacího</w:t>
      </w:r>
      <w:r w:rsidRPr="00963D5A">
        <w:t xml:space="preserve"> řízení</w:t>
      </w:r>
      <w:r>
        <w:t xml:space="preserve"> veřejné zakázky,</w:t>
      </w:r>
      <w:r w:rsidRPr="00963D5A">
        <w:t xml:space="preserve"> a nad rámec činností nezbytných k řádnému poskytnutí plnění dle odst. 3. tohoto článku, </w:t>
      </w:r>
      <w:r>
        <w:t xml:space="preserve">poskytne Příkazci </w:t>
      </w:r>
      <w:r w:rsidRPr="00963D5A">
        <w:t xml:space="preserve">na </w:t>
      </w:r>
      <w:r>
        <w:t xml:space="preserve">základě </w:t>
      </w:r>
      <w:r w:rsidRPr="00963D5A">
        <w:t>výzv</w:t>
      </w:r>
      <w:r>
        <w:t>y</w:t>
      </w:r>
      <w:r w:rsidRPr="00963D5A">
        <w:t xml:space="preserve"> Příkazce služby odborného právního poradenství a související konzultační služby (dále jen „právní poradenství“). Právní poradenství </w:t>
      </w:r>
      <w:r>
        <w:t>zahrnuje</w:t>
      </w:r>
      <w:r w:rsidRPr="00963D5A">
        <w:t xml:space="preserve"> zejména:</w:t>
      </w:r>
    </w:p>
    <w:p w:rsidR="00F656DE" w:rsidRPr="00B02FC8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B02FC8">
        <w:t>výklad právních předpisů souvisejících s oblastí práva veřejného investování a veřejných zakázek v rámci právního řádu České republiky a Evropské unie;</w:t>
      </w:r>
    </w:p>
    <w:p w:rsidR="00F656DE" w:rsidRPr="00B02FC8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B02FC8">
        <w:t>odborné právní konzultace pokrývající veškeré právní aspekty související s danou právní oblastí;</w:t>
      </w:r>
    </w:p>
    <w:p w:rsidR="00F656DE" w:rsidRPr="00B02FC8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B02FC8">
        <w:lastRenderedPageBreak/>
        <w:t>zpracování právních stanovisek týkajících s</w:t>
      </w:r>
      <w:r>
        <w:t>e</w:t>
      </w:r>
      <w:r w:rsidRPr="00B02FC8">
        <w:t> oblasti veřejných zakázek, zejména pak v otázkách zákonnosti postupu zadavatele při vymezení zadávacích podmínek, posouzení zákonnosti obsahu zadávacích podmínek, k možnostem postupu zadavatele (či též dodavatele) při zjištění nezákonných či diskriminačních ustanovení zadávacích podmínek, uplatnění nejvhodnějšího postupu zadavatele z hlediska zákona v průběhu zadávacího řízení k jednotlivým úkonům zadavatele (např. zákonnost vyloučení, soulad provedeného posouzení a hodnocení nabídek se zákonem a zadávacími podmínkami) a další;</w:t>
      </w:r>
    </w:p>
    <w:p w:rsidR="00F656DE" w:rsidRPr="00B02FC8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B02FC8">
        <w:t>příprava a zpracování relevantních dokumentů a podání pro případ napadení postupu či úkonů zadavatele z hlediska zákonnosti a pro případy uplatnění opr</w:t>
      </w:r>
      <w:r>
        <w:t>avných prostředků (rozhodnutí o </w:t>
      </w:r>
      <w:r w:rsidRPr="00B02FC8">
        <w:t>námitkách, vyjádření k návrhu na přezkoumání úkonů zadavatele Úřadem pro ochranu hospodářské soutěže, vyjádření ke kontrolním zprávám a zjištěním kontrolních orgánů atp.);</w:t>
      </w:r>
    </w:p>
    <w:p w:rsidR="00F656DE" w:rsidRPr="00B02FC8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B02FC8">
        <w:t xml:space="preserve">osobní účast požadovaná </w:t>
      </w:r>
      <w:r>
        <w:rPr>
          <w:rFonts w:asciiTheme="minorHAnsi" w:hAnsiTheme="minorHAnsi"/>
          <w:szCs w:val="18"/>
        </w:rPr>
        <w:t>Příkazc</w:t>
      </w:r>
      <w:r w:rsidRPr="001420C3">
        <w:rPr>
          <w:rFonts w:asciiTheme="minorHAnsi" w:hAnsiTheme="minorHAnsi"/>
          <w:szCs w:val="18"/>
        </w:rPr>
        <w:t xml:space="preserve">em </w:t>
      </w:r>
      <w:r w:rsidRPr="00B02FC8">
        <w:t xml:space="preserve">při projednávání souvisejících </w:t>
      </w:r>
      <w:r>
        <w:t xml:space="preserve">právních </w:t>
      </w:r>
      <w:r w:rsidRPr="00B02FC8">
        <w:t>záležitostí;</w:t>
      </w:r>
    </w:p>
    <w:p w:rsidR="00F656DE" w:rsidRPr="00B02FC8" w:rsidRDefault="00F656DE" w:rsidP="00F656DE">
      <w:pPr>
        <w:pStyle w:val="rove1-slolnku"/>
        <w:numPr>
          <w:ilvl w:val="0"/>
          <w:numId w:val="2"/>
        </w:numPr>
        <w:spacing w:before="40" w:line="276" w:lineRule="auto"/>
        <w:ind w:left="709" w:hanging="284"/>
        <w:jc w:val="both"/>
      </w:pPr>
      <w:r w:rsidRPr="00B02FC8">
        <w:t xml:space="preserve">osobní účast požadovaná </w:t>
      </w:r>
      <w:r>
        <w:rPr>
          <w:rFonts w:asciiTheme="minorHAnsi" w:hAnsiTheme="minorHAnsi"/>
          <w:szCs w:val="18"/>
        </w:rPr>
        <w:t>Příkazc</w:t>
      </w:r>
      <w:r w:rsidRPr="001420C3">
        <w:rPr>
          <w:rFonts w:asciiTheme="minorHAnsi" w:hAnsiTheme="minorHAnsi"/>
          <w:szCs w:val="18"/>
        </w:rPr>
        <w:t xml:space="preserve">em </w:t>
      </w:r>
      <w:r w:rsidRPr="00B02FC8">
        <w:t>při projednávání případných zjištění kontrolních orgánů (poskytovatel dotace, finanční úřad atp.) souvisejících s postupem zadavatele při zadávání veřejné zakázky.</w:t>
      </w:r>
    </w:p>
    <w:p w:rsidR="00F656DE" w:rsidRPr="0077198E" w:rsidRDefault="00F656DE" w:rsidP="00F656DE">
      <w:pPr>
        <w:keepNext/>
        <w:spacing w:before="120" w:line="288" w:lineRule="auto"/>
        <w:ind w:left="425"/>
        <w:jc w:val="both"/>
        <w:rPr>
          <w:rFonts w:ascii="Verdana" w:hAnsi="Verdana"/>
        </w:rPr>
      </w:pPr>
      <w:r w:rsidRPr="0077198E">
        <w:rPr>
          <w:rFonts w:ascii="Verdana" w:hAnsi="Verdana"/>
          <w:szCs w:val="20"/>
        </w:rPr>
        <w:t>Služby právního poradenství jsou poskytovány podle individuálních potřeb Příkazce, a to vždy výhradně na základě požadavků Příkazce. Před zahájením poskytování služeb právního poradenství bude Příkazce informován o předpokládaném časovém rozsahu těchto služeb a o orientační ceně.</w:t>
      </w:r>
    </w:p>
    <w:p w:rsidR="00F656DE" w:rsidRPr="0077198E" w:rsidRDefault="00F656DE" w:rsidP="00F656DE">
      <w:pPr>
        <w:pStyle w:val="rove1-slolnku"/>
      </w:pPr>
    </w:p>
    <w:p w:rsidR="00F656DE" w:rsidRPr="0077198E" w:rsidRDefault="00F656DE" w:rsidP="00F656DE">
      <w:pPr>
        <w:pStyle w:val="rove1-nzevlnku"/>
        <w:spacing w:before="40" w:after="0"/>
        <w:rPr>
          <w:rFonts w:ascii="Verdana" w:hAnsi="Verdana"/>
        </w:rPr>
      </w:pPr>
      <w:r w:rsidRPr="0077198E">
        <w:rPr>
          <w:rFonts w:ascii="Verdana" w:hAnsi="Verdana"/>
        </w:rPr>
        <w:t>Doba plnění předmětu Smlouvy</w:t>
      </w:r>
    </w:p>
    <w:p w:rsidR="00F656DE" w:rsidRPr="00A065E3" w:rsidRDefault="00F656DE" w:rsidP="00F656DE">
      <w:pPr>
        <w:pStyle w:val="rove2-slovantext"/>
        <w:keepNext/>
        <w:spacing w:before="160" w:after="0" w:line="288" w:lineRule="auto"/>
      </w:pPr>
      <w:r w:rsidRPr="005D0228">
        <w:t xml:space="preserve">Příkazník se zavazuje vykonávat činnosti dle čl. I odst. </w:t>
      </w:r>
      <w:r>
        <w:t>3 této Smlouvy ode dne podpisu Smlouvy po </w:t>
      </w:r>
      <w:r w:rsidRPr="005D0228">
        <w:t xml:space="preserve">dobu </w:t>
      </w:r>
      <w:r>
        <w:t>průběhu zadávacího řízení</w:t>
      </w:r>
      <w:r w:rsidRPr="005D0228">
        <w:t xml:space="preserve"> a splnit své</w:t>
      </w:r>
      <w:r>
        <w:t xml:space="preserve"> povinnosti vyplývající z této S</w:t>
      </w:r>
      <w:r w:rsidRPr="005D0228">
        <w:t xml:space="preserve">mlouvy v souladu </w:t>
      </w:r>
      <w:r>
        <w:t xml:space="preserve">s příslušnými zákonnými předpisy a </w:t>
      </w:r>
      <w:r w:rsidRPr="00A065E3">
        <w:t>s podmínkami dotace a v termínech dohodnutých s Příkazcem.</w:t>
      </w:r>
    </w:p>
    <w:p w:rsidR="00F656DE" w:rsidRPr="00A065E3" w:rsidRDefault="00F656DE" w:rsidP="00F656DE">
      <w:pPr>
        <w:pStyle w:val="rove2-slovantext"/>
        <w:keepNext/>
        <w:spacing w:line="288" w:lineRule="auto"/>
      </w:pPr>
      <w:r w:rsidRPr="00A065E3">
        <w:t xml:space="preserve">Zadávací řízení je ukončeno uzavřením smlouvy o dílo s vybraným </w:t>
      </w:r>
      <w:r>
        <w:t>účastníkem řízení</w:t>
      </w:r>
      <w:r w:rsidRPr="00A065E3">
        <w:t xml:space="preserve">, resp. ukončením zadávacího řízení </w:t>
      </w:r>
      <w:r>
        <w:t xml:space="preserve">před podpisem smlouvy </w:t>
      </w:r>
      <w:r w:rsidRPr="00A065E3">
        <w:t>dle příslušných ustanovení Z</w:t>
      </w:r>
      <w:r>
        <w:t>Z</w:t>
      </w:r>
      <w:r w:rsidRPr="00A065E3">
        <w:t>VZ.</w:t>
      </w:r>
    </w:p>
    <w:p w:rsidR="00F656DE" w:rsidRPr="0077198E" w:rsidRDefault="00F656DE" w:rsidP="00F656DE">
      <w:pPr>
        <w:pStyle w:val="rove1-slolnku"/>
      </w:pPr>
    </w:p>
    <w:p w:rsidR="00F656DE" w:rsidRPr="0077198E" w:rsidRDefault="00F656DE" w:rsidP="00F656DE">
      <w:pPr>
        <w:pStyle w:val="rove1-nzevlnku"/>
        <w:spacing w:before="40" w:after="0"/>
        <w:rPr>
          <w:rFonts w:ascii="Verdana" w:hAnsi="Verdana"/>
        </w:rPr>
      </w:pPr>
      <w:r w:rsidRPr="0077198E">
        <w:rPr>
          <w:rFonts w:ascii="Verdana" w:hAnsi="Verdana"/>
        </w:rPr>
        <w:t>Práva a povinnosti smluvních stran</w:t>
      </w:r>
    </w:p>
    <w:p w:rsidR="00F656DE" w:rsidRPr="0077198E" w:rsidRDefault="00F656DE" w:rsidP="00F656DE">
      <w:pPr>
        <w:pStyle w:val="rove2-slovantext"/>
        <w:keepNext/>
        <w:spacing w:before="160" w:after="0" w:line="288" w:lineRule="auto"/>
      </w:pPr>
      <w:r w:rsidRPr="0077198E">
        <w:t>Příkazník je povinen při poskytování služeb pro vyřízení záležitosti dle této Smlouvy postupovat s odbornou péčí a v zájmu Příkazce a podle pokynů Příkazce. Příkazník je při plnění předmětu Smlouvy povinen řídit se pokyny Příkazce, oznámit Příkazci všechny okolnosti, které zjistil při plnění předmětu Smlouvy a které mohou mít vliv na změnu pokynů Příkazce. Nedojde-li ke změně pokynů na základě sdělení Příkazce, postupuje Příkazník podle původních pokynů příkazce. Současně v takovém případě neodpovídá Příkazník za škodu, která Příkazci vznikne.</w:t>
      </w:r>
    </w:p>
    <w:p w:rsidR="00F656DE" w:rsidRPr="0077198E" w:rsidRDefault="00F656DE" w:rsidP="00F656DE">
      <w:pPr>
        <w:pStyle w:val="rove2-slovantext"/>
        <w:keepNext/>
        <w:spacing w:after="0" w:line="288" w:lineRule="auto"/>
      </w:pPr>
      <w:r w:rsidRPr="0077198E">
        <w:t>Příkazník je oprávněn použít ke splnění předmětu Smlouvy i jiných osob, přičemž odpovídá Příkazci za jejich řádné splnění předmětu Smlouvy v plném rozsahu.</w:t>
      </w:r>
    </w:p>
    <w:p w:rsidR="00F656DE" w:rsidRPr="0077198E" w:rsidRDefault="00F656DE" w:rsidP="00F656DE">
      <w:pPr>
        <w:pStyle w:val="rove2-slovantext"/>
        <w:keepNext/>
        <w:spacing w:after="0" w:line="288" w:lineRule="auto"/>
      </w:pPr>
      <w:r w:rsidRPr="0077198E">
        <w:t>Příkazník je povinen zachovávat mlčenlivost o všech záležitostech, o nichž se dozvěděl v souvislosti s prováděním předmětných služeb podle této Smlouvy, s výjimkou skutečností, které se zveřejňují v souladu s ZVZ. Příkazník použije všechny materiály, které obdrží od Příkazce v souvislosti s plněním Smlouvy výhradně pro splnění účelu Smlouvy.</w:t>
      </w:r>
    </w:p>
    <w:p w:rsidR="00F656DE" w:rsidRPr="0077198E" w:rsidRDefault="00F656DE" w:rsidP="00F656DE">
      <w:pPr>
        <w:pStyle w:val="rove2-slovantext"/>
        <w:keepNext/>
        <w:spacing w:after="0" w:line="288" w:lineRule="auto"/>
      </w:pPr>
      <w:r w:rsidRPr="0077198E">
        <w:t xml:space="preserve">Příkazník je povinen uchovávat doklady, které nabyl v souvislosti s činností podle této Smlouvy, a to po dobu nezbytně nutnou pro činnosti dle čl. </w:t>
      </w:r>
      <w:fldSimple w:instr=" REF _Ref377641432 \r \h  \* MERGEFORMAT ">
        <w:r w:rsidR="00656B7C">
          <w:t>I</w:t>
        </w:r>
      </w:fldSimple>
      <w:r w:rsidRPr="0077198E">
        <w:t xml:space="preserve"> této Smlouvy. Po dokončení činností předá Příkazník bez zbytečného odkladu doklady související s předmětem Smlouvy příkazci společně s doklady, které pro Příkazce převzal od třetí osoby.</w:t>
      </w:r>
    </w:p>
    <w:p w:rsidR="00F656DE" w:rsidRDefault="00F656DE" w:rsidP="00F656DE">
      <w:pPr>
        <w:pStyle w:val="rove2-slovantext"/>
        <w:keepNext/>
        <w:spacing w:after="0" w:line="288" w:lineRule="auto"/>
      </w:pPr>
      <w:r w:rsidRPr="0077198E">
        <w:t>Pokud Příkazník před vlastním provedením jednotlivých písemných úkonů tyto elektronickou poštou odešle Příkazci k posouzení a vyjádření, příp. ke schválení, je Příkazce povinen se k navrženým úkonům bez průtahů a písemně (opět elektronickou poštou) vyjádřit. Příkazce je povinen vytvořit řádné podmínky pro činnost Příkazníka a poskytovat mu během plnění</w:t>
      </w:r>
      <w:r w:rsidRPr="000D5B98">
        <w:t xml:space="preserve"> předmětu </w:t>
      </w:r>
      <w:r>
        <w:t>S</w:t>
      </w:r>
      <w:r w:rsidRPr="000D5B98">
        <w:t>mlouvy nezbytnou součinnost, zejména p</w:t>
      </w:r>
      <w:r>
        <w:t>ředat P</w:t>
      </w:r>
      <w:r w:rsidRPr="000D5B98">
        <w:t xml:space="preserve">říkazníkovi včas všechny dokumenty nezbytně nutné k provedení předmětu plnění této </w:t>
      </w:r>
      <w:r>
        <w:t xml:space="preserve">Smlouvy. </w:t>
      </w:r>
      <w:r w:rsidRPr="000D5B98">
        <w:t xml:space="preserve">Příkazce je </w:t>
      </w:r>
      <w:r>
        <w:t xml:space="preserve">také </w:t>
      </w:r>
      <w:r w:rsidRPr="000D5B98">
        <w:t xml:space="preserve">povinen předat včas </w:t>
      </w:r>
      <w:r>
        <w:t>P</w:t>
      </w:r>
      <w:r w:rsidRPr="000D5B98">
        <w:t xml:space="preserve">říkazníkovi úplné, pravdivé a přehledné informace, jež jsou nezbytně nutné </w:t>
      </w:r>
      <w:r>
        <w:t>k</w:t>
      </w:r>
      <w:r w:rsidRPr="000D5B98">
        <w:t xml:space="preserve"> provedení předmětu této </w:t>
      </w:r>
      <w:r>
        <w:t>Smlouvy</w:t>
      </w:r>
      <w:r w:rsidRPr="000D5B98">
        <w:t>, pokud z jejich povah</w:t>
      </w:r>
      <w:r>
        <w:t>y nevyplývá, že je má zajistit P</w:t>
      </w:r>
      <w:r w:rsidRPr="000D5B98">
        <w:t>říkazník v rámci poskytování služeb. Příkazce se zavazuje poskytnout</w:t>
      </w:r>
      <w:r>
        <w:t xml:space="preserve"> P</w:t>
      </w:r>
      <w:r w:rsidRPr="000D5B98">
        <w:t>říkazníkovi tuto součinn</w:t>
      </w:r>
      <w:r>
        <w:t>ost. N</w:t>
      </w:r>
      <w:r w:rsidRPr="0017594E">
        <w:t>esplnění povinnosti Příkazce poskytnout Příkazníkovi součinnosti podle tohoto článku Smlouvy</w:t>
      </w:r>
      <w:r>
        <w:t xml:space="preserve"> zbavuje </w:t>
      </w:r>
      <w:r w:rsidRPr="0017594E">
        <w:t>Příkazník</w:t>
      </w:r>
      <w:r>
        <w:t>a</w:t>
      </w:r>
      <w:r w:rsidRPr="0017594E">
        <w:t xml:space="preserve"> </w:t>
      </w:r>
      <w:r>
        <w:t xml:space="preserve">odpovědnosti za </w:t>
      </w:r>
      <w:r w:rsidRPr="0017594E">
        <w:t>případn</w:t>
      </w:r>
      <w:r>
        <w:t xml:space="preserve">ě </w:t>
      </w:r>
      <w:r w:rsidRPr="0017594E">
        <w:t>vznik</w:t>
      </w:r>
      <w:r>
        <w:t>l</w:t>
      </w:r>
      <w:r w:rsidRPr="0017594E">
        <w:t>ou škodu</w:t>
      </w:r>
      <w:r>
        <w:t>.</w:t>
      </w:r>
    </w:p>
    <w:p w:rsidR="00F656DE" w:rsidRPr="000D5B98" w:rsidRDefault="00F656DE" w:rsidP="00F656DE">
      <w:pPr>
        <w:pStyle w:val="rove2-slovantext"/>
        <w:keepNext/>
        <w:spacing w:after="0" w:line="288" w:lineRule="auto"/>
      </w:pPr>
      <w:r>
        <w:t>Příkazce se zavazuje zajistit pro Příkazníka včas plnou moc ve věci zastupování Příkazce v zadávacím řízení na žádost Příkazníka.</w:t>
      </w:r>
    </w:p>
    <w:p w:rsidR="00F656DE" w:rsidRPr="000D5B98" w:rsidRDefault="00F656DE" w:rsidP="00F656DE">
      <w:pPr>
        <w:pStyle w:val="rove2-slovantext"/>
        <w:keepNext/>
        <w:spacing w:after="0" w:line="288" w:lineRule="auto"/>
      </w:pPr>
      <w:r w:rsidRPr="000D5B98">
        <w:t xml:space="preserve">Příkazce je povinen </w:t>
      </w:r>
      <w:r>
        <w:t>P</w:t>
      </w:r>
      <w:r w:rsidRPr="000D5B98">
        <w:t>říkaz</w:t>
      </w:r>
      <w:r>
        <w:t>níkovi</w:t>
      </w:r>
      <w:r w:rsidRPr="000D5B98">
        <w:t xml:space="preserve"> vyplatit dle ustanovení této </w:t>
      </w:r>
      <w:r>
        <w:t>S</w:t>
      </w:r>
      <w:r w:rsidRPr="000D5B98">
        <w:t xml:space="preserve">mlouvy včas a ve stanovené výši odměnu </w:t>
      </w:r>
      <w:r>
        <w:t xml:space="preserve">podle </w:t>
      </w:r>
      <w:r w:rsidRPr="000D5B98">
        <w:t xml:space="preserve">daňového dokladu </w:t>
      </w:r>
      <w:r>
        <w:t>vystaveného P</w:t>
      </w:r>
      <w:r w:rsidRPr="000D5B98">
        <w:t>říkazník</w:t>
      </w:r>
      <w:r>
        <w:t>em</w:t>
      </w:r>
      <w:r w:rsidRPr="000D5B98">
        <w:t>.</w:t>
      </w:r>
    </w:p>
    <w:p w:rsidR="00F656DE" w:rsidRDefault="00F656DE" w:rsidP="00F656DE">
      <w:pPr>
        <w:pStyle w:val="rove2-slovantext"/>
        <w:keepNext/>
        <w:tabs>
          <w:tab w:val="clear" w:pos="397"/>
        </w:tabs>
        <w:spacing w:line="288" w:lineRule="auto"/>
      </w:pPr>
      <w:r w:rsidRPr="000D5B98">
        <w:t>Výsledky posky</w:t>
      </w:r>
      <w:r>
        <w:t>tnutých služeb na základě této S</w:t>
      </w:r>
      <w:r w:rsidRPr="000D5B98">
        <w:t>mlouvy (ze</w:t>
      </w:r>
      <w:r>
        <w:t>jména všechny textové šablony a </w:t>
      </w:r>
      <w:r w:rsidRPr="000D5B98">
        <w:t xml:space="preserve">elektronické dokumenty vytvořené příkazníkem) jsou výhradním vlastnictvím </w:t>
      </w:r>
      <w:r>
        <w:t>P</w:t>
      </w:r>
      <w:r w:rsidRPr="000D5B98">
        <w:t>říkazce.</w:t>
      </w:r>
    </w:p>
    <w:p w:rsidR="00F656DE" w:rsidRPr="0077198E" w:rsidRDefault="00F656DE" w:rsidP="00F656DE">
      <w:pPr>
        <w:pStyle w:val="rove1-slolnku"/>
        <w:spacing w:before="480"/>
      </w:pPr>
      <w:bookmarkStart w:id="2" w:name="_Ref377641512"/>
    </w:p>
    <w:bookmarkEnd w:id="2"/>
    <w:p w:rsidR="00F656DE" w:rsidRPr="0077198E" w:rsidRDefault="00F656DE" w:rsidP="00F656DE">
      <w:pPr>
        <w:pStyle w:val="rove1-nzevlnku"/>
        <w:spacing w:before="40" w:after="0"/>
        <w:rPr>
          <w:rFonts w:ascii="Verdana" w:hAnsi="Verdana"/>
        </w:rPr>
      </w:pPr>
      <w:r w:rsidRPr="0077198E">
        <w:rPr>
          <w:rFonts w:ascii="Verdana" w:hAnsi="Verdana"/>
        </w:rPr>
        <w:t>Odměna, platební podmínky</w:t>
      </w:r>
    </w:p>
    <w:p w:rsidR="00F656DE" w:rsidRDefault="00F656DE" w:rsidP="00F656DE">
      <w:pPr>
        <w:pStyle w:val="rove2-slovantext"/>
        <w:keepNext/>
        <w:spacing w:before="160" w:after="60" w:line="288" w:lineRule="auto"/>
      </w:pPr>
      <w:bookmarkStart w:id="3" w:name="_Ref377641529"/>
      <w:r w:rsidRPr="00A065E3">
        <w:t>Odměna za plnění předmětu Smlouvy</w:t>
      </w:r>
      <w:r>
        <w:t xml:space="preserve"> </w:t>
      </w:r>
      <w:r w:rsidRPr="00A065E3">
        <w:t>dle čl. I odst. 1 a 3</w:t>
      </w:r>
      <w:r>
        <w:t xml:space="preserve"> (tj. za dvě zadávací řízení)</w:t>
      </w:r>
      <w:r w:rsidRPr="00A065E3">
        <w:t xml:space="preserve"> se sjednává v</w:t>
      </w:r>
      <w:r>
        <w:t> celkové výši</w:t>
      </w:r>
      <w:r w:rsidRPr="00A065E3">
        <w:t xml:space="preserve"> </w:t>
      </w:r>
      <w:r w:rsidRPr="00C8500B">
        <w:rPr>
          <w:b/>
        </w:rPr>
        <w:t>9</w:t>
      </w:r>
      <w:r>
        <w:rPr>
          <w:b/>
        </w:rPr>
        <w:t>5</w:t>
      </w:r>
      <w:r w:rsidRPr="00C8500B">
        <w:rPr>
          <w:b/>
        </w:rPr>
        <w:t>.000</w:t>
      </w:r>
      <w:r w:rsidRPr="00A065E3">
        <w:rPr>
          <w:b/>
        </w:rPr>
        <w:t xml:space="preserve"> </w:t>
      </w:r>
      <w:r w:rsidRPr="000F2CE2">
        <w:rPr>
          <w:b/>
        </w:rPr>
        <w:t>Kč bez DPH</w:t>
      </w:r>
      <w:r>
        <w:t xml:space="preserve"> </w:t>
      </w:r>
      <w:r w:rsidRPr="00A065E3">
        <w:t xml:space="preserve">(slovy: </w:t>
      </w:r>
      <w:r>
        <w:t xml:space="preserve">devadesát šest tisíc </w:t>
      </w:r>
      <w:r w:rsidRPr="00A065E3">
        <w:t>korun českých).</w:t>
      </w:r>
      <w:bookmarkEnd w:id="3"/>
      <w:r w:rsidRPr="00A065E3">
        <w:t xml:space="preserve"> K</w:t>
      </w:r>
      <w:r>
        <w:t xml:space="preserve"> odměně </w:t>
      </w:r>
      <w:r w:rsidRPr="00A065E3">
        <w:t xml:space="preserve">bude připočítána </w:t>
      </w:r>
      <w:r>
        <w:t>daň z přidané hodnoty (</w:t>
      </w:r>
      <w:r w:rsidRPr="00A065E3">
        <w:t>DPH</w:t>
      </w:r>
      <w:r>
        <w:t>)</w:t>
      </w:r>
      <w:r w:rsidRPr="00A065E3">
        <w:t xml:space="preserve"> </w:t>
      </w:r>
      <w:r>
        <w:t xml:space="preserve">ve výši </w:t>
      </w:r>
      <w:r w:rsidRPr="00A065E3">
        <w:t xml:space="preserve">dle </w:t>
      </w:r>
      <w:r>
        <w:t xml:space="preserve">aktuálně </w:t>
      </w:r>
      <w:r w:rsidRPr="00A065E3">
        <w:t>platných právních předpisů.</w:t>
      </w:r>
      <w:r>
        <w:t xml:space="preserve"> </w:t>
      </w:r>
    </w:p>
    <w:p w:rsidR="00F656DE" w:rsidRDefault="00F656DE" w:rsidP="00F656DE">
      <w:pPr>
        <w:pStyle w:val="rove2-slovantext"/>
        <w:keepNext/>
        <w:numPr>
          <w:ilvl w:val="0"/>
          <w:numId w:val="0"/>
        </w:numPr>
        <w:spacing w:before="160" w:after="60" w:line="288" w:lineRule="auto"/>
        <w:ind w:left="397"/>
      </w:pPr>
      <w:r>
        <w:t>Celková výše uvedené odměny se skládá z těchto částí:</w:t>
      </w:r>
    </w:p>
    <w:p w:rsidR="00F656DE" w:rsidRDefault="00F656DE" w:rsidP="00F656DE">
      <w:pPr>
        <w:pStyle w:val="rove3-slovantext"/>
        <w:numPr>
          <w:ilvl w:val="0"/>
          <w:numId w:val="3"/>
        </w:numPr>
        <w:tabs>
          <w:tab w:val="num" w:pos="709"/>
        </w:tabs>
        <w:spacing w:after="0"/>
      </w:pPr>
      <w:r>
        <w:t xml:space="preserve">Odměna za zajištění zadávacího řízení </w:t>
      </w:r>
      <w:r w:rsidRPr="00A37D42">
        <w:rPr>
          <w:b/>
          <w:i/>
        </w:rPr>
        <w:t>„Realizace služeb na zajištění ostrahy objektů v areálu Akademie řemesel Praha“</w:t>
      </w:r>
      <w:r>
        <w:rPr>
          <w:b/>
        </w:rPr>
        <w:t xml:space="preserve"> </w:t>
      </w:r>
      <w:r>
        <w:t xml:space="preserve">je stanovena ve výši </w:t>
      </w:r>
      <w:r w:rsidRPr="00A37D42">
        <w:rPr>
          <w:b/>
        </w:rPr>
        <w:t>4</w:t>
      </w:r>
      <w:r>
        <w:rPr>
          <w:b/>
        </w:rPr>
        <w:t>7</w:t>
      </w:r>
      <w:r w:rsidRPr="00A37D42">
        <w:rPr>
          <w:b/>
        </w:rPr>
        <w:t>.</w:t>
      </w:r>
      <w:r>
        <w:rPr>
          <w:b/>
        </w:rPr>
        <w:t>5</w:t>
      </w:r>
      <w:r w:rsidRPr="00A37D42">
        <w:rPr>
          <w:b/>
        </w:rPr>
        <w:t>00 Kč bez DPH</w:t>
      </w:r>
      <w:r>
        <w:t>.</w:t>
      </w:r>
    </w:p>
    <w:p w:rsidR="00F656DE" w:rsidRDefault="00F656DE" w:rsidP="00F656DE">
      <w:pPr>
        <w:pStyle w:val="rove3-slovantext"/>
        <w:numPr>
          <w:ilvl w:val="0"/>
          <w:numId w:val="0"/>
        </w:numPr>
        <w:spacing w:after="0"/>
        <w:ind w:left="720"/>
      </w:pPr>
    </w:p>
    <w:p w:rsidR="00F656DE" w:rsidRDefault="00F656DE" w:rsidP="00F656DE">
      <w:pPr>
        <w:pStyle w:val="rove3-slovantext"/>
        <w:widowControl w:val="0"/>
        <w:numPr>
          <w:ilvl w:val="0"/>
          <w:numId w:val="3"/>
        </w:numPr>
        <w:tabs>
          <w:tab w:val="num" w:pos="709"/>
        </w:tabs>
        <w:spacing w:after="0"/>
      </w:pPr>
      <w:r>
        <w:t xml:space="preserve">Odměna za zajištění zadávacího řízení </w:t>
      </w:r>
      <w:r w:rsidRPr="00432309">
        <w:rPr>
          <w:b/>
        </w:rPr>
        <w:t>„</w:t>
      </w:r>
      <w:r w:rsidRPr="00A37D42">
        <w:rPr>
          <w:b/>
          <w:i/>
        </w:rPr>
        <w:t>Realizace služeb na zajištění úklidu objektů v areálu Akademie řemesel Praha“</w:t>
      </w:r>
      <w:r>
        <w:rPr>
          <w:b/>
        </w:rPr>
        <w:t xml:space="preserve"> </w:t>
      </w:r>
      <w:r>
        <w:t xml:space="preserve">je stanovena ve výši </w:t>
      </w:r>
      <w:r w:rsidRPr="00A37D42">
        <w:rPr>
          <w:b/>
        </w:rPr>
        <w:t>4</w:t>
      </w:r>
      <w:r>
        <w:rPr>
          <w:b/>
        </w:rPr>
        <w:t>7</w:t>
      </w:r>
      <w:r w:rsidRPr="00A37D42">
        <w:rPr>
          <w:b/>
        </w:rPr>
        <w:t>.</w:t>
      </w:r>
      <w:r>
        <w:rPr>
          <w:b/>
        </w:rPr>
        <w:t>5</w:t>
      </w:r>
      <w:r w:rsidRPr="00A37D42">
        <w:rPr>
          <w:b/>
        </w:rPr>
        <w:t>00 Kč bez DPH</w:t>
      </w:r>
      <w:r>
        <w:t>.</w:t>
      </w:r>
    </w:p>
    <w:p w:rsidR="00F656DE" w:rsidRDefault="00F656DE" w:rsidP="00F656DE">
      <w:pPr>
        <w:pStyle w:val="rove3-slovantext"/>
        <w:widowControl w:val="0"/>
        <w:numPr>
          <w:ilvl w:val="0"/>
          <w:numId w:val="0"/>
        </w:numPr>
        <w:spacing w:after="0"/>
        <w:ind w:left="720"/>
      </w:pPr>
    </w:p>
    <w:p w:rsidR="00F656DE" w:rsidRPr="00355659" w:rsidRDefault="00F656DE" w:rsidP="00F656DE">
      <w:pPr>
        <w:pStyle w:val="rove2-slovantext"/>
        <w:widowControl w:val="0"/>
        <w:spacing w:after="0" w:line="288" w:lineRule="auto"/>
      </w:pPr>
      <w:r w:rsidRPr="00A065E3">
        <w:t>Podkladem pro úhradu odměny je daňový doklad (faktura), vystavený Příkazníkem po dokončení všech činností dle čl. I odst. 3 Smlouvy</w:t>
      </w:r>
      <w:r>
        <w:t xml:space="preserve"> ke každému zadávacímu řízení</w:t>
      </w:r>
      <w:r w:rsidRPr="00A065E3">
        <w:t>.</w:t>
      </w:r>
      <w:r w:rsidRPr="007B643F">
        <w:t xml:space="preserve"> </w:t>
      </w:r>
      <w:r w:rsidRPr="007B643F">
        <w:rPr>
          <w:szCs w:val="17"/>
        </w:rPr>
        <w:t xml:space="preserve">Odměna za plnění dle čl. I odst. 3 Smlouvy bude uhrazena </w:t>
      </w:r>
      <w:r w:rsidRPr="00A065E3">
        <w:rPr>
          <w:b/>
          <w:szCs w:val="17"/>
        </w:rPr>
        <w:t>bezo</w:t>
      </w:r>
      <w:r>
        <w:rPr>
          <w:b/>
          <w:szCs w:val="17"/>
        </w:rPr>
        <w:t>dkla</w:t>
      </w:r>
      <w:r w:rsidRPr="00A065E3">
        <w:rPr>
          <w:b/>
          <w:szCs w:val="17"/>
        </w:rPr>
        <w:t xml:space="preserve">dně po uzavření smlouvy o dílo s vybraným </w:t>
      </w:r>
      <w:r>
        <w:rPr>
          <w:b/>
          <w:szCs w:val="17"/>
        </w:rPr>
        <w:t xml:space="preserve">účastníkem řízení </w:t>
      </w:r>
      <w:r w:rsidRPr="003C5485">
        <w:rPr>
          <w:szCs w:val="17"/>
        </w:rPr>
        <w:t>k</w:t>
      </w:r>
      <w:r>
        <w:rPr>
          <w:szCs w:val="17"/>
        </w:rPr>
        <w:t xml:space="preserve"> jednotlivé </w:t>
      </w:r>
      <w:r w:rsidRPr="007B643F">
        <w:rPr>
          <w:szCs w:val="17"/>
        </w:rPr>
        <w:t>veřejn</w:t>
      </w:r>
      <w:r>
        <w:rPr>
          <w:szCs w:val="17"/>
        </w:rPr>
        <w:t>é zakázce, resp. bezprostředně po zrušení zadávacího řízení</w:t>
      </w:r>
      <w:r w:rsidRPr="007B643F">
        <w:rPr>
          <w:szCs w:val="17"/>
        </w:rPr>
        <w:t>.</w:t>
      </w:r>
    </w:p>
    <w:p w:rsidR="00F656DE" w:rsidRPr="00C77638" w:rsidRDefault="00F656DE" w:rsidP="00F656DE">
      <w:pPr>
        <w:pStyle w:val="rove2-slovantext"/>
        <w:widowControl w:val="0"/>
        <w:spacing w:after="0" w:line="288" w:lineRule="auto"/>
        <w:rPr>
          <w:b/>
          <w:szCs w:val="17"/>
        </w:rPr>
      </w:pPr>
      <w:r>
        <w:t>Faktury vystavené Příkazníkem musí obsahovat veškeré náležitosti daňového dokladu dle platných předpisů. Faktury</w:t>
      </w:r>
      <w:r w:rsidRPr="00BF1FED">
        <w:t xml:space="preserve"> </w:t>
      </w:r>
      <w:r>
        <w:t>jsou</w:t>
      </w:r>
      <w:r w:rsidRPr="00BF1FED">
        <w:t xml:space="preserve"> splatn</w:t>
      </w:r>
      <w:r>
        <w:t>é</w:t>
      </w:r>
      <w:r w:rsidRPr="00BF1FED">
        <w:t xml:space="preserve"> do </w:t>
      </w:r>
      <w:r>
        <w:t xml:space="preserve">14 </w:t>
      </w:r>
      <w:r w:rsidRPr="00BF1FED">
        <w:t>dnů od</w:t>
      </w:r>
      <w:r>
        <w:t xml:space="preserve"> jejich odeslání Příkazci.</w:t>
      </w:r>
    </w:p>
    <w:p w:rsidR="00F656DE" w:rsidRPr="00A37D42" w:rsidRDefault="00F656DE" w:rsidP="00F656DE">
      <w:pPr>
        <w:pStyle w:val="rove2-slovantext"/>
        <w:widowControl w:val="0"/>
        <w:spacing w:before="40" w:after="0" w:line="288" w:lineRule="auto"/>
      </w:pPr>
      <w:r w:rsidRPr="00755F65">
        <w:t xml:space="preserve">V </w:t>
      </w:r>
      <w:r>
        <w:t>odměně</w:t>
      </w:r>
      <w:r w:rsidRPr="00755F65">
        <w:t xml:space="preserve"> </w:t>
      </w:r>
      <w:r w:rsidRPr="00A37D42">
        <w:t xml:space="preserve">uvedené v čl. </w:t>
      </w:r>
      <w:fldSimple w:instr=" REF _Ref377641512 \r \h  \* MERGEFORMAT ">
        <w:r w:rsidR="00656B7C">
          <w:t>IV</w:t>
        </w:r>
      </w:fldSimple>
      <w:r w:rsidRPr="00A37D42">
        <w:t xml:space="preserve">. </w:t>
      </w:r>
      <w:proofErr w:type="gramStart"/>
      <w:r w:rsidRPr="00A37D42">
        <w:t>odst.</w:t>
      </w:r>
      <w:proofErr w:type="gramEnd"/>
      <w:r w:rsidRPr="00A37D42">
        <w:t xml:space="preserve"> </w:t>
      </w:r>
      <w:fldSimple w:instr=" REF _Ref377641529 \r \h  \* MERGEFORMAT ">
        <w:r w:rsidR="00656B7C">
          <w:t>1</w:t>
        </w:r>
      </w:fldSimple>
      <w:r w:rsidRPr="00A37D42">
        <w:t xml:space="preserve"> jsou zahrnuty veškeré náklady Příkazníka spojené s plněním předmětu Smlouvy. V případě ukončení Smlouvy ze strany Příkazce před splněním služeb náleží Příkazníkovi za provedenou činnost poměrná část odměny. Pro případ Příkazníkem nezpůsobeného ukončení zadávacího řízení předčasně, tj. aniž by bylo rozhodnuto o vybraném uchazeči, Příkazce uhradí Příkazníkovi poměrnou část odměny následovně:</w:t>
      </w:r>
    </w:p>
    <w:p w:rsidR="00F656DE" w:rsidRPr="00A37D42" w:rsidRDefault="00F656DE" w:rsidP="00F656DE">
      <w:pPr>
        <w:pStyle w:val="rove3-slovantext"/>
        <w:widowControl w:val="0"/>
        <w:spacing w:before="60" w:after="0" w:line="264" w:lineRule="auto"/>
        <w:rPr>
          <w:b/>
        </w:rPr>
      </w:pPr>
      <w:r w:rsidRPr="00A37D42">
        <w:t xml:space="preserve">v případě ukončení zadávacího řízení rozhodnutím Příkazce v průběhu probíhajícího zadávacího řízení kdykoliv před posouzením a hodnocením nabídek uhradí Příkazce Příkazníkovi částku ve výši </w:t>
      </w:r>
      <w:r>
        <w:t>6</w:t>
      </w:r>
      <w:r w:rsidRPr="00A37D42">
        <w:t xml:space="preserve">0 % odměny podle odst. </w:t>
      </w:r>
      <w:fldSimple w:instr=" REF _Ref377641529 \r \h  \* MERGEFORMAT ">
        <w:r w:rsidR="00656B7C">
          <w:t>1</w:t>
        </w:r>
      </w:fldSimple>
      <w:r w:rsidRPr="00A37D42">
        <w:t xml:space="preserve">. </w:t>
      </w:r>
      <w:proofErr w:type="gramStart"/>
      <w:r w:rsidRPr="00A37D42">
        <w:t>tohoto</w:t>
      </w:r>
      <w:proofErr w:type="gramEnd"/>
      <w:r w:rsidRPr="00A37D42">
        <w:t xml:space="preserve"> článku. Tato částka bude Příkazcem uhrazena bezprostředně po ukončení zadávacího řízení;</w:t>
      </w:r>
    </w:p>
    <w:p w:rsidR="00F656DE" w:rsidRPr="00A37D42" w:rsidRDefault="00F656DE" w:rsidP="00F656DE">
      <w:pPr>
        <w:pStyle w:val="rove3-slovantext"/>
        <w:widowControl w:val="0"/>
        <w:tabs>
          <w:tab w:val="clear" w:pos="794"/>
        </w:tabs>
        <w:spacing w:before="60" w:after="0" w:line="264" w:lineRule="auto"/>
        <w:rPr>
          <w:b/>
        </w:rPr>
      </w:pPr>
      <w:r w:rsidRPr="00A37D42">
        <w:t xml:space="preserve">v případě ukončení zadávacího řízení rozhodnutím Příkazce v průběhu probíhajícího zadávacího řízení kdykoliv po posouzení a hodnocení nabídek uchazečů, Příkazce uhradí Příkazníkovi částku ve výši 85 % odměny podle odst. </w:t>
      </w:r>
      <w:fldSimple w:instr=" REF _Ref377641529 \r \h  \* MERGEFORMAT ">
        <w:r w:rsidR="00656B7C">
          <w:t>1</w:t>
        </w:r>
      </w:fldSimple>
      <w:r w:rsidRPr="00A37D42">
        <w:t xml:space="preserve">. </w:t>
      </w:r>
      <w:proofErr w:type="gramStart"/>
      <w:r w:rsidRPr="00A37D42">
        <w:t>tohoto</w:t>
      </w:r>
      <w:proofErr w:type="gramEnd"/>
      <w:r w:rsidRPr="00A37D42">
        <w:t xml:space="preserve"> článku. Tato částka bude Příkazcem uhrazena bezprostředně po ukončení zadávacího řízení.</w:t>
      </w:r>
    </w:p>
    <w:p w:rsidR="00F656DE" w:rsidRDefault="00F656DE" w:rsidP="00F656DE">
      <w:pPr>
        <w:pStyle w:val="rove2-slovantext"/>
        <w:widowControl w:val="0"/>
      </w:pPr>
      <w:r>
        <w:t>Příkazce je oprávněn fakturu Příkazníkovi vrátit v případě, že faktura obsahuje nesprávné nebo neúplné náležitosti nebo údaje. Příkazce je povinen informovat Příkazníka o důvodech vrácení faktury. V případě oprávněného vrácení faktury musí Příkazník podle povahy nedostatků vrácenou fakturu opravit nebo nově vystavit; v takovém případě</w:t>
      </w:r>
      <w:r w:rsidRPr="00D16FD8">
        <w:t xml:space="preserve"> se původní lhůta splatnosti ru</w:t>
      </w:r>
      <w:r>
        <w:t>š</w:t>
      </w:r>
      <w:r w:rsidRPr="00D16FD8">
        <w:t>í a l</w:t>
      </w:r>
      <w:r>
        <w:t>hůta splatnosti dle odst. 3 tohoto článku běž</w:t>
      </w:r>
      <w:r w:rsidRPr="00D16FD8">
        <w:t>í znovu ode dne odeslání o</w:t>
      </w:r>
      <w:r>
        <w:t>pra</w:t>
      </w:r>
      <w:r w:rsidRPr="00D16FD8">
        <w:t>v</w:t>
      </w:r>
      <w:r>
        <w:t>en</w:t>
      </w:r>
      <w:r w:rsidRPr="00D16FD8">
        <w:t xml:space="preserve">é nebo nově vystavené faktury </w:t>
      </w:r>
      <w:r>
        <w:t>Příkazci.</w:t>
      </w:r>
    </w:p>
    <w:p w:rsidR="00F656DE" w:rsidRDefault="00F656DE" w:rsidP="00F656DE">
      <w:pPr>
        <w:pStyle w:val="rove2-slovantext"/>
        <w:widowControl w:val="0"/>
        <w:spacing w:before="0" w:after="0"/>
      </w:pPr>
      <w:r w:rsidRPr="00EA07DE">
        <w:t xml:space="preserve">Příkazce je oprávněn nad rámec obstarání záležitosti uvedené v čl. I. odst. 3 Smlouvy požadovat po Příkazníkovi služby </w:t>
      </w:r>
      <w:r w:rsidRPr="00EA07DE">
        <w:rPr>
          <w:b/>
        </w:rPr>
        <w:t>právního poradenství</w:t>
      </w:r>
      <w:r w:rsidRPr="00EA07DE">
        <w:t xml:space="preserve"> dle čl. I. odst. 4. Odměna Příkazníka za takto poskytnuté právní poradenství se sjednává v hodinové sazbě ve výši </w:t>
      </w:r>
      <w:r w:rsidRPr="00EA07DE">
        <w:rPr>
          <w:b/>
        </w:rPr>
        <w:t>950,- Kč bez DPH / 1 hodina</w:t>
      </w:r>
      <w:r w:rsidRPr="00EA07DE">
        <w:t xml:space="preserve"> (slovy: </w:t>
      </w:r>
      <w:r>
        <w:t>devět set</w:t>
      </w:r>
      <w:r w:rsidRPr="00EA07DE">
        <w:t xml:space="preserve"> padesát korun českých za jednu hodinu). K této částce bude připočítána DPH dle aktuálně platných právních předpisů. Nedílnou součástí faktury pro úhradu odměny Příkazníka za poskytnutí právního poradenství je Příkazníkem vyhotovený a Příkazcem potvrzený výkaz poskytnutého právního poradenství (dále jen „výkaz“). Příkazník je oprávněn, na základě dohody smluvních stran, vystavit samostatnou fakturu za právní poradenství, a to kdykoli v průběhu plnění této Smlouvy, zejména v případech, kdy rozsah právního poradenství přesáhne </w:t>
      </w:r>
      <w:r w:rsidR="004E755B">
        <w:t xml:space="preserve">tři </w:t>
      </w:r>
      <w:r w:rsidRPr="00EA07DE">
        <w:t>(</w:t>
      </w:r>
      <w:r w:rsidR="004E755B">
        <w:t>3</w:t>
      </w:r>
      <w:r w:rsidRPr="00EA07DE">
        <w:t>) hodin</w:t>
      </w:r>
      <w:r w:rsidR="004E755B">
        <w:t>y</w:t>
      </w:r>
      <w:r w:rsidRPr="00EA07DE">
        <w:t xml:space="preserve">. </w:t>
      </w:r>
      <w:r>
        <w:t>Smluvní strany stanovují celkový rámec Příkazníkem poskytnutého právního poradenství na základě této smlouvy v rozsahu 5 hodin. Rámec stanovený v předcházející větě může být překročen pouze na základě uzavřeného písemného dodatku k této smlouvě.</w:t>
      </w:r>
    </w:p>
    <w:p w:rsidR="00F656DE" w:rsidRPr="0077198E" w:rsidRDefault="00F656DE" w:rsidP="00F656DE">
      <w:pPr>
        <w:pStyle w:val="rove1-slolnku"/>
      </w:pPr>
    </w:p>
    <w:p w:rsidR="00F656DE" w:rsidRPr="0077198E" w:rsidRDefault="00F656DE" w:rsidP="00F656DE">
      <w:pPr>
        <w:pStyle w:val="rove1-nzevlnku"/>
        <w:spacing w:before="40" w:after="0"/>
        <w:rPr>
          <w:rFonts w:ascii="Verdana" w:hAnsi="Verdana"/>
        </w:rPr>
      </w:pPr>
      <w:r w:rsidRPr="0077198E">
        <w:rPr>
          <w:rFonts w:ascii="Verdana" w:hAnsi="Verdana"/>
        </w:rPr>
        <w:t>Záruka</w:t>
      </w:r>
    </w:p>
    <w:p w:rsidR="00F656DE" w:rsidRPr="00624679" w:rsidRDefault="00F656DE" w:rsidP="00F656DE">
      <w:pPr>
        <w:pStyle w:val="rove2-slovantext"/>
        <w:keepNext/>
        <w:spacing w:before="160" w:after="40" w:line="288" w:lineRule="auto"/>
      </w:pPr>
      <w:r w:rsidRPr="0077198E">
        <w:t>Příkazník odpovídá za škody prokazatelně vzniklé v důsledku</w:t>
      </w:r>
      <w:r w:rsidRPr="00624679">
        <w:t xml:space="preserve"> neplnění smluvních podmínek této </w:t>
      </w:r>
      <w:r>
        <w:t>S</w:t>
      </w:r>
      <w:r w:rsidRPr="00624679">
        <w:t>mlouvy</w:t>
      </w:r>
      <w:r>
        <w:t>. Příkazník také odpovídá za škodu vzniklou Příkazci na základě jemu udělené sankce správním orgánem, např. Úřadem pro ochranu hospodářské soutěže apod., v souvislosti se zadávacím řízením veřejné zakázky.</w:t>
      </w:r>
    </w:p>
    <w:p w:rsidR="00F656DE" w:rsidRDefault="00F656DE" w:rsidP="00F656DE">
      <w:pPr>
        <w:pStyle w:val="rove2-slovantext"/>
        <w:keepNext/>
        <w:spacing w:after="40" w:line="288" w:lineRule="auto"/>
      </w:pPr>
      <w:r w:rsidRPr="00755F65">
        <w:t xml:space="preserve">V případě chyby nebo vady v poskytnuté službě na straně </w:t>
      </w:r>
      <w:r>
        <w:t>P</w:t>
      </w:r>
      <w:r w:rsidRPr="00755F65">
        <w:t xml:space="preserve">říkazníka je tento povinen bez odkladu tuto chybu či vadu odstranit na vlastní náklady a předat </w:t>
      </w:r>
      <w:r>
        <w:t>P</w:t>
      </w:r>
      <w:r w:rsidRPr="00755F65">
        <w:t>říkazci bezc</w:t>
      </w:r>
      <w:r>
        <w:t xml:space="preserve">hybné vyřízení věci ve lhůtě do 14 </w:t>
      </w:r>
      <w:r w:rsidRPr="00755F65">
        <w:t>dnů od doručení reklamace či oznámení o zjištění vady.</w:t>
      </w:r>
    </w:p>
    <w:p w:rsidR="00F656DE" w:rsidRDefault="00F656DE" w:rsidP="00F656DE">
      <w:pPr>
        <w:pStyle w:val="rove2-slovantext"/>
        <w:keepNext/>
        <w:spacing w:after="40" w:line="288" w:lineRule="auto"/>
      </w:pPr>
      <w:r w:rsidRPr="009B6493">
        <w:t>Příkazník má ke dni podpisu této Smlouvy uzavřenu pojistnou smlouvu č. 710 10192 1</w:t>
      </w:r>
      <w:r>
        <w:t>7</w:t>
      </w:r>
      <w:r w:rsidRPr="009B6493">
        <w:t>, jejímž předmětem je pojištění profesní odpovědnosti.</w:t>
      </w:r>
    </w:p>
    <w:p w:rsidR="00E90660" w:rsidRDefault="00E90660"/>
    <w:p w:rsidR="00F656DE" w:rsidRDefault="00F656DE"/>
    <w:p w:rsidR="00F656DE" w:rsidRPr="00F656DE" w:rsidRDefault="00F656DE" w:rsidP="00F656DE">
      <w:pPr>
        <w:pStyle w:val="rove1-slolnku"/>
      </w:pPr>
    </w:p>
    <w:p w:rsidR="00F656DE" w:rsidRPr="00F656DE" w:rsidRDefault="00F656DE" w:rsidP="00F656DE">
      <w:pPr>
        <w:pStyle w:val="rove1-nzevlnku"/>
        <w:spacing w:before="40" w:after="0"/>
        <w:rPr>
          <w:rFonts w:ascii="Verdana" w:hAnsi="Verdana"/>
        </w:rPr>
      </w:pPr>
      <w:r w:rsidRPr="00F656DE">
        <w:rPr>
          <w:rFonts w:ascii="Verdana" w:hAnsi="Verdana"/>
        </w:rPr>
        <w:t>Závěrečná ustanovení</w:t>
      </w:r>
    </w:p>
    <w:p w:rsidR="00F656DE" w:rsidRPr="00755F65" w:rsidRDefault="00F656DE" w:rsidP="00F656DE">
      <w:pPr>
        <w:pStyle w:val="rove2-slovantext"/>
        <w:keepNext/>
        <w:spacing w:before="160" w:after="0" w:line="288" w:lineRule="auto"/>
      </w:pPr>
      <w:r w:rsidRPr="00BD2C83">
        <w:t xml:space="preserve">Doručování </w:t>
      </w:r>
      <w:r w:rsidRPr="00755F65">
        <w:t xml:space="preserve">písemností dle této </w:t>
      </w:r>
      <w:r>
        <w:t>S</w:t>
      </w:r>
      <w:r w:rsidRPr="00755F65">
        <w:t>mlouvy se děje vždy písemně buď proti potvrzení o osobním převzetí písemnosti, nebo doporučeným dopisem s </w:t>
      </w:r>
      <w:proofErr w:type="spellStart"/>
      <w:r w:rsidRPr="00755F65">
        <w:t>dodejkou</w:t>
      </w:r>
      <w:proofErr w:type="spellEnd"/>
      <w:r w:rsidRPr="00755F65">
        <w:t xml:space="preserve"> na adresu smluvní strany uvedené v záhlaví této </w:t>
      </w:r>
      <w:r>
        <w:t>S</w:t>
      </w:r>
      <w:r w:rsidRPr="00755F65">
        <w:t>mlouvy. Písemnost je doručena dnem osobního převzetí nebo dne</w:t>
      </w:r>
      <w:r>
        <w:t>m převzetí poštovní zásilky. Za </w:t>
      </w:r>
      <w:r w:rsidRPr="00755F65">
        <w:t>d</w:t>
      </w:r>
      <w:r>
        <w:t xml:space="preserve">en doručení se také považuje 3. </w:t>
      </w:r>
      <w:r w:rsidRPr="00755F65">
        <w:t>pracovní den po odeslání zásilky s </w:t>
      </w:r>
      <w:proofErr w:type="spellStart"/>
      <w:r w:rsidRPr="00755F65">
        <w:t>dodejkou</w:t>
      </w:r>
      <w:proofErr w:type="spellEnd"/>
      <w:r w:rsidRPr="00755F65">
        <w:t xml:space="preserve"> k přepravě adresátovi cestou držitele poštovní licence, i když se adresát o zásilce nedozvěděl nebo ji nepřevzal. Za poslední známou adresou smluvní strany se považuje adresa uvede</w:t>
      </w:r>
      <w:r>
        <w:t>ná v záhlaví této Smlouvy příp. </w:t>
      </w:r>
      <w:r w:rsidRPr="00755F65">
        <w:t>nová adresa, kterou smluvní strana druhé straně písemně oznámila.</w:t>
      </w:r>
    </w:p>
    <w:p w:rsidR="00F656DE" w:rsidRDefault="00F656DE" w:rsidP="00F656DE">
      <w:pPr>
        <w:pStyle w:val="rove2-slovantext"/>
        <w:keepNext/>
        <w:spacing w:after="0" w:line="288" w:lineRule="auto"/>
      </w:pPr>
      <w:r w:rsidRPr="00755F65">
        <w:t xml:space="preserve">Příkazník souhlasí se zveřejněním údajů uvedených ve </w:t>
      </w:r>
      <w:r>
        <w:t>S</w:t>
      </w:r>
      <w:r w:rsidRPr="00755F65">
        <w:t>mlouvě v so</w:t>
      </w:r>
      <w:r>
        <w:t>uladu se zák. č. 106/1999 Sb., o </w:t>
      </w:r>
      <w:r w:rsidRPr="00E65D08">
        <w:t>svobodném přístupu k informacím, ve znění pozdějších předpisů, a případně té</w:t>
      </w:r>
      <w:r>
        <w:t>ž</w:t>
      </w:r>
      <w:r w:rsidRPr="00E65D08">
        <w:t xml:space="preserve"> na profilu Příkazce</w:t>
      </w:r>
      <w:r w:rsidRPr="00755F65">
        <w:t>.</w:t>
      </w:r>
    </w:p>
    <w:p w:rsidR="00F656DE" w:rsidRPr="00F15C31" w:rsidRDefault="00F656DE" w:rsidP="00F656DE">
      <w:pPr>
        <w:pStyle w:val="rove2-slovantext"/>
        <w:keepNext/>
        <w:spacing w:after="0" w:line="288" w:lineRule="auto"/>
      </w:pPr>
      <w:r w:rsidRPr="00BD2C83">
        <w:t>Příkazník je oprávněn poskytovat při nabídce poradenských služeb jako re</w:t>
      </w:r>
      <w:r>
        <w:t>ference následující typy údajů:</w:t>
      </w:r>
    </w:p>
    <w:p w:rsidR="00F656DE" w:rsidRPr="00656B7C" w:rsidRDefault="00F656DE" w:rsidP="00F656DE">
      <w:pPr>
        <w:pStyle w:val="rove3-odrkovtext"/>
        <w:keepNext/>
        <w:tabs>
          <w:tab w:val="clear" w:pos="397"/>
        </w:tabs>
        <w:spacing w:before="40" w:after="0" w:line="240" w:lineRule="auto"/>
        <w:ind w:left="709" w:hanging="284"/>
        <w:contextualSpacing w:val="0"/>
        <w:rPr>
          <w:rFonts w:ascii="Verdana" w:hAnsi="Verdana"/>
        </w:rPr>
      </w:pPr>
      <w:r w:rsidRPr="00656B7C">
        <w:rPr>
          <w:rFonts w:ascii="Verdana" w:hAnsi="Verdana"/>
        </w:rPr>
        <w:t>název veřejné zakázky,</w:t>
      </w:r>
    </w:p>
    <w:p w:rsidR="00F656DE" w:rsidRPr="00656B7C" w:rsidRDefault="00F656DE" w:rsidP="00F656DE">
      <w:pPr>
        <w:pStyle w:val="rove3-odrkovtext"/>
        <w:keepNext/>
        <w:tabs>
          <w:tab w:val="clear" w:pos="397"/>
        </w:tabs>
        <w:spacing w:before="40" w:after="0" w:line="240" w:lineRule="auto"/>
        <w:ind w:left="709" w:hanging="284"/>
        <w:contextualSpacing w:val="0"/>
        <w:rPr>
          <w:rFonts w:ascii="Verdana" w:hAnsi="Verdana"/>
        </w:rPr>
      </w:pPr>
      <w:r w:rsidRPr="00656B7C">
        <w:rPr>
          <w:rFonts w:ascii="Verdana" w:hAnsi="Verdana"/>
        </w:rPr>
        <w:t>název a identifikační údaje Příkazce,</w:t>
      </w:r>
    </w:p>
    <w:p w:rsidR="00F656DE" w:rsidRPr="00656B7C" w:rsidRDefault="00F656DE" w:rsidP="00F656DE">
      <w:pPr>
        <w:pStyle w:val="rove3-odrkovtext"/>
        <w:keepNext/>
        <w:tabs>
          <w:tab w:val="clear" w:pos="397"/>
        </w:tabs>
        <w:spacing w:before="40" w:after="0" w:line="240" w:lineRule="auto"/>
        <w:ind w:left="709" w:hanging="284"/>
        <w:contextualSpacing w:val="0"/>
        <w:rPr>
          <w:rFonts w:ascii="Verdana" w:hAnsi="Verdana"/>
        </w:rPr>
      </w:pPr>
      <w:r w:rsidRPr="00656B7C">
        <w:rPr>
          <w:rFonts w:ascii="Verdana" w:hAnsi="Verdana"/>
        </w:rPr>
        <w:t>dobu, rozsah a stručný popis činností prováděných Příkazníkem dle této Smlouvy.</w:t>
      </w:r>
    </w:p>
    <w:p w:rsidR="00F656DE" w:rsidRDefault="00F656DE" w:rsidP="00F656DE">
      <w:pPr>
        <w:pStyle w:val="rove2-slovantext"/>
        <w:keepNext/>
        <w:spacing w:after="0" w:line="288" w:lineRule="auto"/>
        <w:rPr>
          <w:lang w:bidi="en-US"/>
        </w:rPr>
      </w:pPr>
      <w:r>
        <w:t>Tato S</w:t>
      </w:r>
      <w:r w:rsidRPr="00755F65">
        <w:t xml:space="preserve">mlouva </w:t>
      </w:r>
      <w:r w:rsidRPr="005A646F">
        <w:t xml:space="preserve">nabývá platnosti dnem </w:t>
      </w:r>
      <w:r>
        <w:t xml:space="preserve">jejího </w:t>
      </w:r>
      <w:r w:rsidRPr="005A646F">
        <w:t xml:space="preserve">podpisu </w:t>
      </w:r>
      <w:r>
        <w:t>oprávněnými zástupci smluvních stran a účinnosti dnem jejího řádného uveřejnění v registru smluv. Tato Smlouva</w:t>
      </w:r>
      <w:r w:rsidRPr="005A646F">
        <w:t xml:space="preserve"> zaniká splněním zá</w:t>
      </w:r>
      <w:r>
        <w:t xml:space="preserve">vazků touto Smlouvou založených. </w:t>
      </w:r>
    </w:p>
    <w:p w:rsidR="00F656DE" w:rsidRDefault="00F656DE" w:rsidP="00F656DE">
      <w:pPr>
        <w:pStyle w:val="rove2-slovantext"/>
        <w:keepNext/>
        <w:spacing w:after="0" w:line="288" w:lineRule="auto"/>
        <w:rPr>
          <w:lang w:bidi="en-US"/>
        </w:rPr>
      </w:pPr>
      <w:r w:rsidRPr="00326D39"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</w:t>
      </w:r>
      <w:r>
        <w:t>smluv), zajistí Příkazce</w:t>
      </w:r>
      <w:bookmarkStart w:id="4" w:name="_GoBack"/>
      <w:bookmarkEnd w:id="4"/>
      <w:r w:rsidRPr="00326D39">
        <w:t>.</w:t>
      </w:r>
    </w:p>
    <w:p w:rsidR="00F656DE" w:rsidRPr="00755F65" w:rsidRDefault="00F656DE" w:rsidP="00F656DE">
      <w:pPr>
        <w:pStyle w:val="rove2-slovantext"/>
        <w:keepNext/>
        <w:spacing w:after="0" w:line="288" w:lineRule="auto"/>
        <w:rPr>
          <w:lang w:bidi="en-US"/>
        </w:rPr>
      </w:pPr>
      <w:r w:rsidRPr="00755F65">
        <w:t xml:space="preserve">Každá smluvní strana může </w:t>
      </w:r>
      <w:r>
        <w:t>S</w:t>
      </w:r>
      <w:r w:rsidRPr="00755F65">
        <w:t>mlouv</w:t>
      </w:r>
      <w:r>
        <w:t>u</w:t>
      </w:r>
      <w:r w:rsidRPr="00755F65">
        <w:t xml:space="preserve"> v</w:t>
      </w:r>
      <w:r>
        <w:t>y</w:t>
      </w:r>
      <w:r w:rsidRPr="00755F65">
        <w:t>pověd</w:t>
      </w:r>
      <w:r>
        <w:t xml:space="preserve">ět bez udání důvodu. Výpovědní doba činí jeden měsíc a počíná běžet prvním dnem kalendářního měsíce následujícího po měsíci, v němž byla písemná výpověď prokazatelně doručena druhé smluvní straně. </w:t>
      </w:r>
      <w:r w:rsidRPr="00755F65">
        <w:t xml:space="preserve">Každá smluvní strana je oprávněna odstoupit od této </w:t>
      </w:r>
      <w:r>
        <w:t>S</w:t>
      </w:r>
      <w:r w:rsidRPr="00755F65">
        <w:t>mlouvy v případech hrubého a trvajícího porušování smluvních podmínek, za které se považuje opakované prodlení s plněním závazků smluvní strany, ačkoliv dotčená smluvní strana poskytla druhé smluvní straně přiměře</w:t>
      </w:r>
      <w:r>
        <w:t>nou lhůtu k </w:t>
      </w:r>
      <w:r w:rsidRPr="00755F65">
        <w:t>dodatečnému splnění závazků. V tom případě se přijatá plnění nevracejí</w:t>
      </w:r>
      <w:r>
        <w:t xml:space="preserve"> a S</w:t>
      </w:r>
      <w:r w:rsidRPr="00E639D5">
        <w:t xml:space="preserve">mlouva zanikne okamžikem, kdy projev vůle </w:t>
      </w:r>
      <w:r>
        <w:t xml:space="preserve">oprávněné smluvní strany </w:t>
      </w:r>
      <w:r w:rsidRPr="00E639D5">
        <w:t xml:space="preserve">odstoupit od </w:t>
      </w:r>
      <w:r>
        <w:t>S</w:t>
      </w:r>
      <w:r w:rsidRPr="00E639D5">
        <w:t xml:space="preserve">mlouvy je </w:t>
      </w:r>
      <w:r>
        <w:t xml:space="preserve">prokazatelně </w:t>
      </w:r>
      <w:r w:rsidRPr="00E639D5">
        <w:t xml:space="preserve">doručen </w:t>
      </w:r>
      <w:r>
        <w:t>druhé smluvní straně</w:t>
      </w:r>
      <w:r w:rsidRPr="00755F65">
        <w:t>.</w:t>
      </w:r>
    </w:p>
    <w:p w:rsidR="00F656DE" w:rsidRPr="005A7878" w:rsidRDefault="00F656DE" w:rsidP="00F656DE">
      <w:pPr>
        <w:pStyle w:val="rove2-slovantext"/>
        <w:keepNext/>
        <w:spacing w:after="0" w:line="288" w:lineRule="auto"/>
        <w:rPr>
          <w:lang w:bidi="en-US"/>
        </w:rPr>
      </w:pPr>
      <w:r w:rsidRPr="00755F65">
        <w:t xml:space="preserve">Právní vztahy touto </w:t>
      </w:r>
      <w:r>
        <w:t>S</w:t>
      </w:r>
      <w:r w:rsidRPr="00755F65">
        <w:t xml:space="preserve">mlouvu blíže </w:t>
      </w:r>
      <w:r>
        <w:t>či výslovně neup</w:t>
      </w:r>
      <w:r w:rsidRPr="00755F65">
        <w:t>ravené</w:t>
      </w:r>
      <w:r>
        <w:t>, j</w:t>
      </w:r>
      <w:r>
        <w:rPr>
          <w:lang w:bidi="en-US"/>
        </w:rPr>
        <w:t>a</w:t>
      </w:r>
      <w:r>
        <w:t>kož i právní poměry z ní vznikající a </w:t>
      </w:r>
      <w:r w:rsidRPr="005461CF">
        <w:t>vyplývající,</w:t>
      </w:r>
      <w:r w:rsidRPr="00755F65">
        <w:t xml:space="preserve"> se řídí </w:t>
      </w:r>
      <w:r>
        <w:t>občanským zákoníkem</w:t>
      </w:r>
      <w:r w:rsidRPr="00755F65">
        <w:t>.</w:t>
      </w:r>
      <w:r>
        <w:rPr>
          <w:lang w:bidi="en-US"/>
        </w:rPr>
        <w:t xml:space="preserve"> Případné spory smluvních stran vzešlé z této Smlouvy, které se nepodaří vyřešit smírnou cestou, budou řešeny místně </w:t>
      </w:r>
      <w:r w:rsidRPr="005A7878">
        <w:rPr>
          <w:lang w:bidi="en-US"/>
        </w:rPr>
        <w:t>příslušným obecný</w:t>
      </w:r>
      <w:r>
        <w:rPr>
          <w:lang w:bidi="en-US"/>
        </w:rPr>
        <w:t>m</w:t>
      </w:r>
      <w:r w:rsidRPr="005A7878">
        <w:rPr>
          <w:lang w:bidi="en-US"/>
        </w:rPr>
        <w:t xml:space="preserve"> soud</w:t>
      </w:r>
      <w:r>
        <w:rPr>
          <w:lang w:bidi="en-US"/>
        </w:rPr>
        <w:t>em</w:t>
      </w:r>
      <w:r w:rsidRPr="005A7878">
        <w:rPr>
          <w:lang w:bidi="en-US"/>
        </w:rPr>
        <w:t>.</w:t>
      </w:r>
    </w:p>
    <w:p w:rsidR="00F656DE" w:rsidRPr="00755F65" w:rsidRDefault="00F656DE" w:rsidP="00F656DE">
      <w:pPr>
        <w:pStyle w:val="rove2-slovantext"/>
        <w:keepNext/>
        <w:spacing w:after="0" w:line="288" w:lineRule="auto"/>
        <w:rPr>
          <w:lang w:bidi="en-US"/>
        </w:rPr>
      </w:pPr>
      <w:r>
        <w:t>Jakákoliv změna v této S</w:t>
      </w:r>
      <w:r w:rsidRPr="00755F65">
        <w:t>mlouvě musí být provedena písemně formou dodatku, podepsaného oběma smluvními stranami.</w:t>
      </w:r>
    </w:p>
    <w:p w:rsidR="00F656DE" w:rsidRDefault="00F656DE" w:rsidP="00F656DE">
      <w:pPr>
        <w:pStyle w:val="rove2-slovantext"/>
        <w:keepNext/>
        <w:spacing w:after="0" w:line="288" w:lineRule="auto"/>
        <w:rPr>
          <w:lang w:bidi="en-US"/>
        </w:rPr>
      </w:pPr>
      <w:r w:rsidRPr="00755F65">
        <w:t xml:space="preserve">Tato </w:t>
      </w:r>
      <w:r>
        <w:t>S</w:t>
      </w:r>
      <w:r w:rsidRPr="00755F65">
        <w:t xml:space="preserve">mlouva je vyhotovena ve </w:t>
      </w:r>
      <w:r>
        <w:t>dvou</w:t>
      </w:r>
      <w:r w:rsidRPr="00755F65">
        <w:t xml:space="preserve"> stejnopisech o stejné právní síle orig</w:t>
      </w:r>
      <w:r>
        <w:t>inálu, z nichž každá ze </w:t>
      </w:r>
      <w:r w:rsidRPr="00755F65">
        <w:t xml:space="preserve">smluvních stran obdrží </w:t>
      </w:r>
      <w:r>
        <w:t>jedno</w:t>
      </w:r>
      <w:r w:rsidRPr="00755F65">
        <w:t xml:space="preserve"> vyhotovení.</w:t>
      </w:r>
    </w:p>
    <w:p w:rsidR="00F656DE" w:rsidRDefault="00F656DE" w:rsidP="00F656DE">
      <w:pPr>
        <w:pStyle w:val="rove2-slovantext"/>
        <w:keepNext/>
        <w:spacing w:after="0" w:line="288" w:lineRule="auto"/>
        <w:rPr>
          <w:lang w:bidi="en-US"/>
        </w:rPr>
      </w:pPr>
      <w:r w:rsidRPr="00755F65">
        <w:t>Zástupci smluvních str</w:t>
      </w:r>
      <w:r>
        <w:t xml:space="preserve">an prohlašují, </w:t>
      </w:r>
      <w:r w:rsidRPr="0072459B">
        <w:rPr>
          <w:color w:val="000000"/>
          <w:szCs w:val="18"/>
        </w:rPr>
        <w:t>že jsou plně svéprávn</w:t>
      </w:r>
      <w:r>
        <w:rPr>
          <w:color w:val="000000"/>
          <w:szCs w:val="18"/>
        </w:rPr>
        <w:t>í</w:t>
      </w:r>
      <w:r w:rsidRPr="0072459B">
        <w:rPr>
          <w:color w:val="000000"/>
          <w:szCs w:val="18"/>
        </w:rPr>
        <w:t xml:space="preserve"> k právnímu jednání, že si tuto Smlouvu před jejím podpisem p</w:t>
      </w:r>
      <w:r>
        <w:rPr>
          <w:color w:val="000000"/>
          <w:szCs w:val="18"/>
        </w:rPr>
        <w:t xml:space="preserve">ozorně </w:t>
      </w:r>
      <w:r w:rsidRPr="0072459B">
        <w:rPr>
          <w:color w:val="000000"/>
          <w:szCs w:val="18"/>
        </w:rPr>
        <w:t xml:space="preserve">přečetly, že se s jejím obsahem řádně </w:t>
      </w:r>
      <w:r>
        <w:rPr>
          <w:color w:val="000000"/>
          <w:szCs w:val="18"/>
        </w:rPr>
        <w:t>a p</w:t>
      </w:r>
      <w:r w:rsidRPr="0072459B">
        <w:rPr>
          <w:color w:val="000000"/>
          <w:szCs w:val="18"/>
        </w:rPr>
        <w:t>ečlivě seznámil</w:t>
      </w:r>
      <w:r>
        <w:rPr>
          <w:color w:val="000000"/>
          <w:szCs w:val="18"/>
        </w:rPr>
        <w:t>i</w:t>
      </w:r>
      <w:r w:rsidRPr="0072459B">
        <w:rPr>
          <w:color w:val="000000"/>
          <w:szCs w:val="18"/>
        </w:rPr>
        <w:t xml:space="preserve"> a plně mu rozumí a dále prohlašují, že tato Smlouva vyjadřuje jejich jasnou a svobodnou vůli, že ji neuzavírají v tísni či za jiných nevýhodných podmínek, </w:t>
      </w:r>
      <w:r>
        <w:t>že s ní bezvýhradně souhlasí, na důkaz čehož připojují své vlastnoruční podpisy</w:t>
      </w:r>
      <w:r w:rsidRPr="00755F65">
        <w:t>.</w:t>
      </w:r>
    </w:p>
    <w:p w:rsidR="00F656DE" w:rsidRDefault="00F656DE"/>
    <w:p w:rsidR="00F656DE" w:rsidRDefault="00F656DE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F656DE" w:rsidRDefault="00F656DE" w:rsidP="00F656DE">
      <w:pPr>
        <w:rPr>
          <w:rFonts w:ascii="Verdana" w:hAnsi="Verdana"/>
        </w:rPr>
      </w:pPr>
      <w:r w:rsidRPr="00F656DE">
        <w:rPr>
          <w:rFonts w:ascii="Verdana" w:hAnsi="Verdana"/>
        </w:rPr>
        <w:t>V Praze dne</w:t>
      </w:r>
      <w:r>
        <w:rPr>
          <w:rFonts w:ascii="Verdana" w:hAnsi="Verdana"/>
        </w:rPr>
        <w:t>……………</w:t>
      </w:r>
      <w:proofErr w:type="gramStart"/>
      <w:r>
        <w:rPr>
          <w:rFonts w:ascii="Verdana" w:hAnsi="Verdana"/>
        </w:rPr>
        <w:t>…..…</w:t>
      </w:r>
      <w:proofErr w:type="gramEnd"/>
      <w:r>
        <w:rPr>
          <w:rFonts w:ascii="Verdana" w:hAnsi="Verdana"/>
        </w:rPr>
        <w:t>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V Praze dne………………………</w:t>
      </w:r>
    </w:p>
    <w:p w:rsidR="00F656DE" w:rsidRDefault="00F656DE">
      <w:pPr>
        <w:rPr>
          <w:rFonts w:ascii="Verdana" w:hAnsi="Verdana"/>
        </w:rPr>
      </w:pPr>
    </w:p>
    <w:p w:rsidR="00F656DE" w:rsidRDefault="00F656DE">
      <w:pPr>
        <w:rPr>
          <w:rFonts w:ascii="Verdana" w:hAnsi="Verdana"/>
        </w:rPr>
      </w:pPr>
    </w:p>
    <w:p w:rsidR="00F656DE" w:rsidRPr="00F656DE" w:rsidRDefault="00F656DE">
      <w:pPr>
        <w:rPr>
          <w:rFonts w:ascii="Verdana" w:hAnsi="Verdan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2"/>
        <w:gridCol w:w="524"/>
        <w:gridCol w:w="4286"/>
      </w:tblGrid>
      <w:tr w:rsidR="00F656DE" w:rsidRPr="00F656DE" w:rsidTr="00D642D5">
        <w:trPr>
          <w:trHeight w:val="567"/>
        </w:trPr>
        <w:tc>
          <w:tcPr>
            <w:tcW w:w="4535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F656DE" w:rsidRPr="00F656DE" w:rsidRDefault="00F656DE" w:rsidP="00D642D5">
            <w:pPr>
              <w:spacing w:line="276" w:lineRule="auto"/>
              <w:rPr>
                <w:rFonts w:ascii="Verdana" w:hAnsi="Verdana"/>
                <w:b/>
                <w:lang w:bidi="en-US"/>
              </w:rPr>
            </w:pPr>
            <w:r w:rsidRPr="00F656DE">
              <w:rPr>
                <w:rFonts w:ascii="Verdana" w:hAnsi="Verdana"/>
                <w:b/>
                <w:lang w:bidi="en-US"/>
              </w:rPr>
              <w:t xml:space="preserve">Akademie řemesel Praha - Střední škola technická </w:t>
            </w:r>
          </w:p>
          <w:p w:rsidR="00F656DE" w:rsidRPr="00F656DE" w:rsidRDefault="00F656DE" w:rsidP="00D642D5">
            <w:pPr>
              <w:spacing w:line="276" w:lineRule="auto"/>
              <w:rPr>
                <w:rFonts w:ascii="Verdana" w:hAnsi="Verdana"/>
                <w:lang w:bidi="en-US"/>
              </w:rPr>
            </w:pPr>
            <w:r w:rsidRPr="00F656DE">
              <w:rPr>
                <w:rFonts w:ascii="Verdana" w:hAnsi="Verdana"/>
                <w:szCs w:val="18"/>
              </w:rPr>
              <w:t>Ing. Drahoslav Matonoha, ředitel školy</w:t>
            </w:r>
          </w:p>
          <w:p w:rsidR="00F656DE" w:rsidRPr="00F656DE" w:rsidRDefault="00F656DE" w:rsidP="00D642D5">
            <w:pPr>
              <w:spacing w:line="276" w:lineRule="auto"/>
              <w:rPr>
                <w:rFonts w:ascii="Verdana" w:hAnsi="Verdana"/>
                <w:lang w:bidi="en-US"/>
              </w:rPr>
            </w:pPr>
            <w:r w:rsidRPr="00F656DE">
              <w:rPr>
                <w:rFonts w:ascii="Verdana" w:hAnsi="Verdana"/>
                <w:i/>
                <w:lang w:bidi="en-US"/>
              </w:rPr>
              <w:t>Příkazce</w:t>
            </w:r>
          </w:p>
        </w:tc>
        <w:tc>
          <w:tcPr>
            <w:tcW w:w="567" w:type="dxa"/>
            <w:tcMar>
              <w:top w:w="113" w:type="dxa"/>
            </w:tcMar>
          </w:tcPr>
          <w:p w:rsidR="00F656DE" w:rsidRPr="00F656DE" w:rsidRDefault="00F656DE" w:rsidP="00D642D5">
            <w:pPr>
              <w:spacing w:line="276" w:lineRule="auto"/>
              <w:rPr>
                <w:rFonts w:ascii="Verdana" w:hAnsi="Verdana"/>
                <w:lang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F656DE" w:rsidRPr="00F656DE" w:rsidRDefault="00F656DE" w:rsidP="00D642D5">
            <w:pPr>
              <w:keepNext/>
              <w:spacing w:line="276" w:lineRule="auto"/>
              <w:rPr>
                <w:rFonts w:ascii="Verdana" w:hAnsi="Verdana"/>
                <w:b/>
                <w:lang w:bidi="en-US"/>
              </w:rPr>
            </w:pPr>
            <w:r w:rsidRPr="00F656DE">
              <w:rPr>
                <w:rFonts w:ascii="Verdana" w:hAnsi="Verdana"/>
                <w:b/>
                <w:lang w:bidi="en-US"/>
              </w:rPr>
              <w:t>Institut pro veřejné zadavatele, s.r.o.</w:t>
            </w:r>
          </w:p>
          <w:p w:rsidR="00F656DE" w:rsidRPr="00F656DE" w:rsidRDefault="00F656DE" w:rsidP="00D642D5">
            <w:pPr>
              <w:keepNext/>
              <w:spacing w:line="276" w:lineRule="auto"/>
              <w:rPr>
                <w:rFonts w:ascii="Verdana" w:hAnsi="Verdana"/>
                <w:lang w:bidi="en-US"/>
              </w:rPr>
            </w:pPr>
          </w:p>
          <w:p w:rsidR="00F656DE" w:rsidRPr="00F656DE" w:rsidRDefault="00AE3F4B" w:rsidP="00D642D5">
            <w:pPr>
              <w:keepNext/>
              <w:spacing w:line="276" w:lineRule="auto"/>
              <w:rPr>
                <w:rFonts w:ascii="Verdana" w:hAnsi="Verdana"/>
                <w:lang w:bidi="en-US"/>
              </w:rPr>
            </w:pPr>
            <w:r>
              <w:rPr>
                <w:rFonts w:ascii="Verdana" w:hAnsi="Verdana"/>
                <w:szCs w:val="18"/>
              </w:rPr>
              <w:t>XXXXXXXXXX</w:t>
            </w:r>
            <w:r w:rsidR="00F656DE" w:rsidRPr="00F656DE">
              <w:rPr>
                <w:rFonts w:ascii="Verdana" w:hAnsi="Verdana"/>
                <w:lang w:bidi="en-US"/>
              </w:rPr>
              <w:t>, jednatel</w:t>
            </w:r>
          </w:p>
          <w:p w:rsidR="00F656DE" w:rsidRPr="00F656DE" w:rsidRDefault="00F656DE" w:rsidP="00D642D5">
            <w:pPr>
              <w:spacing w:line="276" w:lineRule="auto"/>
              <w:rPr>
                <w:rFonts w:ascii="Verdana" w:hAnsi="Verdana"/>
                <w:i/>
                <w:lang w:bidi="en-US"/>
              </w:rPr>
            </w:pPr>
            <w:r w:rsidRPr="00F656DE">
              <w:rPr>
                <w:rFonts w:ascii="Verdana" w:hAnsi="Verdana"/>
                <w:i/>
                <w:lang w:bidi="en-US"/>
              </w:rPr>
              <w:t>Příkazník</w:t>
            </w:r>
          </w:p>
        </w:tc>
      </w:tr>
    </w:tbl>
    <w:p w:rsidR="00F656DE" w:rsidRPr="00F656DE" w:rsidRDefault="00F656DE">
      <w:pPr>
        <w:rPr>
          <w:rFonts w:ascii="Verdana" w:hAnsi="Verdana"/>
        </w:rPr>
      </w:pPr>
    </w:p>
    <w:sectPr w:rsidR="00F656DE" w:rsidRPr="00F656DE" w:rsidSect="00F656DE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4EB"/>
    <w:multiLevelType w:val="hybridMultilevel"/>
    <w:tmpl w:val="8430887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15D59ED"/>
    <w:multiLevelType w:val="hybridMultilevel"/>
    <w:tmpl w:val="279CD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56DE"/>
    <w:rsid w:val="001E692B"/>
    <w:rsid w:val="002851D4"/>
    <w:rsid w:val="004E755B"/>
    <w:rsid w:val="00656B7C"/>
    <w:rsid w:val="00663A1D"/>
    <w:rsid w:val="00AE3F4B"/>
    <w:rsid w:val="00BD48D5"/>
    <w:rsid w:val="00C37D18"/>
    <w:rsid w:val="00D642D5"/>
    <w:rsid w:val="00E90660"/>
    <w:rsid w:val="00EB1F89"/>
    <w:rsid w:val="00F202E2"/>
    <w:rsid w:val="00F6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656DE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2"/>
    <w:qFormat/>
    <w:rsid w:val="00F656DE"/>
    <w:pPr>
      <w:keepNext/>
      <w:numPr>
        <w:numId w:val="5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9">
    <w:name w:val="heading 9"/>
    <w:basedOn w:val="Normln"/>
    <w:next w:val="Normln"/>
    <w:link w:val="Nadpis9Char"/>
    <w:uiPriority w:val="2"/>
    <w:rsid w:val="00F656D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2"/>
    <w:qFormat/>
    <w:rsid w:val="00F656DE"/>
    <w:pPr>
      <w:jc w:val="center"/>
    </w:pPr>
    <w:rPr>
      <w:rFonts w:cs="Arial"/>
      <w:b/>
      <w:bCs/>
      <w:caps/>
      <w:sz w:val="22"/>
    </w:rPr>
  </w:style>
  <w:style w:type="character" w:customStyle="1" w:styleId="NzevChar">
    <w:name w:val="Název Char"/>
    <w:basedOn w:val="Standardnpsmoodstavce"/>
    <w:link w:val="Nzev"/>
    <w:uiPriority w:val="2"/>
    <w:rsid w:val="00F656DE"/>
    <w:rPr>
      <w:rFonts w:eastAsia="Times New Roman" w:cs="Arial"/>
      <w:b/>
      <w:bCs/>
      <w:caps/>
      <w:szCs w:val="24"/>
      <w:lang w:eastAsia="zh-CN"/>
    </w:rPr>
  </w:style>
  <w:style w:type="character" w:styleId="Siln">
    <w:name w:val="Strong"/>
    <w:uiPriority w:val="22"/>
    <w:qFormat/>
    <w:rsid w:val="00F656DE"/>
    <w:rPr>
      <w:b/>
      <w:bCs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qFormat/>
    <w:rsid w:val="00F656DE"/>
    <w:pPr>
      <w:keepNext/>
      <w:numPr>
        <w:numId w:val="1"/>
      </w:numPr>
      <w:spacing w:before="360"/>
      <w:contextualSpacing w:val="0"/>
      <w:jc w:val="center"/>
    </w:pPr>
    <w:rPr>
      <w:rFonts w:ascii="Verdana" w:hAnsi="Verdana"/>
      <w:szCs w:val="20"/>
    </w:rPr>
  </w:style>
  <w:style w:type="character" w:customStyle="1" w:styleId="rove1-slolnkuChar">
    <w:name w:val="Úroveň 1 - číslo článku Char"/>
    <w:link w:val="rove1-slolnku"/>
    <w:rsid w:val="00F656DE"/>
    <w:rPr>
      <w:rFonts w:ascii="Verdana" w:eastAsia="Times New Roman" w:hAnsi="Verdana" w:cs="Times New Roman"/>
      <w:sz w:val="18"/>
      <w:szCs w:val="20"/>
      <w:lang w:eastAsia="zh-CN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F656DE"/>
    <w:pPr>
      <w:numPr>
        <w:ilvl w:val="1"/>
        <w:numId w:val="1"/>
      </w:numPr>
      <w:spacing w:before="120" w:after="120"/>
      <w:contextualSpacing w:val="0"/>
      <w:jc w:val="both"/>
    </w:pPr>
    <w:rPr>
      <w:rFonts w:ascii="Verdana" w:hAnsi="Verdana"/>
    </w:rPr>
  </w:style>
  <w:style w:type="character" w:customStyle="1" w:styleId="rove2-slovantextChar">
    <w:name w:val="Úroveň 2 - číslovaný text Char"/>
    <w:link w:val="rove2-slovantext"/>
    <w:rsid w:val="00F656DE"/>
    <w:rPr>
      <w:rFonts w:ascii="Verdana" w:eastAsia="Times New Roman" w:hAnsi="Verdana" w:cs="Times New Roman"/>
      <w:sz w:val="18"/>
      <w:szCs w:val="24"/>
      <w:lang w:eastAsia="zh-CN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F656DE"/>
    <w:pPr>
      <w:numPr>
        <w:ilvl w:val="2"/>
        <w:numId w:val="1"/>
      </w:numPr>
      <w:spacing w:after="240"/>
      <w:contextualSpacing w:val="0"/>
      <w:jc w:val="both"/>
    </w:pPr>
    <w:rPr>
      <w:rFonts w:ascii="Verdana" w:hAnsi="Verdana"/>
    </w:rPr>
  </w:style>
  <w:style w:type="character" w:customStyle="1" w:styleId="rove3-slovantextChar">
    <w:name w:val="Úroveň 3 - číslovaný text Char"/>
    <w:link w:val="rove3-slovantext"/>
    <w:rsid w:val="00F656DE"/>
    <w:rPr>
      <w:rFonts w:ascii="Verdana" w:eastAsia="Times New Roman" w:hAnsi="Verdana" w:cs="Times New Roman"/>
      <w:sz w:val="18"/>
      <w:szCs w:val="24"/>
      <w:lang w:eastAsia="zh-CN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F656DE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F656DE"/>
    <w:rPr>
      <w:rFonts w:eastAsia="Times New Roman" w:cs="Arial"/>
      <w:b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F656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5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6DE"/>
    <w:rPr>
      <w:rFonts w:ascii="Tahoma" w:eastAsia="Times New Roman" w:hAnsi="Tahoma" w:cs="Tahoma"/>
      <w:sz w:val="16"/>
      <w:szCs w:val="16"/>
      <w:lang w:eastAsia="zh-CN"/>
    </w:rPr>
  </w:style>
  <w:style w:type="table" w:styleId="Mkatabulky">
    <w:name w:val="Table Grid"/>
    <w:basedOn w:val="Normlntabulka"/>
    <w:rsid w:val="00F65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ve3-odrkovtext">
    <w:name w:val="Úroveň 3 - odrážkový text"/>
    <w:basedOn w:val="Normln"/>
    <w:link w:val="rove3-odrkovtextChar"/>
    <w:qFormat/>
    <w:rsid w:val="00F656DE"/>
    <w:pPr>
      <w:numPr>
        <w:numId w:val="4"/>
      </w:numPr>
      <w:spacing w:before="60" w:after="60"/>
      <w:contextualSpacing/>
      <w:jc w:val="both"/>
    </w:pPr>
  </w:style>
  <w:style w:type="character" w:customStyle="1" w:styleId="rove3-odrkovtextChar">
    <w:name w:val="Úroveň 3 - odrážkový text Char"/>
    <w:link w:val="rove3-odrkovtext"/>
    <w:rsid w:val="00F656DE"/>
    <w:rPr>
      <w:rFonts w:eastAsia="Times New Roman" w:cs="Times New Roman"/>
      <w:sz w:val="18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uiPriority w:val="2"/>
    <w:rsid w:val="00F656DE"/>
    <w:rPr>
      <w:rFonts w:ascii="Arial" w:eastAsia="Times New Roman" w:hAnsi="Arial" w:cs="Arial"/>
      <w:b/>
      <w:color w:val="000000"/>
      <w:sz w:val="32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uiPriority w:val="2"/>
    <w:rsid w:val="00F656DE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A51BC2765B409C85732A0C8AD19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2493DC-14ED-4C2C-9FD4-E0D23850839E}"/>
      </w:docPartPr>
      <w:docPartBody>
        <w:p w:rsidR="00D83C81" w:rsidRDefault="007C01C4" w:rsidP="007C01C4">
          <w:pPr>
            <w:pStyle w:val="82A51BC2765B409C85732A0C8AD1999D"/>
          </w:pPr>
          <w:r w:rsidRPr="00C00F0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7C01C4"/>
    <w:rsid w:val="003E68A9"/>
    <w:rsid w:val="006E0CD9"/>
    <w:rsid w:val="00791FF7"/>
    <w:rsid w:val="007C01C4"/>
    <w:rsid w:val="008507E3"/>
    <w:rsid w:val="00D8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C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01C4"/>
  </w:style>
  <w:style w:type="paragraph" w:customStyle="1" w:styleId="82A51BC2765B409C85732A0C8AD1999D">
    <w:name w:val="82A51BC2765B409C85732A0C8AD1999D"/>
    <w:rsid w:val="007C01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2639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</dc:creator>
  <cp:lastModifiedBy>vkarafiatova</cp:lastModifiedBy>
  <cp:revision>3</cp:revision>
  <cp:lastPrinted>2018-07-11T11:46:00Z</cp:lastPrinted>
  <dcterms:created xsi:type="dcterms:W3CDTF">2018-07-31T10:11:00Z</dcterms:created>
  <dcterms:modified xsi:type="dcterms:W3CDTF">2018-07-31T10:15:00Z</dcterms:modified>
</cp:coreProperties>
</file>