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99" w:rsidRDefault="006D0D99" w:rsidP="006D0D99">
      <w:pPr>
        <w:spacing w:after="240"/>
        <w:rPr>
          <w:rFonts w:eastAsia="Times New Roman"/>
        </w:rPr>
      </w:pPr>
      <w:r>
        <w:rPr>
          <w:rFonts w:eastAsia="Times New Roman"/>
        </w:rPr>
        <w:t>-------- Původní zpráva --------</w:t>
      </w:r>
      <w:r>
        <w:rPr>
          <w:rFonts w:eastAsia="Times New Roman"/>
        </w:rPr>
        <w:br/>
        <w:t>Předmět: Re: Cenová nabídka</w:t>
      </w:r>
      <w:r>
        <w:rPr>
          <w:rFonts w:eastAsia="Times New Roman"/>
        </w:rPr>
        <w:br/>
        <w:t xml:space="preserve">Odesílatel: Milan </w:t>
      </w:r>
      <w:proofErr w:type="spellStart"/>
      <w:r>
        <w:rPr>
          <w:rFonts w:eastAsia="Times New Roman"/>
        </w:rPr>
        <w:t>Kyselak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Komu: Jiří Novák </w:t>
      </w:r>
      <w:r>
        <w:rPr>
          <w:rFonts w:eastAsia="Times New Roman"/>
        </w:rPr>
        <w:br/>
        <w:t xml:space="preserve">Kopie: </w:t>
      </w:r>
    </w:p>
    <w:p w:rsidR="006D0D99" w:rsidRDefault="006D0D99" w:rsidP="006D0D99">
      <w:pPr>
        <w:rPr>
          <w:rFonts w:eastAsia="Times New Roman"/>
        </w:rPr>
      </w:pPr>
      <w:r>
        <w:rPr>
          <w:rFonts w:eastAsia="Times New Roman"/>
        </w:rPr>
        <w:t xml:space="preserve">Dobrý den, </w:t>
      </w:r>
    </w:p>
    <w:p w:rsidR="006D0D99" w:rsidRDefault="006D0D99" w:rsidP="006D0D99">
      <w:pPr>
        <w:rPr>
          <w:rFonts w:eastAsia="Times New Roman"/>
        </w:rPr>
      </w:pPr>
      <w:r>
        <w:rPr>
          <w:rFonts w:eastAsia="Times New Roman"/>
        </w:rPr>
        <w:t>děkuji za objednávku, objednávku nyní zpracováváme, následně Vás budu informovat o termínu dodání.</w:t>
      </w:r>
    </w:p>
    <w:p w:rsidR="006D0D99" w:rsidRDefault="006D0D99" w:rsidP="006D0D99">
      <w:pPr>
        <w:rPr>
          <w:rFonts w:eastAsia="Times New Roman"/>
        </w:rPr>
      </w:pPr>
    </w:p>
    <w:p w:rsidR="006D0D99" w:rsidRDefault="006D0D99" w:rsidP="006D0D99">
      <w:pPr>
        <w:rPr>
          <w:rFonts w:eastAsia="Times New Roman"/>
        </w:rPr>
      </w:pPr>
      <w:r>
        <w:rPr>
          <w:rFonts w:eastAsia="Times New Roman"/>
        </w:rPr>
        <w:t>Ještě jednou děkuji a přeji hezký zbytek dne</w:t>
      </w:r>
    </w:p>
    <w:p w:rsidR="006D0D99" w:rsidRDefault="006D0D99" w:rsidP="006D0D99">
      <w:pPr>
        <w:rPr>
          <w:rFonts w:eastAsia="Times New Roman"/>
        </w:rPr>
      </w:pPr>
    </w:p>
    <w:p w:rsidR="006D0D99" w:rsidRDefault="006D0D99" w:rsidP="006D0D99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1F497D"/>
          <w:sz w:val="20"/>
          <w:szCs w:val="20"/>
        </w:rPr>
        <w:t xml:space="preserve">S pozdravem/Best </w:t>
      </w:r>
      <w:proofErr w:type="spellStart"/>
      <w:r>
        <w:rPr>
          <w:rFonts w:ascii="Calibri" w:eastAsia="Times New Roman" w:hAnsi="Calibri" w:cs="Calibri"/>
          <w:b/>
          <w:bCs/>
          <w:color w:val="1F497D"/>
          <w:sz w:val="20"/>
          <w:szCs w:val="20"/>
        </w:rPr>
        <w:t>Regards</w:t>
      </w:r>
      <w:proofErr w:type="spellEnd"/>
    </w:p>
    <w:p w:rsidR="006D0D99" w:rsidRDefault="006D0D99" w:rsidP="006D0D9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:rsidR="006D0D99" w:rsidRDefault="006D0D99" w:rsidP="006D0D99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A0"/>
          <w:sz w:val="18"/>
          <w:szCs w:val="18"/>
        </w:rPr>
        <w:t xml:space="preserve">Ing. Milan </w:t>
      </w:r>
      <w:proofErr w:type="spellStart"/>
      <w:r>
        <w:rPr>
          <w:rFonts w:ascii="Calibri" w:eastAsia="Times New Roman" w:hAnsi="Calibri" w:cs="Calibri"/>
          <w:b/>
          <w:bCs/>
          <w:color w:val="0000A0"/>
          <w:sz w:val="18"/>
          <w:szCs w:val="18"/>
        </w:rPr>
        <w:t>Kyselák</w:t>
      </w:r>
      <w:proofErr w:type="spellEnd"/>
    </w:p>
    <w:p w:rsidR="006D0D99" w:rsidRDefault="006D0D99" w:rsidP="006D0D99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A0"/>
          <w:sz w:val="18"/>
          <w:szCs w:val="18"/>
        </w:rPr>
        <w:t>XXX</w:t>
      </w:r>
    </w:p>
    <w:p w:rsidR="006D0D99" w:rsidRDefault="006D0D99" w:rsidP="006D0D99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A0"/>
          <w:sz w:val="18"/>
          <w:szCs w:val="18"/>
        </w:rPr>
        <w:t>XXX</w:t>
      </w:r>
    </w:p>
    <w:p w:rsidR="006D0D99" w:rsidRDefault="006D0D99" w:rsidP="006D0D99">
      <w:pPr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               </w:t>
      </w:r>
      <w:r>
        <w:rPr>
          <w:rFonts w:ascii="Helvetica" w:eastAsia="Times New Roman" w:hAnsi="Helvetica" w:cs="Helvetica"/>
          <w:noProof/>
          <w:color w:val="000000"/>
          <w:sz w:val="18"/>
          <w:szCs w:val="18"/>
        </w:rPr>
        <w:drawing>
          <wp:inline distT="0" distB="0" distL="0" distR="0" wp14:anchorId="4951E037" wp14:editId="65138827">
            <wp:extent cx="1429385" cy="620395"/>
            <wp:effectExtent l="0" t="0" r="0" b="8255"/>
            <wp:docPr id="1" name="Obrázek 1" descr="cid:image001.jpg@01D0BF00.7F6FE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3A2401-DD11-4895-A7B4-484249E8E0A1" descr="cid:image001.jpg@01D0BF00.7F6FE8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0000A0"/>
          <w:sz w:val="18"/>
          <w:szCs w:val="18"/>
        </w:rPr>
        <w:br/>
        <w:t>                   MOVIBIO s.r.o.</w:t>
      </w:r>
      <w:r>
        <w:rPr>
          <w:rFonts w:ascii="Calibri" w:eastAsia="Times New Roman" w:hAnsi="Calibri" w:cs="Calibri"/>
          <w:b/>
          <w:bCs/>
          <w:color w:val="0000A0"/>
          <w:sz w:val="18"/>
          <w:szCs w:val="18"/>
        </w:rPr>
        <w:br/>
      </w:r>
    </w:p>
    <w:p w:rsidR="006D0D99" w:rsidRDefault="006D0D99" w:rsidP="006D0D99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A0"/>
          <w:sz w:val="18"/>
          <w:szCs w:val="18"/>
        </w:rPr>
        <w:t>     Zahradní 132</w:t>
      </w:r>
    </w:p>
    <w:p w:rsidR="006D0D99" w:rsidRDefault="006D0D99" w:rsidP="006D0D99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A0"/>
          <w:sz w:val="18"/>
          <w:szCs w:val="18"/>
        </w:rPr>
        <w:t>     751 08 Bochoř</w:t>
      </w:r>
    </w:p>
    <w:p w:rsidR="006D0D99" w:rsidRDefault="006D0D99" w:rsidP="006D0D99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1F497D"/>
          <w:sz w:val="18"/>
          <w:szCs w:val="18"/>
        </w:rPr>
        <w:t>    </w:t>
      </w:r>
      <w:hyperlink r:id="rId8" w:history="1">
        <w:r>
          <w:rPr>
            <w:rStyle w:val="Hypertextovodkaz"/>
            <w:rFonts w:ascii="Calibri" w:eastAsia="Times New Roman" w:hAnsi="Calibri" w:cs="Calibri"/>
            <w:sz w:val="18"/>
            <w:szCs w:val="18"/>
          </w:rPr>
          <w:t>www.movibio.cz</w:t>
        </w:r>
      </w:hyperlink>
    </w:p>
    <w:p w:rsidR="006D0D99" w:rsidRDefault="006D0D99" w:rsidP="006D0D99">
      <w:pPr>
        <w:rPr>
          <w:color w:val="000000"/>
        </w:rPr>
      </w:pPr>
      <w:r>
        <w:rPr>
          <w:rFonts w:eastAsia="Times New Roman"/>
          <w:color w:val="000000"/>
        </w:rPr>
        <w:br/>
      </w:r>
    </w:p>
    <w:p w:rsidR="006D0D99" w:rsidRDefault="006D0D99" w:rsidP="006D0D99">
      <w:pPr>
        <w:rPr>
          <w:rFonts w:eastAsia="Times New Roman"/>
        </w:rPr>
      </w:pPr>
      <w:r>
        <w:rPr>
          <w:rFonts w:eastAsia="Times New Roman"/>
        </w:rPr>
        <w:t>30. 7. 2018 v 13:57, Jiří Novák &lt;</w:t>
      </w:r>
      <w:hyperlink r:id="rId9" w:history="1">
        <w:r>
          <w:rPr>
            <w:rStyle w:val="Hypertextovodkaz"/>
            <w:rFonts w:eastAsia="Times New Roman"/>
          </w:rPr>
          <w:t>reditel@pppnj.cz</w:t>
        </w:r>
      </w:hyperlink>
      <w:r>
        <w:rPr>
          <w:rFonts w:eastAsia="Times New Roman"/>
        </w:rPr>
        <w:t>&gt;:</w:t>
      </w:r>
    </w:p>
    <w:p w:rsidR="006D0D99" w:rsidRDefault="006D0D99" w:rsidP="006D0D99">
      <w:pPr>
        <w:rPr>
          <w:rFonts w:eastAsia="Times New Roman"/>
        </w:rPr>
      </w:pPr>
    </w:p>
    <w:p w:rsidR="006D0D99" w:rsidRDefault="006D0D99" w:rsidP="006D0D99">
      <w:p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Dobrý den pane inženýre,</w:t>
      </w:r>
    </w:p>
    <w:p w:rsidR="006D0D99" w:rsidRDefault="006D0D99" w:rsidP="006D0D99">
      <w:p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6D0D99" w:rsidRDefault="006D0D99" w:rsidP="006D0D99">
      <w:p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děkuji za zpracování upravené cenové nabídky, kterou tímto akceptuji</w:t>
      </w:r>
    </w:p>
    <w:p w:rsidR="006D0D99" w:rsidRDefault="006D0D99" w:rsidP="006D0D99">
      <w:p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a závazně u Vás objednávám materiál zabezpečovací techniky v celkové ceně 56 047,00 Kč bez DPH.</w:t>
      </w:r>
    </w:p>
    <w:p w:rsidR="006D0D99" w:rsidRDefault="006D0D99" w:rsidP="006D0D99">
      <w:pPr>
        <w:rPr>
          <w:rFonts w:eastAsia="Times New Roman"/>
        </w:rPr>
      </w:pPr>
      <w:bookmarkStart w:id="0" w:name="_MailEndCompose"/>
      <w:r>
        <w:rPr>
          <w:rFonts w:ascii="Calibri" w:eastAsia="Times New Roman" w:hAnsi="Calibri" w:cs="Calibri"/>
          <w:color w:val="1F497D"/>
          <w:sz w:val="22"/>
          <w:szCs w:val="22"/>
        </w:rPr>
        <w:t>Schválený podrobný rozpis druhu, množství a cen objednávaného materiálu přikládám jako přílohu k této objednávce.</w:t>
      </w:r>
      <w:bookmarkEnd w:id="0"/>
    </w:p>
    <w:p w:rsidR="006D0D99" w:rsidRDefault="006D0D99" w:rsidP="006D0D99">
      <w:p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6D0D99" w:rsidRDefault="006D0D99" w:rsidP="006D0D99">
      <w:p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S pozdravem</w:t>
      </w:r>
    </w:p>
    <w:p w:rsidR="006D0D99" w:rsidRDefault="006D0D99" w:rsidP="006D0D99">
      <w:p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6D0D99" w:rsidRDefault="006D0D99" w:rsidP="006D0D99">
      <w:p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Mgr. Jiří Novák</w:t>
      </w:r>
    </w:p>
    <w:p w:rsidR="006D0D99" w:rsidRDefault="006D0D99" w:rsidP="006D0D99">
      <w:p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ředitel PPP N. Jičín</w:t>
      </w:r>
    </w:p>
    <w:p w:rsidR="006D0D99" w:rsidRDefault="006D0D99" w:rsidP="006D0D99">
      <w:p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6D0D99" w:rsidRDefault="006D0D99" w:rsidP="006D0D99">
      <w:pPr>
        <w:rPr>
          <w:rFonts w:eastAsia="Times New Roman"/>
        </w:rPr>
      </w:pPr>
      <w:proofErr w:type="spellStart"/>
      <w:r>
        <w:rPr>
          <w:rFonts w:ascii="Calibri" w:eastAsia="Times New Roman" w:hAnsi="Calibri" w:cs="Calibri"/>
          <w:color w:val="1F497D"/>
          <w:sz w:val="22"/>
          <w:szCs w:val="22"/>
        </w:rPr>
        <w:t>Pedagogicko</w:t>
      </w:r>
      <w:proofErr w:type="spellEnd"/>
      <w:r>
        <w:rPr>
          <w:rFonts w:ascii="Calibri" w:eastAsia="Times New Roman" w:hAnsi="Calibri" w:cs="Calibri"/>
          <w:color w:val="1F497D"/>
          <w:sz w:val="22"/>
          <w:szCs w:val="22"/>
        </w:rPr>
        <w:t xml:space="preserve"> psychologická poradna, Nový Jičín, </w:t>
      </w:r>
      <w:proofErr w:type="spellStart"/>
      <w:proofErr w:type="gramStart"/>
      <w:r>
        <w:rPr>
          <w:rFonts w:ascii="Calibri" w:eastAsia="Times New Roman" w:hAnsi="Calibri" w:cs="Calibri"/>
          <w:color w:val="1F497D"/>
          <w:sz w:val="22"/>
          <w:szCs w:val="22"/>
        </w:rPr>
        <w:t>p.o</w:t>
      </w:r>
      <w:proofErr w:type="spellEnd"/>
      <w:r>
        <w:rPr>
          <w:rFonts w:ascii="Calibri" w:eastAsia="Times New Roman" w:hAnsi="Calibri" w:cs="Calibri"/>
          <w:color w:val="1F497D"/>
          <w:sz w:val="22"/>
          <w:szCs w:val="22"/>
        </w:rPr>
        <w:t>.</w:t>
      </w:r>
      <w:proofErr w:type="gramEnd"/>
    </w:p>
    <w:p w:rsidR="006D0D99" w:rsidRDefault="006D0D99" w:rsidP="006D0D99">
      <w:p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Žižkova 1154/3, Nový Jičín 741 01</w:t>
      </w:r>
    </w:p>
    <w:p w:rsidR="006D0D99" w:rsidRDefault="006D0D99" w:rsidP="006D0D99">
      <w:p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web:</w:t>
      </w:r>
      <w:r>
        <w:rPr>
          <w:rStyle w:val="apple-converted-space"/>
          <w:rFonts w:ascii="Calibri" w:eastAsia="Times New Roman" w:hAnsi="Calibri" w:cs="Calibri"/>
          <w:color w:val="1F497D"/>
          <w:sz w:val="22"/>
          <w:szCs w:val="22"/>
        </w:rPr>
        <w:t> </w:t>
      </w:r>
      <w:hyperlink r:id="rId10" w:history="1">
        <w:r>
          <w:rPr>
            <w:rStyle w:val="Hypertextovodkaz"/>
            <w:rFonts w:ascii="Calibri" w:eastAsia="Times New Roman" w:hAnsi="Calibri" w:cs="Calibri"/>
            <w:color w:val="0563C1"/>
            <w:sz w:val="22"/>
            <w:szCs w:val="22"/>
          </w:rPr>
          <w:t>www.pppnj.cz</w:t>
        </w:r>
      </w:hyperlink>
    </w:p>
    <w:p w:rsidR="006D0D99" w:rsidRDefault="006D0D99" w:rsidP="006D0D99">
      <w:p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e-mail:</w:t>
      </w:r>
      <w:r>
        <w:rPr>
          <w:rStyle w:val="apple-converted-space"/>
          <w:rFonts w:ascii="Calibri" w:eastAsia="Times New Roman" w:hAnsi="Calibri" w:cs="Calibri"/>
          <w:color w:val="1F497D"/>
          <w:sz w:val="22"/>
          <w:szCs w:val="22"/>
        </w:rPr>
        <w:t> </w:t>
      </w:r>
      <w:hyperlink r:id="rId11" w:history="1">
        <w:r>
          <w:rPr>
            <w:rStyle w:val="Hypertextovodkaz"/>
            <w:rFonts w:ascii="Calibri" w:eastAsia="Times New Roman" w:hAnsi="Calibri" w:cs="Calibri"/>
            <w:color w:val="0563C1"/>
            <w:sz w:val="22"/>
            <w:szCs w:val="22"/>
          </w:rPr>
          <w:t>reditel@pppnj.cz</w:t>
        </w:r>
      </w:hyperlink>
    </w:p>
    <w:p w:rsidR="006D0D99" w:rsidRDefault="006D0D99" w:rsidP="006D0D99">
      <w:p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6D0D99" w:rsidRDefault="006D0D99" w:rsidP="006D0D99">
      <w:pPr>
        <w:rPr>
          <w:rFonts w:ascii="Calibri" w:eastAsia="Times New Roman" w:hAnsi="Calibri" w:cs="Calibri"/>
          <w:color w:val="1F497D"/>
          <w:sz w:val="22"/>
          <w:szCs w:val="22"/>
        </w:rPr>
      </w:pPr>
    </w:p>
    <w:p w:rsidR="006D0D99" w:rsidRDefault="006D0D99" w:rsidP="006D0D99">
      <w:pPr>
        <w:rPr>
          <w:rFonts w:ascii="Calibri" w:eastAsia="Times New Roman" w:hAnsi="Calibri" w:cs="Calibri"/>
          <w:color w:val="1F497D"/>
          <w:sz w:val="22"/>
          <w:szCs w:val="22"/>
        </w:rPr>
      </w:pPr>
    </w:p>
    <w:p w:rsidR="006D0D99" w:rsidRDefault="006D0D99" w:rsidP="006D0D99">
      <w:p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6D0D99" w:rsidRDefault="006D0D99" w:rsidP="006D0D99">
      <w:p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6D0D99" w:rsidRDefault="006D0D99" w:rsidP="006D0D99">
      <w:p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6D0D99" w:rsidRDefault="006D0D99" w:rsidP="006D0D99">
      <w:pPr>
        <w:outlineLvl w:val="0"/>
        <w:rPr>
          <w:rFonts w:eastAsia="Times New Roman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lastRenderedPageBreak/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Style w:val="apple-converted-space"/>
          <w:rFonts w:ascii="Calibri" w:eastAsia="Times New Roman" w:hAnsi="Calibri" w:cs="Calibri"/>
          <w:sz w:val="22"/>
          <w:szCs w:val="22"/>
        </w:rPr>
        <w:t> </w:t>
      </w:r>
      <w:r>
        <w:rPr>
          <w:rFonts w:ascii="Calibri" w:eastAsia="Times New Roman" w:hAnsi="Calibri" w:cs="Calibri"/>
          <w:sz w:val="22"/>
          <w:szCs w:val="22"/>
        </w:rPr>
        <w:t xml:space="preserve">Milan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Kyselak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[</w:t>
      </w:r>
      <w:hyperlink r:id="rId12" w:history="1">
        <w:r>
          <w:rPr>
            <w:rStyle w:val="Hypertextovodkaz"/>
            <w:rFonts w:ascii="Calibri" w:eastAsia="Times New Roman" w:hAnsi="Calibri" w:cs="Calibri"/>
            <w:sz w:val="22"/>
            <w:szCs w:val="22"/>
          </w:rPr>
          <w:t>mailto:kyselak@movibio.cz</w:t>
        </w:r>
      </w:hyperlink>
      <w:r>
        <w:rPr>
          <w:rFonts w:ascii="Calibri" w:eastAsia="Times New Roman" w:hAnsi="Calibri" w:cs="Calibri"/>
          <w:sz w:val="22"/>
          <w:szCs w:val="22"/>
        </w:rPr>
        <w:t>]</w:t>
      </w:r>
      <w:r>
        <w:rPr>
          <w:rStyle w:val="apple-converted-space"/>
          <w:rFonts w:ascii="Calibri" w:eastAsia="Times New Roman" w:hAnsi="Calibri" w:cs="Calibri"/>
          <w:sz w:val="22"/>
          <w:szCs w:val="22"/>
        </w:rPr>
        <w:t> 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Style w:val="apple-converted-space"/>
          <w:rFonts w:ascii="Calibri" w:eastAsia="Times New Roman" w:hAnsi="Calibri" w:cs="Calibri"/>
          <w:sz w:val="22"/>
          <w:szCs w:val="22"/>
        </w:rPr>
        <w:t> 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Monday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>, July 30, 2018 12:27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Style w:val="apple-converted-space"/>
          <w:rFonts w:ascii="Calibri" w:eastAsia="Times New Roman" w:hAnsi="Calibri" w:cs="Calibri"/>
          <w:sz w:val="22"/>
          <w:szCs w:val="22"/>
        </w:rPr>
        <w:t> </w:t>
      </w:r>
      <w:r>
        <w:rPr>
          <w:rFonts w:ascii="Calibri" w:eastAsia="Times New Roman" w:hAnsi="Calibri" w:cs="Calibri"/>
          <w:sz w:val="22"/>
          <w:szCs w:val="22"/>
        </w:rPr>
        <w:t>Jiří Novák &lt;</w:t>
      </w:r>
      <w:hyperlink r:id="rId13" w:history="1">
        <w:r>
          <w:rPr>
            <w:rStyle w:val="Hypertextovodkaz"/>
            <w:rFonts w:ascii="Calibri" w:eastAsia="Times New Roman" w:hAnsi="Calibri" w:cs="Calibri"/>
            <w:sz w:val="22"/>
            <w:szCs w:val="22"/>
          </w:rPr>
          <w:t>reditel@pppnj.cz</w:t>
        </w:r>
      </w:hyperlink>
      <w:r>
        <w:rPr>
          <w:rFonts w:ascii="Calibri" w:eastAsia="Times New Roman" w:hAnsi="Calibri" w:cs="Calibri"/>
          <w:sz w:val="22"/>
          <w:szCs w:val="22"/>
        </w:rPr>
        <w:t>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Style w:val="apple-converted-space"/>
          <w:rFonts w:ascii="Calibri" w:eastAsia="Times New Roman" w:hAnsi="Calibri" w:cs="Calibri"/>
          <w:sz w:val="22"/>
          <w:szCs w:val="22"/>
        </w:rPr>
        <w:t> </w:t>
      </w:r>
      <w:r>
        <w:rPr>
          <w:rFonts w:ascii="Calibri" w:eastAsia="Times New Roman" w:hAnsi="Calibri" w:cs="Calibri"/>
          <w:sz w:val="22"/>
          <w:szCs w:val="22"/>
        </w:rPr>
        <w:t>Cenová nabídka</w:t>
      </w:r>
    </w:p>
    <w:p w:rsidR="006D0D99" w:rsidRDefault="006D0D99" w:rsidP="006D0D99">
      <w:pPr>
        <w:rPr>
          <w:rFonts w:eastAsia="Times New Roman"/>
        </w:rPr>
      </w:pPr>
      <w:r>
        <w:rPr>
          <w:rFonts w:eastAsia="Times New Roman"/>
        </w:rPr>
        <w:t> </w:t>
      </w:r>
    </w:p>
    <w:p w:rsidR="006D0D99" w:rsidRDefault="006D0D99" w:rsidP="006D0D99">
      <w:pPr>
        <w:rPr>
          <w:rFonts w:eastAsia="Times New Roman"/>
        </w:rPr>
      </w:pPr>
      <w:r>
        <w:rPr>
          <w:rFonts w:eastAsia="Times New Roman"/>
        </w:rPr>
        <w:t>Dobrý den,</w:t>
      </w:r>
      <w:r>
        <w:rPr>
          <w:rStyle w:val="apple-converted-space"/>
          <w:rFonts w:eastAsia="Times New Roman"/>
        </w:rPr>
        <w:t> </w:t>
      </w:r>
    </w:p>
    <w:p w:rsidR="006D0D99" w:rsidRDefault="006D0D99" w:rsidP="006D0D99">
      <w:pPr>
        <w:rPr>
          <w:rFonts w:eastAsia="Times New Roman"/>
        </w:rPr>
      </w:pPr>
      <w:r>
        <w:rPr>
          <w:rFonts w:eastAsia="Times New Roman"/>
        </w:rPr>
        <w:t>zasílám upravenou cenovou nabídku. Děkuji  za poptávku a těším se na případnou spolupráci.</w:t>
      </w:r>
    </w:p>
    <w:p w:rsidR="006D0D99" w:rsidRDefault="006D0D99" w:rsidP="006D0D99">
      <w:pPr>
        <w:rPr>
          <w:rFonts w:eastAsia="Times New Roman"/>
        </w:rPr>
      </w:pPr>
      <w:r>
        <w:rPr>
          <w:rFonts w:eastAsia="Times New Roman"/>
        </w:rPr>
        <w:t> </w:t>
      </w:r>
    </w:p>
    <w:p w:rsidR="006D0D99" w:rsidRDefault="006D0D99" w:rsidP="006D0D99">
      <w:pPr>
        <w:rPr>
          <w:rFonts w:eastAsia="Times New Roman"/>
        </w:rPr>
      </w:pPr>
    </w:p>
    <w:p w:rsidR="00C30D11" w:rsidRDefault="00C30D11"/>
    <w:tbl>
      <w:tblPr>
        <w:tblStyle w:val="Mkatabulky"/>
        <w:tblW w:w="9028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701"/>
        <w:gridCol w:w="523"/>
        <w:gridCol w:w="1701"/>
      </w:tblGrid>
      <w:tr w:rsidR="00590A10" w:rsidRPr="006D0D99" w:rsidTr="00590A10">
        <w:trPr>
          <w:cantSplit/>
          <w:trHeight w:val="567"/>
        </w:trPr>
        <w:tc>
          <w:tcPr>
            <w:tcW w:w="1134" w:type="dxa"/>
            <w:vAlign w:val="center"/>
          </w:tcPr>
          <w:p w:rsidR="00C30D11" w:rsidRPr="006D0D99" w:rsidRDefault="00C30D11" w:rsidP="00F1579D">
            <w:pPr>
              <w:tabs>
                <w:tab w:val="left" w:pos="1134"/>
                <w:tab w:val="left" w:pos="4536"/>
                <w:tab w:val="left" w:pos="6521"/>
                <w:tab w:val="left" w:pos="7655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 w:rsidRPr="006D0D99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Objednací</w:t>
            </w:r>
            <w:r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F1579D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k</w:t>
            </w:r>
            <w:r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ód</w:t>
            </w:r>
            <w:r w:rsidRPr="006D0D99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ab/>
            </w:r>
            <w:r w:rsidRPr="006D0D99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ab/>
            </w:r>
            <w:r w:rsidRPr="006D0D99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ab/>
            </w:r>
            <w:r w:rsidRPr="006D0D99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ab/>
            </w:r>
            <w:r w:rsidRPr="006D0D99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ab/>
            </w:r>
            <w:r w:rsidRPr="006D0D99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Jednotková cena</w:t>
            </w:r>
            <w:r w:rsidRPr="006D0D99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ab/>
            </w:r>
            <w:r w:rsidRPr="006D0D99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ab/>
            </w:r>
            <w:r w:rsidRPr="006D0D99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ab/>
            </w:r>
            <w:r w:rsidRPr="006D0D99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ab/>
            </w:r>
            <w:proofErr w:type="spellStart"/>
            <w:r w:rsidRPr="006D0D99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Cena</w:t>
            </w:r>
            <w:proofErr w:type="spellEnd"/>
            <w:r w:rsidRPr="006D0D99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 xml:space="preserve"> celkem</w:t>
            </w:r>
          </w:p>
        </w:tc>
        <w:tc>
          <w:tcPr>
            <w:tcW w:w="3969" w:type="dxa"/>
            <w:vAlign w:val="center"/>
          </w:tcPr>
          <w:p w:rsidR="00C30D11" w:rsidRPr="006D0D99" w:rsidRDefault="00C30D11" w:rsidP="00F1579D">
            <w:pPr>
              <w:tabs>
                <w:tab w:val="left" w:pos="1134"/>
                <w:tab w:val="left" w:pos="4536"/>
                <w:tab w:val="left" w:pos="6521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 w:rsidRPr="006D0D99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Popis</w:t>
            </w:r>
          </w:p>
        </w:tc>
        <w:tc>
          <w:tcPr>
            <w:tcW w:w="1701" w:type="dxa"/>
            <w:vAlign w:val="center"/>
          </w:tcPr>
          <w:p w:rsidR="00C30D11" w:rsidRPr="006D0D99" w:rsidRDefault="00C30D11" w:rsidP="00F1579D">
            <w:pPr>
              <w:tabs>
                <w:tab w:val="left" w:pos="1134"/>
                <w:tab w:val="left" w:pos="4536"/>
                <w:tab w:val="left" w:pos="6521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Jednotková cena bez DPH</w:t>
            </w:r>
          </w:p>
        </w:tc>
        <w:tc>
          <w:tcPr>
            <w:tcW w:w="523" w:type="dxa"/>
            <w:vAlign w:val="center"/>
          </w:tcPr>
          <w:p w:rsidR="00C30D11" w:rsidRPr="006D0D99" w:rsidRDefault="00C30D11" w:rsidP="00F1579D">
            <w:pPr>
              <w:tabs>
                <w:tab w:val="left" w:pos="1134"/>
                <w:tab w:val="left" w:pos="4536"/>
                <w:tab w:val="left" w:pos="6521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ks</w:t>
            </w:r>
          </w:p>
        </w:tc>
        <w:tc>
          <w:tcPr>
            <w:tcW w:w="1701" w:type="dxa"/>
            <w:vAlign w:val="center"/>
          </w:tcPr>
          <w:p w:rsidR="00C30D11" w:rsidRPr="006D0D99" w:rsidRDefault="00C30D11" w:rsidP="00F1579D">
            <w:pPr>
              <w:tabs>
                <w:tab w:val="left" w:pos="1134"/>
                <w:tab w:val="left" w:pos="4536"/>
                <w:tab w:val="left" w:pos="6521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Cena celkem bez DPH</w:t>
            </w:r>
          </w:p>
        </w:tc>
      </w:tr>
      <w:tr w:rsidR="00590A10" w:rsidRPr="006D0D99" w:rsidTr="009F0182">
        <w:trPr>
          <w:trHeight w:val="567"/>
        </w:trPr>
        <w:tc>
          <w:tcPr>
            <w:tcW w:w="1134" w:type="dxa"/>
            <w:vAlign w:val="center"/>
          </w:tcPr>
          <w:p w:rsidR="00F1579D" w:rsidRPr="006D0D99" w:rsidRDefault="00F1579D" w:rsidP="00F157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F1579D" w:rsidRPr="006D0D99" w:rsidRDefault="00F1579D" w:rsidP="00F157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FFFFFF"/>
                <w:sz w:val="20"/>
                <w:szCs w:val="20"/>
                <w:lang w:eastAsia="en-US"/>
              </w:rPr>
            </w:pPr>
            <w:r w:rsidRPr="006D0D99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  <w:t xml:space="preserve">Dodávka materiálu zabezpečovací techniky EZS - dle rozpisu </w:t>
            </w:r>
            <w:r w:rsidRPr="006D0D99">
              <w:rPr>
                <w:rFonts w:ascii="TimesNewRomanPSMT" w:hAnsi="TimesNewRomanPSMT" w:cs="TimesNewRomanPSMT"/>
                <w:color w:val="FFFFFF"/>
                <w:sz w:val="20"/>
                <w:szCs w:val="20"/>
                <w:lang w:eastAsia="en-US"/>
              </w:rPr>
              <w:t>0 Kč</w:t>
            </w:r>
          </w:p>
        </w:tc>
        <w:tc>
          <w:tcPr>
            <w:tcW w:w="1701" w:type="dxa"/>
            <w:vAlign w:val="center"/>
          </w:tcPr>
          <w:p w:rsidR="00F1579D" w:rsidRPr="006D0D99" w:rsidRDefault="00F1579D" w:rsidP="00F157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523" w:type="dxa"/>
            <w:vAlign w:val="center"/>
          </w:tcPr>
          <w:p w:rsidR="00F1579D" w:rsidRPr="006D0D99" w:rsidRDefault="00F1579D" w:rsidP="00F157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1579D" w:rsidRPr="006D0D99" w:rsidRDefault="00F1579D" w:rsidP="00F157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FFFFFF"/>
                <w:sz w:val="20"/>
                <w:szCs w:val="20"/>
                <w:lang w:eastAsia="en-US"/>
              </w:rPr>
            </w:pPr>
          </w:p>
        </w:tc>
      </w:tr>
      <w:tr w:rsidR="00590A10" w:rsidRPr="006D0D99" w:rsidTr="00590A10">
        <w:trPr>
          <w:cantSplit/>
          <w:trHeight w:val="454"/>
        </w:trPr>
        <w:tc>
          <w:tcPr>
            <w:tcW w:w="1134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</w:pPr>
            <w:r w:rsidRPr="006D0D99"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969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</w:pPr>
            <w:r w:rsidRPr="006D0D99">
              <w:rPr>
                <w:rFonts w:ascii="ArialMT" w:hAnsi="ArialMT" w:cs="ArialMT"/>
                <w:color w:val="000000"/>
                <w:sz w:val="16"/>
                <w:szCs w:val="16"/>
                <w:lang w:eastAsia="en-US"/>
              </w:rPr>
              <w:t>Ústředna až 48 zón a 8 grup v krytu bez klávesnice s komunikátorem a zdrojem - DG48</w:t>
            </w:r>
          </w:p>
        </w:tc>
        <w:tc>
          <w:tcPr>
            <w:tcW w:w="1701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</w:pPr>
            <w:r w:rsidRPr="006D0D99"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  <w:t>11 569 Kč</w:t>
            </w:r>
          </w:p>
        </w:tc>
        <w:tc>
          <w:tcPr>
            <w:tcW w:w="523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  <w:t>11</w:t>
            </w:r>
            <w:r w:rsidR="00F1579D"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  <w:t>569 Kč</w:t>
            </w:r>
          </w:p>
        </w:tc>
      </w:tr>
      <w:tr w:rsidR="00590A10" w:rsidRPr="006D0D99" w:rsidTr="00590A10">
        <w:trPr>
          <w:trHeight w:val="454"/>
        </w:trPr>
        <w:tc>
          <w:tcPr>
            <w:tcW w:w="1134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</w:pPr>
            <w:r w:rsidRPr="006D0D99"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969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</w:pPr>
            <w:r w:rsidRPr="006D0D99">
              <w:rPr>
                <w:rFonts w:ascii="ArialMT" w:hAnsi="ArialMT" w:cs="ArialMT"/>
                <w:color w:val="000000"/>
                <w:sz w:val="16"/>
                <w:szCs w:val="16"/>
                <w:lang w:eastAsia="en-US"/>
              </w:rPr>
              <w:t xml:space="preserve">Záložní akumulátor 17 </w:t>
            </w:r>
            <w:proofErr w:type="spellStart"/>
            <w:r w:rsidRPr="006D0D99">
              <w:rPr>
                <w:rFonts w:ascii="ArialMT" w:hAnsi="ArialMT" w:cs="ArialMT"/>
                <w:color w:val="000000"/>
                <w:sz w:val="16"/>
                <w:szCs w:val="16"/>
                <w:lang w:eastAsia="en-US"/>
              </w:rPr>
              <w:t>Ah</w:t>
            </w:r>
            <w:proofErr w:type="spellEnd"/>
            <w:r w:rsidRPr="006D0D99">
              <w:rPr>
                <w:rFonts w:ascii="ArialMT" w:hAnsi="ArialMT" w:cs="ArialMT"/>
                <w:color w:val="000000"/>
                <w:sz w:val="16"/>
                <w:szCs w:val="16"/>
                <w:lang w:eastAsia="en-US"/>
              </w:rPr>
              <w:t xml:space="preserve"> / 12V</w:t>
            </w:r>
          </w:p>
        </w:tc>
        <w:tc>
          <w:tcPr>
            <w:tcW w:w="1701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</w:pPr>
            <w:r w:rsidRPr="006D0D99"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  <w:t>1 280 Kč</w:t>
            </w:r>
          </w:p>
        </w:tc>
        <w:tc>
          <w:tcPr>
            <w:tcW w:w="523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</w:pPr>
            <w:r w:rsidRPr="006D0D99"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  <w:t>1 280 Kč</w:t>
            </w:r>
          </w:p>
        </w:tc>
      </w:tr>
      <w:tr w:rsidR="00590A10" w:rsidRPr="006D0D99" w:rsidTr="00590A10">
        <w:trPr>
          <w:trHeight w:val="454"/>
        </w:trPr>
        <w:tc>
          <w:tcPr>
            <w:tcW w:w="1134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</w:pPr>
            <w:r w:rsidRPr="006D0D99"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69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</w:pPr>
            <w:r w:rsidRPr="006D0D99">
              <w:rPr>
                <w:rFonts w:ascii="ArialMT" w:hAnsi="ArialMT" w:cs="ArialMT"/>
                <w:color w:val="000000"/>
                <w:sz w:val="16"/>
                <w:szCs w:val="16"/>
                <w:lang w:eastAsia="en-US"/>
              </w:rPr>
              <w:t>Klávesnice LCD - MK8</w:t>
            </w:r>
          </w:p>
        </w:tc>
        <w:tc>
          <w:tcPr>
            <w:tcW w:w="1701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</w:pPr>
            <w:r w:rsidRPr="006D0D99"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  <w:t>3 279 Kč</w:t>
            </w:r>
          </w:p>
        </w:tc>
        <w:tc>
          <w:tcPr>
            <w:tcW w:w="523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</w:pPr>
            <w:r w:rsidRPr="006D0D99"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</w:pPr>
            <w:r w:rsidRPr="006D0D99"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  <w:t>3 279 Kč</w:t>
            </w:r>
          </w:p>
        </w:tc>
      </w:tr>
      <w:tr w:rsidR="00590A10" w:rsidRPr="006D0D99" w:rsidTr="00590A10">
        <w:trPr>
          <w:trHeight w:val="454"/>
        </w:trPr>
        <w:tc>
          <w:tcPr>
            <w:tcW w:w="1134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0D99"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969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0D99">
              <w:rPr>
                <w:rFonts w:ascii="ArialMT" w:hAnsi="ArialMT" w:cs="ArialMT"/>
                <w:color w:val="000000"/>
                <w:sz w:val="16"/>
                <w:szCs w:val="16"/>
                <w:lang w:eastAsia="en-US"/>
              </w:rPr>
              <w:t xml:space="preserve">Koncentrátor smyček G8 </w:t>
            </w:r>
            <w:r w:rsidRPr="006D0D99"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0D99"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  <w:t>3 215 Kč</w:t>
            </w:r>
          </w:p>
        </w:tc>
        <w:tc>
          <w:tcPr>
            <w:tcW w:w="523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0D99"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0D99"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  <w:t>12 860 Kč</w:t>
            </w:r>
          </w:p>
        </w:tc>
      </w:tr>
      <w:tr w:rsidR="00590A10" w:rsidRPr="006D0D99" w:rsidTr="00590A10">
        <w:trPr>
          <w:trHeight w:val="454"/>
        </w:trPr>
        <w:tc>
          <w:tcPr>
            <w:tcW w:w="1134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0D99"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969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0D99">
              <w:rPr>
                <w:rFonts w:ascii="ArialMT" w:hAnsi="ArialMT" w:cs="ArialMT"/>
                <w:color w:val="000000"/>
                <w:sz w:val="16"/>
                <w:szCs w:val="16"/>
                <w:lang w:eastAsia="en-US"/>
              </w:rPr>
              <w:t xml:space="preserve">Komunikátor technologie EZS/ LAN - E080 </w:t>
            </w:r>
            <w:r w:rsidRPr="006D0D99"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0D99"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  <w:t>7 588 Kč</w:t>
            </w:r>
          </w:p>
        </w:tc>
        <w:tc>
          <w:tcPr>
            <w:tcW w:w="523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0D99"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0D99"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  <w:t>7 588 Kč</w:t>
            </w:r>
          </w:p>
        </w:tc>
      </w:tr>
      <w:tr w:rsidR="00590A10" w:rsidRPr="006D0D99" w:rsidTr="00590A10">
        <w:trPr>
          <w:trHeight w:val="454"/>
        </w:trPr>
        <w:tc>
          <w:tcPr>
            <w:tcW w:w="1134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0D99"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969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0D99">
              <w:rPr>
                <w:rFonts w:ascii="ArialMT" w:hAnsi="ArialMT" w:cs="ArialMT"/>
                <w:color w:val="000000"/>
                <w:sz w:val="16"/>
                <w:szCs w:val="16"/>
                <w:lang w:eastAsia="en-US"/>
              </w:rPr>
              <w:t xml:space="preserve">PIR detektor s půlkulovou čočkou a dosahem 12m včetně držáku - OPTEX </w:t>
            </w:r>
          </w:p>
        </w:tc>
        <w:tc>
          <w:tcPr>
            <w:tcW w:w="1701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0D99"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  <w:t>485 Kč</w:t>
            </w:r>
          </w:p>
        </w:tc>
        <w:tc>
          <w:tcPr>
            <w:tcW w:w="523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0D99"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01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0D99"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  <w:t>11 155 Kč</w:t>
            </w:r>
          </w:p>
        </w:tc>
      </w:tr>
      <w:tr w:rsidR="00590A10" w:rsidRPr="006D0D99" w:rsidTr="00590A10">
        <w:trPr>
          <w:trHeight w:val="454"/>
        </w:trPr>
        <w:tc>
          <w:tcPr>
            <w:tcW w:w="1134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0D99"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969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0D99">
              <w:rPr>
                <w:rFonts w:ascii="ArialMT" w:hAnsi="ArialMT" w:cs="ArialMT"/>
                <w:color w:val="000000"/>
                <w:sz w:val="16"/>
                <w:szCs w:val="16"/>
                <w:lang w:eastAsia="en-US"/>
              </w:rPr>
              <w:t xml:space="preserve">Detektor tříštění skla s dosahem až 9m - TEXECOM </w:t>
            </w:r>
            <w:r w:rsidRPr="006D0D99"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0D99"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  <w:t>594 Kč</w:t>
            </w:r>
          </w:p>
        </w:tc>
        <w:tc>
          <w:tcPr>
            <w:tcW w:w="523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0D99"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C30D11" w:rsidRPr="006D0D99" w:rsidRDefault="00C30D11" w:rsidP="00F1579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D0D99"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  <w:t>8 316 Kč</w:t>
            </w:r>
          </w:p>
        </w:tc>
      </w:tr>
      <w:tr w:rsidR="00590A10" w:rsidRPr="006D0D99" w:rsidTr="00590A10">
        <w:trPr>
          <w:trHeight w:val="454"/>
        </w:trPr>
        <w:tc>
          <w:tcPr>
            <w:tcW w:w="1134" w:type="dxa"/>
            <w:vAlign w:val="center"/>
          </w:tcPr>
          <w:p w:rsidR="00590A10" w:rsidRPr="006D0D99" w:rsidRDefault="00590A10" w:rsidP="00F1579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590A10" w:rsidRPr="006D0D99" w:rsidRDefault="00590A10" w:rsidP="00F157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6"/>
                <w:szCs w:val="16"/>
                <w:lang w:eastAsia="en-US"/>
              </w:rPr>
            </w:pPr>
            <w:r w:rsidRPr="00F1579D">
              <w:rPr>
                <w:rFonts w:ascii="ArialMT" w:hAnsi="ArialMT" w:cs="ArialMT"/>
                <w:b/>
                <w:color w:val="000000"/>
                <w:sz w:val="20"/>
                <w:szCs w:val="16"/>
                <w:lang w:eastAsia="en-US"/>
              </w:rPr>
              <w:t>Cena celkem bez DPH</w:t>
            </w:r>
          </w:p>
        </w:tc>
        <w:tc>
          <w:tcPr>
            <w:tcW w:w="1701" w:type="dxa"/>
            <w:vAlign w:val="center"/>
          </w:tcPr>
          <w:p w:rsidR="00590A10" w:rsidRPr="006D0D99" w:rsidRDefault="00590A10" w:rsidP="00F157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" w:type="dxa"/>
            <w:vAlign w:val="center"/>
          </w:tcPr>
          <w:p w:rsidR="00590A10" w:rsidRPr="006D0D99" w:rsidRDefault="00590A10" w:rsidP="00F157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90A10" w:rsidRPr="006D0D99" w:rsidRDefault="00590A10" w:rsidP="00F1579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  <w:lang w:eastAsia="en-US"/>
              </w:rPr>
              <w:t>56 047 Kč</w:t>
            </w:r>
          </w:p>
        </w:tc>
      </w:tr>
    </w:tbl>
    <w:p w:rsidR="00E242BD" w:rsidRDefault="00E242BD" w:rsidP="006D0D99"/>
    <w:p w:rsidR="009F0182" w:rsidRDefault="009F0182" w:rsidP="006D0D99"/>
    <w:p w:rsidR="009F0182" w:rsidRDefault="009F0182" w:rsidP="006D0D99"/>
    <w:p w:rsidR="009F0182" w:rsidRDefault="009F0182" w:rsidP="009F0182">
      <w:pPr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1F497D"/>
          <w:sz w:val="20"/>
          <w:szCs w:val="20"/>
        </w:rPr>
        <w:t xml:space="preserve">S pozdravem/Best </w:t>
      </w:r>
      <w:proofErr w:type="spellStart"/>
      <w:r>
        <w:rPr>
          <w:rFonts w:ascii="Calibri" w:eastAsia="Times New Roman" w:hAnsi="Calibri" w:cs="Calibri"/>
          <w:b/>
          <w:bCs/>
          <w:color w:val="1F497D"/>
          <w:sz w:val="20"/>
          <w:szCs w:val="20"/>
        </w:rPr>
        <w:t>Regards</w:t>
      </w:r>
      <w:proofErr w:type="spellEnd"/>
    </w:p>
    <w:p w:rsidR="009F0182" w:rsidRDefault="009F0182" w:rsidP="009F0182">
      <w:pPr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:rsidR="009F0182" w:rsidRDefault="009F0182" w:rsidP="009F0182">
      <w:pPr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A0"/>
          <w:sz w:val="18"/>
          <w:szCs w:val="18"/>
        </w:rPr>
        <w:t xml:space="preserve">Ing. Milan </w:t>
      </w:r>
      <w:proofErr w:type="spellStart"/>
      <w:r>
        <w:rPr>
          <w:rFonts w:ascii="Calibri" w:eastAsia="Times New Roman" w:hAnsi="Calibri" w:cs="Calibri"/>
          <w:b/>
          <w:bCs/>
          <w:color w:val="0000A0"/>
          <w:sz w:val="18"/>
          <w:szCs w:val="18"/>
        </w:rPr>
        <w:t>Kyselák</w:t>
      </w:r>
      <w:proofErr w:type="spellEnd"/>
    </w:p>
    <w:p w:rsidR="009F0182" w:rsidRDefault="009F0182" w:rsidP="009F0182">
      <w:pPr>
        <w:rPr>
          <w:rFonts w:eastAsia="Times New Roman"/>
        </w:rPr>
      </w:pPr>
      <w:r>
        <w:rPr>
          <w:rFonts w:ascii="Calibri" w:eastAsia="Times New Roman" w:hAnsi="Calibri" w:cs="Calibri"/>
          <w:color w:val="0000A0"/>
          <w:sz w:val="18"/>
          <w:szCs w:val="18"/>
        </w:rPr>
        <w:t> </w:t>
      </w:r>
      <w:proofErr w:type="spellStart"/>
      <w:r w:rsidR="00963623">
        <w:rPr>
          <w:rFonts w:ascii="Calibri" w:eastAsia="Times New Roman" w:hAnsi="Calibri" w:cs="Calibri"/>
          <w:color w:val="0000A0"/>
          <w:sz w:val="18"/>
          <w:szCs w:val="18"/>
        </w:rPr>
        <w:t>xxx</w:t>
      </w:r>
      <w:proofErr w:type="spellEnd"/>
    </w:p>
    <w:p w:rsidR="009F0182" w:rsidRDefault="00963623" w:rsidP="009F0182">
      <w:pPr>
        <w:rPr>
          <w:rFonts w:eastAsia="Times New Roman"/>
        </w:rPr>
      </w:pPr>
      <w:proofErr w:type="spellStart"/>
      <w:r>
        <w:rPr>
          <w:rFonts w:ascii="Calibri" w:eastAsia="Times New Roman" w:hAnsi="Calibri" w:cs="Calibri"/>
          <w:color w:val="0000A0"/>
          <w:sz w:val="18"/>
          <w:szCs w:val="18"/>
        </w:rPr>
        <w:t>xxx</w:t>
      </w:r>
      <w:proofErr w:type="spellEnd"/>
    </w:p>
    <w:p w:rsidR="009F0182" w:rsidRDefault="009F0182" w:rsidP="009F0182">
      <w:pPr>
        <w:rPr>
          <w:rFonts w:eastAsia="Times New Roman"/>
        </w:rPr>
      </w:pPr>
      <w:r>
        <w:rPr>
          <w:rFonts w:ascii="Helvetica" w:eastAsia="Times New Roman" w:hAnsi="Helvetica" w:cs="Helvetica"/>
          <w:sz w:val="18"/>
          <w:szCs w:val="18"/>
        </w:rPr>
        <w:t>               </w:t>
      </w:r>
    </w:p>
    <w:p w:rsidR="009F0182" w:rsidRDefault="009F0182" w:rsidP="009F0182">
      <w:pPr>
        <w:spacing w:after="240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A0"/>
          <w:sz w:val="18"/>
          <w:szCs w:val="18"/>
        </w:rPr>
        <w:br/>
      </w:r>
      <w:r>
        <w:rPr>
          <w:rFonts w:ascii="Calibri" w:eastAsia="Times New Roman" w:hAnsi="Calibri" w:cs="Calibri"/>
          <w:color w:val="0000A0"/>
          <w:sz w:val="18"/>
          <w:szCs w:val="18"/>
        </w:rPr>
        <w:t xml:space="preserve"> Zahradní 132</w:t>
      </w:r>
    </w:p>
    <w:p w:rsidR="009F0182" w:rsidRDefault="009F0182" w:rsidP="009F0182">
      <w:pPr>
        <w:rPr>
          <w:rFonts w:eastAsia="Times New Roman"/>
        </w:rPr>
      </w:pPr>
      <w:r>
        <w:rPr>
          <w:rFonts w:ascii="Calibri" w:eastAsia="Times New Roman" w:hAnsi="Calibri" w:cs="Calibri"/>
          <w:color w:val="0000A0"/>
          <w:sz w:val="18"/>
          <w:szCs w:val="18"/>
        </w:rPr>
        <w:t xml:space="preserve"> 751 08 Bochoř</w:t>
      </w:r>
    </w:p>
    <w:p w:rsidR="009F0182" w:rsidRDefault="009F0182" w:rsidP="009F0182">
      <w:pPr>
        <w:rPr>
          <w:rFonts w:eastAsia="Times New Roman"/>
        </w:rPr>
      </w:pPr>
      <w:r>
        <w:rPr>
          <w:rFonts w:ascii="Arial" w:eastAsia="Times New Roman" w:hAnsi="Arial" w:cs="Arial"/>
          <w:color w:val="1F497D"/>
          <w:sz w:val="18"/>
          <w:szCs w:val="18"/>
        </w:rPr>
        <w:t> </w:t>
      </w:r>
      <w:hyperlink r:id="rId14" w:history="1">
        <w:r>
          <w:rPr>
            <w:rStyle w:val="Hypertextovodkaz"/>
            <w:rFonts w:ascii="Calibri" w:eastAsia="Times New Roman" w:hAnsi="Calibri" w:cs="Calibri"/>
            <w:color w:val="800080"/>
            <w:sz w:val="18"/>
            <w:szCs w:val="18"/>
          </w:rPr>
          <w:t>www.movibio.cz</w:t>
        </w:r>
      </w:hyperlink>
    </w:p>
    <w:p w:rsidR="009F0182" w:rsidRDefault="009F0182" w:rsidP="006D0D99">
      <w:bookmarkStart w:id="1" w:name="_GoBack"/>
      <w:bookmarkEnd w:id="1"/>
    </w:p>
    <w:sectPr w:rsidR="009F0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9"/>
    <w:rsid w:val="005726DF"/>
    <w:rsid w:val="00590A10"/>
    <w:rsid w:val="006D0D99"/>
    <w:rsid w:val="00963623"/>
    <w:rsid w:val="009F0182"/>
    <w:rsid w:val="00C30D11"/>
    <w:rsid w:val="00C6677B"/>
    <w:rsid w:val="00E242BD"/>
    <w:rsid w:val="00F1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D9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0D9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D0D99"/>
  </w:style>
  <w:style w:type="paragraph" w:styleId="Textbubliny">
    <w:name w:val="Balloon Text"/>
    <w:basedOn w:val="Normln"/>
    <w:link w:val="TextbublinyChar"/>
    <w:uiPriority w:val="99"/>
    <w:semiHidden/>
    <w:unhideWhenUsed/>
    <w:rsid w:val="006D0D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D99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D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D9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0D9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D0D99"/>
  </w:style>
  <w:style w:type="paragraph" w:styleId="Textbubliny">
    <w:name w:val="Balloon Text"/>
    <w:basedOn w:val="Normln"/>
    <w:link w:val="TextbublinyChar"/>
    <w:uiPriority w:val="99"/>
    <w:semiHidden/>
    <w:unhideWhenUsed/>
    <w:rsid w:val="006D0D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D99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D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vibio.cz" TargetMode="External"/><Relationship Id="rId13" Type="http://schemas.openxmlformats.org/officeDocument/2006/relationships/hyperlink" Target="mailto:reditel@pppnj.cz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0BF00.7F6FE850" TargetMode="External"/><Relationship Id="rId12" Type="http://schemas.openxmlformats.org/officeDocument/2006/relationships/hyperlink" Target="mailto:kyselak@movibio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editel@pppnj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ppnj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itel@pppnj.cz" TargetMode="External"/><Relationship Id="rId14" Type="http://schemas.openxmlformats.org/officeDocument/2006/relationships/hyperlink" Target="http://www.movibio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8B9C-B486-4030-8DE4-01ACB003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Sociálka 2</dc:creator>
  <cp:lastModifiedBy>Sociálka 2</cp:lastModifiedBy>
  <cp:revision>3</cp:revision>
  <dcterms:created xsi:type="dcterms:W3CDTF">2018-08-02T10:24:00Z</dcterms:created>
  <dcterms:modified xsi:type="dcterms:W3CDTF">2018-08-02T11:29:00Z</dcterms:modified>
</cp:coreProperties>
</file>