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EC" w:rsidRPr="004F49B9" w:rsidRDefault="004A6CEC">
      <w:pPr>
        <w:jc w:val="center"/>
        <w:rPr>
          <w:rFonts w:ascii="Times New Roman" w:hAnsi="Times New Roman" w:cs="Times New Roman"/>
          <w:b/>
        </w:rPr>
      </w:pPr>
    </w:p>
    <w:p w:rsidR="004A6CEC" w:rsidRPr="004F49B9" w:rsidRDefault="004A6CEC">
      <w:pPr>
        <w:pStyle w:val="AKFZFnormln"/>
        <w:jc w:val="center"/>
        <w:rPr>
          <w:rFonts w:ascii="Times New Roman" w:hAnsi="Times New Roman" w:cs="Times New Roman"/>
          <w:b/>
        </w:rPr>
      </w:pPr>
    </w:p>
    <w:p w:rsidR="002C5E91" w:rsidRPr="009F21DC" w:rsidRDefault="002C5E91" w:rsidP="002C5E91">
      <w:pPr>
        <w:autoSpaceDE w:val="0"/>
        <w:jc w:val="center"/>
        <w:rPr>
          <w:rFonts w:ascii="Times New Roman" w:hAnsi="Times New Roman" w:cs="Times New Roman"/>
        </w:rPr>
      </w:pPr>
      <w:bookmarkStart w:id="0" w:name="_GoBack"/>
      <w:bookmarkEnd w:id="0"/>
      <w:r w:rsidRPr="009F21DC">
        <w:rPr>
          <w:rFonts w:ascii="Times New Roman" w:hAnsi="Times New Roman" w:cs="Times New Roman"/>
        </w:rPr>
        <w:t>číslo objednatele: ……………</w:t>
      </w:r>
    </w:p>
    <w:p w:rsidR="004A6CEC" w:rsidRPr="004F49B9" w:rsidRDefault="002C5E91" w:rsidP="002C5E91">
      <w:pPr>
        <w:pStyle w:val="AKFZFnormln"/>
        <w:jc w:val="center"/>
        <w:rPr>
          <w:rFonts w:ascii="Times New Roman" w:hAnsi="Times New Roman" w:cs="Times New Roman"/>
          <w:b/>
        </w:rPr>
      </w:pPr>
      <w:r w:rsidRPr="009F21DC">
        <w:rPr>
          <w:rFonts w:ascii="Times New Roman" w:hAnsi="Times New Roman" w:cs="Times New Roman"/>
        </w:rPr>
        <w:t>číslo dodavatele: ……………..</w:t>
      </w:r>
    </w:p>
    <w:p w:rsidR="004A6CEC" w:rsidRPr="004F49B9" w:rsidRDefault="004A6CEC">
      <w:pPr>
        <w:pStyle w:val="AKFZFnormln"/>
        <w:jc w:val="center"/>
        <w:rPr>
          <w:rFonts w:ascii="Times New Roman" w:hAnsi="Times New Roman" w:cs="Times New Roman"/>
          <w:b/>
        </w:rPr>
      </w:pPr>
    </w:p>
    <w:p w:rsidR="004A6CEC" w:rsidRPr="004F49B9" w:rsidRDefault="004A6CEC">
      <w:pPr>
        <w:pStyle w:val="AKFZFnormln"/>
        <w:jc w:val="center"/>
        <w:rPr>
          <w:rFonts w:ascii="Times New Roman" w:hAnsi="Times New Roman" w:cs="Times New Roman"/>
          <w:b/>
        </w:rPr>
      </w:pPr>
    </w:p>
    <w:p w:rsidR="008015E6"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SMLOUVA O VÝKONU ČINNOSTÍ TECHNICKÉHO DOZORU </w:t>
      </w:r>
      <w:r w:rsidR="006A5D1A" w:rsidRPr="004F49B9">
        <w:rPr>
          <w:rFonts w:ascii="Times New Roman" w:hAnsi="Times New Roman" w:cs="Times New Roman"/>
          <w:b/>
        </w:rPr>
        <w:t>STAVEBNÍKA</w:t>
      </w:r>
      <w:r w:rsidR="00BD6317" w:rsidRPr="004F49B9">
        <w:rPr>
          <w:rFonts w:ascii="Times New Roman" w:hAnsi="Times New Roman" w:cs="Times New Roman"/>
          <w:b/>
        </w:rPr>
        <w:t xml:space="preserve"> </w:t>
      </w:r>
    </w:p>
    <w:p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A </w:t>
      </w:r>
      <w:r w:rsidR="0033515A" w:rsidRPr="004F49B9">
        <w:rPr>
          <w:rFonts w:ascii="Times New Roman" w:hAnsi="Times New Roman" w:cs="Times New Roman"/>
          <w:b/>
        </w:rPr>
        <w:t>KOORDINÁTORA</w:t>
      </w:r>
      <w:r w:rsidRPr="004F49B9">
        <w:rPr>
          <w:rFonts w:ascii="Times New Roman" w:hAnsi="Times New Roman" w:cs="Times New Roman"/>
          <w:b/>
        </w:rPr>
        <w:t xml:space="preserve"> BOZP</w:t>
      </w: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Smluvní strany</w:t>
      </w:r>
    </w:p>
    <w:p w:rsidR="004A6CEC" w:rsidRPr="004F49B9" w:rsidRDefault="004A6CEC">
      <w:pPr>
        <w:pStyle w:val="AKFZFnormln"/>
        <w:jc w:val="center"/>
        <w:rPr>
          <w:rFonts w:ascii="Times New Roman" w:hAnsi="Times New Roman" w:cs="Times New Roman"/>
          <w:b/>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5B545C" w:rsidRPr="004F49B9" w:rsidRDefault="005B545C" w:rsidP="005B545C">
      <w:pPr>
        <w:tabs>
          <w:tab w:val="left" w:pos="1440"/>
        </w:tabs>
        <w:rPr>
          <w:rFonts w:ascii="Times New Roman" w:hAnsi="Times New Roman" w:cs="Times New Roman"/>
        </w:rPr>
      </w:pPr>
    </w:p>
    <w:p w:rsidR="005B545C" w:rsidRPr="004F49B9" w:rsidRDefault="005B545C" w:rsidP="005B545C">
      <w:pPr>
        <w:tabs>
          <w:tab w:val="left" w:pos="1440"/>
        </w:tabs>
        <w:rPr>
          <w:rFonts w:ascii="Times New Roman" w:hAnsi="Times New Roman" w:cs="Times New Roman"/>
        </w:rPr>
      </w:pPr>
    </w:p>
    <w:p w:rsidR="002C5E91" w:rsidRPr="002C5E91" w:rsidRDefault="005247DC" w:rsidP="002C5E91">
      <w:pPr>
        <w:pStyle w:val="AKFZFnormln"/>
        <w:jc w:val="center"/>
        <w:rPr>
          <w:rFonts w:ascii="Times New Roman" w:eastAsia="Times New Roman" w:hAnsi="Times New Roman" w:cs="Times New Roman"/>
          <w:b/>
        </w:rPr>
      </w:pPr>
      <w:r w:rsidRPr="005247DC">
        <w:rPr>
          <w:rFonts w:ascii="Times New Roman" w:eastAsia="Times New Roman" w:hAnsi="Times New Roman" w:cs="Times New Roman"/>
          <w:b/>
        </w:rPr>
        <w:t>Střední odborná škola a Střední odborné učiliště dopravní Čáslav, p. o.</w:t>
      </w:r>
    </w:p>
    <w:p w:rsidR="004A6CEC" w:rsidRPr="004F49B9" w:rsidRDefault="00F12B49" w:rsidP="002C5E91">
      <w:pPr>
        <w:pStyle w:val="AKFZFnormln"/>
        <w:jc w:val="center"/>
        <w:rPr>
          <w:rFonts w:ascii="Times New Roman" w:hAnsi="Times New Roman" w:cs="Times New Roman"/>
        </w:rPr>
      </w:pPr>
      <w:r w:rsidRPr="004F49B9">
        <w:rPr>
          <w:rFonts w:ascii="Times New Roman" w:hAnsi="Times New Roman" w:cs="Times New Roman"/>
        </w:rPr>
        <w:t>(Objednatel)</w:t>
      </w: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F12B49">
      <w:pPr>
        <w:pStyle w:val="AKFZFnormln"/>
        <w:jc w:val="center"/>
        <w:rPr>
          <w:rFonts w:ascii="Times New Roman" w:hAnsi="Times New Roman" w:cs="Times New Roman"/>
        </w:rPr>
      </w:pPr>
      <w:r w:rsidRPr="004F49B9">
        <w:rPr>
          <w:rFonts w:ascii="Times New Roman" w:hAnsi="Times New Roman" w:cs="Times New Roman"/>
        </w:rPr>
        <w:t>a</w:t>
      </w: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014B2C" w:rsidRDefault="00014B2C">
      <w:pPr>
        <w:pStyle w:val="AKFZFnormln"/>
        <w:jc w:val="center"/>
        <w:rPr>
          <w:rFonts w:ascii="Times New Roman" w:hAnsi="Times New Roman" w:cs="Times New Roman"/>
          <w:b/>
        </w:rPr>
      </w:pPr>
      <w:r w:rsidRPr="00014B2C">
        <w:rPr>
          <w:rFonts w:ascii="Times New Roman" w:hAnsi="Times New Roman" w:cs="Times New Roman"/>
          <w:b/>
        </w:rPr>
        <w:t>REALSTAV MB spol. s r.o.</w:t>
      </w:r>
    </w:p>
    <w:p w:rsidR="004A6CEC" w:rsidRPr="004F49B9" w:rsidRDefault="00F12B49">
      <w:pPr>
        <w:pStyle w:val="AKFZFnormln"/>
        <w:jc w:val="center"/>
        <w:rPr>
          <w:rFonts w:ascii="Times New Roman" w:hAnsi="Times New Roman" w:cs="Times New Roman"/>
        </w:rPr>
        <w:sectPr w:rsidR="004A6CEC" w:rsidRPr="004F49B9">
          <w:headerReference w:type="default" r:id="rId8"/>
          <w:footerReference w:type="default" r:id="rId9"/>
          <w:headerReference w:type="first" r:id="rId10"/>
          <w:footerReference w:type="first" r:id="rId11"/>
          <w:pgSz w:w="11906" w:h="16838"/>
          <w:pgMar w:top="923" w:right="991" w:bottom="1701" w:left="1134" w:header="0" w:footer="0" w:gutter="0"/>
          <w:cols w:space="708"/>
          <w:formProt w:val="0"/>
          <w:titlePg/>
          <w:docGrid w:linePitch="360" w:charSpace="-2049"/>
        </w:sectPr>
      </w:pPr>
      <w:r w:rsidRPr="004F49B9">
        <w:rPr>
          <w:rFonts w:ascii="Times New Roman" w:hAnsi="Times New Roman" w:cs="Times New Roman"/>
        </w:rPr>
        <w:t>(</w:t>
      </w:r>
      <w:r w:rsidR="00FE7B11" w:rsidRPr="004F49B9">
        <w:rPr>
          <w:rFonts w:ascii="Times New Roman" w:hAnsi="Times New Roman" w:cs="Times New Roman"/>
        </w:rPr>
        <w:t>Dodavat</w:t>
      </w:r>
      <w:r w:rsidR="004E5592" w:rsidRPr="004F49B9">
        <w:rPr>
          <w:rFonts w:ascii="Times New Roman" w:hAnsi="Times New Roman" w:cs="Times New Roman"/>
        </w:rPr>
        <w:t>el</w:t>
      </w:r>
      <w:r w:rsidRPr="004F49B9">
        <w:rPr>
          <w:rFonts w:ascii="Times New Roman" w:hAnsi="Times New Roman" w:cs="Times New Roman"/>
        </w:rPr>
        <w:t>)</w:t>
      </w:r>
    </w:p>
    <w:p w:rsidR="004A6CEC" w:rsidRPr="004F49B9" w:rsidRDefault="00F12B49">
      <w:pPr>
        <w:pStyle w:val="AKFZFnormln"/>
        <w:pageBreakBefore/>
        <w:rPr>
          <w:rFonts w:ascii="Times New Roman" w:hAnsi="Times New Roman" w:cs="Times New Roman"/>
        </w:rPr>
      </w:pPr>
      <w:r w:rsidRPr="004F49B9">
        <w:rPr>
          <w:rFonts w:ascii="Times New Roman" w:hAnsi="Times New Roman" w:cs="Times New Roman"/>
        </w:rPr>
        <w:lastRenderedPageBreak/>
        <w:t>Dnešního dne uzavřely Smluvní strany:</w:t>
      </w:r>
    </w:p>
    <w:p w:rsidR="004A6CEC" w:rsidRPr="004F49B9" w:rsidRDefault="004A6CEC">
      <w:pPr>
        <w:pStyle w:val="AKFZFnormln"/>
        <w:rPr>
          <w:rFonts w:ascii="Times New Roman" w:hAnsi="Times New Roman" w:cs="Times New Roman"/>
        </w:rPr>
      </w:pPr>
    </w:p>
    <w:p w:rsidR="00204887" w:rsidRPr="004F49B9" w:rsidRDefault="00204887" w:rsidP="00204887">
      <w:pPr>
        <w:tabs>
          <w:tab w:val="left" w:pos="1440"/>
        </w:tabs>
        <w:rPr>
          <w:rFonts w:ascii="Times New Roman" w:eastAsia="Times New Roman" w:hAnsi="Times New Roman" w:cs="Times New Roman"/>
          <w:b/>
        </w:rPr>
      </w:pPr>
      <w:r w:rsidRPr="004F49B9">
        <w:rPr>
          <w:rFonts w:ascii="Times New Roman" w:hAnsi="Times New Roman" w:cs="Times New Roman"/>
          <w:b/>
        </w:rPr>
        <w:t>Objednatel</w:t>
      </w:r>
      <w:r w:rsidRPr="004F49B9">
        <w:rPr>
          <w:rFonts w:ascii="Times New Roman" w:hAnsi="Times New Roman" w:cs="Times New Roman"/>
        </w:rPr>
        <w:t xml:space="preserve">:  </w:t>
      </w:r>
      <w:r w:rsidRPr="004F49B9">
        <w:rPr>
          <w:rFonts w:ascii="Times New Roman" w:hAnsi="Times New Roman" w:cs="Times New Roman"/>
        </w:rPr>
        <w:tab/>
      </w:r>
      <w:r w:rsidRPr="004F49B9">
        <w:rPr>
          <w:rFonts w:ascii="Times New Roman" w:hAnsi="Times New Roman" w:cs="Times New Roman"/>
        </w:rPr>
        <w:tab/>
      </w:r>
      <w:r w:rsidR="005247DC" w:rsidRPr="005247DC">
        <w:rPr>
          <w:rFonts w:ascii="Times New Roman" w:eastAsia="Times New Roman" w:hAnsi="Times New Roman" w:cs="Times New Roman"/>
          <w:b/>
          <w:bCs/>
        </w:rPr>
        <w:t>Střední odborná škola a Střední odborné učiliště dopravní Čáslav, p. o.</w:t>
      </w:r>
    </w:p>
    <w:p w:rsidR="00204887" w:rsidRPr="004F49B9" w:rsidRDefault="00204887" w:rsidP="00204887">
      <w:pPr>
        <w:pStyle w:val="Zkladntext2"/>
        <w:spacing w:before="0"/>
        <w:rPr>
          <w:rFonts w:ascii="Times New Roman" w:eastAsia="Times New Roman" w:hAnsi="Times New Roman"/>
          <w:bCs/>
          <w:sz w:val="22"/>
          <w:szCs w:val="22"/>
        </w:rPr>
      </w:pPr>
      <w:r w:rsidRPr="004F49B9">
        <w:rPr>
          <w:rFonts w:ascii="Times New Roman" w:hAnsi="Times New Roman"/>
          <w:sz w:val="22"/>
          <w:szCs w:val="22"/>
        </w:rPr>
        <w:t>se sídlem:</w:t>
      </w:r>
      <w:r w:rsidRPr="004F49B9">
        <w:rPr>
          <w:rFonts w:ascii="Times New Roman" w:hAnsi="Times New Roman"/>
          <w:sz w:val="22"/>
          <w:szCs w:val="22"/>
        </w:rPr>
        <w:tab/>
      </w:r>
      <w:r w:rsidRPr="004F49B9">
        <w:rPr>
          <w:rFonts w:ascii="Times New Roman" w:hAnsi="Times New Roman"/>
          <w:sz w:val="22"/>
          <w:szCs w:val="22"/>
        </w:rPr>
        <w:tab/>
      </w:r>
      <w:r w:rsidR="005247DC" w:rsidRPr="005247DC">
        <w:rPr>
          <w:rFonts w:ascii="Times New Roman" w:eastAsia="Times New Roman" w:hAnsi="Times New Roman"/>
          <w:bCs/>
          <w:sz w:val="22"/>
          <w:szCs w:val="22"/>
        </w:rPr>
        <w:t>Aug. Sedláčka 1145, 286 01 Čáslav</w:t>
      </w:r>
    </w:p>
    <w:p w:rsidR="00204887" w:rsidRPr="004F49B9" w:rsidRDefault="00204887" w:rsidP="00204887">
      <w:pPr>
        <w:pStyle w:val="Zkladntext2"/>
        <w:spacing w:before="0"/>
        <w:rPr>
          <w:rFonts w:ascii="Times New Roman" w:hAnsi="Times New Roman"/>
          <w:color w:val="000000"/>
          <w:sz w:val="22"/>
          <w:szCs w:val="22"/>
        </w:rPr>
      </w:pPr>
      <w:r w:rsidRPr="004F49B9">
        <w:rPr>
          <w:rFonts w:ascii="Times New Roman" w:hAnsi="Times New Roman"/>
          <w:sz w:val="22"/>
          <w:szCs w:val="22"/>
        </w:rPr>
        <w:t>zastoupený:</w:t>
      </w:r>
      <w:r w:rsidRPr="004F49B9">
        <w:rPr>
          <w:rFonts w:ascii="Times New Roman" w:hAnsi="Times New Roman"/>
          <w:sz w:val="22"/>
          <w:szCs w:val="22"/>
        </w:rPr>
        <w:tab/>
      </w:r>
      <w:r w:rsidRPr="004F49B9">
        <w:rPr>
          <w:rFonts w:ascii="Times New Roman" w:hAnsi="Times New Roman"/>
          <w:sz w:val="22"/>
          <w:szCs w:val="22"/>
        </w:rPr>
        <w:tab/>
      </w:r>
      <w:r w:rsidR="006045FB" w:rsidRPr="006045FB">
        <w:rPr>
          <w:rFonts w:ascii="Times New Roman" w:eastAsia="Times New Roman" w:hAnsi="Times New Roman"/>
          <w:sz w:val="22"/>
          <w:szCs w:val="22"/>
        </w:rPr>
        <w:t>Ing. Bc. Jitka Poborská, pověřený zástupce příspěvkové organizace</w:t>
      </w:r>
    </w:p>
    <w:p w:rsidR="00204887" w:rsidRDefault="00204887" w:rsidP="00204887">
      <w:pPr>
        <w:pStyle w:val="Zkladntext2"/>
        <w:spacing w:before="0"/>
        <w:ind w:left="2124" w:hanging="2124"/>
        <w:rPr>
          <w:rFonts w:ascii="Times New Roman" w:eastAsia="Times New Roman" w:hAnsi="Times New Roman"/>
        </w:rPr>
      </w:pPr>
      <w:r w:rsidRPr="004F49B9">
        <w:rPr>
          <w:rFonts w:ascii="Times New Roman" w:hAnsi="Times New Roman"/>
          <w:sz w:val="22"/>
          <w:szCs w:val="22"/>
        </w:rPr>
        <w:t xml:space="preserve">IČO: </w:t>
      </w:r>
      <w:r w:rsidRPr="004F49B9">
        <w:rPr>
          <w:rFonts w:ascii="Times New Roman" w:hAnsi="Times New Roman"/>
          <w:sz w:val="22"/>
          <w:szCs w:val="22"/>
        </w:rPr>
        <w:tab/>
      </w:r>
      <w:r w:rsidR="005247DC">
        <w:rPr>
          <w:rFonts w:ascii="Times New Roman" w:eastAsia="Times New Roman" w:hAnsi="Times New Roman"/>
        </w:rPr>
        <w:t>14801973</w:t>
      </w:r>
    </w:p>
    <w:p w:rsidR="005247DC" w:rsidRPr="004F49B9" w:rsidRDefault="005247DC" w:rsidP="00204887">
      <w:pPr>
        <w:pStyle w:val="Zkladntext2"/>
        <w:spacing w:before="0"/>
        <w:ind w:left="2124" w:hanging="2124"/>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CZ</w:t>
      </w:r>
      <w:r>
        <w:rPr>
          <w:rFonts w:ascii="Times New Roman" w:eastAsia="Times New Roman" w:hAnsi="Times New Roman"/>
        </w:rPr>
        <w:t>14801973</w:t>
      </w:r>
    </w:p>
    <w:p w:rsidR="00204887" w:rsidRPr="004F49B9" w:rsidRDefault="00204887" w:rsidP="00204887">
      <w:pPr>
        <w:spacing w:line="276" w:lineRule="auto"/>
        <w:rPr>
          <w:rFonts w:ascii="Times New Roman" w:hAnsi="Times New Roman" w:cs="Times New Roman"/>
        </w:rPr>
      </w:pPr>
      <w:r w:rsidRPr="004F49B9">
        <w:rPr>
          <w:rFonts w:ascii="Times New Roman" w:hAnsi="Times New Roman" w:cs="Times New Roman"/>
        </w:rPr>
        <w:t xml:space="preserve">číslo účtu: </w:t>
      </w:r>
      <w:r w:rsidRPr="004F49B9">
        <w:rPr>
          <w:rFonts w:ascii="Times New Roman" w:hAnsi="Times New Roman" w:cs="Times New Roman"/>
        </w:rPr>
        <w:tab/>
      </w:r>
      <w:r w:rsidRPr="004F49B9">
        <w:rPr>
          <w:rFonts w:ascii="Times New Roman" w:hAnsi="Times New Roman" w:cs="Times New Roman"/>
        </w:rPr>
        <w:tab/>
      </w:r>
      <w:r w:rsidR="00CC0A51" w:rsidRPr="00BD1C5A">
        <w:rPr>
          <w:rFonts w:ascii="Times New Roman" w:hAnsi="Times New Roman" w:cs="Times New Roman"/>
          <w:color w:val="auto"/>
        </w:rPr>
        <w:t>733 904 584/0600</w:t>
      </w:r>
    </w:p>
    <w:p w:rsidR="005B545C" w:rsidRPr="004F49B9" w:rsidRDefault="005B05C0">
      <w:pPr>
        <w:pStyle w:val="AKFZFnormln"/>
        <w:rPr>
          <w:rFonts w:ascii="Times New Roman" w:hAnsi="Times New Roman" w:cs="Times New Roman"/>
        </w:rPr>
      </w:pPr>
      <w:r w:rsidRPr="004F49B9">
        <w:rPr>
          <w:rFonts w:ascii="Times New Roman" w:hAnsi="Times New Roman" w:cs="Times New Roman"/>
        </w:rPr>
        <w:t xml:space="preserve">                            (dále jen </w:t>
      </w:r>
      <w:r w:rsidRPr="004F49B9">
        <w:rPr>
          <w:rFonts w:ascii="Times New Roman" w:hAnsi="Times New Roman" w:cs="Times New Roman"/>
          <w:b/>
        </w:rPr>
        <w:t>„Objednatel“)</w:t>
      </w:r>
    </w:p>
    <w:p w:rsidR="005B05C0" w:rsidRPr="004F49B9" w:rsidRDefault="005B05C0">
      <w:pPr>
        <w:pStyle w:val="AKFZFnormln"/>
        <w:rPr>
          <w:rFonts w:ascii="Times New Roman" w:hAnsi="Times New Roman" w:cs="Times New Roman"/>
        </w:rPr>
      </w:pPr>
    </w:p>
    <w:p w:rsidR="004A6CEC" w:rsidRPr="004F49B9" w:rsidRDefault="00F12B49">
      <w:pPr>
        <w:pStyle w:val="AKFZFnormln"/>
        <w:rPr>
          <w:rFonts w:ascii="Times New Roman" w:hAnsi="Times New Roman" w:cs="Times New Roman"/>
        </w:rPr>
      </w:pPr>
      <w:r w:rsidRPr="004F49B9">
        <w:rPr>
          <w:rFonts w:ascii="Times New Roman" w:hAnsi="Times New Roman" w:cs="Times New Roman"/>
        </w:rPr>
        <w:t>a</w:t>
      </w:r>
    </w:p>
    <w:p w:rsidR="005B545C" w:rsidRPr="004F49B9" w:rsidRDefault="005B545C">
      <w:pPr>
        <w:pStyle w:val="AKFZFnormln"/>
        <w:rPr>
          <w:rFonts w:ascii="Times New Roman" w:hAnsi="Times New Roman" w:cs="Times New Roman"/>
        </w:rPr>
      </w:pPr>
    </w:p>
    <w:tbl>
      <w:tblPr>
        <w:tblW w:w="0" w:type="auto"/>
        <w:tblBorders>
          <w:top w:val="nil"/>
          <w:left w:val="nil"/>
          <w:bottom w:val="nil"/>
          <w:right w:val="nil"/>
          <w:insideH w:val="nil"/>
          <w:insideV w:val="nil"/>
        </w:tblBorders>
        <w:tblLook w:val="04A0"/>
      </w:tblPr>
      <w:tblGrid>
        <w:gridCol w:w="1645"/>
        <w:gridCol w:w="8244"/>
      </w:tblGrid>
      <w:tr w:rsidR="00014B2C" w:rsidRPr="004F49B9">
        <w:tc>
          <w:tcPr>
            <w:tcW w:w="1645" w:type="dxa"/>
            <w:vMerge w:val="restart"/>
            <w:tcBorders>
              <w:top w:val="nil"/>
              <w:left w:val="nil"/>
              <w:bottom w:val="nil"/>
              <w:right w:val="nil"/>
            </w:tcBorders>
            <w:shd w:val="clear" w:color="auto" w:fill="FFFFFF"/>
          </w:tcPr>
          <w:p w:rsidR="00014B2C" w:rsidRPr="00200AB7" w:rsidRDefault="00014B2C" w:rsidP="00014B2C">
            <w:pPr>
              <w:pStyle w:val="AKFZFnormln"/>
              <w:spacing w:after="0"/>
              <w:ind w:left="-108"/>
              <w:rPr>
                <w:rFonts w:ascii="Times New Roman" w:hAnsi="Times New Roman" w:cs="Times New Roman"/>
                <w:b/>
              </w:rPr>
            </w:pPr>
            <w:r w:rsidRPr="00200AB7">
              <w:rPr>
                <w:rFonts w:ascii="Times New Roman" w:hAnsi="Times New Roman" w:cs="Times New Roman"/>
                <w:b/>
              </w:rPr>
              <w:t>Dodavatel:</w:t>
            </w:r>
          </w:p>
        </w:tc>
        <w:tc>
          <w:tcPr>
            <w:tcW w:w="8244" w:type="dxa"/>
            <w:tcBorders>
              <w:top w:val="nil"/>
              <w:left w:val="nil"/>
              <w:bottom w:val="nil"/>
              <w:right w:val="nil"/>
            </w:tcBorders>
            <w:shd w:val="clear" w:color="auto" w:fill="FFFFFF"/>
          </w:tcPr>
          <w:tbl>
            <w:tblPr>
              <w:tblW w:w="0" w:type="auto"/>
              <w:tblBorders>
                <w:top w:val="nil"/>
                <w:left w:val="nil"/>
                <w:bottom w:val="nil"/>
                <w:right w:val="nil"/>
                <w:insideH w:val="nil"/>
                <w:insideV w:val="nil"/>
              </w:tblBorders>
              <w:tblLook w:val="04A0"/>
            </w:tblPr>
            <w:tblGrid>
              <w:gridCol w:w="2010"/>
              <w:gridCol w:w="6018"/>
            </w:tblGrid>
            <w:tr w:rsidR="00014B2C" w:rsidRPr="008122B0" w:rsidTr="00A93C56">
              <w:tc>
                <w:tcPr>
                  <w:tcW w:w="8244" w:type="dxa"/>
                  <w:gridSpan w:val="2"/>
                  <w:tcBorders>
                    <w:top w:val="nil"/>
                    <w:left w:val="nil"/>
                    <w:bottom w:val="nil"/>
                    <w:right w:val="nil"/>
                  </w:tcBorders>
                  <w:shd w:val="clear" w:color="auto" w:fill="FFFFFF"/>
                </w:tcPr>
                <w:p w:rsidR="00014B2C" w:rsidRPr="008122B0" w:rsidRDefault="00014B2C" w:rsidP="00014B2C">
                  <w:pPr>
                    <w:pStyle w:val="AKFZFnormln"/>
                    <w:spacing w:after="0"/>
                    <w:rPr>
                      <w:rFonts w:ascii="Times New Roman" w:hAnsi="Times New Roman" w:cs="Times New Roman"/>
                      <w:b/>
                    </w:rPr>
                  </w:pPr>
                  <w:r w:rsidRPr="008122B0">
                    <w:rPr>
                      <w:rFonts w:ascii="Times New Roman" w:hAnsi="Times New Roman" w:cs="Times New Roman"/>
                      <w:b/>
                    </w:rPr>
                    <w:t>REALSTAV MB spol. s r.o.</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se sídlem:</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Klaudiánova 124, 293 01   Mladá Boleslav</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IČO:</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25685210</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DIČ:</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CZ25685210</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 xml:space="preserve">bankovní spojení: </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Raiffeisenbank a.s., Mladá Boleslav</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 xml:space="preserve">číslo účtu: </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5007513143/5500</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8244" w:type="dxa"/>
                  <w:gridSpan w:val="2"/>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 xml:space="preserve">zapsaná v obchodním rejstříku </w:t>
                  </w:r>
                  <w:r>
                    <w:rPr>
                      <w:rFonts w:ascii="Times New Roman" w:hAnsi="Times New Roman" w:cs="Times New Roman"/>
                    </w:rPr>
                    <w:t>vedeném Městským soudem v Praze, spis. zn. C61035</w:t>
                  </w:r>
                </w:p>
              </w:tc>
            </w:tr>
            <w:tr w:rsidR="00014B2C" w:rsidRPr="00A707D7" w:rsidTr="00A93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043" w:type="dxa"/>
                </w:tcPr>
                <w:p w:rsidR="00014B2C" w:rsidRPr="00A707D7" w:rsidRDefault="00014B2C" w:rsidP="00014B2C">
                  <w:pPr>
                    <w:pStyle w:val="AKFZFnormln"/>
                    <w:spacing w:after="0"/>
                    <w:rPr>
                      <w:rFonts w:ascii="Times New Roman" w:hAnsi="Times New Roman" w:cs="Times New Roman"/>
                    </w:rPr>
                  </w:pPr>
                  <w:r w:rsidRPr="00A707D7">
                    <w:rPr>
                      <w:rFonts w:ascii="Times New Roman" w:hAnsi="Times New Roman" w:cs="Times New Roman"/>
                    </w:rPr>
                    <w:t>zastoupená:</w:t>
                  </w:r>
                </w:p>
              </w:tc>
              <w:tc>
                <w:tcPr>
                  <w:tcW w:w="6201" w:type="dxa"/>
                </w:tcPr>
                <w:p w:rsidR="00014B2C" w:rsidRPr="00A707D7" w:rsidRDefault="00014B2C" w:rsidP="00014B2C">
                  <w:pPr>
                    <w:pStyle w:val="AKFZFnormln"/>
                    <w:spacing w:after="0"/>
                    <w:rPr>
                      <w:rFonts w:ascii="Times New Roman" w:hAnsi="Times New Roman" w:cs="Times New Roman"/>
                    </w:rPr>
                  </w:pPr>
                  <w:r>
                    <w:rPr>
                      <w:rFonts w:ascii="Times New Roman" w:hAnsi="Times New Roman" w:cs="Times New Roman"/>
                    </w:rPr>
                    <w:t>Alešem Jurankou - jednatelem</w:t>
                  </w:r>
                </w:p>
              </w:tc>
            </w:tr>
          </w:tbl>
          <w:p w:rsidR="00014B2C" w:rsidRPr="004F49B9" w:rsidRDefault="00014B2C" w:rsidP="00014B2C">
            <w:pPr>
              <w:pStyle w:val="AKFZFnormln"/>
              <w:spacing w:after="0"/>
              <w:rPr>
                <w:rFonts w:ascii="Times New Roman" w:hAnsi="Times New Roman" w:cs="Times New Roman"/>
              </w:rPr>
            </w:pPr>
          </w:p>
        </w:tc>
      </w:tr>
      <w:tr w:rsidR="00014B2C" w:rsidRPr="004F49B9">
        <w:tc>
          <w:tcPr>
            <w:tcW w:w="1645" w:type="dxa"/>
            <w:vMerge/>
            <w:tcBorders>
              <w:top w:val="nil"/>
              <w:left w:val="nil"/>
              <w:bottom w:val="nil"/>
              <w:right w:val="nil"/>
            </w:tcBorders>
            <w:shd w:val="clear" w:color="auto" w:fill="FFFFFF"/>
          </w:tcPr>
          <w:p w:rsidR="00014B2C" w:rsidRPr="00200AB7" w:rsidRDefault="00014B2C" w:rsidP="00014B2C">
            <w:pPr>
              <w:pStyle w:val="AKFZFnormln"/>
              <w:spacing w:after="0"/>
              <w:rPr>
                <w:rFonts w:ascii="Times New Roman" w:hAnsi="Times New Roman" w:cs="Times New Roman"/>
                <w:b/>
              </w:rPr>
            </w:pPr>
          </w:p>
        </w:tc>
        <w:tc>
          <w:tcPr>
            <w:tcW w:w="8244" w:type="dxa"/>
            <w:tcBorders>
              <w:top w:val="nil"/>
              <w:left w:val="nil"/>
              <w:bottom w:val="nil"/>
              <w:right w:val="nil"/>
            </w:tcBorders>
            <w:shd w:val="clear" w:color="auto" w:fill="FFFFFF"/>
          </w:tcPr>
          <w:p w:rsidR="00014B2C" w:rsidRPr="004F49B9" w:rsidRDefault="00014B2C" w:rsidP="00014B2C">
            <w:pPr>
              <w:pStyle w:val="AKFZFnormln"/>
              <w:spacing w:after="0"/>
              <w:rPr>
                <w:rFonts w:ascii="Times New Roman" w:hAnsi="Times New Roman" w:cs="Times New Roman"/>
              </w:rPr>
            </w:pPr>
            <w:r w:rsidRPr="004F49B9">
              <w:rPr>
                <w:rFonts w:ascii="Times New Roman" w:hAnsi="Times New Roman" w:cs="Times New Roman"/>
              </w:rPr>
              <w:t>(dále jen „</w:t>
            </w:r>
            <w:r w:rsidRPr="004F49B9">
              <w:rPr>
                <w:rFonts w:ascii="Times New Roman" w:hAnsi="Times New Roman" w:cs="Times New Roman"/>
                <w:b/>
              </w:rPr>
              <w:t>Dodavatel</w:t>
            </w:r>
            <w:r w:rsidRPr="004F49B9">
              <w:rPr>
                <w:rFonts w:ascii="Times New Roman" w:hAnsi="Times New Roman" w:cs="Times New Roman"/>
              </w:rPr>
              <w:t>“)</w:t>
            </w:r>
          </w:p>
        </w:tc>
      </w:tr>
    </w:tbl>
    <w:p w:rsidR="004A6CEC" w:rsidRPr="004F49B9" w:rsidRDefault="004A6CEC">
      <w:pPr>
        <w:pStyle w:val="AKFZFnormln"/>
        <w:rPr>
          <w:rFonts w:ascii="Times New Roman" w:hAnsi="Times New Roman" w:cs="Times New Roman"/>
          <w:color w:val="000000"/>
        </w:rPr>
      </w:pPr>
    </w:p>
    <w:p w:rsidR="004A6CEC" w:rsidRPr="004F49B9" w:rsidRDefault="004A6CEC">
      <w:pPr>
        <w:pStyle w:val="AKFZFnormln"/>
        <w:rPr>
          <w:rFonts w:ascii="Times New Roman" w:hAnsi="Times New Roman" w:cs="Times New Roman"/>
        </w:rPr>
      </w:pPr>
    </w:p>
    <w:p w:rsidR="004A6CEC" w:rsidRPr="004F49B9" w:rsidRDefault="00F12B49" w:rsidP="006A5D1A">
      <w:pPr>
        <w:pStyle w:val="AKFZFnormln"/>
        <w:jc w:val="both"/>
        <w:rPr>
          <w:rFonts w:ascii="Times New Roman" w:hAnsi="Times New Roman" w:cs="Times New Roman"/>
        </w:rPr>
      </w:pPr>
      <w:r w:rsidRPr="004F49B9">
        <w:rPr>
          <w:rFonts w:ascii="Times New Roman" w:hAnsi="Times New Roman" w:cs="Times New Roman"/>
        </w:rPr>
        <w:t>v souladu s ustanovením § 2586</w:t>
      </w:r>
      <w:r w:rsidRPr="004F49B9">
        <w:rPr>
          <w:rFonts w:ascii="Times New Roman" w:hAnsi="Times New Roman" w:cs="Times New Roman"/>
          <w:color w:val="FF0000"/>
        </w:rPr>
        <w:t xml:space="preserve"> </w:t>
      </w:r>
      <w:r w:rsidRPr="004F49B9">
        <w:rPr>
          <w:rFonts w:ascii="Times New Roman" w:hAnsi="Times New Roman" w:cs="Times New Roman"/>
        </w:rPr>
        <w:t xml:space="preserve">a násl. zákona č. 89/2012 Sb., občanský zákoník (dále též </w:t>
      </w:r>
      <w:r w:rsidRPr="004F49B9">
        <w:rPr>
          <w:rFonts w:ascii="Times New Roman" w:hAnsi="Times New Roman" w:cs="Times New Roman"/>
          <w:b/>
        </w:rPr>
        <w:t>„občanský zákoník či o. z.“</w:t>
      </w:r>
      <w:r w:rsidRPr="004F49B9">
        <w:rPr>
          <w:rFonts w:ascii="Times New Roman" w:hAnsi="Times New Roman" w:cs="Times New Roman"/>
        </w:rPr>
        <w:t xml:space="preserve">), § 152 odst. 4 zákona č. 183/2006 Sb., o územním plánování a stavebním řádu (dále též </w:t>
      </w:r>
      <w:r w:rsidRPr="004F49B9">
        <w:rPr>
          <w:rFonts w:ascii="Times New Roman" w:hAnsi="Times New Roman" w:cs="Times New Roman"/>
          <w:b/>
        </w:rPr>
        <w:t>StZ</w:t>
      </w:r>
      <w:r w:rsidRPr="004F49B9">
        <w:rPr>
          <w:rFonts w:ascii="Times New Roman" w:hAnsi="Times New Roman" w:cs="Times New Roman"/>
        </w:rPr>
        <w:t xml:space="preserve">) a </w:t>
      </w:r>
      <w:r w:rsidRPr="004F49B9">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4F49B9">
        <w:rPr>
          <w:rFonts w:ascii="Times New Roman" w:hAnsi="Times New Roman" w:cs="Times New Roman"/>
          <w:b/>
          <w:bCs/>
        </w:rPr>
        <w:t>Zákon o BOZP</w:t>
      </w:r>
      <w:r w:rsidRPr="004F49B9">
        <w:rPr>
          <w:rFonts w:ascii="Times New Roman" w:hAnsi="Times New Roman" w:cs="Times New Roman"/>
          <w:bCs/>
        </w:rPr>
        <w:t>“)</w:t>
      </w:r>
      <w:r w:rsidRPr="004F49B9">
        <w:rPr>
          <w:rFonts w:ascii="Times New Roman" w:hAnsi="Times New Roman" w:cs="Times New Roman"/>
        </w:rPr>
        <w:t xml:space="preserve">, tuto: </w:t>
      </w:r>
    </w:p>
    <w:p w:rsidR="004A6CEC" w:rsidRPr="004F49B9" w:rsidRDefault="004A6CEC">
      <w:pPr>
        <w:pStyle w:val="zkltextcentr12"/>
        <w:spacing w:before="80"/>
        <w:rPr>
          <w:sz w:val="22"/>
          <w:szCs w:val="22"/>
        </w:rPr>
      </w:pPr>
    </w:p>
    <w:p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Smlouvu o výkonu činností technického dozoru </w:t>
      </w:r>
      <w:r w:rsidR="006A5D1A" w:rsidRPr="004F49B9">
        <w:rPr>
          <w:rFonts w:ascii="Times New Roman" w:hAnsi="Times New Roman" w:cs="Times New Roman"/>
          <w:b/>
        </w:rPr>
        <w:t>stavebníka</w:t>
      </w:r>
      <w:r w:rsidRPr="004F49B9">
        <w:rPr>
          <w:rFonts w:ascii="Times New Roman" w:hAnsi="Times New Roman" w:cs="Times New Roman"/>
          <w:b/>
        </w:rPr>
        <w:t xml:space="preserve"> a </w:t>
      </w:r>
      <w:r w:rsidR="0033515A" w:rsidRPr="004F49B9">
        <w:rPr>
          <w:rFonts w:ascii="Times New Roman" w:hAnsi="Times New Roman" w:cs="Times New Roman"/>
          <w:b/>
        </w:rPr>
        <w:t xml:space="preserve">koordinátora </w:t>
      </w:r>
      <w:r w:rsidRPr="004F49B9">
        <w:rPr>
          <w:rFonts w:ascii="Times New Roman" w:hAnsi="Times New Roman" w:cs="Times New Roman"/>
          <w:b/>
        </w:rPr>
        <w:t>BOZP</w:t>
      </w:r>
    </w:p>
    <w:p w:rsidR="004A6CEC" w:rsidRPr="004F49B9" w:rsidRDefault="00F12B49">
      <w:pPr>
        <w:pStyle w:val="AKFZFnormln"/>
        <w:jc w:val="center"/>
        <w:rPr>
          <w:rFonts w:ascii="Times New Roman" w:hAnsi="Times New Roman" w:cs="Times New Roman"/>
        </w:rPr>
      </w:pPr>
      <w:r w:rsidRPr="004F49B9">
        <w:rPr>
          <w:rFonts w:ascii="Times New Roman" w:hAnsi="Times New Roman" w:cs="Times New Roman"/>
        </w:rPr>
        <w:t xml:space="preserve">(dále jen </w:t>
      </w:r>
      <w:r w:rsidRPr="004F49B9">
        <w:rPr>
          <w:rFonts w:ascii="Times New Roman" w:hAnsi="Times New Roman" w:cs="Times New Roman"/>
          <w:b/>
        </w:rPr>
        <w:t>„Smlouva“</w:t>
      </w:r>
      <w:r w:rsidRPr="004F49B9">
        <w:rPr>
          <w:rFonts w:ascii="Times New Roman" w:hAnsi="Times New Roman" w:cs="Times New Roman"/>
        </w:rPr>
        <w:t>).</w:t>
      </w:r>
    </w:p>
    <w:p w:rsidR="004A6CEC" w:rsidRPr="004F49B9" w:rsidRDefault="004A6CEC">
      <w:pPr>
        <w:pStyle w:val="AKFZFnormln"/>
        <w:jc w:val="center"/>
        <w:rPr>
          <w:rFonts w:ascii="Times New Roman" w:hAnsi="Times New Roman" w:cs="Times New Roman"/>
          <w:b/>
          <w:color w:val="000000"/>
        </w:rPr>
      </w:pPr>
    </w:p>
    <w:p w:rsidR="004A6CEC" w:rsidRPr="004F49B9" w:rsidRDefault="00F12B49">
      <w:pPr>
        <w:pStyle w:val="AKFZFnormln"/>
        <w:rPr>
          <w:rFonts w:ascii="Times New Roman" w:hAnsi="Times New Roman" w:cs="Times New Roman"/>
          <w:b/>
        </w:rPr>
      </w:pPr>
      <w:r w:rsidRPr="004F49B9">
        <w:rPr>
          <w:rFonts w:ascii="Times New Roman" w:hAnsi="Times New Roman" w:cs="Times New Roman"/>
          <w:b/>
        </w:rPr>
        <w:t>VZHLEDEM K TOMU, ŽE</w:t>
      </w:r>
    </w:p>
    <w:p w:rsidR="005247DC" w:rsidRPr="005247DC" w:rsidRDefault="00F12B49" w:rsidP="005247DC">
      <w:pPr>
        <w:pStyle w:val="AKFZFPreambule"/>
        <w:numPr>
          <w:ilvl w:val="0"/>
          <w:numId w:val="2"/>
        </w:numPr>
        <w:jc w:val="both"/>
        <w:rPr>
          <w:rFonts w:ascii="Times New Roman" w:hAnsi="Times New Roman" w:cs="Times New Roman"/>
          <w:b/>
        </w:rPr>
      </w:pPr>
      <w:r w:rsidRPr="004F49B9">
        <w:rPr>
          <w:rFonts w:ascii="Times New Roman" w:hAnsi="Times New Roman" w:cs="Times New Roman"/>
        </w:rPr>
        <w:t xml:space="preserve">Objednatel provedl </w:t>
      </w:r>
      <w:r w:rsidR="00B1268B" w:rsidRPr="004F49B9">
        <w:rPr>
          <w:rFonts w:ascii="Times New Roman" w:hAnsi="Times New Roman" w:cs="Times New Roman"/>
        </w:rPr>
        <w:t xml:space="preserve">dne </w:t>
      </w:r>
      <w:r w:rsidR="00200AB7">
        <w:rPr>
          <w:rFonts w:ascii="Times New Roman" w:hAnsi="Times New Roman" w:cs="Times New Roman"/>
        </w:rPr>
        <w:t xml:space="preserve">10. 7. 2018 </w:t>
      </w:r>
      <w:r w:rsidR="00B1268B" w:rsidRPr="004F49B9">
        <w:rPr>
          <w:rFonts w:ascii="Times New Roman" w:hAnsi="Times New Roman" w:cs="Times New Roman"/>
        </w:rPr>
        <w:t xml:space="preserve"> </w:t>
      </w:r>
      <w:r w:rsidRPr="004F49B9">
        <w:rPr>
          <w:rFonts w:ascii="Times New Roman" w:hAnsi="Times New Roman" w:cs="Times New Roman"/>
        </w:rPr>
        <w:t xml:space="preserve">zadávací řízení na veřejnou zakázku s názvem </w:t>
      </w:r>
      <w:r w:rsidR="005247DC" w:rsidRPr="005247DC">
        <w:rPr>
          <w:rFonts w:ascii="Times New Roman" w:hAnsi="Times New Roman" w:cs="Times New Roman"/>
          <w:b/>
          <w:bCs/>
        </w:rPr>
        <w:t>Zateplení budovy SOŠ a SOU dopravního Čáslav – Technický dozor stavebníka nad prováděním stavby a koordinátor BOZP</w:t>
      </w:r>
    </w:p>
    <w:p w:rsidR="004A6CEC" w:rsidRPr="004F49B9" w:rsidRDefault="00FE2479" w:rsidP="002C5E91">
      <w:pPr>
        <w:pStyle w:val="AKFZFPreambule"/>
        <w:numPr>
          <w:ilvl w:val="0"/>
          <w:numId w:val="2"/>
        </w:numPr>
        <w:jc w:val="both"/>
        <w:rPr>
          <w:rFonts w:ascii="Times New Roman" w:hAnsi="Times New Roman" w:cs="Times New Roman"/>
        </w:rPr>
      </w:pPr>
      <w:r w:rsidRPr="004F49B9">
        <w:rPr>
          <w:rFonts w:ascii="Times New Roman" w:hAnsi="Times New Roman" w:cs="Times New Roman"/>
          <w:b/>
        </w:rPr>
        <w:t xml:space="preserve"> </w:t>
      </w:r>
      <w:r w:rsidR="00F12B49" w:rsidRPr="004F49B9">
        <w:rPr>
          <w:rFonts w:ascii="Times New Roman" w:hAnsi="Times New Roman" w:cs="Times New Roman"/>
        </w:rPr>
        <w:t>(dále jen „Veřejná zakázka“);</w:t>
      </w:r>
    </w:p>
    <w:p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lastRenderedPageBreak/>
        <w:t>Dodavat</w:t>
      </w:r>
      <w:r w:rsidR="00934725" w:rsidRPr="004F49B9">
        <w:rPr>
          <w:rFonts w:ascii="Times New Roman" w:hAnsi="Times New Roman" w:cs="Times New Roman"/>
        </w:rPr>
        <w:t>el</w:t>
      </w:r>
      <w:r w:rsidR="00F12B49" w:rsidRPr="004F49B9">
        <w:rPr>
          <w:rFonts w:ascii="Times New Roman" w:hAnsi="Times New Roman" w:cs="Times New Roman"/>
        </w:rPr>
        <w:t xml:space="preserve"> podal závaznou nabídku na Veřejnou zakázku a tato byla Objednatelem vybrána jako nejvhodnější;</w:t>
      </w:r>
    </w:p>
    <w:p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t>Dodavat</w:t>
      </w:r>
      <w:r w:rsidR="00934725" w:rsidRPr="004F49B9">
        <w:rPr>
          <w:rFonts w:ascii="Times New Roman" w:hAnsi="Times New Roman" w:cs="Times New Roman"/>
        </w:rPr>
        <w:t xml:space="preserve">el </w:t>
      </w:r>
      <w:r w:rsidR="00F12B49" w:rsidRPr="004F49B9">
        <w:rPr>
          <w:rFonts w:ascii="Times New Roman" w:hAnsi="Times New Roman" w:cs="Times New Roman"/>
        </w:rPr>
        <w:t xml:space="preserve">je podnikatelem, který je schopen řádně splnit předmět Veřejné zakázky, k čemuž má příslušná oprávnění, mimo jiné je oprávněn provádět výkon činnosti </w:t>
      </w:r>
      <w:r w:rsidR="0033515A" w:rsidRPr="004F49B9">
        <w:rPr>
          <w:rFonts w:ascii="Times New Roman" w:hAnsi="Times New Roman" w:cs="Times New Roman"/>
        </w:rPr>
        <w:t>koordinátora</w:t>
      </w:r>
      <w:r w:rsidR="008015E6" w:rsidRPr="004F49B9">
        <w:rPr>
          <w:rFonts w:ascii="Times New Roman" w:hAnsi="Times New Roman" w:cs="Times New Roman"/>
          <w:b/>
        </w:rPr>
        <w:t xml:space="preserve"> </w:t>
      </w:r>
      <w:r w:rsidR="00F12B49" w:rsidRPr="004F49B9">
        <w:rPr>
          <w:rFonts w:ascii="Times New Roman" w:hAnsi="Times New Roman" w:cs="Times New Roman"/>
        </w:rPr>
        <w:t xml:space="preserve">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w:t>
      </w:r>
      <w:r w:rsidR="0033515A" w:rsidRPr="004F49B9">
        <w:rPr>
          <w:rFonts w:ascii="Times New Roman" w:hAnsi="Times New Roman" w:cs="Times New Roman"/>
        </w:rPr>
        <w:t>koordinátorů</w:t>
      </w:r>
      <w:r w:rsidR="0033515A" w:rsidRPr="004F49B9">
        <w:rPr>
          <w:rFonts w:ascii="Times New Roman" w:hAnsi="Times New Roman" w:cs="Times New Roman"/>
          <w:b/>
        </w:rPr>
        <w:t xml:space="preserve"> </w:t>
      </w:r>
      <w:r w:rsidR="00F12B49" w:rsidRPr="004F49B9">
        <w:rPr>
          <w:rFonts w:ascii="Times New Roman" w:hAnsi="Times New Roman" w:cs="Times New Roman"/>
        </w:rPr>
        <w:t>BOZP s osvědčením platným v České republice;</w:t>
      </w:r>
    </w:p>
    <w:p w:rsidR="004A6CEC" w:rsidRPr="004F49B9" w:rsidRDefault="00F12B49">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Objednatel má, s ohledem na výsledek zadávacího řízení na Veřejnou zakázku, v úmyslu zadat </w:t>
      </w:r>
      <w:r w:rsidR="00FE7B11" w:rsidRPr="004F49B9">
        <w:rPr>
          <w:rFonts w:ascii="Times New Roman" w:hAnsi="Times New Roman" w:cs="Times New Roman"/>
        </w:rPr>
        <w:t>Dodavat</w:t>
      </w:r>
      <w:r w:rsidR="00934725" w:rsidRPr="004F49B9">
        <w:rPr>
          <w:rFonts w:ascii="Times New Roman" w:hAnsi="Times New Roman" w:cs="Times New Roman"/>
        </w:rPr>
        <w:t xml:space="preserve">eli </w:t>
      </w:r>
      <w:r w:rsidRPr="004F49B9">
        <w:rPr>
          <w:rFonts w:ascii="Times New Roman" w:hAnsi="Times New Roman" w:cs="Times New Roman"/>
        </w:rPr>
        <w:t>realizaci předmětu plnění Veřejné zakázky; a</w:t>
      </w:r>
    </w:p>
    <w:p w:rsidR="004A6CEC" w:rsidRPr="004F49B9" w:rsidRDefault="00F12B49">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smluvní strany mají zájem upravit svá práva a povinnosti tak, aby zejména došlo ze strany </w:t>
      </w:r>
      <w:r w:rsidR="00FE7B11" w:rsidRPr="004F49B9">
        <w:rPr>
          <w:rFonts w:ascii="Times New Roman" w:hAnsi="Times New Roman" w:cs="Times New Roman"/>
        </w:rPr>
        <w:t>Dodavat</w:t>
      </w:r>
      <w:r w:rsidR="00934725" w:rsidRPr="004F49B9">
        <w:rPr>
          <w:rFonts w:ascii="Times New Roman" w:hAnsi="Times New Roman" w:cs="Times New Roman"/>
        </w:rPr>
        <w:t xml:space="preserve">ele </w:t>
      </w:r>
      <w:r w:rsidRPr="004F49B9">
        <w:rPr>
          <w:rFonts w:ascii="Times New Roman" w:hAnsi="Times New Roman" w:cs="Times New Roman"/>
        </w:rPr>
        <w:t>k řádné realizaci předmětu plnění Veřejné zakázky;</w:t>
      </w:r>
    </w:p>
    <w:p w:rsidR="004A6CEC" w:rsidRPr="004F49B9" w:rsidRDefault="004A6CEC">
      <w:pPr>
        <w:pStyle w:val="AKFZFnormln"/>
        <w:rPr>
          <w:rFonts w:ascii="Times New Roman" w:hAnsi="Times New Roman" w:cs="Times New Roman"/>
        </w:rPr>
      </w:pPr>
    </w:p>
    <w:p w:rsidR="004A6CEC" w:rsidRPr="003401AF" w:rsidRDefault="00F12B49">
      <w:pPr>
        <w:pStyle w:val="AKFZFnormln"/>
        <w:rPr>
          <w:rFonts w:ascii="Times New Roman" w:hAnsi="Times New Roman" w:cs="Times New Roman"/>
        </w:rPr>
      </w:pPr>
      <w:r w:rsidRPr="003401AF">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4A6CEC" w:rsidRPr="003401AF" w:rsidRDefault="004A6CEC">
      <w:pPr>
        <w:pStyle w:val="AKFZFnormln"/>
        <w:rPr>
          <w:rFonts w:ascii="Times New Roman" w:eastAsia="Droid Sans Fallback" w:hAnsi="Times New Roman" w:cs="Times New Roman"/>
        </w:rPr>
      </w:pPr>
    </w:p>
    <w:p w:rsidR="004A6CEC" w:rsidRPr="003401AF" w:rsidRDefault="00F12B49" w:rsidP="00B04BDF">
      <w:pPr>
        <w:pStyle w:val="lneksmlouvynadpis"/>
        <w:numPr>
          <w:ilvl w:val="0"/>
          <w:numId w:val="1"/>
        </w:numPr>
        <w:jc w:val="center"/>
        <w:rPr>
          <w:rFonts w:ascii="Times New Roman" w:eastAsia="Droid Sans Fallback" w:hAnsi="Times New Roman" w:cs="Times New Roman"/>
          <w:caps w:val="0"/>
          <w:u w:val="single"/>
        </w:rPr>
      </w:pPr>
      <w:r w:rsidRPr="003401AF">
        <w:rPr>
          <w:rFonts w:ascii="Times New Roman" w:eastAsia="Droid Sans Fallback" w:hAnsi="Times New Roman" w:cs="Times New Roman"/>
          <w:caps w:val="0"/>
          <w:u w:val="single"/>
        </w:rPr>
        <w:t xml:space="preserve">ÚČEL A </w:t>
      </w:r>
      <w:bookmarkStart w:id="1" w:name="_Toc384675490"/>
      <w:bookmarkStart w:id="2" w:name="_Toc402607396"/>
      <w:r w:rsidRPr="003401AF">
        <w:rPr>
          <w:rFonts w:ascii="Times New Roman" w:eastAsia="Droid Sans Fallback" w:hAnsi="Times New Roman" w:cs="Times New Roman"/>
          <w:caps w:val="0"/>
          <w:u w:val="single"/>
        </w:rPr>
        <w:t>PŘEDMĚT</w:t>
      </w:r>
      <w:bookmarkEnd w:id="1"/>
      <w:bookmarkEnd w:id="2"/>
      <w:r w:rsidRPr="003401AF">
        <w:rPr>
          <w:rFonts w:ascii="Times New Roman" w:eastAsia="Droid Sans Fallback" w:hAnsi="Times New Roman" w:cs="Times New Roman"/>
          <w:caps w:val="0"/>
          <w:u w:val="single"/>
        </w:rPr>
        <w:t xml:space="preserve"> SMLOUVY</w:t>
      </w:r>
    </w:p>
    <w:p w:rsidR="004A6CEC" w:rsidRPr="00DA5FF7" w:rsidRDefault="00F12B49" w:rsidP="00DA5FF7">
      <w:pPr>
        <w:pStyle w:val="lneksmlouvy"/>
        <w:numPr>
          <w:ilvl w:val="1"/>
          <w:numId w:val="1"/>
        </w:numPr>
        <w:rPr>
          <w:rFonts w:ascii="Times New Roman" w:hAnsi="Times New Roman"/>
          <w:b/>
          <w:bCs/>
          <w:color w:val="auto"/>
        </w:rPr>
      </w:pPr>
      <w:r w:rsidRPr="003401AF">
        <w:rPr>
          <w:rFonts w:ascii="Times New Roman" w:hAnsi="Times New Roman"/>
        </w:rPr>
        <w:t>Účelem této Smlouvy je zajištění řádného výkonu činnosti</w:t>
      </w:r>
      <w:r w:rsidR="00980A1B" w:rsidRPr="003401AF">
        <w:rPr>
          <w:rFonts w:ascii="Times New Roman" w:hAnsi="Times New Roman"/>
        </w:rPr>
        <w:t xml:space="preserve"> realizačního týmu</w:t>
      </w:r>
      <w:r w:rsidR="005B545C" w:rsidRPr="003401AF">
        <w:rPr>
          <w:rFonts w:ascii="Times New Roman" w:hAnsi="Times New Roman"/>
        </w:rPr>
        <w:t xml:space="preserve"> technického dozoru</w:t>
      </w:r>
      <w:r w:rsidR="001C0AC5" w:rsidRPr="003401AF">
        <w:rPr>
          <w:rFonts w:ascii="Times New Roman" w:hAnsi="Times New Roman"/>
        </w:rPr>
        <w:t xml:space="preserve"> </w:t>
      </w:r>
      <w:r w:rsidR="006A5D1A" w:rsidRPr="003401AF">
        <w:rPr>
          <w:rFonts w:ascii="Times New Roman" w:hAnsi="Times New Roman"/>
        </w:rPr>
        <w:t>stavebníka</w:t>
      </w:r>
      <w:r w:rsidRPr="003401AF">
        <w:rPr>
          <w:rFonts w:ascii="Times New Roman" w:hAnsi="Times New Roman"/>
        </w:rPr>
        <w:t xml:space="preserve"> ve smyslu</w:t>
      </w:r>
      <w:r w:rsidR="006A5D1A" w:rsidRPr="003401AF">
        <w:rPr>
          <w:rFonts w:ascii="Times New Roman" w:hAnsi="Times New Roman"/>
        </w:rPr>
        <w:t xml:space="preserve"> </w:t>
      </w:r>
      <w:r w:rsidRPr="003401AF">
        <w:rPr>
          <w:rFonts w:ascii="Times New Roman" w:hAnsi="Times New Roman"/>
        </w:rPr>
        <w:t>§ 152 odst. 4 zákona č. 183/2006 Sb., o územním plánování a stavebním řádu (stavební zákon), ve znění pozdějších předpisů (dále jen „výkon činnosti TD</w:t>
      </w:r>
      <w:r w:rsidR="00006E25" w:rsidRPr="003401AF">
        <w:rPr>
          <w:rFonts w:ascii="Times New Roman" w:hAnsi="Times New Roman"/>
        </w:rPr>
        <w:t>S</w:t>
      </w:r>
      <w:r w:rsidRPr="003401AF">
        <w:rPr>
          <w:rFonts w:ascii="Times New Roman" w:hAnsi="Times New Roman"/>
        </w:rPr>
        <w:t xml:space="preserve">“) a zajištění řádného výkonu činnosti </w:t>
      </w:r>
      <w:r w:rsidR="0033515A" w:rsidRPr="003401AF">
        <w:rPr>
          <w:rFonts w:ascii="Times New Roman" w:hAnsi="Times New Roman"/>
        </w:rPr>
        <w:t>koordinátora</w:t>
      </w:r>
      <w:r w:rsidR="0033515A" w:rsidRPr="003401AF">
        <w:rPr>
          <w:rFonts w:ascii="Times New Roman" w:hAnsi="Times New Roman"/>
          <w:b/>
        </w:rPr>
        <w:t xml:space="preserve"> </w:t>
      </w:r>
      <w:r w:rsidRPr="003401AF">
        <w:rPr>
          <w:rFonts w:ascii="Times New Roman" w:hAnsi="Times New Roman"/>
        </w:rPr>
        <w:t xml:space="preserve">BOZP na staveništi, při přípravě stavby a ve fázi její realizace dle Zákona o BOZP (dále jen „výkon činnosti </w:t>
      </w:r>
      <w:r w:rsidR="0033515A" w:rsidRPr="003401AF">
        <w:rPr>
          <w:rFonts w:ascii="Times New Roman" w:hAnsi="Times New Roman"/>
        </w:rPr>
        <w:t>koordinátora</w:t>
      </w:r>
      <w:r w:rsidR="0033515A" w:rsidRPr="003401AF">
        <w:rPr>
          <w:rFonts w:ascii="Times New Roman" w:hAnsi="Times New Roman"/>
          <w:b/>
        </w:rPr>
        <w:t xml:space="preserve"> </w:t>
      </w:r>
      <w:r w:rsidRPr="003401AF">
        <w:rPr>
          <w:rFonts w:ascii="Times New Roman" w:hAnsi="Times New Roman"/>
        </w:rPr>
        <w:t xml:space="preserve">BOZP“) </w:t>
      </w:r>
      <w:r w:rsidR="00FE7B11" w:rsidRPr="003401AF">
        <w:rPr>
          <w:rFonts w:ascii="Times New Roman" w:hAnsi="Times New Roman"/>
        </w:rPr>
        <w:t>Dodavat</w:t>
      </w:r>
      <w:r w:rsidR="00934725" w:rsidRPr="003401AF">
        <w:rPr>
          <w:rFonts w:ascii="Times New Roman" w:hAnsi="Times New Roman"/>
        </w:rPr>
        <w:t xml:space="preserve">elem </w:t>
      </w:r>
      <w:r w:rsidRPr="003401AF">
        <w:rPr>
          <w:rFonts w:ascii="Times New Roman" w:hAnsi="Times New Roman"/>
        </w:rPr>
        <w:t xml:space="preserve">pro Objednatele v souvislosti s přípravou a realizací </w:t>
      </w:r>
      <w:r w:rsidR="005247DC" w:rsidRPr="005247DC">
        <w:rPr>
          <w:rFonts w:ascii="Times New Roman" w:hAnsi="Times New Roman"/>
          <w:b/>
          <w:bCs/>
        </w:rPr>
        <w:t xml:space="preserve">Zateplení budovy SOŠ a SOU dopravního </w:t>
      </w:r>
      <w:r w:rsidR="00D02F10" w:rsidRPr="005247DC">
        <w:rPr>
          <w:rFonts w:ascii="Times New Roman" w:hAnsi="Times New Roman"/>
        </w:rPr>
        <w:t>(dále jen „Stavba“),</w:t>
      </w:r>
      <w:r w:rsidRPr="005247DC">
        <w:rPr>
          <w:rFonts w:ascii="Times New Roman" w:hAnsi="Times New Roman"/>
        </w:rPr>
        <w:t xml:space="preserve"> a tím zajištění řádné přípravy, průběhu a dokončení Stavby, dodržení rozpočtových nákladů Stavby a předpokládaných termínů její realizace, a dále zajištění bezpečnosti a ochrany zdraví při práci při realizaci Stavby. </w:t>
      </w:r>
      <w:r w:rsidR="00DF0910" w:rsidRPr="005247DC">
        <w:rPr>
          <w:rFonts w:ascii="Times New Roman" w:hAnsi="Times New Roman"/>
        </w:rPr>
        <w:t xml:space="preserve">Stavba se řídí projektovou dokumentací zpracovanou společností </w:t>
      </w:r>
      <w:r w:rsidR="00DA5FF7" w:rsidRPr="00DA5FF7">
        <w:rPr>
          <w:rFonts w:ascii="Times New Roman" w:hAnsi="Times New Roman"/>
          <w:color w:val="auto"/>
        </w:rPr>
        <w:t>AZ PROJECT spol. s r.o.,</w:t>
      </w:r>
      <w:r w:rsidR="00DF0910" w:rsidRPr="00DA5FF7">
        <w:rPr>
          <w:rFonts w:ascii="Times New Roman" w:hAnsi="Times New Roman"/>
          <w:color w:val="auto"/>
        </w:rPr>
        <w:t xml:space="preserve"> IČ:</w:t>
      </w:r>
      <w:r w:rsidR="00B67C74" w:rsidRPr="00DA5FF7">
        <w:rPr>
          <w:rFonts w:ascii="Times New Roman" w:hAnsi="Times New Roman"/>
          <w:color w:val="auto"/>
        </w:rPr>
        <w:t xml:space="preserve"> </w:t>
      </w:r>
      <w:r w:rsidR="00DA5FF7" w:rsidRPr="00DA5FF7">
        <w:rPr>
          <w:rFonts w:ascii="Times New Roman" w:hAnsi="Times New Roman"/>
          <w:color w:val="auto"/>
        </w:rPr>
        <w:t>27210341</w:t>
      </w:r>
      <w:r w:rsidR="00DF0910" w:rsidRPr="00DA5FF7">
        <w:rPr>
          <w:rFonts w:ascii="Times New Roman" w:hAnsi="Times New Roman"/>
          <w:color w:val="auto"/>
        </w:rPr>
        <w:t xml:space="preserve">, se sídlem </w:t>
      </w:r>
      <w:r w:rsidR="00DA5FF7" w:rsidRPr="00DA5FF7">
        <w:rPr>
          <w:rFonts w:ascii="Times New Roman" w:hAnsi="Times New Roman"/>
          <w:color w:val="auto"/>
        </w:rPr>
        <w:t>Plynárenská 830, 280 02 Kolín IV</w:t>
      </w:r>
      <w:r w:rsidR="00B67C74" w:rsidRPr="00DA5FF7">
        <w:rPr>
          <w:rFonts w:ascii="Times New Roman" w:hAnsi="Times New Roman"/>
          <w:color w:val="auto"/>
        </w:rPr>
        <w:t>.</w:t>
      </w:r>
    </w:p>
    <w:p w:rsidR="004A6CEC" w:rsidRPr="004F49B9" w:rsidRDefault="00F12B49">
      <w:pPr>
        <w:pStyle w:val="lneksmlouvy"/>
        <w:numPr>
          <w:ilvl w:val="1"/>
          <w:numId w:val="1"/>
        </w:numPr>
        <w:rPr>
          <w:rFonts w:ascii="Times New Roman" w:hAnsi="Times New Roman"/>
        </w:rPr>
      </w:pPr>
      <w:r w:rsidRPr="003401AF">
        <w:rPr>
          <w:rFonts w:ascii="Times New Roman" w:hAnsi="Times New Roman"/>
        </w:rPr>
        <w:t>Předmětem</w:t>
      </w:r>
      <w:r w:rsidRPr="004F49B9">
        <w:rPr>
          <w:rFonts w:ascii="Times New Roman" w:hAnsi="Times New Roman"/>
        </w:rPr>
        <w:t xml:space="preserve"> této Smlouvy je úprava práv a povinností smluvních stran v souvislosti s výkonem činnosti </w:t>
      </w:r>
      <w:r w:rsidR="00006E25" w:rsidRPr="004F49B9">
        <w:rPr>
          <w:rFonts w:ascii="Times New Roman" w:hAnsi="Times New Roman"/>
        </w:rPr>
        <w:t>TDS</w:t>
      </w:r>
      <w:r w:rsidRPr="004F49B9">
        <w:rPr>
          <w:rFonts w:ascii="Times New Roman" w:hAnsi="Times New Roman"/>
        </w:rPr>
        <w:t xml:space="preserve"> a výkonem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pro Objednatele.</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se touto Smlouvou zavazuje na svůj náklad a na své nebezpečí, vlastním jménem za podmínek této Smlouvy poskytnout Objednateli službu spočívající ve výkonu činnosti </w:t>
      </w:r>
      <w:r w:rsidR="00006E25" w:rsidRPr="004F49B9">
        <w:rPr>
          <w:rFonts w:ascii="Times New Roman" w:hAnsi="Times New Roman"/>
        </w:rPr>
        <w:t>TDS</w:t>
      </w:r>
      <w:r w:rsidR="00F12B49" w:rsidRPr="004F49B9">
        <w:rPr>
          <w:rFonts w:ascii="Times New Roman" w:hAnsi="Times New Roman"/>
        </w:rPr>
        <w:t xml:space="preserve"> a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Rozsah výkonu činnosti </w:t>
      </w:r>
      <w:r w:rsidR="00006E25" w:rsidRPr="004F49B9">
        <w:rPr>
          <w:rFonts w:ascii="Times New Roman" w:hAnsi="Times New Roman"/>
        </w:rPr>
        <w:t>TDS</w:t>
      </w:r>
      <w:r w:rsidR="00F12B49" w:rsidRPr="004F49B9">
        <w:rPr>
          <w:rFonts w:ascii="Times New Roman" w:hAnsi="Times New Roman"/>
        </w:rPr>
        <w:t xml:space="preserve">, který je předmětem této Smlouvy, je uveden v Příloze č. </w:t>
      </w:r>
      <w:r w:rsidR="009700E7" w:rsidRPr="004F49B9">
        <w:rPr>
          <w:rFonts w:ascii="Times New Roman" w:hAnsi="Times New Roman"/>
        </w:rPr>
        <w:t>1</w:t>
      </w:r>
      <w:r w:rsidR="00F12B49" w:rsidRPr="004F49B9">
        <w:rPr>
          <w:rFonts w:ascii="Times New Roman" w:hAnsi="Times New Roman"/>
        </w:rPr>
        <w:t xml:space="preserve"> této Smlouvy. Rozsah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který je předmětem této Smlouvy, je uveden v Příloze č. </w:t>
      </w:r>
      <w:r w:rsidR="009700E7" w:rsidRPr="004F49B9">
        <w:rPr>
          <w:rFonts w:ascii="Times New Roman" w:hAnsi="Times New Roman"/>
        </w:rPr>
        <w:t>2</w:t>
      </w:r>
      <w:r w:rsidR="00F12B49" w:rsidRPr="004F49B9">
        <w:rPr>
          <w:rFonts w:ascii="Times New Roman" w:hAnsi="Times New Roman"/>
        </w:rPr>
        <w:t xml:space="preserve"> této Smlouvy. Pokud je k řádné realizaci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zapotřebí provedení dalších činností ve Smlouvě výslovně neuvedených, o jejichž potřebě však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měl a mohl vědět na základě svých odborných a technických znalostí a zkušeností, považují se tyto dodávky či služby za součást předmětu Smlouvy.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v takovém případě nemá nárok na změnu výše odměny.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touto Smlouvou zavazuje hradit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poskytování plnění dle této Smlouvy </w:t>
      </w:r>
      <w:r w:rsidRPr="004F49B9">
        <w:rPr>
          <w:rFonts w:ascii="Times New Roman" w:hAnsi="Times New Roman"/>
        </w:rPr>
        <w:lastRenderedPageBreak/>
        <w:t xml:space="preserve">odměnu ve výši a za podmínek ujednaných v této Smlouvě a poskytnout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podmínek této Smlouvy nezbytnou součinnost. </w:t>
      </w:r>
    </w:p>
    <w:p w:rsidR="006D423B" w:rsidRPr="00014B2C" w:rsidRDefault="00346EBA" w:rsidP="005247DC">
      <w:pPr>
        <w:pStyle w:val="Odstavecseseznamem1"/>
        <w:numPr>
          <w:ilvl w:val="1"/>
          <w:numId w:val="1"/>
        </w:numPr>
        <w:spacing w:after="120" w:line="276" w:lineRule="auto"/>
        <w:jc w:val="both"/>
        <w:rPr>
          <w:b/>
          <w:lang w:val="cs-CZ"/>
        </w:rPr>
      </w:pPr>
      <w:r w:rsidRPr="002C5E91">
        <w:rPr>
          <w:sz w:val="22"/>
          <w:szCs w:val="22"/>
          <w:lang w:val="cs-CZ"/>
        </w:rPr>
        <w:t xml:space="preserve">Tato Smlouva je součástí realizace projektu Objednatele s názvem: </w:t>
      </w:r>
      <w:r w:rsidR="005247DC" w:rsidRPr="00014B2C">
        <w:rPr>
          <w:b/>
          <w:bCs/>
          <w:lang w:val="cs-CZ"/>
        </w:rPr>
        <w:t>Zateplení budovy SOŠ a SOU dopravního Čáslav – Technický dozor stavebníka nad prováděním stavby a koordinátor BOZP</w:t>
      </w:r>
      <w:r w:rsidRPr="005247DC">
        <w:rPr>
          <w:sz w:val="22"/>
          <w:szCs w:val="22"/>
          <w:lang w:val="cs-CZ"/>
        </w:rPr>
        <w:t xml:space="preserve">, na který </w:t>
      </w:r>
      <w:r w:rsidR="00E56BBC" w:rsidRPr="005247DC">
        <w:rPr>
          <w:sz w:val="22"/>
          <w:szCs w:val="22"/>
          <w:lang w:val="cs-CZ"/>
        </w:rPr>
        <w:t xml:space="preserve">bude podána žádost o </w:t>
      </w:r>
      <w:r w:rsidRPr="005247DC">
        <w:rPr>
          <w:sz w:val="22"/>
          <w:szCs w:val="22"/>
          <w:lang w:val="cs-CZ"/>
        </w:rPr>
        <w:t>dotac</w:t>
      </w:r>
      <w:r w:rsidR="00E56BBC" w:rsidRPr="005247DC">
        <w:rPr>
          <w:sz w:val="22"/>
          <w:szCs w:val="22"/>
          <w:lang w:val="cs-CZ"/>
        </w:rPr>
        <w:t>i z</w:t>
      </w:r>
      <w:r w:rsidRPr="005247DC">
        <w:rPr>
          <w:sz w:val="22"/>
          <w:szCs w:val="22"/>
          <w:lang w:val="cs-CZ"/>
        </w:rPr>
        <w:t xml:space="preserve"> Evropské unie z Operačního programu </w:t>
      </w:r>
      <w:r w:rsidR="005247DC" w:rsidRPr="00014B2C">
        <w:rPr>
          <w:sz w:val="22"/>
          <w:szCs w:val="22"/>
          <w:lang w:val="cs-CZ"/>
        </w:rPr>
        <w:t>životního prostředí</w:t>
      </w:r>
      <w:r w:rsidR="004020E2" w:rsidRPr="00014B2C">
        <w:rPr>
          <w:sz w:val="22"/>
          <w:szCs w:val="22"/>
          <w:lang w:val="cs-CZ"/>
        </w:rPr>
        <w:t>.</w:t>
      </w:r>
      <w:r w:rsidR="006D423B" w:rsidRPr="00014B2C">
        <w:rPr>
          <w:sz w:val="22"/>
          <w:szCs w:val="22"/>
          <w:lang w:val="cs-CZ"/>
        </w:rPr>
        <w:t xml:space="preserve"> </w:t>
      </w:r>
    </w:p>
    <w:p w:rsidR="005247DC" w:rsidRPr="00014B2C" w:rsidRDefault="00346EBA" w:rsidP="005247DC">
      <w:pPr>
        <w:pStyle w:val="Odstavecseseznamem1"/>
        <w:spacing w:after="120" w:line="276" w:lineRule="auto"/>
        <w:ind w:left="709"/>
        <w:jc w:val="both"/>
        <w:rPr>
          <w:lang w:val="cs-CZ"/>
        </w:rPr>
      </w:pPr>
      <w:r w:rsidRPr="002C5E91">
        <w:rPr>
          <w:sz w:val="22"/>
          <w:szCs w:val="22"/>
          <w:lang w:val="cs-CZ"/>
        </w:rPr>
        <w:t xml:space="preserve">Podmínky čerpání dotace upravuje dokument s názvem </w:t>
      </w:r>
      <w:r w:rsidR="005247DC" w:rsidRPr="005247DC">
        <w:rPr>
          <w:sz w:val="22"/>
          <w:szCs w:val="22"/>
          <w:lang w:val="cs-CZ"/>
        </w:rPr>
        <w:t>Pokyny pro zadávání veřejných zakázek v OPŽP 2014 - 2020</w:t>
      </w:r>
      <w:r w:rsidR="005247DC">
        <w:rPr>
          <w:sz w:val="22"/>
          <w:szCs w:val="22"/>
          <w:lang w:val="cs-CZ"/>
        </w:rPr>
        <w:t>, Obecná pravidla pro žadatele</w:t>
      </w:r>
      <w:r w:rsidRPr="002C5E91">
        <w:rPr>
          <w:sz w:val="22"/>
          <w:szCs w:val="22"/>
          <w:lang w:val="cs-CZ"/>
        </w:rPr>
        <w:t xml:space="preserve"> je dostupná na: </w:t>
      </w:r>
      <w:hyperlink r:id="rId12" w:history="1">
        <w:r w:rsidR="005247DC" w:rsidRPr="00014B2C">
          <w:rPr>
            <w:rStyle w:val="Hypertextovodkaz"/>
            <w:lang w:val="cs-CZ"/>
          </w:rPr>
          <w:t>http://www.opzp.cz/obecne-pokyny/dokumenty</w:t>
        </w:r>
      </w:hyperlink>
      <w:r w:rsidR="005247DC" w:rsidRPr="00014B2C">
        <w:rPr>
          <w:lang w:val="cs-CZ"/>
        </w:rPr>
        <w:t xml:space="preserve"> a </w:t>
      </w:r>
      <w:hyperlink r:id="rId13" w:history="1">
        <w:r w:rsidR="005247DC" w:rsidRPr="00014B2C">
          <w:rPr>
            <w:rStyle w:val="Hypertextovodkaz"/>
            <w:lang w:val="cs-CZ"/>
          </w:rPr>
          <w:t>http://www.opzp.cz/dokumenty/download/33-16-PrZaP_verze%2016.pdf</w:t>
        </w:r>
      </w:hyperlink>
    </w:p>
    <w:p w:rsidR="005247DC" w:rsidRPr="005247DC" w:rsidRDefault="005247DC" w:rsidP="005247DC">
      <w:pPr>
        <w:pStyle w:val="Odstavecseseznamem1"/>
        <w:spacing w:after="120" w:line="276" w:lineRule="auto"/>
        <w:ind w:left="709"/>
        <w:rPr>
          <w:lang w:val="cs-CZ"/>
        </w:rPr>
      </w:pPr>
      <w:r>
        <w:rPr>
          <w:lang w:val="cs-CZ"/>
        </w:rPr>
        <w:t>Realizace projektu</w:t>
      </w:r>
      <w:r w:rsidRPr="005247DC">
        <w:rPr>
          <w:lang w:val="cs-CZ"/>
        </w:rPr>
        <w:t xml:space="preserve"> je součástí projektů „5.1 a) Zateplení budovy SOŠ a SOU dopravního Čáslav“ a „5.1 b) Zateplení budovy SOŠ a SOU dopravního Čáslav“, které byly podpořeny v rámci 70. výzvy Operačního programu Životní prostředí. </w:t>
      </w:r>
    </w:p>
    <w:p w:rsidR="005247DC" w:rsidRPr="005247DC" w:rsidRDefault="005247DC" w:rsidP="005247DC">
      <w:pPr>
        <w:pStyle w:val="Odstavecseseznamem1"/>
        <w:spacing w:after="120" w:line="276" w:lineRule="auto"/>
        <w:ind w:left="709"/>
        <w:rPr>
          <w:lang w:val="cs-CZ"/>
        </w:rPr>
      </w:pPr>
      <w:r w:rsidRPr="005247DC">
        <w:rPr>
          <w:lang w:val="cs-CZ"/>
        </w:rPr>
        <w:t>Prioritní osa 5: Energetické úspory</w:t>
      </w:r>
    </w:p>
    <w:p w:rsidR="005247DC" w:rsidRPr="005247DC" w:rsidRDefault="005247DC" w:rsidP="005247DC">
      <w:pPr>
        <w:pStyle w:val="Odstavecseseznamem1"/>
        <w:spacing w:after="120" w:line="276" w:lineRule="auto"/>
        <w:ind w:left="709"/>
        <w:rPr>
          <w:lang w:val="cs-CZ"/>
        </w:rPr>
      </w:pPr>
      <w:r w:rsidRPr="005247DC">
        <w:rPr>
          <w:lang w:val="cs-CZ"/>
        </w:rPr>
        <w:t>Specifický cíl: 5.1 - Snížit energetickou náročnost veřejných budov a zvýšit využití obnovitelných zdrojů energie</w:t>
      </w:r>
    </w:p>
    <w:p w:rsidR="005247DC" w:rsidRPr="00014B2C" w:rsidRDefault="005247DC" w:rsidP="005247DC">
      <w:pPr>
        <w:pStyle w:val="Odstavecseseznamem1"/>
        <w:spacing w:after="120" w:line="276" w:lineRule="auto"/>
        <w:ind w:left="709"/>
        <w:jc w:val="both"/>
        <w:rPr>
          <w:lang w:val="cs-CZ"/>
        </w:rPr>
      </w:pPr>
    </w:p>
    <w:p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ZMOCNĚNÍ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rsidR="004A6CEC" w:rsidRPr="004F49B9" w:rsidRDefault="00FE7B11">
      <w:pPr>
        <w:pStyle w:val="lneksmlouvy"/>
        <w:numPr>
          <w:ilvl w:val="1"/>
          <w:numId w:val="1"/>
        </w:numPr>
        <w:rPr>
          <w:rFonts w:ascii="Times New Roman" w:hAnsi="Times New Roman"/>
        </w:rPr>
      </w:pPr>
      <w:bookmarkStart w:id="3" w:name="_Ref430787751"/>
      <w:bookmarkEnd w:id="3"/>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oprávněn zastupovat Objednatele v technických věcech týkajících se Stavby a ve věcech bezpečnosti a ochrany zdraví při práci vůči třetím osobám, zejména </w:t>
      </w:r>
      <w:r w:rsidRPr="004F49B9">
        <w:rPr>
          <w:rFonts w:ascii="Times New Roman" w:hAnsi="Times New Roman"/>
        </w:rPr>
        <w:t>dodavat</w:t>
      </w:r>
      <w:r w:rsidR="00F12B49" w:rsidRPr="004F49B9">
        <w:rPr>
          <w:rFonts w:ascii="Times New Roman" w:hAnsi="Times New Roman"/>
        </w:rPr>
        <w:t xml:space="preserve">eli Stavby a jeho </w:t>
      </w:r>
      <w:r w:rsidR="001B2671" w:rsidRPr="004F49B9">
        <w:rPr>
          <w:rFonts w:ascii="Times New Roman" w:hAnsi="Times New Roman"/>
        </w:rPr>
        <w:t>poddo</w:t>
      </w:r>
      <w:r w:rsidR="00F12B49" w:rsidRPr="004F49B9">
        <w:rPr>
          <w:rFonts w:ascii="Times New Roman" w:hAnsi="Times New Roman"/>
        </w:rPr>
        <w:t xml:space="preserve">davatelům, projektantovi Stavby a příslušným správním orgánům.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je zejména oprávněn zastupovat Objednatele při jakýchkoliv kontrolách Stavby.</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4A6CEC" w:rsidRPr="004F49B9" w:rsidRDefault="00F12B49">
      <w:pPr>
        <w:pStyle w:val="lneksmlouvy"/>
        <w:numPr>
          <w:ilvl w:val="1"/>
          <w:numId w:val="1"/>
        </w:numPr>
        <w:rPr>
          <w:rFonts w:ascii="Times New Roman" w:hAnsi="Times New Roman"/>
        </w:rPr>
      </w:pPr>
      <w:bookmarkStart w:id="4" w:name="_Ref430787797"/>
      <w:r w:rsidRPr="004F49B9">
        <w:rPr>
          <w:rFonts w:ascii="Times New Roman" w:hAnsi="Times New Roman"/>
        </w:rPr>
        <w:t xml:space="preserve">Za účelem uvedeným odst. </w:t>
      </w:r>
      <w:fldSimple w:instr="REF _Ref430787751 \r \h \* MERGEFORMAT ">
        <w:r w:rsidR="00EE32E4">
          <w:rPr>
            <w:rFonts w:ascii="Times New Roman" w:hAnsi="Times New Roman"/>
          </w:rPr>
          <w:t>2.1</w:t>
        </w:r>
      </w:fldSimple>
      <w:r w:rsidRPr="004F49B9">
        <w:rPr>
          <w:rFonts w:ascii="Times New Roman" w:hAnsi="Times New Roman"/>
        </w:rPr>
        <w:t xml:space="preserve"> Smlouvy, udělí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na jeho žádost písemnou plnou moc. </w:t>
      </w:r>
      <w:bookmarkEnd w:id="4"/>
      <w:r w:rsidRPr="004F49B9">
        <w:rPr>
          <w:rFonts w:ascii="Times New Roman" w:hAnsi="Times New Roman"/>
        </w:rPr>
        <w:t xml:space="preserve">Objednatel je oprávněn kdykoliv zmocnění </w:t>
      </w:r>
      <w:r w:rsidR="00FE7B11" w:rsidRPr="004F49B9">
        <w:rPr>
          <w:rFonts w:ascii="Times New Roman" w:hAnsi="Times New Roman"/>
        </w:rPr>
        <w:t>Dodavat</w:t>
      </w:r>
      <w:r w:rsidR="00934725" w:rsidRPr="004F49B9">
        <w:rPr>
          <w:rFonts w:ascii="Times New Roman" w:hAnsi="Times New Roman"/>
        </w:rPr>
        <w:t xml:space="preserve">ele </w:t>
      </w:r>
      <w:r w:rsidRPr="004F49B9">
        <w:rPr>
          <w:rFonts w:ascii="Times New Roman" w:hAnsi="Times New Roman"/>
        </w:rPr>
        <w:t xml:space="preserve">udělené v odst. </w:t>
      </w:r>
      <w:fldSimple w:instr="REF _Ref430787751 \r \h \* MERGEFORMAT ">
        <w:r w:rsidR="00EE32E4">
          <w:rPr>
            <w:rFonts w:ascii="Times New Roman" w:hAnsi="Times New Roman"/>
          </w:rPr>
          <w:t>2.1</w:t>
        </w:r>
      </w:fldSimple>
      <w:r w:rsidRPr="004F49B9">
        <w:rPr>
          <w:rFonts w:ascii="Times New Roman" w:hAnsi="Times New Roman"/>
        </w:rPr>
        <w:t xml:space="preserve"> Smlouvy a plnou moc udělenou dle tohoto odstavce Smlouvy jednostranným jednáním v písemné, elektronické či ústní formě odvolat. </w:t>
      </w:r>
    </w:p>
    <w:p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lastRenderedPageBreak/>
        <w:t>DOBA A MÍSTO PLNĚNÍ</w:t>
      </w:r>
    </w:p>
    <w:p w:rsidR="004A6CEC" w:rsidRPr="004F49B9" w:rsidRDefault="00FE7B11">
      <w:pPr>
        <w:pStyle w:val="lneksmlouvy"/>
        <w:keepNext/>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povinen zahájit výkon činnosti </w:t>
      </w:r>
      <w:r w:rsidR="00006E25" w:rsidRPr="004F49B9">
        <w:rPr>
          <w:rFonts w:ascii="Times New Roman" w:hAnsi="Times New Roman"/>
        </w:rPr>
        <w:t>TDS</w:t>
      </w:r>
      <w:r w:rsidR="00F12B49" w:rsidRPr="004F49B9">
        <w:rPr>
          <w:rFonts w:ascii="Times New Roman" w:hAnsi="Times New Roman"/>
        </w:rPr>
        <w:t xml:space="preserve"> na základě písemného pokynu (výzvy) Objednatele. Totéž platí o zahájení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Objednatel není povinen pokyn k zahájení výkonu kterékoliv z činností vydat. Neudělení takového pokynu ze strany Objednatele ve lhůtě delší než dva (2) roky od uzavření Smlouvy je důvodem pro odstoupení od Smlouvy ze strany </w:t>
      </w:r>
      <w:r w:rsidRPr="004F49B9">
        <w:rPr>
          <w:rFonts w:ascii="Times New Roman" w:hAnsi="Times New Roman"/>
        </w:rPr>
        <w:t>Dodavat</w:t>
      </w:r>
      <w:r w:rsidR="00934725" w:rsidRPr="004F49B9">
        <w:rPr>
          <w:rFonts w:ascii="Times New Roman" w:hAnsi="Times New Roman"/>
        </w:rPr>
        <w:t>ele</w:t>
      </w:r>
      <w:r w:rsidR="00F12B49" w:rsidRPr="004F49B9">
        <w:rPr>
          <w:rFonts w:ascii="Times New Roman" w:hAnsi="Times New Roman"/>
        </w:rPr>
        <w:t xml:space="preserve">. Pokud se neudělení takového pokynu týká pouze jedné části plnění, tj. buď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je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oprávněn odstoupit od Smlouvy pouze v rozsahu činností, jichž se neudělení pokynu týká.</w:t>
      </w:r>
    </w:p>
    <w:p w:rsidR="004A6CEC" w:rsidRPr="004F49B9" w:rsidRDefault="00F12B49">
      <w:pPr>
        <w:pStyle w:val="lneksmlouvy"/>
        <w:numPr>
          <w:ilvl w:val="1"/>
          <w:numId w:val="1"/>
        </w:numPr>
        <w:rPr>
          <w:rFonts w:ascii="Times New Roman" w:hAnsi="Times New Roman"/>
        </w:rPr>
      </w:pPr>
      <w:bookmarkStart w:id="5" w:name="_Ref428883914"/>
      <w:r w:rsidRPr="004F49B9">
        <w:rPr>
          <w:rFonts w:ascii="Times New Roman" w:hAnsi="Times New Roman"/>
        </w:rPr>
        <w:t xml:space="preserve">Udělí-li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pokyn k přerušení výkonu činnosti </w:t>
      </w:r>
      <w:r w:rsidR="00006E25" w:rsidRPr="004F49B9">
        <w:rPr>
          <w:rFonts w:ascii="Times New Roman" w:hAnsi="Times New Roman"/>
        </w:rPr>
        <w:t>TDS</w:t>
      </w:r>
      <w:r w:rsidRPr="004F49B9">
        <w:rPr>
          <w:rFonts w:ascii="Times New Roman" w:hAnsi="Times New Roman"/>
        </w:rPr>
        <w:t xml:space="preserve"> a/nebo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dle odst. </w:t>
      </w:r>
      <w:fldSimple w:instr="REF _Ref428892209 \r \h \* MERGEFORMAT ">
        <w:r w:rsidR="00EE32E4">
          <w:rPr>
            <w:rFonts w:ascii="Times New Roman" w:hAnsi="Times New Roman"/>
          </w:rPr>
          <w:t>7.5</w:t>
        </w:r>
      </w:fldSimple>
      <w:r w:rsidRPr="004F49B9">
        <w:rPr>
          <w:rFonts w:ascii="Times New Roman" w:hAnsi="Times New Roman"/>
        </w:rPr>
        <w:t xml:space="preserve"> Smlouvy a nebude-li výkon činnosti </w:t>
      </w:r>
      <w:r w:rsidR="00006E25" w:rsidRPr="004F49B9">
        <w:rPr>
          <w:rFonts w:ascii="Times New Roman" w:hAnsi="Times New Roman"/>
        </w:rPr>
        <w:t>TDS</w:t>
      </w:r>
      <w:r w:rsidRPr="004F49B9">
        <w:rPr>
          <w:rFonts w:ascii="Times New Roman" w:hAnsi="Times New Roman"/>
        </w:rPr>
        <w:t xml:space="preserve"> a/nebo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934725" w:rsidRPr="004F49B9">
        <w:rPr>
          <w:rFonts w:ascii="Times New Roman" w:hAnsi="Times New Roman"/>
        </w:rPr>
        <w:t xml:space="preserve">elem </w:t>
      </w:r>
      <w:r w:rsidRPr="004F49B9">
        <w:rPr>
          <w:rFonts w:ascii="Times New Roman" w:hAnsi="Times New Roman"/>
        </w:rPr>
        <w:t xml:space="preserve">písemným pokynem Objednatele v průběhu dvou (2) let od jejího přerušení opětovně obnoven,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oprávněn od Smlouvy odstoupit.</w:t>
      </w:r>
      <w:bookmarkEnd w:id="5"/>
      <w:r w:rsidRPr="004F49B9">
        <w:rPr>
          <w:rFonts w:ascii="Times New Roman" w:hAnsi="Times New Roman"/>
        </w:rPr>
        <w:t xml:space="preserve"> Pokud se neudělení pokynu dle předchozí věty týká pouze jedné části plnění, tj. buď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je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oprávněn odstoupit od Smlouvy pouze v rozsahu činností, jichž se neudělení pokynu týká.</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006E25" w:rsidRPr="004F49B9">
        <w:rPr>
          <w:rFonts w:ascii="Times New Roman" w:hAnsi="Times New Roman"/>
        </w:rPr>
        <w:t>TDS</w:t>
      </w:r>
      <w:r w:rsidRPr="004F49B9">
        <w:rPr>
          <w:rFonts w:ascii="Times New Roman" w:hAnsi="Times New Roman"/>
        </w:rPr>
        <w:t xml:space="preserve"> bude vykonáván v následujících fázích: </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před zahájením realizace stavebních prací budou vykonávány činnosti uvedené v článku 1 Přílohy č. </w:t>
      </w:r>
      <w:r w:rsidR="00D02F10" w:rsidRPr="004F49B9">
        <w:rPr>
          <w:rFonts w:ascii="Times New Roman" w:hAnsi="Times New Roman"/>
        </w:rPr>
        <w:t>1</w:t>
      </w:r>
      <w:r w:rsidRPr="004F49B9">
        <w:rPr>
          <w:rFonts w:ascii="Times New Roman" w:hAnsi="Times New Roman"/>
        </w:rPr>
        <w:t xml:space="preserve"> Smlouvy;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průběhu realizace stavebních prací na Stavbě až do řádného provedení Stavby, kolaudačního řízení a dokončení souvisejících činností budou vykonávány činnosti uvedené v článku 2 Přílohy č. </w:t>
      </w:r>
      <w:r w:rsidR="00D02F10" w:rsidRPr="004F49B9">
        <w:rPr>
          <w:rFonts w:ascii="Times New Roman" w:hAnsi="Times New Roman"/>
        </w:rPr>
        <w:t>1</w:t>
      </w:r>
      <w:r w:rsidRPr="004F49B9">
        <w:rPr>
          <w:rFonts w:ascii="Times New Roman" w:hAnsi="Times New Roman"/>
        </w:rPr>
        <w:t xml:space="preserve"> Smlouvy;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 předání a převzetí Stavby budou vykonávány činnosti uvedené v článku 3 Přílohy č. </w:t>
      </w:r>
      <w:r w:rsidR="00D02F10" w:rsidRPr="004F49B9">
        <w:rPr>
          <w:rFonts w:ascii="Times New Roman" w:hAnsi="Times New Roman"/>
        </w:rPr>
        <w:t>1</w:t>
      </w:r>
      <w:r w:rsidRPr="004F49B9">
        <w:rPr>
          <w:rFonts w:ascii="Times New Roman" w:hAnsi="Times New Roman"/>
        </w:rPr>
        <w:t xml:space="preserve"> Smlouvy.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bude vykonáván až do okamžiku provedení Stavby, tj. dokončení a předání díla.</w:t>
      </w:r>
    </w:p>
    <w:p w:rsidR="004A6CEC" w:rsidRPr="004F49B9" w:rsidRDefault="00F12B49" w:rsidP="00717A5A">
      <w:pPr>
        <w:pStyle w:val="lneksmlouvy"/>
        <w:numPr>
          <w:ilvl w:val="1"/>
          <w:numId w:val="1"/>
        </w:numPr>
        <w:rPr>
          <w:rFonts w:ascii="Times New Roman" w:hAnsi="Times New Roman"/>
        </w:rPr>
      </w:pPr>
      <w:r w:rsidRPr="004F49B9">
        <w:rPr>
          <w:rFonts w:ascii="Times New Roman" w:hAnsi="Times New Roman"/>
        </w:rPr>
        <w:t xml:space="preserve">Místem plnění dle této Smlouvy je prostor staveniště </w:t>
      </w:r>
      <w:r w:rsidR="005247DC" w:rsidRPr="005247DC">
        <w:rPr>
          <w:rFonts w:ascii="Times New Roman" w:hAnsi="Times New Roman"/>
          <w:b/>
        </w:rPr>
        <w:t>Střední odborná škola a Střední odborné učiliště dopravní Čáslav, příspěvková organizace, Aug. Sedláčka 1145, 286 01 Čáslav</w:t>
      </w:r>
      <w:r w:rsidR="002C5E91">
        <w:rPr>
          <w:rFonts w:ascii="Times New Roman" w:hAnsi="Times New Roman"/>
          <w:b/>
        </w:rPr>
        <w:t xml:space="preserve">, </w:t>
      </w:r>
      <w:r w:rsidRPr="004F49B9">
        <w:rPr>
          <w:rFonts w:ascii="Times New Roman" w:hAnsi="Times New Roman"/>
        </w:rPr>
        <w:t xml:space="preserve">případně jiné místo, je-li to nezbytné pro řádný výkon činnosti </w:t>
      </w:r>
      <w:r w:rsidR="00006E25" w:rsidRPr="004F49B9">
        <w:rPr>
          <w:rFonts w:ascii="Times New Roman" w:hAnsi="Times New Roman"/>
        </w:rPr>
        <w:t>TDS</w:t>
      </w:r>
      <w:r w:rsidRPr="004F49B9">
        <w:rPr>
          <w:rFonts w:ascii="Times New Roman" w:hAnsi="Times New Roman"/>
        </w:rPr>
        <w:t xml:space="preserve"> nebo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Místem předání jakýchkoliv písemných výstupů dle Smlouvy je sídlo Objednatele, nebude-li smluvními stranami v konkrétním případě sjednáno jinak.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Předpokládaný harmonogram realizace stavby je v Příloze č. </w:t>
      </w:r>
      <w:r w:rsidR="0073118A" w:rsidRPr="004F49B9">
        <w:rPr>
          <w:rFonts w:ascii="Times New Roman" w:hAnsi="Times New Roman"/>
        </w:rPr>
        <w:t>3</w:t>
      </w:r>
      <w:r w:rsidRPr="004F49B9">
        <w:rPr>
          <w:rFonts w:ascii="Times New Roman" w:hAnsi="Times New Roman"/>
        </w:rPr>
        <w:t xml:space="preserve"> Smlouvy. </w:t>
      </w:r>
    </w:p>
    <w:p w:rsidR="004A6CEC" w:rsidRPr="004F49B9" w:rsidRDefault="004A6CEC">
      <w:pPr>
        <w:pStyle w:val="lneksmlouvy"/>
        <w:numPr>
          <w:ilvl w:val="0"/>
          <w:numId w:val="4"/>
        </w:numPr>
        <w:ind w:firstLine="0"/>
        <w:rPr>
          <w:rFonts w:ascii="Times New Roman" w:hAnsi="Times New Roman"/>
        </w:rPr>
      </w:pPr>
    </w:p>
    <w:p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6" w:name="_Toc384675493"/>
      <w:bookmarkStart w:id="7" w:name="_Toc402607399"/>
      <w:bookmarkStart w:id="8" w:name="_Ref315877191"/>
      <w:bookmarkStart w:id="9" w:name="_Ref315877668"/>
      <w:bookmarkStart w:id="10" w:name="_Toc319594060"/>
      <w:r w:rsidRPr="004F49B9">
        <w:rPr>
          <w:rFonts w:ascii="Times New Roman" w:hAnsi="Times New Roman" w:cs="Times New Roman"/>
          <w:u w:val="single"/>
        </w:rPr>
        <w:t>C</w:t>
      </w:r>
      <w:bookmarkEnd w:id="6"/>
      <w:bookmarkEnd w:id="7"/>
      <w:bookmarkEnd w:id="8"/>
      <w:bookmarkEnd w:id="9"/>
      <w:bookmarkEnd w:id="10"/>
      <w:r w:rsidRPr="004F49B9">
        <w:rPr>
          <w:rFonts w:ascii="Times New Roman" w:hAnsi="Times New Roman" w:cs="Times New Roman"/>
          <w:u w:val="single"/>
        </w:rPr>
        <w:t>ENA</w:t>
      </w:r>
    </w:p>
    <w:p w:rsidR="00AD05A9" w:rsidRPr="004F49B9" w:rsidRDefault="00AD05A9" w:rsidP="00AD05A9">
      <w:pPr>
        <w:pStyle w:val="lneksmlouvy"/>
        <w:numPr>
          <w:ilvl w:val="1"/>
          <w:numId w:val="1"/>
        </w:numPr>
        <w:rPr>
          <w:rFonts w:ascii="Times New Roman" w:hAnsi="Times New Roman"/>
        </w:rPr>
      </w:pPr>
      <w:r w:rsidRPr="004F49B9">
        <w:rPr>
          <w:rFonts w:ascii="Times New Roman" w:hAnsi="Times New Roman"/>
        </w:rPr>
        <w:t>Odměna za poskytování služeb dle této Smlouvy byla sjednána v následující struktuře a výši:</w:t>
      </w:r>
    </w:p>
    <w:p w:rsidR="00AD05A9" w:rsidRPr="004F49B9" w:rsidRDefault="00AD05A9" w:rsidP="00AD05A9">
      <w:pPr>
        <w:pStyle w:val="lneksmlouvy"/>
        <w:numPr>
          <w:ilvl w:val="2"/>
          <w:numId w:val="1"/>
        </w:numPr>
        <w:rPr>
          <w:rFonts w:ascii="Times New Roman" w:hAnsi="Times New Roman"/>
        </w:rPr>
      </w:pPr>
      <w:bookmarkStart w:id="11" w:name="_Ref428882892"/>
      <w:bookmarkStart w:id="12" w:name="_Ref430800591"/>
      <w:r w:rsidRPr="004F49B9">
        <w:rPr>
          <w:rFonts w:ascii="Times New Roman" w:hAnsi="Times New Roman"/>
        </w:rPr>
        <w:t xml:space="preserve">Celková odměna za výkon činností TDS uvedených v článku 1 Přílohy č. </w:t>
      </w:r>
      <w:bookmarkEnd w:id="11"/>
      <w:r w:rsidRPr="004F49B9">
        <w:rPr>
          <w:rFonts w:ascii="Times New Roman" w:hAnsi="Times New Roman"/>
        </w:rPr>
        <w:t xml:space="preserve">1 Smlouvy činí </w:t>
      </w:r>
      <w:r w:rsidR="00014B2C" w:rsidRPr="00014B2C">
        <w:rPr>
          <w:rFonts w:ascii="Times New Roman" w:hAnsi="Times New Roman"/>
        </w:rPr>
        <w:t>43.800,- Kč</w:t>
      </w:r>
      <w:r w:rsidRPr="004F49B9">
        <w:rPr>
          <w:rFonts w:ascii="Times New Roman" w:hAnsi="Times New Roman"/>
        </w:rPr>
        <w:t xml:space="preserve"> bez DPH.</w:t>
      </w:r>
      <w:bookmarkEnd w:id="12"/>
      <w:r w:rsidRPr="004F49B9">
        <w:rPr>
          <w:rFonts w:ascii="Times New Roman" w:hAnsi="Times New Roman"/>
        </w:rPr>
        <w:t xml:space="preserve"> </w:t>
      </w:r>
    </w:p>
    <w:p w:rsidR="00AD05A9" w:rsidRPr="004F49B9" w:rsidRDefault="00AD05A9" w:rsidP="00AD05A9">
      <w:pPr>
        <w:pStyle w:val="lneksmlouvy"/>
        <w:numPr>
          <w:ilvl w:val="2"/>
          <w:numId w:val="1"/>
        </w:numPr>
        <w:rPr>
          <w:rFonts w:ascii="Times New Roman" w:hAnsi="Times New Roman"/>
        </w:rPr>
      </w:pPr>
      <w:bookmarkStart w:id="13" w:name="_Ref428883783"/>
      <w:r w:rsidRPr="004F49B9">
        <w:rPr>
          <w:rFonts w:ascii="Times New Roman" w:hAnsi="Times New Roman"/>
        </w:rPr>
        <w:t xml:space="preserve">Měsíční odměna za výkon činností TDS uvedených v článku 2 Přílohy č. </w:t>
      </w:r>
      <w:bookmarkEnd w:id="13"/>
      <w:r w:rsidRPr="004F49B9">
        <w:rPr>
          <w:rFonts w:ascii="Times New Roman" w:hAnsi="Times New Roman"/>
        </w:rPr>
        <w:t xml:space="preserve">1 Smlouvy činí </w:t>
      </w:r>
      <w:r w:rsidR="00014B2C" w:rsidRPr="00014B2C">
        <w:rPr>
          <w:rFonts w:ascii="Times New Roman" w:hAnsi="Times New Roman"/>
        </w:rPr>
        <w:t>43.800,- Kč</w:t>
      </w:r>
      <w:r w:rsidRPr="004F49B9">
        <w:rPr>
          <w:rFonts w:ascii="Times New Roman" w:hAnsi="Times New Roman"/>
        </w:rPr>
        <w:t xml:space="preserve"> bez DPH.</w:t>
      </w:r>
    </w:p>
    <w:p w:rsidR="00AD05A9" w:rsidRPr="004F49B9" w:rsidRDefault="00AD05A9" w:rsidP="00AD05A9">
      <w:pPr>
        <w:pStyle w:val="lneksmlouvy"/>
        <w:numPr>
          <w:ilvl w:val="2"/>
          <w:numId w:val="1"/>
        </w:numPr>
        <w:rPr>
          <w:rFonts w:ascii="Times New Roman" w:hAnsi="Times New Roman"/>
          <w:color w:val="auto"/>
        </w:rPr>
      </w:pPr>
      <w:bookmarkStart w:id="14" w:name="_Ref428883989"/>
      <w:bookmarkStart w:id="15" w:name="_Ref431490159"/>
      <w:r w:rsidRPr="004F49B9">
        <w:rPr>
          <w:rFonts w:ascii="Times New Roman" w:hAnsi="Times New Roman"/>
        </w:rPr>
        <w:lastRenderedPageBreak/>
        <w:t xml:space="preserve">Odměna za jednu (1) hodinu výkonu činností TDS uvedených v článku 3 Přílohy č. </w:t>
      </w:r>
      <w:bookmarkEnd w:id="14"/>
      <w:r w:rsidRPr="004F49B9">
        <w:rPr>
          <w:rFonts w:ascii="Times New Roman" w:hAnsi="Times New Roman"/>
        </w:rPr>
        <w:t xml:space="preserve">1 Smlouvy činí </w:t>
      </w:r>
      <w:bookmarkEnd w:id="15"/>
      <w:r w:rsidR="00014B2C" w:rsidRPr="00014B2C">
        <w:rPr>
          <w:rFonts w:ascii="Times New Roman" w:hAnsi="Times New Roman"/>
        </w:rPr>
        <w:t>730,- Kč</w:t>
      </w:r>
      <w:r w:rsidRPr="004F49B9">
        <w:rPr>
          <w:rFonts w:ascii="Times New Roman" w:hAnsi="Times New Roman"/>
        </w:rPr>
        <w:t xml:space="preserve"> bez DPH. Účtuje se skutečně strávený čas, nestanoví-li tato Smlouva jinak</w:t>
      </w:r>
      <w:r w:rsidRPr="004F49B9">
        <w:rPr>
          <w:rFonts w:ascii="Times New Roman" w:hAnsi="Times New Roman"/>
          <w:color w:val="auto"/>
        </w:rPr>
        <w:t>. Předpokládaný počet je 30 hodin.</w:t>
      </w:r>
    </w:p>
    <w:p w:rsidR="00AD05A9" w:rsidRPr="004F49B9" w:rsidRDefault="00AD05A9" w:rsidP="00AD05A9">
      <w:pPr>
        <w:pStyle w:val="lneksmlouvy"/>
        <w:numPr>
          <w:ilvl w:val="2"/>
          <w:numId w:val="1"/>
        </w:numPr>
        <w:rPr>
          <w:rFonts w:ascii="Times New Roman" w:hAnsi="Times New Roman"/>
        </w:rPr>
      </w:pPr>
      <w:bookmarkStart w:id="16" w:name="_Ref431489958"/>
      <w:r w:rsidRPr="004F49B9">
        <w:rPr>
          <w:rFonts w:ascii="Times New Roman" w:hAnsi="Times New Roman"/>
          <w:color w:val="auto"/>
        </w:rPr>
        <w:t xml:space="preserve">Měsíční odměna za výkon činností </w:t>
      </w:r>
      <w:r w:rsidRPr="004F49B9">
        <w:rPr>
          <w:rFonts w:ascii="Times New Roman" w:hAnsi="Times New Roman"/>
        </w:rPr>
        <w:t>koordinátora</w:t>
      </w:r>
      <w:r w:rsidRPr="004F49B9">
        <w:rPr>
          <w:rFonts w:ascii="Times New Roman" w:hAnsi="Times New Roman"/>
          <w:b/>
        </w:rPr>
        <w:t xml:space="preserve"> </w:t>
      </w:r>
      <w:r w:rsidRPr="004F49B9">
        <w:rPr>
          <w:rFonts w:ascii="Times New Roman" w:hAnsi="Times New Roman"/>
          <w:color w:val="auto"/>
        </w:rPr>
        <w:t>BOZP uvedených v Příloze</w:t>
      </w:r>
      <w:r w:rsidRPr="004F49B9">
        <w:rPr>
          <w:rFonts w:ascii="Times New Roman" w:hAnsi="Times New Roman"/>
        </w:rPr>
        <w:t xml:space="preserve"> č. 2 Smlouvy činí </w:t>
      </w:r>
      <w:bookmarkEnd w:id="16"/>
      <w:r w:rsidR="00A93C56" w:rsidRPr="00A93C56">
        <w:rPr>
          <w:rFonts w:ascii="Times New Roman" w:hAnsi="Times New Roman"/>
        </w:rPr>
        <w:t>8.000,- Kč</w:t>
      </w:r>
      <w:r w:rsidRPr="00A93C56">
        <w:rPr>
          <w:rFonts w:ascii="Times New Roman" w:hAnsi="Times New Roman"/>
        </w:rPr>
        <w:t xml:space="preserve"> bez</w:t>
      </w:r>
      <w:r w:rsidRPr="004F49B9">
        <w:rPr>
          <w:rFonts w:ascii="Times New Roman" w:hAnsi="Times New Roman"/>
        </w:rPr>
        <w:t xml:space="preserve"> DPH.</w:t>
      </w:r>
    </w:p>
    <w:p w:rsidR="00AD05A9" w:rsidRPr="004F49B9" w:rsidRDefault="00AD05A9" w:rsidP="00AD05A9">
      <w:pPr>
        <w:pStyle w:val="lneksmlouvy"/>
        <w:widowControl/>
        <w:numPr>
          <w:ilvl w:val="2"/>
          <w:numId w:val="1"/>
        </w:numPr>
        <w:tabs>
          <w:tab w:val="clear" w:pos="680"/>
        </w:tabs>
        <w:suppressAutoHyphens w:val="0"/>
        <w:rPr>
          <w:rFonts w:ascii="Times New Roman" w:hAnsi="Times New Roman"/>
          <w:color w:val="auto"/>
        </w:rPr>
      </w:pPr>
      <w:r w:rsidRPr="004F49B9">
        <w:rPr>
          <w:rFonts w:ascii="Times New Roman" w:hAnsi="Times New Roman"/>
          <w:color w:val="auto"/>
        </w:rPr>
        <w:t xml:space="preserve">Celková odměna za výkon činností TDS činí </w:t>
      </w:r>
      <w:r w:rsidR="00A93C56" w:rsidRPr="00200AB7">
        <w:rPr>
          <w:rFonts w:ascii="Times New Roman" w:hAnsi="Times New Roman"/>
          <w:b/>
          <w:color w:val="auto"/>
        </w:rPr>
        <w:t>657.000,- Kč</w:t>
      </w:r>
      <w:r w:rsidRPr="00200AB7">
        <w:rPr>
          <w:rFonts w:ascii="Times New Roman" w:hAnsi="Times New Roman"/>
          <w:b/>
          <w:color w:val="auto"/>
        </w:rPr>
        <w:t xml:space="preserve"> bez DPH</w:t>
      </w:r>
      <w:r w:rsidRPr="004F49B9">
        <w:rPr>
          <w:rFonts w:ascii="Times New Roman" w:hAnsi="Times New Roman"/>
          <w:color w:val="auto"/>
        </w:rPr>
        <w:t xml:space="preserve">; celková odměna za výkon činností </w:t>
      </w:r>
      <w:r w:rsidRPr="004F49B9">
        <w:rPr>
          <w:rFonts w:ascii="Times New Roman" w:hAnsi="Times New Roman"/>
        </w:rPr>
        <w:t>koordinátora</w:t>
      </w:r>
      <w:r w:rsidRPr="004F49B9">
        <w:rPr>
          <w:rFonts w:ascii="Times New Roman" w:hAnsi="Times New Roman"/>
          <w:b/>
        </w:rPr>
        <w:t xml:space="preserve"> </w:t>
      </w:r>
      <w:r w:rsidRPr="004F49B9">
        <w:rPr>
          <w:rFonts w:ascii="Times New Roman" w:hAnsi="Times New Roman"/>
          <w:color w:val="auto"/>
        </w:rPr>
        <w:t xml:space="preserve">BOZP činí </w:t>
      </w:r>
      <w:r w:rsidR="00A93C56" w:rsidRPr="00200AB7">
        <w:rPr>
          <w:rFonts w:ascii="Times New Roman" w:hAnsi="Times New Roman"/>
          <w:b/>
          <w:color w:val="auto"/>
        </w:rPr>
        <w:t>128.000,- Kč</w:t>
      </w:r>
      <w:r w:rsidRPr="00200AB7">
        <w:rPr>
          <w:rFonts w:ascii="Times New Roman" w:hAnsi="Times New Roman"/>
          <w:b/>
          <w:color w:val="auto"/>
        </w:rPr>
        <w:t xml:space="preserve"> bez DPH</w:t>
      </w:r>
      <w:r w:rsidRPr="004F49B9">
        <w:rPr>
          <w:rFonts w:ascii="Times New Roman" w:hAnsi="Times New Roman"/>
          <w:color w:val="auto"/>
        </w:rPr>
        <w:t xml:space="preserve">. Celková odměna za výkon činností TDS činí </w:t>
      </w:r>
      <w:r w:rsidR="00A93C56" w:rsidRPr="00200AB7">
        <w:rPr>
          <w:rFonts w:ascii="Times New Roman" w:hAnsi="Times New Roman"/>
          <w:b/>
          <w:color w:val="auto"/>
        </w:rPr>
        <w:t>794.970,- Kč</w:t>
      </w:r>
      <w:r w:rsidRPr="00200AB7">
        <w:rPr>
          <w:rFonts w:ascii="Times New Roman" w:hAnsi="Times New Roman"/>
          <w:b/>
          <w:color w:val="auto"/>
        </w:rPr>
        <w:t xml:space="preserve"> s DPH</w:t>
      </w:r>
      <w:r w:rsidRPr="004F49B9">
        <w:rPr>
          <w:rFonts w:ascii="Times New Roman" w:hAnsi="Times New Roman"/>
          <w:color w:val="auto"/>
        </w:rPr>
        <w:t xml:space="preserve">; celková odměna za výkon činností </w:t>
      </w:r>
      <w:r w:rsidRPr="004F49B9">
        <w:rPr>
          <w:rFonts w:ascii="Times New Roman" w:hAnsi="Times New Roman"/>
        </w:rPr>
        <w:t>koordinátora</w:t>
      </w:r>
      <w:r w:rsidRPr="004F49B9">
        <w:rPr>
          <w:rFonts w:ascii="Times New Roman" w:hAnsi="Times New Roman"/>
          <w:b/>
        </w:rPr>
        <w:t xml:space="preserve"> </w:t>
      </w:r>
      <w:r w:rsidRPr="004F49B9">
        <w:rPr>
          <w:rFonts w:ascii="Times New Roman" w:hAnsi="Times New Roman"/>
          <w:color w:val="auto"/>
        </w:rPr>
        <w:t xml:space="preserve">BOZP činí </w:t>
      </w:r>
      <w:r w:rsidR="00A93C56" w:rsidRPr="00200AB7">
        <w:rPr>
          <w:rFonts w:ascii="Times New Roman" w:hAnsi="Times New Roman"/>
          <w:b/>
          <w:color w:val="auto"/>
        </w:rPr>
        <w:t>154.880,- Kč</w:t>
      </w:r>
      <w:r w:rsidRPr="00200AB7">
        <w:rPr>
          <w:rFonts w:ascii="Times New Roman" w:hAnsi="Times New Roman"/>
          <w:b/>
          <w:color w:val="auto"/>
        </w:rPr>
        <w:t xml:space="preserve"> s DPH</w:t>
      </w:r>
      <w:r w:rsidRPr="004F49B9">
        <w:rPr>
          <w:rFonts w:ascii="Times New Roman" w:hAnsi="Times New Roman"/>
          <w:color w:val="auto"/>
        </w:rPr>
        <w:t>.</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K odměně se přičte DPH ve výši stanovené na základě a v souladu s platnými a účinnými právními předpisy.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jakož i jakékoliv případné dodatečné náklady </w:t>
      </w:r>
      <w:r w:rsidR="00FE7B11" w:rsidRPr="004F49B9">
        <w:rPr>
          <w:rFonts w:ascii="Times New Roman" w:hAnsi="Times New Roman"/>
        </w:rPr>
        <w:t>Dodavat</w:t>
      </w:r>
      <w:r w:rsidR="00934725" w:rsidRPr="004F49B9">
        <w:rPr>
          <w:rFonts w:ascii="Times New Roman" w:hAnsi="Times New Roman"/>
        </w:rPr>
        <w:t>ele</w:t>
      </w:r>
      <w:r w:rsidRPr="004F49B9">
        <w:rPr>
          <w:rFonts w:ascii="Times New Roman" w:hAnsi="Times New Roman"/>
        </w:rPr>
        <w:t xml:space="preserve">, o kterých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v době uzavření Smlouvy mohl nebo měl vědět na základě svých odborných a technických znalostí a zkušeností.</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4A6CEC" w:rsidRPr="004F49B9" w:rsidRDefault="00F12B49">
      <w:pPr>
        <w:pStyle w:val="lneksmlouvy"/>
        <w:numPr>
          <w:ilvl w:val="1"/>
          <w:numId w:val="1"/>
        </w:numPr>
        <w:rPr>
          <w:rFonts w:ascii="Times New Roman" w:hAnsi="Times New Roman"/>
        </w:rPr>
      </w:pPr>
      <w:bookmarkStart w:id="17" w:name="_Ref430867513"/>
      <w:r w:rsidRPr="004F49B9">
        <w:rPr>
          <w:rFonts w:ascii="Times New Roman" w:hAnsi="Times New Roman"/>
        </w:rPr>
        <w:t xml:space="preserve">Nárok na odměnu dle této Smlouvy vzniká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7"/>
      <w:r w:rsidRPr="004F49B9">
        <w:rPr>
          <w:rFonts w:ascii="Times New Roman" w:hAnsi="Times New Roman"/>
        </w:rPr>
        <w:t xml:space="preserve"> </w:t>
      </w:r>
    </w:p>
    <w:p w:rsidR="0033515A" w:rsidRPr="004F49B9" w:rsidRDefault="0033515A" w:rsidP="0033515A">
      <w:pPr>
        <w:pStyle w:val="lneksmlouvy"/>
        <w:tabs>
          <w:tab w:val="clear" w:pos="680"/>
        </w:tabs>
        <w:rPr>
          <w:rFonts w:ascii="Times New Roman" w:hAnsi="Times New Roman"/>
        </w:rPr>
      </w:pPr>
    </w:p>
    <w:p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PLATEBNÍ PODMÍNKY</w:t>
      </w:r>
    </w:p>
    <w:p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Celková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dle odst. </w:t>
      </w:r>
      <w:fldSimple w:instr="REF _Ref428882892 \r \h \* MERGEFORMAT ">
        <w:r w:rsidR="00EE32E4">
          <w:rPr>
            <w:rFonts w:ascii="Times New Roman" w:hAnsi="Times New Roman"/>
            <w:color w:val="auto"/>
          </w:rPr>
          <w:t>4.1.1</w:t>
        </w:r>
      </w:fldSimple>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vyúčtována nejdříve po řádném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fldSimple w:instr="REF _Ref430867513 \r \h \* MERGEFORMAT ">
        <w:r w:rsidR="00EE32E4">
          <w:rPr>
            <w:rFonts w:ascii="Times New Roman" w:hAnsi="Times New Roman"/>
            <w:color w:val="auto"/>
          </w:rPr>
          <w:t>4.5</w:t>
        </w:r>
      </w:fldSimple>
      <w:r w:rsidRPr="004F49B9">
        <w:rPr>
          <w:rFonts w:ascii="Times New Roman" w:hAnsi="Times New Roman"/>
          <w:color w:val="auto"/>
        </w:rPr>
        <w:t xml:space="preserve"> Smlouvy. </w:t>
      </w:r>
    </w:p>
    <w:p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odst. </w:t>
      </w:r>
      <w:fldSimple w:instr="REF _Ref428883783 \r \h \* MERGEFORMAT ">
        <w:r w:rsidR="00EE32E4">
          <w:rPr>
            <w:rFonts w:ascii="Times New Roman" w:hAnsi="Times New Roman"/>
            <w:color w:val="auto"/>
          </w:rPr>
          <w:t>4.1.2</w:t>
        </w:r>
      </w:fldSimple>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v průběhu kalendářního měsíce, má nárok pouze na poměrnou část měsíční odměny dle odst. </w:t>
      </w:r>
      <w:fldSimple w:instr="REF _Ref428883783 \r \h \* MERGEFORMAT ">
        <w:r w:rsidR="00EE32E4">
          <w:rPr>
            <w:rFonts w:ascii="Times New Roman" w:hAnsi="Times New Roman"/>
            <w:color w:val="auto"/>
          </w:rPr>
          <w:t>4.1.2</w:t>
        </w:r>
      </w:fldSimple>
      <w:r w:rsidRPr="004F49B9">
        <w:rPr>
          <w:rFonts w:ascii="Times New Roman" w:hAnsi="Times New Roman"/>
          <w:color w:val="auto"/>
        </w:rPr>
        <w:t xml:space="preserve"> Smlouvy. Pokud v průběhu výkonu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dojde k přerušení prací dle odst. </w:t>
      </w:r>
      <w:fldSimple w:instr="REF _Ref428892209 \r \h \* MERGEFORMAT ">
        <w:r w:rsidR="00EE32E4">
          <w:rPr>
            <w:rFonts w:ascii="Times New Roman" w:hAnsi="Times New Roman"/>
            <w:color w:val="auto"/>
          </w:rPr>
          <w:t>7.5</w:t>
        </w:r>
      </w:fldSimple>
      <w:r w:rsidRPr="004F49B9">
        <w:rPr>
          <w:rFonts w:ascii="Times New Roman" w:hAnsi="Times New Roman"/>
          <w:color w:val="auto"/>
        </w:rPr>
        <w:t xml:space="preserve"> Smlouvy, </w:t>
      </w:r>
      <w:r w:rsidR="00FE7B11" w:rsidRPr="004F49B9">
        <w:rPr>
          <w:rFonts w:ascii="Times New Roman" w:hAnsi="Times New Roman"/>
          <w:color w:val="auto"/>
        </w:rPr>
        <w:t>Dodavat</w:t>
      </w:r>
      <w:r w:rsidR="004B7DD0" w:rsidRPr="004F49B9">
        <w:rPr>
          <w:rFonts w:ascii="Times New Roman" w:hAnsi="Times New Roman"/>
          <w:color w:val="auto"/>
        </w:rPr>
        <w:t xml:space="preserve">eli </w:t>
      </w:r>
      <w:r w:rsidRPr="004F49B9">
        <w:rPr>
          <w:rFonts w:ascii="Times New Roman" w:hAnsi="Times New Roman"/>
          <w:color w:val="auto"/>
        </w:rPr>
        <w:t>po tuto dobu nevzniká nárok na odměnu.</w:t>
      </w:r>
    </w:p>
    <w:p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odst. </w:t>
      </w:r>
      <w:fldSimple w:instr="REF _Ref428883989 \r \h \* MERGEFORMAT ">
        <w:r w:rsidR="00EE32E4">
          <w:rPr>
            <w:rFonts w:ascii="Times New Roman" w:hAnsi="Times New Roman"/>
            <w:color w:val="auto"/>
          </w:rPr>
          <w:t>4.1.3</w:t>
        </w:r>
      </w:fldSimple>
      <w:r w:rsidRPr="004F49B9">
        <w:rPr>
          <w:rFonts w:ascii="Times New Roman" w:hAnsi="Times New Roman"/>
          <w:color w:val="auto"/>
        </w:rPr>
        <w:t xml:space="preserve">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na základě skutečně stráveného času výkonem uvedených činností. Vykázaný čas je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oprávněn zaokrouhlit na celé čtvrthodiny směrem nahoru.</w:t>
      </w:r>
      <w:r w:rsidR="00CE490E" w:rsidRPr="004F49B9">
        <w:rPr>
          <w:rFonts w:ascii="Times New Roman" w:hAnsi="Times New Roman"/>
          <w:color w:val="auto"/>
        </w:rPr>
        <w:t xml:space="preserve"> Maximální a </w:t>
      </w:r>
      <w:r w:rsidR="00CE490E" w:rsidRPr="004F49B9">
        <w:rPr>
          <w:rFonts w:ascii="Times New Roman" w:hAnsi="Times New Roman"/>
          <w:color w:val="auto"/>
        </w:rPr>
        <w:lastRenderedPageBreak/>
        <w:t xml:space="preserve">nepřekročitelná cena za dané služby v jednom kalendářním </w:t>
      </w:r>
      <w:r w:rsidR="001D066D" w:rsidRPr="004F49B9">
        <w:rPr>
          <w:rFonts w:ascii="Times New Roman" w:hAnsi="Times New Roman"/>
          <w:color w:val="auto"/>
        </w:rPr>
        <w:t xml:space="preserve">měsíci </w:t>
      </w:r>
      <w:r w:rsidR="00CE490E" w:rsidRPr="00A93C56">
        <w:rPr>
          <w:rFonts w:ascii="Times New Roman" w:hAnsi="Times New Roman"/>
          <w:color w:val="auto"/>
        </w:rPr>
        <w:t xml:space="preserve">činí </w:t>
      </w:r>
      <w:r w:rsidR="00A93C56" w:rsidRPr="00A93C56">
        <w:rPr>
          <w:rFonts w:ascii="Times New Roman" w:hAnsi="Times New Roman"/>
          <w:color w:val="auto"/>
        </w:rPr>
        <w:t>43.800,- Kč</w:t>
      </w:r>
      <w:r w:rsidR="00CE490E" w:rsidRPr="004F49B9">
        <w:rPr>
          <w:rFonts w:ascii="Times New Roman" w:hAnsi="Times New Roman"/>
          <w:color w:val="auto"/>
        </w:rPr>
        <w:t xml:space="preserve"> bez DPH.</w:t>
      </w:r>
    </w:p>
    <w:p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odst. </w:t>
      </w:r>
      <w:fldSimple w:instr="REF _Ref431489958 \r \h \* MERGEFORMAT ">
        <w:r w:rsidR="00EE32E4">
          <w:rPr>
            <w:rFonts w:ascii="Times New Roman" w:hAnsi="Times New Roman"/>
            <w:color w:val="auto"/>
          </w:rPr>
          <w:t>4.1.4</w:t>
        </w:r>
      </w:fldSimple>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v průběhu kalendářního měsíce, má nárok pouze na poměrnou část měsíční odměny dle odst. </w:t>
      </w:r>
      <w:fldSimple w:instr="REF _Ref431489958 \r \h \* MERGEFORMAT ">
        <w:r w:rsidR="00EE32E4">
          <w:rPr>
            <w:rFonts w:ascii="Times New Roman" w:hAnsi="Times New Roman"/>
            <w:color w:val="auto"/>
          </w:rPr>
          <w:t>4.1.4</w:t>
        </w:r>
      </w:fldSimple>
      <w:r w:rsidRPr="004F49B9">
        <w:rPr>
          <w:rFonts w:ascii="Times New Roman" w:hAnsi="Times New Roman"/>
          <w:color w:val="auto"/>
        </w:rPr>
        <w:t xml:space="preserve"> Smlouvy. Pokud v průběhu výkonu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dojde k přerušení prací dle odst. </w:t>
      </w:r>
      <w:fldSimple w:instr="REF _Ref428892209 \r \h \* MERGEFORMAT ">
        <w:r w:rsidR="00EE32E4">
          <w:rPr>
            <w:rFonts w:ascii="Times New Roman" w:hAnsi="Times New Roman"/>
            <w:color w:val="auto"/>
          </w:rPr>
          <w:t>7.5</w:t>
        </w:r>
      </w:fldSimple>
      <w:r w:rsidRPr="004F49B9">
        <w:rPr>
          <w:rFonts w:ascii="Times New Roman" w:hAnsi="Times New Roman"/>
          <w:color w:val="auto"/>
        </w:rPr>
        <w:t xml:space="preserve"> Smlouvy, </w:t>
      </w:r>
      <w:r w:rsidR="00FE7B11" w:rsidRPr="004F49B9">
        <w:rPr>
          <w:rFonts w:ascii="Times New Roman" w:hAnsi="Times New Roman"/>
          <w:color w:val="auto"/>
        </w:rPr>
        <w:t>Dodavat</w:t>
      </w:r>
      <w:r w:rsidR="00A56DFC" w:rsidRPr="004F49B9">
        <w:rPr>
          <w:rFonts w:ascii="Times New Roman" w:hAnsi="Times New Roman"/>
          <w:color w:val="auto"/>
        </w:rPr>
        <w:t xml:space="preserve">eli </w:t>
      </w:r>
      <w:r w:rsidRPr="004F49B9">
        <w:rPr>
          <w:rFonts w:ascii="Times New Roman" w:hAnsi="Times New Roman"/>
          <w:color w:val="auto"/>
        </w:rPr>
        <w:t>po tuto dobu nevzniká nárok na odměnu.</w:t>
      </w:r>
    </w:p>
    <w:p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Datem uskutečnění zdanitelného plnění je: v případě odměny dle odst. </w:t>
      </w:r>
      <w:fldSimple w:instr="REF _Ref428882892 \r \h \* MERGEFORMAT ">
        <w:r w:rsidR="00EE32E4">
          <w:rPr>
            <w:rFonts w:ascii="Times New Roman" w:hAnsi="Times New Roman"/>
            <w:color w:val="auto"/>
          </w:rPr>
          <w:t>4.1.1</w:t>
        </w:r>
      </w:fldSimple>
      <w:r w:rsidRPr="004F49B9">
        <w:rPr>
          <w:rFonts w:ascii="Times New Roman" w:hAnsi="Times New Roman"/>
          <w:color w:val="auto"/>
        </w:rPr>
        <w:t xml:space="preserve"> Smlouvy den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fldSimple w:instr="REF _Ref430867513 \r \h \* MERGEFORMAT ">
        <w:r w:rsidR="00EE32E4">
          <w:rPr>
            <w:rFonts w:ascii="Times New Roman" w:hAnsi="Times New Roman"/>
            <w:color w:val="auto"/>
          </w:rPr>
          <w:t>4.5</w:t>
        </w:r>
      </w:fldSimple>
      <w:r w:rsidRPr="004F49B9">
        <w:rPr>
          <w:rFonts w:ascii="Times New Roman" w:hAnsi="Times New Roman"/>
          <w:color w:val="auto"/>
        </w:rPr>
        <w:t xml:space="preserve"> Smlouvy a v případě odměny za činnosti dle odst.  </w:t>
      </w:r>
      <w:fldSimple w:instr="REF _Ref428883783 \r \h \* MERGEFORMAT ">
        <w:r w:rsidR="00EE32E4">
          <w:rPr>
            <w:rFonts w:ascii="Times New Roman" w:hAnsi="Times New Roman"/>
            <w:color w:val="auto"/>
          </w:rPr>
          <w:t>4.1.2</w:t>
        </w:r>
      </w:fldSimple>
      <w:r w:rsidRPr="004F49B9">
        <w:rPr>
          <w:rFonts w:ascii="Times New Roman" w:hAnsi="Times New Roman"/>
          <w:color w:val="auto"/>
        </w:rPr>
        <w:t xml:space="preserve">, odst. </w:t>
      </w:r>
      <w:fldSimple w:instr="REF _Ref431490159 \r \h \* MERGEFORMAT ">
        <w:r w:rsidR="00EE32E4">
          <w:rPr>
            <w:rFonts w:ascii="Times New Roman" w:hAnsi="Times New Roman"/>
            <w:color w:val="auto"/>
          </w:rPr>
          <w:t>4.1.3</w:t>
        </w:r>
      </w:fldSimple>
      <w:r w:rsidRPr="004F49B9">
        <w:rPr>
          <w:rFonts w:ascii="Times New Roman" w:hAnsi="Times New Roman"/>
          <w:color w:val="auto"/>
        </w:rPr>
        <w:t xml:space="preserve"> a odst. </w:t>
      </w:r>
      <w:fldSimple w:instr="REF _Ref431489958 \r \h \* MERGEFORMAT ">
        <w:r w:rsidR="00EE32E4">
          <w:rPr>
            <w:rFonts w:ascii="Times New Roman" w:hAnsi="Times New Roman"/>
            <w:color w:val="auto"/>
          </w:rPr>
          <w:t>4.1.4</w:t>
        </w:r>
      </w:fldSimple>
      <w:r w:rsidRPr="004F49B9">
        <w:rPr>
          <w:rFonts w:ascii="Times New Roman" w:hAnsi="Times New Roman"/>
          <w:color w:val="auto"/>
        </w:rPr>
        <w:t xml:space="preserve"> vždy poslední den kalendářního měsíce, za který je příslušná část odměny účtována.</w:t>
      </w:r>
    </w:p>
    <w:p w:rsidR="004A6CEC" w:rsidRPr="004F49B9" w:rsidRDefault="00F12B49">
      <w:pPr>
        <w:pStyle w:val="lneksmlouvy"/>
        <w:numPr>
          <w:ilvl w:val="1"/>
          <w:numId w:val="1"/>
        </w:numPr>
        <w:rPr>
          <w:rFonts w:ascii="Times New Roman" w:hAnsi="Times New Roman"/>
          <w:color w:val="auto"/>
        </w:rPr>
      </w:pPr>
      <w:bookmarkStart w:id="18" w:name="_Ref430872455"/>
      <w:r w:rsidRPr="004F49B9">
        <w:rPr>
          <w:rFonts w:ascii="Times New Roman" w:hAnsi="Times New Roman"/>
          <w:color w:val="auto"/>
        </w:rPr>
        <w:t xml:space="preserve">Odměna bude uhrazena na základě faktur, resp. daňových dokladů (dále jen „faktura“) vystavených </w:t>
      </w:r>
      <w:r w:rsidR="00FE7B11" w:rsidRPr="004F49B9">
        <w:rPr>
          <w:rFonts w:ascii="Times New Roman" w:hAnsi="Times New Roman"/>
          <w:color w:val="auto"/>
        </w:rPr>
        <w:t>Dodavat</w:t>
      </w:r>
      <w:r w:rsidR="004B7DD0" w:rsidRPr="004F49B9">
        <w:rPr>
          <w:rFonts w:ascii="Times New Roman" w:hAnsi="Times New Roman"/>
          <w:color w:val="auto"/>
        </w:rPr>
        <w:t>elem</w:t>
      </w:r>
      <w:r w:rsidRPr="004F49B9">
        <w:rPr>
          <w:rFonts w:ascii="Times New Roman" w:hAnsi="Times New Roman"/>
          <w:color w:val="auto"/>
        </w:rPr>
        <w:t xml:space="preserve">. Faktura bude mít splatnost </w:t>
      </w:r>
      <w:r w:rsidRPr="004F49B9">
        <w:rPr>
          <w:rFonts w:ascii="Times New Roman" w:hAnsi="Times New Roman"/>
          <w:b/>
          <w:color w:val="auto"/>
        </w:rPr>
        <w:t>30</w:t>
      </w:r>
      <w:r w:rsidRPr="004F49B9">
        <w:rPr>
          <w:rFonts w:ascii="Times New Roman" w:hAnsi="Times New Roman"/>
          <w:color w:val="auto"/>
        </w:rPr>
        <w:t xml:space="preserve">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fakturovaná částka, odpovídající Smlouvě.</w:t>
      </w:r>
      <w:bookmarkEnd w:id="18"/>
      <w:r w:rsidRPr="004F49B9">
        <w:rPr>
          <w:rFonts w:ascii="Times New Roman" w:hAnsi="Times New Roman"/>
          <w:color w:val="auto"/>
        </w:rPr>
        <w:t xml:space="preserve"> </w:t>
      </w:r>
    </w:p>
    <w:p w:rsidR="004A6CEC" w:rsidRPr="004F49B9" w:rsidRDefault="00F12B49">
      <w:pPr>
        <w:pStyle w:val="lneksmlouvy"/>
        <w:numPr>
          <w:ilvl w:val="1"/>
          <w:numId w:val="1"/>
        </w:numPr>
        <w:rPr>
          <w:rFonts w:ascii="Times New Roman" w:hAnsi="Times New Roman"/>
          <w:color w:val="auto"/>
        </w:rPr>
      </w:pPr>
      <w:bookmarkStart w:id="19" w:name="_Ref430867826"/>
      <w:r w:rsidRPr="004F49B9">
        <w:rPr>
          <w:rFonts w:ascii="Times New Roman" w:hAnsi="Times New Roman"/>
          <w:color w:val="auto"/>
        </w:rPr>
        <w:t xml:space="preserve">Přílohou faktury na zaplacení měsíční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odst. </w:t>
      </w:r>
      <w:fldSimple w:instr="REF _Ref428883783 \r \h \* MERGEFORMAT ">
        <w:r w:rsidR="00EE32E4">
          <w:rPr>
            <w:rFonts w:ascii="Times New Roman" w:hAnsi="Times New Roman"/>
            <w:color w:val="auto"/>
          </w:rPr>
          <w:t>4.1.2</w:t>
        </w:r>
      </w:fldSimple>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čl. 2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bookmarkEnd w:id="19"/>
      <w:r w:rsidRPr="004F49B9">
        <w:rPr>
          <w:rFonts w:ascii="Times New Roman" w:hAnsi="Times New Roman"/>
          <w:color w:val="auto"/>
        </w:rPr>
        <w:t xml:space="preserve">  </w:t>
      </w:r>
    </w:p>
    <w:p w:rsidR="004A6CEC" w:rsidRPr="004F49B9" w:rsidRDefault="00F12B49">
      <w:pPr>
        <w:pStyle w:val="lneksmlouvy"/>
        <w:numPr>
          <w:ilvl w:val="1"/>
          <w:numId w:val="1"/>
        </w:numPr>
        <w:rPr>
          <w:rFonts w:ascii="Times New Roman" w:hAnsi="Times New Roman"/>
          <w:color w:val="auto"/>
        </w:rPr>
      </w:pPr>
      <w:bookmarkStart w:id="20" w:name="_Ref430867823"/>
      <w:r w:rsidRPr="004F49B9">
        <w:rPr>
          <w:rFonts w:ascii="Times New Roman" w:hAnsi="Times New Roman"/>
          <w:color w:val="auto"/>
        </w:rPr>
        <w:t xml:space="preserve">Přílohou faktury na zaplacení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odst. </w:t>
      </w:r>
      <w:fldSimple w:instr="REF _Ref428883989 \r \h \* MERGEFORMAT ">
        <w:r w:rsidR="00EE32E4">
          <w:rPr>
            <w:rFonts w:ascii="Times New Roman" w:hAnsi="Times New Roman"/>
            <w:color w:val="auto"/>
          </w:rPr>
          <w:t>4.1.3</w:t>
        </w:r>
      </w:fldSimple>
      <w:bookmarkEnd w:id="20"/>
      <w:r w:rsidRPr="004F49B9">
        <w:rPr>
          <w:rFonts w:ascii="Times New Roman" w:hAnsi="Times New Roman"/>
          <w:color w:val="auto"/>
        </w:rPr>
        <w:t xml:space="preserve"> bude rovněž Objednatelem schválený podrobný rozpis provedených činností dle čl. 3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tento rozpis a doklad o jeho schválení přiložit k faktuře, jinak je Objednatel oprávněn odmítnout proplacení.</w:t>
      </w:r>
    </w:p>
    <w:p w:rsidR="004A6CEC" w:rsidRPr="004F49B9" w:rsidRDefault="00F12B49">
      <w:pPr>
        <w:pStyle w:val="lneksmlouvy"/>
        <w:numPr>
          <w:ilvl w:val="1"/>
          <w:numId w:val="1"/>
        </w:numPr>
        <w:rPr>
          <w:rFonts w:ascii="Times New Roman" w:hAnsi="Times New Roman"/>
          <w:color w:val="auto"/>
        </w:rPr>
      </w:pPr>
      <w:bookmarkStart w:id="21" w:name="_Ref431491073"/>
      <w:r w:rsidRPr="004F49B9">
        <w:rPr>
          <w:rFonts w:ascii="Times New Roman" w:hAnsi="Times New Roman"/>
          <w:color w:val="auto"/>
        </w:rPr>
        <w:t xml:space="preserve">Přílohou faktury na zaplacení měsíční odměny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odst. </w:t>
      </w:r>
      <w:fldSimple w:instr="REF _Ref431489958 \r \h \* MERGEFORMAT ">
        <w:r w:rsidR="00EE32E4">
          <w:rPr>
            <w:rFonts w:ascii="Times New Roman" w:hAnsi="Times New Roman"/>
            <w:color w:val="auto"/>
          </w:rPr>
          <w:t>4.1.4</w:t>
        </w:r>
      </w:fldSimple>
      <w:bookmarkEnd w:id="21"/>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Přílohy č. </w:t>
      </w:r>
      <w:r w:rsidR="00D02F10" w:rsidRPr="004F49B9">
        <w:rPr>
          <w:rFonts w:ascii="Times New Roman" w:hAnsi="Times New Roman"/>
          <w:color w:val="auto"/>
        </w:rPr>
        <w:t>2</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faktura nebude obsahovat některou z předepsaných náležitostí nebo pokud bude faktura obsahovat nesprávné údaje nebo pokud nebudou zpráva dle odst. </w:t>
      </w:r>
      <w:fldSimple w:instr="REF _Ref430867826 \r \h \* MERGEFORMAT ">
        <w:r w:rsidR="00EE32E4">
          <w:rPr>
            <w:rFonts w:ascii="Times New Roman" w:hAnsi="Times New Roman"/>
          </w:rPr>
          <w:t>5.7</w:t>
        </w:r>
      </w:fldSimple>
      <w:r w:rsidRPr="004F49B9">
        <w:rPr>
          <w:rFonts w:ascii="Times New Roman" w:hAnsi="Times New Roman"/>
        </w:rPr>
        <w:t xml:space="preserve"> nebo </w:t>
      </w:r>
      <w:fldSimple w:instr="REF _Ref431491073 \r \h \* MERGEFORMAT ">
        <w:r w:rsidR="00EE32E4">
          <w:rPr>
            <w:rFonts w:ascii="Times New Roman" w:hAnsi="Times New Roman"/>
          </w:rPr>
          <w:t>5.9</w:t>
        </w:r>
      </w:fldSimple>
      <w:r w:rsidRPr="004F49B9">
        <w:rPr>
          <w:rFonts w:ascii="Times New Roman" w:hAnsi="Times New Roman"/>
        </w:rPr>
        <w:t xml:space="preserve"> Smlouvy nebo rozpis dle odst. </w:t>
      </w:r>
      <w:fldSimple w:instr="REF _Ref430867823 \r \h \* MERGEFORMAT ">
        <w:r w:rsidR="00EE32E4">
          <w:rPr>
            <w:rFonts w:ascii="Times New Roman" w:hAnsi="Times New Roman"/>
          </w:rPr>
          <w:t>5.8</w:t>
        </w:r>
      </w:fldSimple>
      <w:r w:rsidRPr="004F49B9">
        <w:rPr>
          <w:rFonts w:ascii="Times New Roman" w:hAnsi="Times New Roman"/>
        </w:rPr>
        <w:t xml:space="preserve"> Smlouvy odpovídat skutečnosti, je Objednatel oprávněn takovou fakturu ve lhůtě její splatnosti vrátit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k opravě či doplnění. Lhůta splatnosti v takovémto případě počíná běžet znovu až od doručení bezvadné faktury.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Veškeré platby Objednatele dle Smlouvy budou probíhat výlučně bezhotovostním převodem v české měně, a to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uvedený v záhlaví této Smlouvy. Faktura se považuje za uhrazenou okamžikem, kdy byla odpovídající částka odepsána z bankovního účtu Objednatele.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Zálohy nebudou Objednatelem poskytovány. Smluvní strany výslovně vylučují použití ustanovení § 2611 občanského zákoníku.</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Objednatel uhradí fakturu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pouze na zveřejněné bankovní účty. V případě,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nebude mít daný účet zveřejněný, zaplatí Objednatel pouze základ daně a výši DPH uhradí až po zveřejnění příslušného účtu v registru plátců a identifikovaných osob.</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Stane-li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nespolehlivým plátcem ve smyslu zákona o dani z přidané hodnoty, zaplatí Objednatel pouze základ daně. Příslušná výše DPH bude uhrazena až po písemném doložení </w:t>
      </w:r>
      <w:r w:rsidR="00FE7B11" w:rsidRPr="004F49B9">
        <w:rPr>
          <w:rFonts w:ascii="Times New Roman" w:hAnsi="Times New Roman"/>
        </w:rPr>
        <w:t>Dodavat</w:t>
      </w:r>
      <w:r w:rsidRPr="004F49B9">
        <w:rPr>
          <w:rFonts w:ascii="Times New Roman" w:hAnsi="Times New Roman"/>
        </w:rPr>
        <w:t>ele o její úhradě příslušnému správci daně.</w:t>
      </w:r>
    </w:p>
    <w:p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PRÁVA A POVINNOSTI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provádět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s veškerou odbornou péčí, řádně, v požadované kvalitě a včas, v souladu s obecně závaznými předpisy a relevantními technickými a kvalitativními normami vztahujícími se k předmětu plnění této Smlouvy. </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řídit se pokyny Objednatele a chránit jeho oprávněné zájmy.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bude postupovat v souladu s nimi, pokud nejsou v rozporu s platnými právními předpisy. Trvání Objednatele na nevhodných pokynech není důvodem pro odstoupení od Smlouvy ze strany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EB17FB"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Veškeré odborné práce musí vykonávat pracovníci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nebo jeho poddodavatelů oprávněně se podílejících na plnění této Smlouvy mající příslušnou odbornou způsobilost. Doklady o odborné způsobilosti pracovníků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na požádání Objednateli předložit. Pracovníci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nebo jeho poddodavatelů podílejících se na plnění této Smlouvy musí zajistit vzájemnou zastupitelnost při nepřítomnosti pracovníka odpovědného za služby dle této Smlouvy.</w:t>
      </w:r>
    </w:p>
    <w:p w:rsidR="00EB17FB" w:rsidRPr="004F49B9" w:rsidRDefault="00FE7B11" w:rsidP="00EB17FB">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 xml:space="preserve">je oprávněn k výměně osob uvedených v předchozím odstavci pouze s písemným souhlasem Objednatele. </w:t>
      </w: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před touto výměnou Objednateli doloží</w:t>
      </w:r>
      <w:r w:rsidR="00980A1B" w:rsidRPr="004F49B9">
        <w:rPr>
          <w:rFonts w:ascii="Times New Roman" w:hAnsi="Times New Roman"/>
        </w:rPr>
        <w:t xml:space="preserve"> požadavky dle formuláře 3.1 a 3.2 a 3.3 dle zadávacích podmínek</w:t>
      </w:r>
      <w:r w:rsidR="00FA6E37" w:rsidRPr="004F49B9">
        <w:rPr>
          <w:rFonts w:ascii="Times New Roman" w:hAnsi="Times New Roman"/>
        </w:rPr>
        <w:t xml:space="preserve">, </w:t>
      </w:r>
      <w:r w:rsidR="00EB17FB" w:rsidRPr="004F49B9">
        <w:rPr>
          <w:rFonts w:ascii="Times New Roman" w:hAnsi="Times New Roman"/>
        </w:rPr>
        <w:t>že nový pracovník má minimálně stejné zkušenosti a odbornost jako vyměňovaný pracovník a splňuje požadavky na odbornost stanovené touto Smlouvou a obecně závaznými právními předpisy.</w:t>
      </w:r>
    </w:p>
    <w:p w:rsidR="004A6CEC"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 </w:t>
      </w:r>
      <w:r w:rsidR="00FE7B11"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se zavazuje: </w:t>
      </w:r>
    </w:p>
    <w:p w:rsidR="004A6CEC" w:rsidRPr="004F49B9" w:rsidRDefault="00F12B49">
      <w:pPr>
        <w:pStyle w:val="lneksmlouvy"/>
        <w:numPr>
          <w:ilvl w:val="2"/>
          <w:numId w:val="1"/>
        </w:numPr>
        <w:rPr>
          <w:rFonts w:ascii="Times New Roman" w:hAnsi="Times New Roman"/>
        </w:rPr>
      </w:pPr>
      <w:bookmarkStart w:id="22" w:name="_Ref430872561"/>
      <w:r w:rsidRPr="004F49B9">
        <w:rPr>
          <w:rFonts w:ascii="Times New Roman" w:hAnsi="Times New Roman"/>
        </w:rPr>
        <w:t xml:space="preserve">seznámit své zaměstnance, </w:t>
      </w:r>
      <w:r w:rsidR="001B2671" w:rsidRPr="004F49B9">
        <w:rPr>
          <w:rFonts w:ascii="Times New Roman" w:hAnsi="Times New Roman"/>
        </w:rPr>
        <w:t>poddo</w:t>
      </w:r>
      <w:r w:rsidRPr="004F49B9">
        <w:rPr>
          <w:rFonts w:ascii="Times New Roman" w:hAnsi="Times New Roman"/>
        </w:rPr>
        <w:t>davatele a další osoby vstupující na staveniště s jeho svolením s bezpečnostními pravidly na staveništi Stavby a případně dalších pracovištích Objednatele,</w:t>
      </w:r>
      <w:bookmarkEnd w:id="22"/>
      <w:r w:rsidRPr="004F49B9">
        <w:rPr>
          <w:rFonts w:ascii="Times New Roman" w:hAnsi="Times New Roman"/>
        </w:rPr>
        <w:t xml:space="preserve"> </w:t>
      </w:r>
    </w:p>
    <w:p w:rsidR="004A6CEC" w:rsidRPr="004F49B9" w:rsidRDefault="00F12B49">
      <w:pPr>
        <w:pStyle w:val="lneksmlouvy"/>
        <w:numPr>
          <w:ilvl w:val="2"/>
          <w:numId w:val="1"/>
        </w:numPr>
        <w:rPr>
          <w:rFonts w:ascii="Times New Roman" w:hAnsi="Times New Roman"/>
        </w:rPr>
      </w:pPr>
      <w:bookmarkStart w:id="23" w:name="_Ref430872565"/>
      <w:r w:rsidRPr="004F49B9">
        <w:rPr>
          <w:rFonts w:ascii="Times New Roman" w:hAnsi="Times New Roman"/>
        </w:rPr>
        <w:t>dodržovat je a</w:t>
      </w:r>
      <w:bookmarkEnd w:id="23"/>
      <w:r w:rsidRPr="004F49B9">
        <w:rPr>
          <w:rFonts w:ascii="Times New Roman" w:hAnsi="Times New Roman"/>
        </w:rPr>
        <w:t xml:space="preserve"> </w:t>
      </w:r>
    </w:p>
    <w:p w:rsidR="004A6CEC" w:rsidRPr="004F49B9" w:rsidRDefault="00F12B49">
      <w:pPr>
        <w:pStyle w:val="lneksmlouvy"/>
        <w:numPr>
          <w:ilvl w:val="2"/>
          <w:numId w:val="1"/>
        </w:numPr>
        <w:rPr>
          <w:rFonts w:ascii="Times New Roman" w:hAnsi="Times New Roman"/>
        </w:rPr>
      </w:pPr>
      <w:bookmarkStart w:id="24" w:name="_Ref430872578"/>
      <w:bookmarkStart w:id="25" w:name="_Ref430872486"/>
      <w:bookmarkEnd w:id="24"/>
      <w:bookmarkEnd w:id="25"/>
      <w:r w:rsidRPr="004F49B9">
        <w:rPr>
          <w:rFonts w:ascii="Times New Roman" w:hAnsi="Times New Roman"/>
        </w:rPr>
        <w:t>zajistit jejich dodržování.</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Bude-li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při plnění této Smlouvy předávat Objednateli jakékoliv dokumenty vypracované třetími subjekty včetně orgánů veřejné správy, musí být o jejich předání pořízen písemný protokol, </w:t>
      </w:r>
      <w:r w:rsidRPr="004F49B9">
        <w:rPr>
          <w:rFonts w:ascii="Times New Roman" w:hAnsi="Times New Roman"/>
        </w:rPr>
        <w:lastRenderedPageBreak/>
        <w:t>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použít všechny materiály, které obdrží od Objednatele v souvislosti s plněním této Smlouvy, výhradně k plnění této Smlouvy. Přijetí materiálů ze strany Objednatele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písemně či e-mailem dle volby Objednatele potvrdí. Na výzvu Objednatele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předané materiály, podklady a jiné předané věci Objednateli vrátí a/nebo je a všechny jejich kopie zničí.</w:t>
      </w:r>
    </w:p>
    <w:p w:rsidR="004A6CEC" w:rsidRPr="004F49B9" w:rsidRDefault="00FE7B11">
      <w:pPr>
        <w:pStyle w:val="lneksmlouvy"/>
        <w:numPr>
          <w:ilvl w:val="1"/>
          <w:numId w:val="1"/>
        </w:numPr>
        <w:rPr>
          <w:rFonts w:ascii="Times New Roman" w:hAnsi="Times New Roman"/>
        </w:rPr>
      </w:pPr>
      <w:bookmarkStart w:id="26" w:name="_Ref430872692"/>
      <w:bookmarkEnd w:id="26"/>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kdykoliv na požádání v ústní, písemné či e-mailové formě dle volby Objednatele informovat Objednatele o průběhu plnění této Smlouvy, otázkách souvisejících s jejím plněním a otázkách souvisejících se zhotovováním Stavby.</w:t>
      </w:r>
    </w:p>
    <w:p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PRÁVA A POVINNOSTI OBJEDNATELE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vytvořit řádné podmínky pro plnění této Smlouvy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a poskytovat </w:t>
      </w:r>
      <w:r w:rsidR="00FE7B11" w:rsidRPr="004F49B9">
        <w:rPr>
          <w:rFonts w:ascii="Times New Roman" w:hAnsi="Times New Roman"/>
        </w:rPr>
        <w:t>Dodavat</w:t>
      </w:r>
      <w:r w:rsidR="004B7DD0" w:rsidRPr="004F49B9">
        <w:rPr>
          <w:rFonts w:ascii="Times New Roman" w:hAnsi="Times New Roman"/>
        </w:rPr>
        <w:t xml:space="preserve">eli </w:t>
      </w:r>
      <w:r w:rsidRPr="004F49B9">
        <w:rPr>
          <w:rFonts w:ascii="Times New Roman" w:hAnsi="Times New Roman"/>
        </w:rPr>
        <w:t xml:space="preserve">součinnost nezbytnou pro řádné plnění této Smlouvy. Objednatel je dále povinen zavázat </w:t>
      </w:r>
      <w:r w:rsidR="00FE7B11" w:rsidRPr="004F49B9">
        <w:rPr>
          <w:rFonts w:ascii="Times New Roman" w:hAnsi="Times New Roman"/>
        </w:rPr>
        <w:t>dodavat</w:t>
      </w:r>
      <w:r w:rsidRPr="004F49B9">
        <w:rPr>
          <w:rFonts w:ascii="Times New Roman" w:hAnsi="Times New Roman"/>
        </w:rPr>
        <w:t xml:space="preserve">ele Stavby k součinnosti s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při plnění této Smlouvy.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je povinen Objednatele k poskytnutí součinnosti vyzvat v přiměřené lhůtě před předpokládaným termínem potřeby součinnosti.</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předat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veškeré podklady nezbytné pro realizaci předmětu plnění dle této Smlouvy tak, aby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mohl s uvedenými podklady včas seznámit před tím, než bude zahájen výkon činnosti </w:t>
      </w:r>
      <w:r w:rsidR="00006E25" w:rsidRPr="004F49B9">
        <w:rPr>
          <w:rFonts w:ascii="Times New Roman" w:hAnsi="Times New Roman"/>
        </w:rPr>
        <w:t>TDS</w:t>
      </w:r>
      <w:r w:rsidRPr="004F49B9">
        <w:rPr>
          <w:rFonts w:ascii="Times New Roman" w:hAnsi="Times New Roman"/>
        </w:rPr>
        <w:t xml:space="preserve">, resp.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pokud z této Smlouvy či jejich povahy nevyplývá, že je má zajistit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rámci plnění Smlouvy. Další relevantní podklady, které Objednatel získá v průběhu plnění Smlouvy, bude Objednatel poskytovat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bez zbytečného odkladu. Předání podkladů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povinen potvrdit písemnou formou či formou e-mailu dle volby Objednatele.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umožnit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a jeho případným </w:t>
      </w:r>
      <w:r w:rsidR="001B2671" w:rsidRPr="004F49B9">
        <w:rPr>
          <w:rFonts w:ascii="Times New Roman" w:hAnsi="Times New Roman"/>
        </w:rPr>
        <w:t>poddo</w:t>
      </w:r>
      <w:r w:rsidRPr="004F49B9">
        <w:rPr>
          <w:rFonts w:ascii="Times New Roman" w:hAnsi="Times New Roman"/>
        </w:rPr>
        <w:t>davatelům, oprávněně se podílejícím na plnění předmětu Smlouvy, vstup do prostoru staveniště Stavby.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kontrolovat plnění závazků vyplývajících z této Smlouvy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Zjistí-li Objednatel,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porušuje svou povinnost, může požadovat, aby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provedl nápravu. Jestliže tak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neučiní v Objednatelem stanovené dodatečné přiměřené lhůtě, jedná se o podstatné porušení Smlouvy ve smyslu § 2002 občanského zákoníku.</w:t>
      </w:r>
    </w:p>
    <w:p w:rsidR="004A6CEC" w:rsidRPr="004F49B9" w:rsidRDefault="00F12B49">
      <w:pPr>
        <w:pStyle w:val="lneksmlouvy"/>
        <w:numPr>
          <w:ilvl w:val="1"/>
          <w:numId w:val="1"/>
        </w:numPr>
        <w:rPr>
          <w:rFonts w:ascii="Times New Roman" w:hAnsi="Times New Roman"/>
        </w:rPr>
      </w:pPr>
      <w:bookmarkStart w:id="27" w:name="_Ref428892209"/>
      <w:r w:rsidRPr="004F49B9">
        <w:rPr>
          <w:rFonts w:ascii="Times New Roman" w:hAnsi="Times New Roman"/>
        </w:rPr>
        <w:t xml:space="preserve">Objednatel je oprávněn z důležitých důvodů (zejména v případě, že dojde na Stavbě k přerušení prací) písemným pokynem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povinnost přerušit výkon činnosti </w:t>
      </w:r>
      <w:r w:rsidR="00006E25" w:rsidRPr="004F49B9">
        <w:rPr>
          <w:rFonts w:ascii="Times New Roman" w:hAnsi="Times New Roman"/>
        </w:rPr>
        <w:t>TDS</w:t>
      </w:r>
      <w:r w:rsidRPr="004F49B9">
        <w:rPr>
          <w:rFonts w:ascii="Times New Roman" w:hAnsi="Times New Roman"/>
        </w:rPr>
        <w:t xml:space="preserve"> a</w:t>
      </w:r>
      <w:r w:rsidRPr="00014B2C">
        <w:rPr>
          <w:rFonts w:ascii="Times New Roman" w:hAnsi="Times New Roman"/>
        </w:rPr>
        <w:t>/</w:t>
      </w:r>
      <w:bookmarkEnd w:id="27"/>
      <w:r w:rsidRPr="004F49B9">
        <w:rPr>
          <w:rFonts w:ascii="Times New Roman" w:hAnsi="Times New Roman"/>
        </w:rPr>
        <w:t xml:space="preserve">nebo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pro Objednatele dle této Smlouvy. V takovém případě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lastRenderedPageBreak/>
        <w:t xml:space="preserve">přeruší plnění předmětu Smlouvy ve vztahu k příslušné činnosti neprodleně poté, co jej k tomu Objednatel vyzve, nestanoví-li výzva Objednatele jinak.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je však povinen bezodkladně informovat Objednatele o jakékoliv škodě hrozící Objednateli v důsledku přerušení plnění dle této Smlouvy. Znovuobnovení plnění dle této Smlouvy ve vztahu k přerušené činnosti je Objednatel oprávněn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písemným pokynem. V takové</w:t>
      </w:r>
      <w:r w:rsidR="009C7AAF">
        <w:rPr>
          <w:rFonts w:ascii="Times New Roman" w:hAnsi="Times New Roman"/>
        </w:rPr>
        <w:t>m</w:t>
      </w:r>
      <w:r w:rsidRPr="004F49B9">
        <w:rPr>
          <w:rFonts w:ascii="Times New Roman" w:hAnsi="Times New Roman"/>
        </w:rPr>
        <w:t xml:space="preserve"> případě obnoví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práce nejpozději tři (3) pracovní dny po doručení výzvy k opětovnému zahájení prací.</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má právo dle vlastního uvážení při neplnění povinností pracovníků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 případě nespokojenosti Objednatele s kvalitou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nebo v případě porušování povinností ze strany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požadovat výměnu konkrétní osoby poskytující plnění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Výměnu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provést na své náklady nejpozději do 14 dnů od okamžiku, kdy obdrží písemný požadavek Objednatele na výměnu pracovníka. Objednatel si vyhrazuje právo odsouhlasit nově navrženého pracovníka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Současně s touto výměnou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Objednateli doloží, že nový pracovník má minimálně stejné zkušenosti a odbornost jako vyměňovaný pracovník a splňuje požadavky na odbornost stanovené touto Smlouvou a obecně závaznými právními předpisy.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jednostranným oznámením doručeným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snížit rozsah předmětu plnění této Smlouvy, a to při respektování zákona č. 13</w:t>
      </w:r>
      <w:r w:rsidR="00772F16" w:rsidRPr="004F49B9">
        <w:rPr>
          <w:rFonts w:ascii="Times New Roman" w:hAnsi="Times New Roman"/>
        </w:rPr>
        <w:t>4</w:t>
      </w:r>
      <w:r w:rsidRPr="004F49B9">
        <w:rPr>
          <w:rFonts w:ascii="Times New Roman" w:hAnsi="Times New Roman"/>
        </w:rPr>
        <w:t>/20</w:t>
      </w:r>
      <w:r w:rsidR="00772F16" w:rsidRPr="004F49B9">
        <w:rPr>
          <w:rFonts w:ascii="Times New Roman" w:hAnsi="Times New Roman"/>
        </w:rPr>
        <w:t>1</w:t>
      </w:r>
      <w:r w:rsidRPr="004F49B9">
        <w:rPr>
          <w:rFonts w:ascii="Times New Roman" w:hAnsi="Times New Roman"/>
        </w:rPr>
        <w:t xml:space="preserve">6 Sb., o </w:t>
      </w:r>
      <w:r w:rsidR="00772F16" w:rsidRPr="004F49B9">
        <w:rPr>
          <w:rFonts w:ascii="Times New Roman" w:hAnsi="Times New Roman"/>
        </w:rPr>
        <w:t xml:space="preserve">zadávání </w:t>
      </w:r>
      <w:r w:rsidRPr="004F49B9">
        <w:rPr>
          <w:rFonts w:ascii="Times New Roman" w:hAnsi="Times New Roman"/>
        </w:rPr>
        <w:t>veřejných zakáz</w:t>
      </w:r>
      <w:r w:rsidR="00772F16" w:rsidRPr="004F49B9">
        <w:rPr>
          <w:rFonts w:ascii="Times New Roman" w:hAnsi="Times New Roman"/>
        </w:rPr>
        <w:t>e</w:t>
      </w:r>
      <w:r w:rsidRPr="004F49B9">
        <w:rPr>
          <w:rFonts w:ascii="Times New Roman" w:hAnsi="Times New Roman"/>
        </w:rPr>
        <w:t xml:space="preserve">k (dále jen „Zákon o </w:t>
      </w:r>
      <w:r w:rsidR="00772F16" w:rsidRPr="004F49B9">
        <w:rPr>
          <w:rFonts w:ascii="Times New Roman" w:hAnsi="Times New Roman"/>
        </w:rPr>
        <w:t>Z</w:t>
      </w:r>
      <w:r w:rsidRPr="004F49B9">
        <w:rPr>
          <w:rFonts w:ascii="Times New Roman" w:hAnsi="Times New Roman"/>
        </w:rPr>
        <w:t xml:space="preserve">VZ“). Odměna bude v takovém případě poměrně snížena. </w:t>
      </w:r>
    </w:p>
    <w:p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ŠKODU</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zejména odpovídá za:</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zničení, ztrátu, poškození či snížení hodnoty majetku Objednatele, veřejného majetku či majetku třetích osob;</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škodu vzniklou Objednateli či třetím osobám v důsledku porušení jeho povinností včetně škody vzniklé třetím osobám a Objednateli v důsledku vad Stavby, odpovídá-li nebo spoluodpovídá-li za ně </w:t>
      </w:r>
      <w:r w:rsidR="00FE7B11" w:rsidRPr="004F49B9">
        <w:rPr>
          <w:rFonts w:ascii="Times New Roman" w:hAnsi="Times New Roman"/>
        </w:rPr>
        <w:t>Dodavat</w:t>
      </w:r>
      <w:r w:rsidR="00A56DFC" w:rsidRPr="004F49B9">
        <w:rPr>
          <w:rFonts w:ascii="Times New Roman" w:hAnsi="Times New Roman"/>
        </w:rPr>
        <w:t>el</w:t>
      </w:r>
      <w:r w:rsidRPr="004F49B9">
        <w:rPr>
          <w:rFonts w:ascii="Times New Roman" w:hAnsi="Times New Roman"/>
        </w:rPr>
        <w:t xml:space="preserve">; </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jakékoliv vícenáklady, které bude Objednatel v důsledku porušení Smlouvy a právních povinností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nucen na realizaci Stavby vynaložit za předpokladu, že by je Objednatel nemusel vynaložit, postupoval-li 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souladu se svými smluvními a zákonnými povinnostmi; </w:t>
      </w:r>
    </w:p>
    <w:p w:rsidR="001C0AC5" w:rsidRPr="004F49B9" w:rsidRDefault="001C0AC5" w:rsidP="001C0AC5">
      <w:pPr>
        <w:pStyle w:val="lneksmlouvy"/>
        <w:numPr>
          <w:ilvl w:val="2"/>
          <w:numId w:val="1"/>
        </w:numPr>
        <w:rPr>
          <w:rFonts w:ascii="Times New Roman" w:hAnsi="Times New Roman"/>
        </w:rPr>
      </w:pPr>
      <w:r w:rsidRPr="004F49B9">
        <w:rPr>
          <w:rFonts w:ascii="Times New Roman" w:hAnsi="Times New Roman"/>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w:t>
      </w:r>
      <w:r w:rsidR="00FE7B11" w:rsidRPr="004F49B9">
        <w:rPr>
          <w:rFonts w:ascii="Times New Roman" w:hAnsi="Times New Roman"/>
        </w:rPr>
        <w:t>Dodavat</w:t>
      </w:r>
      <w:r w:rsidRPr="004F49B9">
        <w:rPr>
          <w:rFonts w:ascii="Times New Roman" w:hAnsi="Times New Roman"/>
        </w:rPr>
        <w:t>el; a</w:t>
      </w:r>
    </w:p>
    <w:p w:rsidR="000F1CD7" w:rsidRPr="004F49B9" w:rsidRDefault="000F1CD7" w:rsidP="000F1CD7">
      <w:pPr>
        <w:pStyle w:val="lneksmlouvy"/>
        <w:numPr>
          <w:ilvl w:val="1"/>
          <w:numId w:val="1"/>
        </w:numPr>
        <w:rPr>
          <w:rFonts w:ascii="Times New Roman" w:hAnsi="Times New Roman"/>
        </w:rPr>
      </w:pPr>
      <w:r w:rsidRPr="004F49B9">
        <w:rPr>
          <w:rFonts w:ascii="Times New Roman" w:hAnsi="Times New Roman"/>
        </w:rPr>
        <w:t>Smluvní strany se odchylně od ustanovení § 2589</w:t>
      </w:r>
      <w:r w:rsidRPr="004F49B9">
        <w:rPr>
          <w:rFonts w:ascii="Times New Roman" w:hAnsi="Times New Roman"/>
          <w:color w:val="FF0000"/>
        </w:rPr>
        <w:t xml:space="preserve"> </w:t>
      </w:r>
      <w:r w:rsidRPr="004F49B9">
        <w:rPr>
          <w:rFonts w:ascii="Times New Roman" w:hAnsi="Times New Roman"/>
        </w:rPr>
        <w:t xml:space="preserve">o. z. dohodly,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vždy odpovídá za své </w:t>
      </w:r>
      <w:r w:rsidRPr="004F49B9">
        <w:rPr>
          <w:rFonts w:ascii="Times New Roman" w:hAnsi="Times New Roman"/>
        </w:rPr>
        <w:lastRenderedPageBreak/>
        <w:t>poddodavatele tak, jako by závazek z této Smlouvy plnil sám.</w:t>
      </w:r>
    </w:p>
    <w:p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VADY A ZÁRUKA</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souladu s ustanovením § 2630 odst. 1 písm. c) o. z. odpovídá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za vady Stavby společně a nerozdílně se </w:t>
      </w:r>
      <w:r w:rsidR="00FE7B11" w:rsidRPr="004F49B9">
        <w:rPr>
          <w:rFonts w:ascii="Times New Roman" w:hAnsi="Times New Roman"/>
        </w:rPr>
        <w:t>dodavat</w:t>
      </w:r>
      <w:r w:rsidRPr="004F49B9">
        <w:rPr>
          <w:rFonts w:ascii="Times New Roman" w:hAnsi="Times New Roman"/>
        </w:rPr>
        <w:t>elem Stavby, ledaže prokáže, že vadu Stavby nezpůsobilo selhání jeho dozoru.</w:t>
      </w:r>
    </w:p>
    <w:p w:rsidR="004A6CEC" w:rsidRPr="004F49B9" w:rsidRDefault="00FE7B11">
      <w:pPr>
        <w:pStyle w:val="lneksmlouvy"/>
        <w:numPr>
          <w:ilvl w:val="1"/>
          <w:numId w:val="1"/>
        </w:numPr>
        <w:rPr>
          <w:rFonts w:ascii="Times New Roman" w:hAnsi="Times New Roman"/>
        </w:rPr>
      </w:pPr>
      <w:bookmarkStart w:id="28" w:name="_Ref428896857"/>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že bude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provádět v souladu s touto Smlouvou, obecně závaznými předpisy, stavovskými předpisy, vztahují-li se na činnost </w:t>
      </w:r>
      <w:r w:rsidRPr="004F49B9">
        <w:rPr>
          <w:rFonts w:ascii="Times New Roman" w:hAnsi="Times New Roman"/>
        </w:rPr>
        <w:t>Dodavat</w:t>
      </w:r>
      <w:r w:rsidR="004B7DD0" w:rsidRPr="004F49B9">
        <w:rPr>
          <w:rFonts w:ascii="Times New Roman" w:hAnsi="Times New Roman"/>
        </w:rPr>
        <w:t>el</w:t>
      </w:r>
      <w:r w:rsidR="00F12B49" w:rsidRPr="004F49B9">
        <w:rPr>
          <w:rFonts w:ascii="Times New Roman" w:hAnsi="Times New Roman"/>
        </w:rPr>
        <w:t xml:space="preserve">, a pokyny Objednatele, a že veškerá díla, která v rámci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dle této Smlouvy vytvoří, budou v souladu s touto Smlouvou, obecně závaznými předpisy, stavovskými předpisy, vztahují-li se na činnost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 a pokyny Objednatele.</w:t>
      </w:r>
      <w:bookmarkEnd w:id="28"/>
      <w:r w:rsidR="00F12B49" w:rsidRPr="004F49B9">
        <w:rPr>
          <w:rFonts w:ascii="Times New Roman" w:hAnsi="Times New Roman"/>
        </w:rPr>
        <w:t xml:space="preserve">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Na odpovědnost za vady dle odst. </w:t>
      </w:r>
      <w:fldSimple w:instr="REF _Ref428896857 \r \h \* MERGEFORMAT ">
        <w:r w:rsidR="00EE32E4">
          <w:rPr>
            <w:rFonts w:ascii="Times New Roman" w:hAnsi="Times New Roman"/>
          </w:rPr>
          <w:t>9.2</w:t>
        </w:r>
      </w:fldSimple>
      <w:r w:rsidRPr="004F49B9">
        <w:rPr>
          <w:rFonts w:ascii="Times New Roman" w:hAnsi="Times New Roman"/>
        </w:rPr>
        <w:t xml:space="preserve"> Smlouvy se obdobně aplikuje právní úprava odpovědnosti za vady a odpovědnost za záruku obsažená v právní úpravě smlouvy o dílo v občanském zákoníku, ledaže tato Smlouva stanoví jinak, nebo to vylučuje povaha daného ustanovení. </w:t>
      </w:r>
    </w:p>
    <w:p w:rsidR="004A6CEC" w:rsidRPr="004F49B9" w:rsidRDefault="00F12B49">
      <w:pPr>
        <w:pStyle w:val="lneksmlouvy"/>
        <w:numPr>
          <w:ilvl w:val="1"/>
          <w:numId w:val="1"/>
        </w:numPr>
        <w:rPr>
          <w:rFonts w:ascii="Times New Roman" w:hAnsi="Times New Roman"/>
        </w:rPr>
      </w:pPr>
      <w:bookmarkStart w:id="29" w:name="_Ref430871056"/>
      <w:bookmarkEnd w:id="29"/>
      <w:r w:rsidRPr="004F49B9">
        <w:rPr>
          <w:rFonts w:ascii="Times New Roman" w:hAnsi="Times New Roman"/>
        </w:rPr>
        <w:t xml:space="preserve">Záruční lhůta počíná běžet dnem, kdy je konkrétní služba v rámci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poskytnuta Objednateli a skončí:</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1 Přílohy č. </w:t>
      </w:r>
      <w:r w:rsidR="00D02F10" w:rsidRPr="004F49B9">
        <w:rPr>
          <w:rFonts w:ascii="Times New Roman" w:hAnsi="Times New Roman"/>
        </w:rPr>
        <w:t>1</w:t>
      </w:r>
      <w:r w:rsidRPr="004F49B9">
        <w:rPr>
          <w:rFonts w:ascii="Times New Roman" w:hAnsi="Times New Roman"/>
        </w:rPr>
        <w:t xml:space="preserve"> této Smlouvy uplynutím pěti (5) let od okamžiku akceptace ukončení uvedené fáze výkonu činnosti </w:t>
      </w:r>
      <w:r w:rsidR="00006E25" w:rsidRPr="004F49B9">
        <w:rPr>
          <w:rFonts w:ascii="Times New Roman" w:hAnsi="Times New Roman"/>
        </w:rPr>
        <w:t>TDS</w:t>
      </w:r>
      <w:r w:rsidRPr="004F49B9">
        <w:rPr>
          <w:rFonts w:ascii="Times New Roman" w:hAnsi="Times New Roman"/>
        </w:rPr>
        <w:t>;</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2 Přílohy č. </w:t>
      </w:r>
      <w:r w:rsidR="00D02F10" w:rsidRPr="004F49B9">
        <w:rPr>
          <w:rFonts w:ascii="Times New Roman" w:hAnsi="Times New Roman"/>
        </w:rPr>
        <w:t>1</w:t>
      </w:r>
      <w:r w:rsidRPr="004F49B9">
        <w:rPr>
          <w:rFonts w:ascii="Times New Roman" w:hAnsi="Times New Roman"/>
        </w:rPr>
        <w:t xml:space="preserve"> této Smlouvy uplynutím pěti (5) let od okamžiku kolaudace Stavby;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3 Přílohy č. </w:t>
      </w:r>
      <w:r w:rsidR="00D02F10" w:rsidRPr="004F49B9">
        <w:rPr>
          <w:rFonts w:ascii="Times New Roman" w:hAnsi="Times New Roman"/>
        </w:rPr>
        <w:t>1</w:t>
      </w:r>
      <w:r w:rsidRPr="004F49B9">
        <w:rPr>
          <w:rFonts w:ascii="Times New Roman" w:hAnsi="Times New Roman"/>
        </w:rPr>
        <w:t xml:space="preserve"> této Smlouvy uplynutím pěti (5) let od okamžiku provedení dané činnosti; a</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Příloze č. </w:t>
      </w:r>
      <w:r w:rsidR="004F49B9">
        <w:rPr>
          <w:rFonts w:ascii="Times New Roman" w:hAnsi="Times New Roman"/>
        </w:rPr>
        <w:t>2</w:t>
      </w:r>
      <w:r w:rsidRPr="004F49B9">
        <w:rPr>
          <w:rFonts w:ascii="Times New Roman" w:hAnsi="Times New Roman"/>
        </w:rPr>
        <w:t xml:space="preserve"> této Smlouvy uplynutím pěti (5) let od okamžiku řádného předání a převzetí Stavby.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Konec záruční lhůty dle odst. </w:t>
      </w:r>
      <w:fldSimple w:instr="REF _Ref430871056 \r \h \* MERGEFORMAT ">
        <w:r w:rsidR="00EE32E4">
          <w:rPr>
            <w:rFonts w:ascii="Times New Roman" w:hAnsi="Times New Roman"/>
          </w:rPr>
          <w:t>9.4</w:t>
        </w:r>
      </w:fldSimple>
      <w:r w:rsidRPr="004F49B9">
        <w:rPr>
          <w:rFonts w:ascii="Times New Roman" w:hAnsi="Times New Roman"/>
        </w:rPr>
        <w:t xml:space="preserve"> Smlouvy se neaplikuje na vady plnění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za které odpovídá Objednateli dle § 2630 odst. 1 písm. c) o. z. Záruční lhůta ve vztahu k těmto vadám uplyne současně se záruční lhůtou poskytovanou </w:t>
      </w:r>
      <w:r w:rsidR="00FE7B11" w:rsidRPr="004F49B9">
        <w:rPr>
          <w:rFonts w:ascii="Times New Roman" w:hAnsi="Times New Roman"/>
        </w:rPr>
        <w:t>dodavat</w:t>
      </w:r>
      <w:r w:rsidRPr="004F49B9">
        <w:rPr>
          <w:rFonts w:ascii="Times New Roman" w:hAnsi="Times New Roman"/>
        </w:rPr>
        <w:t xml:space="preserve">elem Stavby za vady Stavby.      </w:t>
      </w:r>
    </w:p>
    <w:p w:rsidR="000F1CD7" w:rsidRPr="004F49B9" w:rsidRDefault="000F1CD7" w:rsidP="000F1CD7">
      <w:pPr>
        <w:pStyle w:val="lneksmlouvy"/>
        <w:numPr>
          <w:ilvl w:val="1"/>
          <w:numId w:val="1"/>
        </w:numPr>
        <w:rPr>
          <w:rFonts w:ascii="Times New Roman" w:hAnsi="Times New Roman"/>
        </w:rPr>
      </w:pPr>
      <w:bookmarkStart w:id="30" w:name="_Ref428977098"/>
      <w:r w:rsidRPr="004F49B9">
        <w:rPr>
          <w:rFonts w:ascii="Times New Roman" w:hAnsi="Times New Roman"/>
        </w:rPr>
        <w:t xml:space="preserve">Smluvní strany se dohodly odchylně od ustanovení § 2112 odst. 1 o. z. (aplikuje se dle § 2615 odst. 2 o. z.) tak, že zjevné i skryté vady je Objednatel oprávněn oznámit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do třiceti (30) dnů ode dne, kdy danou vadu zjistil. </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v přiměřené lhůtě stanovené Objednatelem, maximálně však ve lhůtě (60) dnů od obdržení oznámení vady splnit nárok z vady uplatněný Objednatelem, a to i v případě, že jej neuznává. Náklady na odstranění vady nese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i ve sporných případech až do rozhodnutí sporu.</w:t>
      </w:r>
      <w:bookmarkEnd w:id="30"/>
      <w:r w:rsidR="00F12B49" w:rsidRPr="004F49B9">
        <w:rPr>
          <w:rFonts w:ascii="Times New Roman" w:hAnsi="Times New Roman"/>
        </w:rPr>
        <w:t xml:space="preserve">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Neodstraní-li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vadu dle odst. </w:t>
      </w:r>
      <w:fldSimple w:instr="REF _Ref428977098 \r \h \* MERGEFORMAT ">
        <w:r w:rsidR="00EE32E4">
          <w:rPr>
            <w:rFonts w:ascii="Times New Roman" w:hAnsi="Times New Roman"/>
          </w:rPr>
          <w:t>9.6</w:t>
        </w:r>
      </w:fldSimple>
      <w:r w:rsidRPr="004F49B9">
        <w:rPr>
          <w:rFonts w:ascii="Times New Roman" w:hAnsi="Times New Roman"/>
        </w:rPr>
        <w:t xml:space="preserve"> Smlouvy, je Objednatel oprávněn vadu odstranit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sám, případně ji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nechat odstranit osobou mající k dané činnosti podnikatelské oprávnění. </w:t>
      </w:r>
    </w:p>
    <w:p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POJIŠTĚNÍ</w:t>
      </w:r>
    </w:p>
    <w:p w:rsidR="004A6CEC" w:rsidRPr="004F49B9" w:rsidRDefault="00FE7B11">
      <w:pPr>
        <w:pStyle w:val="lneksmlouvy"/>
        <w:numPr>
          <w:ilvl w:val="1"/>
          <w:numId w:val="1"/>
        </w:numPr>
        <w:rPr>
          <w:rFonts w:ascii="Times New Roman" w:hAnsi="Times New Roman"/>
        </w:rPr>
      </w:pPr>
      <w:bookmarkStart w:id="31" w:name="_Ref428979365"/>
      <w:bookmarkStart w:id="32" w:name="_Ref430872900"/>
      <w:r w:rsidRPr="004F49B9">
        <w:rPr>
          <w:rFonts w:ascii="Times New Roman" w:hAnsi="Times New Roman"/>
        </w:rPr>
        <w:lastRenderedPageBreak/>
        <w:t>Dodavat</w:t>
      </w:r>
      <w:r w:rsidR="00A56DFC" w:rsidRPr="004F49B9">
        <w:rPr>
          <w:rFonts w:ascii="Times New Roman" w:hAnsi="Times New Roman"/>
        </w:rPr>
        <w:t xml:space="preserve">el </w:t>
      </w:r>
      <w:r w:rsidR="00F12B49" w:rsidRPr="004F49B9">
        <w:rPr>
          <w:rFonts w:ascii="Times New Roman" w:hAnsi="Times New Roman"/>
        </w:rPr>
        <w:t xml:space="preserve">se zavazuje nejpozději </w:t>
      </w:r>
      <w:r w:rsidR="00FF22BA" w:rsidRPr="004F49B9">
        <w:rPr>
          <w:rFonts w:ascii="Times New Roman" w:hAnsi="Times New Roman"/>
        </w:rPr>
        <w:t xml:space="preserve">při podpisu této </w:t>
      </w:r>
      <w:r w:rsidR="00F12B49" w:rsidRPr="004F49B9">
        <w:rPr>
          <w:rFonts w:ascii="Times New Roman" w:hAnsi="Times New Roman"/>
        </w:rPr>
        <w:t xml:space="preserve">Smlouvy </w:t>
      </w:r>
      <w:r w:rsidR="001B2671" w:rsidRPr="004F49B9">
        <w:rPr>
          <w:rFonts w:ascii="Times New Roman" w:hAnsi="Times New Roman"/>
        </w:rPr>
        <w:t xml:space="preserve">mít sjednáno </w:t>
      </w:r>
      <w:r w:rsidR="00F12B49" w:rsidRPr="004F49B9">
        <w:rPr>
          <w:rFonts w:ascii="Times New Roman" w:hAnsi="Times New Roman"/>
        </w:rPr>
        <w:t>pojištění své odpovědnosti za škodu způsobenou Objednateli či třetí osobě při výkonu podnikatelské činnosti zahrnující též odpovědnost za škodu způsobenou porušením této Smlouvy v plném rozsahu a odpovědnost za vady dle § 2630 odst. 1. písm. c) o. z. s minimální výší pojistného plnění</w:t>
      </w:r>
      <w:r w:rsidR="00EE3C4C" w:rsidRPr="004F49B9">
        <w:rPr>
          <w:rFonts w:ascii="Times New Roman" w:hAnsi="Times New Roman"/>
        </w:rPr>
        <w:t xml:space="preserve"> </w:t>
      </w:r>
      <w:r w:rsidR="004020E2" w:rsidRPr="004F49B9">
        <w:rPr>
          <w:rFonts w:ascii="Times New Roman" w:hAnsi="Times New Roman"/>
        </w:rPr>
        <w:t xml:space="preserve">shodné s celkovou odměnou dle článku 4.1. </w:t>
      </w:r>
      <w:r w:rsidR="004020E2" w:rsidRPr="004F49B9">
        <w:rPr>
          <w:rFonts w:ascii="Times New Roman" w:hAnsi="Times New Roman"/>
          <w:color w:val="auto"/>
        </w:rPr>
        <w:t>Smlouvy</w:t>
      </w:r>
      <w:r w:rsidR="00F12B49" w:rsidRPr="004F49B9">
        <w:rPr>
          <w:rFonts w:ascii="Times New Roman" w:hAnsi="Times New Roman"/>
          <w:color w:val="auto"/>
        </w:rPr>
        <w:t>.</w:t>
      </w:r>
      <w:r w:rsidR="00F12B49" w:rsidRPr="004F49B9">
        <w:rPr>
          <w:rFonts w:ascii="Times New Roman" w:hAnsi="Times New Roman"/>
          <w:color w:val="FF0000"/>
        </w:rPr>
        <w:t xml:space="preserve"> </w:t>
      </w:r>
      <w:r w:rsidR="00F12B49" w:rsidRPr="004F49B9">
        <w:rPr>
          <w:rFonts w:ascii="Times New Roman" w:hAnsi="Times New Roman"/>
        </w:rPr>
        <w:t xml:space="preserve">Toto pojištění je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povinen udržovat v platnosti po celou dobu trvání závazku ze Smlouvy.</w:t>
      </w:r>
      <w:bookmarkEnd w:id="31"/>
      <w:r w:rsidR="00F12B49" w:rsidRPr="004F49B9">
        <w:rPr>
          <w:rFonts w:ascii="Times New Roman" w:hAnsi="Times New Roman"/>
        </w:rPr>
        <w:t xml:space="preserve"> Pro účely tohoto ustanovení doba trvání závazku z této smlouvy končí uplynutím pěti (5) let ode dne provedení Stavby.</w:t>
      </w:r>
      <w:bookmarkEnd w:id="32"/>
      <w:r w:rsidR="00F12B49" w:rsidRPr="004F49B9">
        <w:rPr>
          <w:rFonts w:ascii="Times New Roman" w:hAnsi="Times New Roman"/>
        </w:rPr>
        <w:t xml:space="preserve">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Pojištění odpovědnosti za škodu způsobenou </w:t>
      </w:r>
      <w:r w:rsidR="00FE7B11" w:rsidRPr="004F49B9">
        <w:rPr>
          <w:rFonts w:ascii="Times New Roman" w:hAnsi="Times New Roman"/>
        </w:rPr>
        <w:t>Dodavat</w:t>
      </w:r>
      <w:r w:rsidR="00A56DFC" w:rsidRPr="004F49B9">
        <w:rPr>
          <w:rFonts w:ascii="Times New Roman" w:hAnsi="Times New Roman"/>
        </w:rPr>
        <w:t>e</w:t>
      </w:r>
      <w:r w:rsidRPr="004F49B9">
        <w:rPr>
          <w:rFonts w:ascii="Times New Roman" w:hAnsi="Times New Roman"/>
        </w:rPr>
        <w:t xml:space="preserve">lem třetím osobám musí rovněž zahrnovat i pojištění všech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případně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zajistit, aby obdobné pojištění v přiměřeném rozsahu sjednali i všichni jeho </w:t>
      </w:r>
      <w:r w:rsidR="009838A3" w:rsidRPr="004F49B9">
        <w:rPr>
          <w:rFonts w:ascii="Times New Roman" w:hAnsi="Times New Roman"/>
        </w:rPr>
        <w:t>pod</w:t>
      </w:r>
      <w:r w:rsidRPr="004F49B9">
        <w:rPr>
          <w:rFonts w:ascii="Times New Roman" w:hAnsi="Times New Roman"/>
        </w:rPr>
        <w:t xml:space="preserve">dodavatelé, a to na celou dobu jejich účasti při plnění předmětu této Smlouvy. </w:t>
      </w:r>
    </w:p>
    <w:p w:rsidR="004A6CEC" w:rsidRPr="004F49B9" w:rsidRDefault="00F12B49">
      <w:pPr>
        <w:pStyle w:val="lneksmlouvy"/>
        <w:numPr>
          <w:ilvl w:val="1"/>
          <w:numId w:val="1"/>
        </w:numPr>
        <w:rPr>
          <w:rFonts w:ascii="Times New Roman" w:hAnsi="Times New Roman"/>
        </w:rPr>
      </w:pPr>
      <w:bookmarkStart w:id="33" w:name="_Ref430873009"/>
      <w:r w:rsidRPr="004F49B9">
        <w:rPr>
          <w:rFonts w:ascii="Times New Roman" w:hAnsi="Times New Roman"/>
        </w:rPr>
        <w:t xml:space="preserve">Doklad potvrzující existenci pojištění dle předchozích odstavců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předložit </w:t>
      </w:r>
      <w:r w:rsidR="001B2671" w:rsidRPr="004F49B9">
        <w:rPr>
          <w:rFonts w:ascii="Times New Roman" w:hAnsi="Times New Roman"/>
        </w:rPr>
        <w:t xml:space="preserve">před podpisem této Smlouvy </w:t>
      </w:r>
      <w:bookmarkEnd w:id="33"/>
      <w:r w:rsidRPr="004F49B9">
        <w:rPr>
          <w:rFonts w:ascii="Times New Roman" w:hAnsi="Times New Roman"/>
        </w:rPr>
        <w:t>a dále vždy do pěti (5) dnů od obdržení žádosti Objednatele o prokázání pojištění.</w:t>
      </w:r>
    </w:p>
    <w:p w:rsidR="00346EBA" w:rsidRPr="004F49B9" w:rsidRDefault="00346EBA" w:rsidP="00346EBA">
      <w:pPr>
        <w:pStyle w:val="lneksmlouvy"/>
        <w:tabs>
          <w:tab w:val="clear" w:pos="680"/>
        </w:tabs>
        <w:rPr>
          <w:rFonts w:ascii="Times New Roman" w:hAnsi="Times New Roman"/>
        </w:rPr>
      </w:pPr>
    </w:p>
    <w:p w:rsidR="004A6CEC" w:rsidRPr="004F49B9" w:rsidRDefault="009838A3"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POD</w:t>
      </w:r>
      <w:r w:rsidR="00F12B49" w:rsidRPr="004F49B9">
        <w:rPr>
          <w:rFonts w:ascii="Times New Roman" w:hAnsi="Times New Roman" w:cs="Times New Roman"/>
          <w:u w:val="single"/>
        </w:rPr>
        <w:t>DODAVATELÉ</w:t>
      </w:r>
    </w:p>
    <w:p w:rsidR="004A6CEC" w:rsidRPr="004F49B9" w:rsidRDefault="00F12B49">
      <w:pPr>
        <w:pStyle w:val="lneksmlouvy"/>
        <w:numPr>
          <w:ilvl w:val="1"/>
          <w:numId w:val="1"/>
        </w:numPr>
        <w:rPr>
          <w:rFonts w:ascii="Times New Roman" w:hAnsi="Times New Roman"/>
        </w:rPr>
      </w:pPr>
      <w:bookmarkStart w:id="34" w:name="_Ref430873192"/>
      <w:bookmarkEnd w:id="34"/>
      <w:r w:rsidRPr="004F49B9">
        <w:rPr>
          <w:rFonts w:ascii="Times New Roman" w:hAnsi="Times New Roman"/>
        </w:rPr>
        <w:t xml:space="preserve">Vyjma částí předmětu plnění případně uvedených v zadávacích podmínkách Veřejné zakázky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plnit předmět Smlouvy prostřednictvím </w:t>
      </w:r>
      <w:r w:rsidR="009838A3" w:rsidRPr="004F49B9">
        <w:rPr>
          <w:rFonts w:ascii="Times New Roman" w:hAnsi="Times New Roman"/>
        </w:rPr>
        <w:t>pod</w:t>
      </w:r>
      <w:r w:rsidRPr="004F49B9">
        <w:rPr>
          <w:rFonts w:ascii="Times New Roman" w:hAnsi="Times New Roman"/>
        </w:rPr>
        <w:t xml:space="preserve">dodavatelů.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při plnění této Smlouvy oprávněn využít pouze ty </w:t>
      </w:r>
      <w:r w:rsidR="001B2671" w:rsidRPr="004F49B9">
        <w:rPr>
          <w:rFonts w:ascii="Times New Roman" w:hAnsi="Times New Roman"/>
        </w:rPr>
        <w:t>poddo</w:t>
      </w:r>
      <w:r w:rsidRPr="004F49B9">
        <w:rPr>
          <w:rFonts w:ascii="Times New Roman" w:hAnsi="Times New Roman"/>
        </w:rPr>
        <w:t xml:space="preserve">davatele, které uvedl ve své nabídce na Veřejnou zakázku. V případě poskytování předmětu plnění prostřednictvím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odpovídá Objednateli za činnosti prováděné </w:t>
      </w:r>
      <w:r w:rsidR="001B2671" w:rsidRPr="004F49B9">
        <w:rPr>
          <w:rFonts w:ascii="Times New Roman" w:hAnsi="Times New Roman"/>
        </w:rPr>
        <w:t>poddo</w:t>
      </w:r>
      <w:r w:rsidRPr="004F49B9">
        <w:rPr>
          <w:rFonts w:ascii="Times New Roman" w:hAnsi="Times New Roman"/>
        </w:rPr>
        <w:t>davateli, jako by je prováděl sám.</w:t>
      </w:r>
    </w:p>
    <w:p w:rsidR="004A6CEC" w:rsidRPr="004F49B9" w:rsidRDefault="00F12B49">
      <w:pPr>
        <w:pStyle w:val="lneksmlouvy"/>
        <w:numPr>
          <w:ilvl w:val="1"/>
          <w:numId w:val="1"/>
        </w:numPr>
        <w:rPr>
          <w:rFonts w:ascii="Times New Roman" w:hAnsi="Times New Roman"/>
        </w:rPr>
      </w:pPr>
      <w:bookmarkStart w:id="35" w:name="_Ref430873194"/>
      <w:bookmarkEnd w:id="35"/>
      <w:r w:rsidRPr="004F49B9">
        <w:rPr>
          <w:rFonts w:ascii="Times New Roman" w:hAnsi="Times New Roman"/>
        </w:rPr>
        <w:t xml:space="preserve">Využití </w:t>
      </w:r>
      <w:r w:rsidR="001B2671" w:rsidRPr="004F49B9">
        <w:rPr>
          <w:rFonts w:ascii="Times New Roman" w:hAnsi="Times New Roman"/>
        </w:rPr>
        <w:t>poddo</w:t>
      </w:r>
      <w:r w:rsidRPr="004F49B9">
        <w:rPr>
          <w:rFonts w:ascii="Times New Roman" w:hAnsi="Times New Roman"/>
        </w:rPr>
        <w:t xml:space="preserve">davatele neuvedeného v nabídce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Veřejnou zakázku či změna </w:t>
      </w:r>
      <w:r w:rsidR="001B2671" w:rsidRPr="004F49B9">
        <w:rPr>
          <w:rFonts w:ascii="Times New Roman" w:hAnsi="Times New Roman"/>
        </w:rPr>
        <w:t>poddo</w:t>
      </w:r>
      <w:r w:rsidRPr="004F49B9">
        <w:rPr>
          <w:rFonts w:ascii="Times New Roman" w:hAnsi="Times New Roman"/>
        </w:rPr>
        <w:t xml:space="preserve">davatele je možná pouze s předchozím písemným souhlasem Objednatele za předpokladu, že nový </w:t>
      </w:r>
      <w:r w:rsidR="009838A3" w:rsidRPr="004F49B9">
        <w:rPr>
          <w:rFonts w:ascii="Times New Roman" w:hAnsi="Times New Roman"/>
        </w:rPr>
        <w:t>pod</w:t>
      </w:r>
      <w:r w:rsidRPr="004F49B9">
        <w:rPr>
          <w:rFonts w:ascii="Times New Roman" w:hAnsi="Times New Roman"/>
        </w:rPr>
        <w:t xml:space="preserve">dodavatel bude disponovat všemi oprávněními potřebnými k plnění té části plnění dle této Smlouvy, kterou má pro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realizovat. Změna </w:t>
      </w:r>
      <w:r w:rsidR="001B2671" w:rsidRPr="004F49B9">
        <w:rPr>
          <w:rFonts w:ascii="Times New Roman" w:hAnsi="Times New Roman"/>
        </w:rPr>
        <w:t>pod</w:t>
      </w:r>
      <w:r w:rsidRPr="004F49B9">
        <w:rPr>
          <w:rFonts w:ascii="Times New Roman" w:hAnsi="Times New Roman"/>
        </w:rPr>
        <w:t xml:space="preserve">dodavatele, kterým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zadávacím řízení na Veřejnou zakázku prokazoval splnění části kvalifikačních předpokladů je navíc možná pouze, pokud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předloží Objednateli za nového </w:t>
      </w:r>
      <w:r w:rsidR="001B2671" w:rsidRPr="004F49B9">
        <w:rPr>
          <w:rFonts w:ascii="Times New Roman" w:hAnsi="Times New Roman"/>
        </w:rPr>
        <w:t>pod</w:t>
      </w:r>
      <w:r w:rsidRPr="004F49B9">
        <w:rPr>
          <w:rFonts w:ascii="Times New Roman" w:hAnsi="Times New Roman"/>
        </w:rPr>
        <w:t xml:space="preserve">dodavatele doklady, z nichž bude bez pochybností vyplývat, že nový </w:t>
      </w:r>
      <w:r w:rsidR="001B2671" w:rsidRPr="004F49B9">
        <w:rPr>
          <w:rFonts w:ascii="Times New Roman" w:hAnsi="Times New Roman"/>
        </w:rPr>
        <w:t>pod</w:t>
      </w:r>
      <w:r w:rsidRPr="004F49B9">
        <w:rPr>
          <w:rFonts w:ascii="Times New Roman" w:hAnsi="Times New Roman"/>
        </w:rPr>
        <w:t xml:space="preserve">dodavatel splňuje kvalifikační předpoklady alespoň ve stejném rozsahu jako původní </w:t>
      </w:r>
      <w:r w:rsidR="001B2671" w:rsidRPr="004F49B9">
        <w:rPr>
          <w:rFonts w:ascii="Times New Roman" w:hAnsi="Times New Roman"/>
        </w:rPr>
        <w:t>pod</w:t>
      </w:r>
      <w:r w:rsidRPr="004F49B9">
        <w:rPr>
          <w:rFonts w:ascii="Times New Roman" w:hAnsi="Times New Roman"/>
        </w:rPr>
        <w:t>dodavatel.</w:t>
      </w:r>
    </w:p>
    <w:p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36" w:name="_Ref430873413"/>
      <w:bookmarkEnd w:id="36"/>
      <w:r w:rsidRPr="004F49B9">
        <w:rPr>
          <w:rFonts w:ascii="Times New Roman" w:hAnsi="Times New Roman" w:cs="Times New Roman"/>
          <w:u w:val="single"/>
        </w:rPr>
        <w:t>LICENCE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Pokud jsou s jakýmkoli plněním dle této Smlouvy spojena autorská práva, poskytuje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si ujednaly, že územní rozsah licence bude neomezený, resp. nabyvatel licence bude oprávněn k užití s územním rozsahem pro celou Českou republiku.</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Odměna za licenci je zahrnuta v odměně za plnění dle této Smlouvy.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není povinen licenci využít.</w:t>
      </w:r>
    </w:p>
    <w:p w:rsidR="004A6CEC" w:rsidRPr="004F49B9" w:rsidRDefault="00F12B49" w:rsidP="00B04BDF">
      <w:pPr>
        <w:pStyle w:val="lneksmlouvynadpis"/>
        <w:numPr>
          <w:ilvl w:val="0"/>
          <w:numId w:val="1"/>
        </w:numPr>
        <w:jc w:val="center"/>
        <w:rPr>
          <w:rFonts w:ascii="Times New Roman" w:hAnsi="Times New Roman" w:cs="Times New Roman"/>
          <w:u w:val="single"/>
        </w:rPr>
      </w:pPr>
      <w:bookmarkStart w:id="37" w:name="_Toc384675495"/>
      <w:bookmarkStart w:id="38" w:name="_Toc402607401"/>
      <w:bookmarkEnd w:id="37"/>
      <w:bookmarkEnd w:id="38"/>
      <w:r w:rsidRPr="004F49B9">
        <w:rPr>
          <w:rFonts w:ascii="Times New Roman" w:hAnsi="Times New Roman" w:cs="Times New Roman"/>
          <w:u w:val="single"/>
        </w:rPr>
        <w:t>SANKCE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Poruší-li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svou povinnost:</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odst. </w:t>
      </w:r>
      <w:fldSimple w:instr="REF _Ref430872561 \r \h \* MERGEFORMAT ">
        <w:r w:rsidR="00EE32E4">
          <w:rPr>
            <w:rFonts w:ascii="Times New Roman" w:hAnsi="Times New Roman"/>
          </w:rPr>
          <w:t>6.6.1</w:t>
        </w:r>
      </w:fldSimple>
      <w:r w:rsidRPr="004F49B9">
        <w:rPr>
          <w:rFonts w:ascii="Times New Roman" w:hAnsi="Times New Roman"/>
        </w:rPr>
        <w:t xml:space="preserve"> Smlouvy, zaplatí Objednateli smluvní pokutu ve výši </w:t>
      </w:r>
      <w:bookmarkStart w:id="39" w:name="__DdeLink__6687_1220075565"/>
      <w:r w:rsidRPr="004F49B9">
        <w:rPr>
          <w:rFonts w:ascii="Times New Roman" w:hAnsi="Times New Roman"/>
        </w:rPr>
        <w:t>0,5 % z ceny služby</w:t>
      </w:r>
      <w:bookmarkEnd w:id="39"/>
      <w:r w:rsidRPr="004F49B9">
        <w:rPr>
          <w:rFonts w:ascii="Times New Roman" w:hAnsi="Times New Roman"/>
        </w:rPr>
        <w:t xml:space="preserve"> za každý jednotlivý případ porušení této povinnosti;</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odst. </w:t>
      </w:r>
      <w:fldSimple w:instr="REF _Ref430872565 \r \h \* MERGEFORMAT ">
        <w:r w:rsidR="00EE32E4">
          <w:rPr>
            <w:rFonts w:ascii="Times New Roman" w:hAnsi="Times New Roman"/>
          </w:rPr>
          <w:t>6.6.2</w:t>
        </w:r>
      </w:fldSimple>
      <w:r w:rsidRPr="004F49B9">
        <w:rPr>
          <w:rFonts w:ascii="Times New Roman" w:hAnsi="Times New Roman"/>
        </w:rPr>
        <w:t xml:space="preserve"> nebo </w:t>
      </w:r>
      <w:fldSimple w:instr="REF _Ref430872578 \r \h \* MERGEFORMAT ">
        <w:r w:rsidR="00EE32E4">
          <w:rPr>
            <w:rFonts w:ascii="Times New Roman" w:hAnsi="Times New Roman"/>
          </w:rPr>
          <w:t>6.6.3</w:t>
        </w:r>
      </w:fldSimple>
      <w:r w:rsidRPr="004F49B9">
        <w:rPr>
          <w:rFonts w:ascii="Times New Roman" w:hAnsi="Times New Roman"/>
        </w:rPr>
        <w:t xml:space="preserve"> Smlouvy, zaplatí Objednateli smluvní pokutu ve výši 0,5 % z ceny služby za každý jednotlivý případ porušení této povinnosti;</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odst. </w:t>
      </w:r>
      <w:fldSimple w:instr="REF _Ref430872692 \r \h \* MERGEFORMAT ">
        <w:r w:rsidR="00EE32E4">
          <w:rPr>
            <w:rFonts w:ascii="Times New Roman" w:hAnsi="Times New Roman"/>
          </w:rPr>
          <w:t>6.9</w:t>
        </w:r>
      </w:fldSimple>
      <w:r w:rsidRPr="004F49B9">
        <w:rPr>
          <w:rFonts w:ascii="Times New Roman" w:hAnsi="Times New Roman"/>
        </w:rPr>
        <w:t xml:space="preserve"> Smlouvy, zaplatí Objednateli smluvní pokutu ve výši 0,5 % z ceny služby za každý jednotlivý případ porušení této povinnosti;</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přerušit práce ve stanovené lhůtě, informovat o hrozící škodě či znovuobnovit práce dle odst. </w:t>
      </w:r>
      <w:fldSimple w:instr="REF _Ref428892209 \r \h \* MERGEFORMAT ">
        <w:r w:rsidR="00EE32E4">
          <w:rPr>
            <w:rFonts w:ascii="Times New Roman" w:hAnsi="Times New Roman"/>
          </w:rPr>
          <w:t>7.5</w:t>
        </w:r>
      </w:fldSimple>
      <w:r w:rsidRPr="004F49B9">
        <w:rPr>
          <w:rFonts w:ascii="Times New Roman" w:hAnsi="Times New Roman"/>
        </w:rPr>
        <w:t xml:space="preserve"> Smlouvy, zaplatí Objednateli smluvní pokutu ve výši 0,5 % z ceny služby za každý započatý den prodlení se splněním každé z uvedených povinností;</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doložit Objednateli doklad potvrzující existenci pojištění dle odst. </w:t>
      </w:r>
      <w:fldSimple w:instr="REF _Ref430873009 \r \h \* MERGEFORMAT ">
        <w:r w:rsidR="00EE32E4">
          <w:rPr>
            <w:rFonts w:ascii="Times New Roman" w:hAnsi="Times New Roman"/>
          </w:rPr>
          <w:t>10.3</w:t>
        </w:r>
      </w:fldSimple>
      <w:r w:rsidRPr="004F49B9">
        <w:rPr>
          <w:rFonts w:ascii="Times New Roman" w:hAnsi="Times New Roman"/>
        </w:rPr>
        <w:t xml:space="preserve"> Smlouvy, zaplatí Objednateli smluvní pokutu ve výši 0,5 % z ceny služby za každý započatý den prodlení se splněním uvedené povinnosti;</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využít při plnění Smlouvy pouze ty </w:t>
      </w:r>
      <w:r w:rsidR="001B2671" w:rsidRPr="004F49B9">
        <w:rPr>
          <w:rFonts w:ascii="Times New Roman" w:hAnsi="Times New Roman"/>
        </w:rPr>
        <w:t>pod</w:t>
      </w:r>
      <w:r w:rsidRPr="004F49B9">
        <w:rPr>
          <w:rFonts w:ascii="Times New Roman" w:hAnsi="Times New Roman"/>
        </w:rPr>
        <w:t xml:space="preserve">dodavatele, které uvedl ve své nabídce, nebo </w:t>
      </w:r>
      <w:r w:rsidR="001B2671" w:rsidRPr="004F49B9">
        <w:rPr>
          <w:rFonts w:ascii="Times New Roman" w:hAnsi="Times New Roman"/>
        </w:rPr>
        <w:t>poddo</w:t>
      </w:r>
      <w:r w:rsidRPr="004F49B9">
        <w:rPr>
          <w:rFonts w:ascii="Times New Roman" w:hAnsi="Times New Roman"/>
        </w:rPr>
        <w:t xml:space="preserve">davatele, kterými byli nahrazeni v souladu s touto Smlouvou dle odst. </w:t>
      </w:r>
      <w:fldSimple w:instr="REF _Ref430873192 \r \h \* MERGEFORMAT ">
        <w:r w:rsidR="00EE32E4">
          <w:rPr>
            <w:rFonts w:ascii="Times New Roman" w:hAnsi="Times New Roman"/>
          </w:rPr>
          <w:t>11.1</w:t>
        </w:r>
      </w:fldSimple>
      <w:r w:rsidRPr="004F49B9">
        <w:rPr>
          <w:rFonts w:ascii="Times New Roman" w:hAnsi="Times New Roman"/>
        </w:rPr>
        <w:t xml:space="preserve"> či odst. </w:t>
      </w:r>
      <w:fldSimple w:instr="REF _Ref430873194 \r \h \* MERGEFORMAT ">
        <w:r w:rsidR="00EE32E4">
          <w:rPr>
            <w:rFonts w:ascii="Times New Roman" w:hAnsi="Times New Roman"/>
          </w:rPr>
          <w:t>11.2</w:t>
        </w:r>
      </w:fldSimple>
      <w:r w:rsidRPr="004F49B9">
        <w:rPr>
          <w:rFonts w:ascii="Times New Roman" w:hAnsi="Times New Roman"/>
        </w:rPr>
        <w:t xml:space="preserve"> Smlouvy, zaplatí Objednateli smluvní pokutu ve výši 0,5 % z ceny služby za každý jednotlivý případ porušení této povinnosti a smluvní pokutu ve výši 0,5 % z ceny služby za každý započatý den udržování závadného stavu.</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poskytnout Objednateli licenci dle čl. 12 Smlouvy, zaplatí Objednateli smluvní pokutu ve výši 0,5 % z ceny služby za každý jednotlivý případ porušení této povinnosti za každý den prodlení až do okamžiku, než Objednatel získá licenci v rozsahu stanoveném touto Smlouvou</w:t>
      </w:r>
      <w:r w:rsidR="00DB30B7" w:rsidRPr="004F49B9">
        <w:rPr>
          <w:rFonts w:ascii="Times New Roman" w:hAnsi="Times New Roman"/>
        </w:rPr>
        <w:t>;</w:t>
      </w:r>
    </w:p>
    <w:p w:rsidR="00DB30B7" w:rsidRPr="004F49B9" w:rsidRDefault="00DB30B7">
      <w:pPr>
        <w:pStyle w:val="lneksmlouvy"/>
        <w:numPr>
          <w:ilvl w:val="2"/>
          <w:numId w:val="1"/>
        </w:numPr>
        <w:rPr>
          <w:rFonts w:ascii="Times New Roman" w:hAnsi="Times New Roman"/>
        </w:rPr>
      </w:pPr>
      <w:r w:rsidRPr="004F49B9">
        <w:rPr>
          <w:rFonts w:ascii="Times New Roman" w:hAnsi="Times New Roman"/>
        </w:rPr>
        <w:t>dle odst. 2.2 Přílohy č. 1 Smlouvy, zaplatí Objednateli smluvní pokutu ve výši 1.000,- Kč za každý jednotlivý případ porušení této povinnosti.</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Objednateli vznikne nárok na zaplacení smluvní pokuty, zašle na částku ve výši smluvní pokuty fakturu splňující náležitosti daňového dokladu podle platných právních předpisů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xml:space="preserve">. Smluvní pokuta je splatná do patnácti (15) dnů ode dne doručení faktury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Zaplacením smluvní pokuty se rozumí připsání jí odpovídající částky na bankovní účet Objednatele.</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Zaplacení smluvní pokuty nemá vliv na povinnost k náhradě škody, na její výši, na nároky z odpovědnosti za vady ani na trvání zajišťované povinnosti.</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prodlení Objednatele s úhradou faktury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požadovat úrok z prodlení ve výši stanovené právními předpisy. </w:t>
      </w:r>
    </w:p>
    <w:p w:rsidR="00FB1EBE" w:rsidRPr="004F49B9" w:rsidRDefault="00FB1EBE" w:rsidP="00FB1EBE">
      <w:pPr>
        <w:pStyle w:val="lneksmlouvy"/>
        <w:numPr>
          <w:ilvl w:val="1"/>
          <w:numId w:val="1"/>
        </w:numPr>
        <w:rPr>
          <w:rFonts w:ascii="Times New Roman" w:hAnsi="Times New Roman"/>
        </w:rPr>
      </w:pPr>
      <w:r w:rsidRPr="004F49B9">
        <w:rPr>
          <w:rFonts w:ascii="Times New Roman" w:hAnsi="Times New Roman"/>
        </w:rPr>
        <w:t xml:space="preserve">Je-li úhrada faktury objednatelem vázána na obdržení finančních prostředků z dotace udělené z rozpočtu Středočeského kraje, státního rozpočtu České republiky, rozpočtu </w:t>
      </w:r>
      <w:r w:rsidRPr="002C5E91">
        <w:rPr>
          <w:rFonts w:ascii="Times New Roman" w:hAnsi="Times New Roman"/>
        </w:rPr>
        <w:t>CRR, není objednatel povinen hradit úrok z prodlení za nejvýše 1</w:t>
      </w:r>
      <w:r w:rsidRPr="004F49B9">
        <w:rPr>
          <w:rFonts w:ascii="Times New Roman" w:hAnsi="Times New Roman"/>
        </w:rPr>
        <w:t xml:space="preserve">80 dnů prodlení, pokud prokáže, že tyto finanční </w:t>
      </w:r>
      <w:r w:rsidRPr="004F49B9">
        <w:rPr>
          <w:rFonts w:ascii="Times New Roman" w:hAnsi="Times New Roman"/>
        </w:rPr>
        <w:lastRenderedPageBreak/>
        <w:t xml:space="preserve">prostředky nemá k dispozici. Objednatel je však povinen nejpozději do 10 pracovních dnů od obdržení těchto prostředků poukázat dlužnou částku na bankovní účet </w:t>
      </w:r>
      <w:r w:rsidR="00FE7B11" w:rsidRPr="004F49B9">
        <w:rPr>
          <w:rFonts w:ascii="Times New Roman" w:hAnsi="Times New Roman"/>
        </w:rPr>
        <w:t>dodavat</w:t>
      </w:r>
      <w:r w:rsidRPr="004F49B9">
        <w:rPr>
          <w:rFonts w:ascii="Times New Roman" w:hAnsi="Times New Roman"/>
        </w:rPr>
        <w:t>ele. Neučiní-li tak, podléhá povinnosti zaplatit úrok z prodlení ve výši 0,05 % z dlužné částky za každý započatý den prodlení od uplynutí 10-ti denní lhůty po obdržení finančních prostředků od poskytovatele dotace.</w:t>
      </w:r>
    </w:p>
    <w:p w:rsidR="004A6CEC" w:rsidRPr="004F49B9" w:rsidRDefault="00F12B49" w:rsidP="00B04BDF">
      <w:pPr>
        <w:pStyle w:val="lneksmlouvynadpis"/>
        <w:numPr>
          <w:ilvl w:val="0"/>
          <w:numId w:val="1"/>
        </w:numPr>
        <w:jc w:val="center"/>
        <w:rPr>
          <w:rFonts w:ascii="Times New Roman" w:hAnsi="Times New Roman" w:cs="Times New Roman"/>
          <w:u w:val="single"/>
        </w:rPr>
      </w:pPr>
      <w:bookmarkStart w:id="40" w:name="_Toc384675497"/>
      <w:bookmarkStart w:id="41" w:name="_Toc402607403"/>
      <w:bookmarkEnd w:id="40"/>
      <w:bookmarkEnd w:id="41"/>
      <w:r w:rsidRPr="004F49B9">
        <w:rPr>
          <w:rFonts w:ascii="Times New Roman" w:hAnsi="Times New Roman" w:cs="Times New Roman"/>
          <w:u w:val="single"/>
        </w:rPr>
        <w:t>TRVÁNÍ A zánik ZÁVAZKU ZE SMLOUVY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Tato Smlouva je uzavřena na dobu určitou. Závazek z ní zaniká splněním poslední povinnosti vzniklé v souladu s ní či na jejím základě dotčenou smluvní stranou.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tuto S</w:t>
      </w:r>
      <w:r w:rsidR="005647D5" w:rsidRPr="004F49B9">
        <w:rPr>
          <w:rFonts w:ascii="Times New Roman" w:hAnsi="Times New Roman"/>
        </w:rPr>
        <w:t>mlouvu kdykoliv písemně ukončit</w:t>
      </w:r>
      <w:r w:rsidRPr="004F49B9">
        <w:rPr>
          <w:rFonts w:ascii="Times New Roman" w:hAnsi="Times New Roman"/>
        </w:rPr>
        <w:t xml:space="preserve"> </w:t>
      </w:r>
      <w:r w:rsidR="005647D5" w:rsidRPr="004F49B9">
        <w:rPr>
          <w:rFonts w:ascii="Times New Roman" w:hAnsi="Times New Roman"/>
        </w:rPr>
        <w:t xml:space="preserve">bez udání důvodů s výpovědní dobou </w:t>
      </w:r>
      <w:r w:rsidR="003262B3" w:rsidRPr="004F49B9">
        <w:rPr>
          <w:rFonts w:ascii="Times New Roman" w:hAnsi="Times New Roman"/>
        </w:rPr>
        <w:t>14</w:t>
      </w:r>
      <w:r w:rsidR="005647D5" w:rsidRPr="004F49B9">
        <w:rPr>
          <w:rFonts w:ascii="Times New Roman" w:hAnsi="Times New Roman"/>
        </w:rPr>
        <w:t xml:space="preserve"> kalendářních dnů ode dne doručení výpovědi </w:t>
      </w:r>
      <w:r w:rsidR="00FE7B11" w:rsidRPr="004F49B9">
        <w:rPr>
          <w:rFonts w:ascii="Times New Roman" w:hAnsi="Times New Roman"/>
        </w:rPr>
        <w:t>dodavat</w:t>
      </w:r>
      <w:r w:rsidR="005647D5" w:rsidRPr="004F49B9">
        <w:rPr>
          <w:rFonts w:ascii="Times New Roman" w:hAnsi="Times New Roman"/>
        </w:rPr>
        <w:t>eli</w:t>
      </w:r>
      <w:r w:rsidRPr="004F49B9">
        <w:rPr>
          <w:rFonts w:ascii="Times New Roman" w:hAnsi="Times New Roman"/>
        </w:rPr>
        <w:t>.</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od Smlouvy odstoupit v zákonných případech a dále:</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pozbude-li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oprávnění vyžadovaného platnými právními předpisy k činnostem, k jejichž provádění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dle této Smlouvy;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prohlásí-li </w:t>
      </w:r>
      <w:r w:rsidR="00FE7B11" w:rsidRPr="004F49B9">
        <w:rPr>
          <w:rFonts w:ascii="Times New Roman" w:hAnsi="Times New Roman"/>
        </w:rPr>
        <w:t>Dodavat</w:t>
      </w:r>
      <w:r w:rsidR="004B7DD0" w:rsidRPr="004F49B9">
        <w:rPr>
          <w:rFonts w:ascii="Times New Roman" w:hAnsi="Times New Roman"/>
        </w:rPr>
        <w:t>el</w:t>
      </w:r>
      <w:r w:rsidRPr="004F49B9">
        <w:rPr>
          <w:rFonts w:ascii="Times New Roman" w:hAnsi="Times New Roman"/>
        </w:rPr>
        <w:t>, že předmět Smlouvy nesplní;</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pokud vyjde najevo,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ve své nabídce na Veřejnou zakázku uvedl informace nebo předložil doklady, které neodpovídají skutečnosti nebo nejsou přesné a měly nebo mohly mít vliv na výsledek výběrového řízení na Veřejnou zakázku;</w:t>
      </w:r>
    </w:p>
    <w:p w:rsidR="003262B3" w:rsidRPr="004F49B9" w:rsidRDefault="003262B3">
      <w:pPr>
        <w:pStyle w:val="lneksmlouvy"/>
        <w:numPr>
          <w:ilvl w:val="2"/>
          <w:numId w:val="1"/>
        </w:numPr>
        <w:rPr>
          <w:rFonts w:ascii="Times New Roman" w:hAnsi="Times New Roman"/>
        </w:rPr>
      </w:pPr>
      <w:r w:rsidRPr="004F49B9">
        <w:rPr>
          <w:rFonts w:ascii="Times New Roman" w:hAnsi="Times New Roman"/>
        </w:rPr>
        <w:t xml:space="preserve">pokud zjistí, že </w:t>
      </w:r>
      <w:r w:rsidR="00FE7B11" w:rsidRPr="004F49B9">
        <w:rPr>
          <w:rFonts w:ascii="Times New Roman" w:hAnsi="Times New Roman"/>
        </w:rPr>
        <w:t>Dodavat</w:t>
      </w:r>
      <w:r w:rsidRPr="004F49B9">
        <w:rPr>
          <w:rFonts w:ascii="Times New Roman" w:hAnsi="Times New Roman"/>
        </w:rPr>
        <w:t>el nabízel, dával, přijímal nebo zprostředkovával nějaké hodnoty s cílem ovlivnit chování nebo jednání kohokoliv, ať již úředníka nebo někoho jiného, přímo nebo nepřímo, v zadávacím řízení nebo při provádění Smlouvy;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případě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hrozícího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rozhodnutí o úpadku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nebo zamítnutí insolvenčního návrhu pro nedostatek majetku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nebude-li mít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uzavřenou pojistnou smlouvu dle odst. </w:t>
      </w:r>
      <w:fldSimple w:instr="REF _Ref430872900 \r \h \* MERGEFORMAT ">
        <w:r w:rsidR="00EE32E4">
          <w:rPr>
            <w:rFonts w:ascii="Times New Roman" w:hAnsi="Times New Roman"/>
          </w:rPr>
          <w:t>10.1</w:t>
        </w:r>
      </w:fldSimple>
      <w:r w:rsidRPr="004F49B9">
        <w:rPr>
          <w:rFonts w:ascii="Times New Roman" w:hAnsi="Times New Roman"/>
        </w:rPr>
        <w:t xml:space="preserve"> Smlouvy</w:t>
      </w:r>
    </w:p>
    <w:p w:rsidR="006B394E" w:rsidRPr="004F49B9" w:rsidRDefault="006B394E" w:rsidP="002C5E91">
      <w:pPr>
        <w:pStyle w:val="lneksmlouvy"/>
        <w:numPr>
          <w:ilvl w:val="1"/>
          <w:numId w:val="1"/>
        </w:numPr>
        <w:rPr>
          <w:rFonts w:ascii="Times New Roman" w:hAnsi="Times New Roman"/>
        </w:rPr>
      </w:pPr>
      <w:r w:rsidRPr="004F49B9">
        <w:rPr>
          <w:rFonts w:ascii="Times New Roman" w:hAnsi="Times New Roman"/>
        </w:rPr>
        <w:t xml:space="preserve">V případě, že Objednatel neobdrží dotaci </w:t>
      </w:r>
      <w:r w:rsidR="002C5E91">
        <w:rPr>
          <w:rFonts w:ascii="Times New Roman" w:hAnsi="Times New Roman"/>
        </w:rPr>
        <w:t xml:space="preserve">z </w:t>
      </w:r>
      <w:r w:rsidR="005247DC">
        <w:rPr>
          <w:rFonts w:ascii="Times New Roman" w:hAnsi="Times New Roman"/>
        </w:rPr>
        <w:t>EU</w:t>
      </w:r>
      <w:r w:rsidRPr="004F49B9">
        <w:rPr>
          <w:rFonts w:ascii="Times New Roman" w:hAnsi="Times New Roman"/>
        </w:rPr>
        <w:t xml:space="preserve"> na projekt „</w:t>
      </w:r>
      <w:r w:rsidR="005247DC" w:rsidRPr="005247DC">
        <w:rPr>
          <w:rFonts w:ascii="Times New Roman" w:hAnsi="Times New Roman"/>
          <w:b/>
          <w:bCs/>
        </w:rPr>
        <w:t>Zateplení budovy SOŠ a SOU dopravního Čáslav – Technický dozor stavebníka nad prováděním stavby a koordinátor BOZP</w:t>
      </w:r>
      <w:r w:rsidRPr="004F49B9">
        <w:rPr>
          <w:rFonts w:ascii="Times New Roman" w:hAnsi="Times New Roman"/>
        </w:rPr>
        <w:t>“, může odstoupit od celé Smlouvy nebo od jejích částí týkajících se dílčích plnění uvedených v Příloze č. 1 a Příloze č. 2 Smlouvy</w:t>
      </w:r>
    </w:p>
    <w:p w:rsidR="00410C80" w:rsidRPr="004F49B9" w:rsidRDefault="00410C80" w:rsidP="00410C80">
      <w:pPr>
        <w:pStyle w:val="lneksmlouvy"/>
        <w:widowControl/>
        <w:numPr>
          <w:ilvl w:val="1"/>
          <w:numId w:val="1"/>
        </w:numPr>
        <w:suppressAutoHyphens w:val="0"/>
        <w:rPr>
          <w:rFonts w:ascii="Times New Roman" w:hAnsi="Times New Roman"/>
        </w:rPr>
      </w:pPr>
      <w:r w:rsidRPr="004F49B9">
        <w:rPr>
          <w:rFonts w:ascii="Times New Roman" w:hAnsi="Times New Roman"/>
        </w:rPr>
        <w:t>Objednatel je oprávněn tuto Smlouvu kdykoliv písemně ukončit. Ukončení je účinné jeho doručením Poskytovateli. Ukončením zaniká i ta část závazku z této Smlouvy, kterou lze právně kvalifikovat jako jiný smluvní typ, než je smlouva o dílo či jako smlouvu nepojmenovanou.</w:t>
      </w:r>
    </w:p>
    <w:p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oprávněn od Smlouvy odstoupit v zákonných případech a dále v případě, že Objednatel bude v prodlení se splněním jakéhokoliv peněžitého dluhu po dobu delší než 30 dnů a daný dluh nesplní ani v dodatečné lhůtě v délce 30 dnů, kterou mu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písemně poskytne po uplynutí doby dle prvé části tohoto ustanovení.</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Smlouva se ruší doručením písemného oznámení o odstoupení druhé smluvní straně.</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Bude-li závazek z této Smlouvy zrušen jinak, než jejím splněním, vypořádají se smluvní strany následovně:</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oprávněn rozhodnout, zda si ponechá plnění, které mu bylo odevzdáno a ohledně kterého závazek ze Smlouvy zanikl; </w:t>
      </w:r>
    </w:p>
    <w:p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zanikl;</w:t>
      </w:r>
    </w:p>
    <w:p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prokázané náklady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poskytnutí plnění, ohledně kterého jeho závazek zanikl a Objednatel se rozhodl si jej ponechat, maximálně však do výše odměny za dané plnění dle této Smlouvy; </w:t>
      </w:r>
    </w:p>
    <w:p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si Objednatel ponechal za podmínek této Smlouvy;</w:t>
      </w:r>
    </w:p>
    <w:p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se Objednatel rozhodl si ponechat. Záruční doba začne běžet, pokud již běžet nezačala, okamžikem zániku závazku ze Smlouvy.</w:t>
      </w:r>
    </w:p>
    <w:p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Objednatele (za ty se považuje i vyšší moc, vyjma důvodů spočívajících ve finanční situaci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za kterou odpovídá on):</w:t>
      </w:r>
    </w:p>
    <w:p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je oprávněn požadovat vrácení plnění (je-li to možné), které Objednateli poskytl a ohledně kterého závazek ze Smlouvy zanikl;</w:t>
      </w:r>
    </w:p>
    <w:p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 xml:space="preserve">zanikl a které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Objednateli neposkytl;</w:t>
      </w:r>
    </w:p>
    <w:p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cenu dle této Smlouvy za plnění, ohledně kterého jeho závazek zanikl, avšak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jej Objednateli poskytl, ledaže mu jej v souladu s jeho požadavkem vrátil; </w:t>
      </w:r>
    </w:p>
    <w:p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Objednatel obdržel a není povinen jej vrátit;</w:t>
      </w:r>
    </w:p>
    <w:p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Objednatel obdržel a není povinen jej vrátit. Záruční doba začne běžet, pokud již běžet nezačala, okamžikem zániku závazku ze Smlouvy.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zániku závazku z této Smlouvy jinak než splněním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poskytnout </w:t>
      </w:r>
      <w:r w:rsidRPr="004F49B9">
        <w:rPr>
          <w:rFonts w:ascii="Times New Roman" w:hAnsi="Times New Roman"/>
        </w:rPr>
        <w:lastRenderedPageBreak/>
        <w:t xml:space="preserve">Objednateli nezbytnou součinnost tak, aby Objednateli nevznikla škoda. </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4A6CEC" w:rsidRPr="002C5E91" w:rsidRDefault="00F12B49">
      <w:pPr>
        <w:pStyle w:val="lneksmlouvy"/>
        <w:numPr>
          <w:ilvl w:val="1"/>
          <w:numId w:val="1"/>
        </w:numPr>
        <w:rPr>
          <w:rFonts w:ascii="Times New Roman" w:hAnsi="Times New Roman"/>
        </w:rPr>
      </w:pPr>
      <w:r w:rsidRPr="002C5E91">
        <w:rPr>
          <w:rFonts w:ascii="Times New Roman" w:hAnsi="Times New Roman"/>
        </w:rPr>
        <w:t xml:space="preserve">Dojde-li k zániku závazku z této Smlouvy (jedno z jakého důvodu), předá </w:t>
      </w:r>
      <w:r w:rsidR="00FE7B11" w:rsidRPr="002C5E91">
        <w:rPr>
          <w:rFonts w:ascii="Times New Roman" w:hAnsi="Times New Roman"/>
        </w:rPr>
        <w:t>Dodavat</w:t>
      </w:r>
      <w:r w:rsidR="004B7DD0" w:rsidRPr="002C5E91">
        <w:rPr>
          <w:rFonts w:ascii="Times New Roman" w:hAnsi="Times New Roman"/>
        </w:rPr>
        <w:t xml:space="preserve">el </w:t>
      </w:r>
      <w:r w:rsidRPr="002C5E91">
        <w:rPr>
          <w:rFonts w:ascii="Times New Roman" w:hAnsi="Times New Roman"/>
        </w:rPr>
        <w:t>Objednateli veškeré materiály, podklady a věci, které od Objednatele v souvislosti s plněním Smlouvy převzal. O tom strany sepíší protokol.</w:t>
      </w:r>
    </w:p>
    <w:p w:rsidR="000E1A10" w:rsidRPr="002C5E91" w:rsidRDefault="00F12B49" w:rsidP="000E1A10">
      <w:pPr>
        <w:pStyle w:val="lneksmlouvynadpis"/>
        <w:numPr>
          <w:ilvl w:val="0"/>
          <w:numId w:val="1"/>
        </w:numPr>
        <w:jc w:val="center"/>
        <w:rPr>
          <w:rFonts w:ascii="Times New Roman" w:eastAsia="Droid Sans Fallback" w:hAnsi="Times New Roman" w:cs="Times New Roman"/>
          <w:caps w:val="0"/>
        </w:rPr>
      </w:pPr>
      <w:r w:rsidRPr="002C5E91">
        <w:rPr>
          <w:rFonts w:ascii="Times New Roman" w:eastAsia="Droid Sans Fallback" w:hAnsi="Times New Roman" w:cs="Times New Roman"/>
          <w:caps w:val="0"/>
        </w:rPr>
        <w:t>FINANCOVÁNÍ</w:t>
      </w:r>
    </w:p>
    <w:p w:rsidR="000E1A10" w:rsidRPr="002C5E91" w:rsidRDefault="000E1A10" w:rsidP="002C5E91">
      <w:pPr>
        <w:pStyle w:val="lneksmlouvy"/>
        <w:widowControl/>
        <w:numPr>
          <w:ilvl w:val="1"/>
          <w:numId w:val="1"/>
        </w:numPr>
        <w:tabs>
          <w:tab w:val="clear" w:pos="680"/>
        </w:tabs>
        <w:suppressAutoHyphens w:val="0"/>
        <w:rPr>
          <w:rFonts w:ascii="Times New Roman" w:hAnsi="Times New Roman"/>
        </w:rPr>
      </w:pPr>
      <w:r w:rsidRPr="002C5E91">
        <w:rPr>
          <w:rFonts w:ascii="Times New Roman" w:hAnsi="Times New Roman"/>
        </w:rPr>
        <w:t>Plnění této Smlouvy je spolufinancováno prostřednictvím dotace z </w:t>
      </w:r>
      <w:r w:rsidR="005247DC">
        <w:rPr>
          <w:rFonts w:ascii="Times New Roman" w:hAnsi="Times New Roman"/>
        </w:rPr>
        <w:t>OPŽP</w:t>
      </w:r>
      <w:r w:rsidRPr="002C5E91">
        <w:rPr>
          <w:rFonts w:ascii="Times New Roman" w:hAnsi="Times New Roman"/>
        </w:rPr>
        <w:t xml:space="preserve"> - EU (dále jen „</w:t>
      </w:r>
      <w:r w:rsidR="005247DC">
        <w:rPr>
          <w:rFonts w:ascii="Times New Roman" w:hAnsi="Times New Roman"/>
        </w:rPr>
        <w:t>OPŽP</w:t>
      </w:r>
      <w:r w:rsidRPr="002C5E91">
        <w:rPr>
          <w:rFonts w:ascii="Times New Roman" w:hAnsi="Times New Roman"/>
        </w:rPr>
        <w:t xml:space="preserve">“) v rámci projektu s názvem </w:t>
      </w:r>
      <w:r w:rsidR="002C5E91" w:rsidRPr="009C7AAF">
        <w:rPr>
          <w:rFonts w:ascii="Times New Roman" w:hAnsi="Times New Roman"/>
          <w:b/>
        </w:rPr>
        <w:t>TDS – BOZP Rekonstrukce Vlastivědného muzea Nymburk</w:t>
      </w:r>
      <w:r w:rsidR="009C7AAF">
        <w:rPr>
          <w:rFonts w:ascii="Times New Roman" w:hAnsi="Times New Roman"/>
          <w:b/>
        </w:rPr>
        <w:t>.</w:t>
      </w:r>
      <w:r w:rsidRPr="002C5E91">
        <w:rPr>
          <w:rFonts w:ascii="Times New Roman" w:hAnsi="Times New Roman"/>
        </w:rPr>
        <w:t xml:space="preserve"> </w:t>
      </w:r>
    </w:p>
    <w:p w:rsidR="000A0A94" w:rsidRPr="004F49B9" w:rsidRDefault="000A0A94" w:rsidP="000A0A94">
      <w:pPr>
        <w:pStyle w:val="lneksmlouvy"/>
        <w:numPr>
          <w:ilvl w:val="1"/>
          <w:numId w:val="1"/>
        </w:numPr>
        <w:rPr>
          <w:rFonts w:ascii="Times New Roman" w:hAnsi="Times New Roman"/>
        </w:rPr>
      </w:pPr>
      <w:r w:rsidRPr="004F49B9">
        <w:rPr>
          <w:rFonts w:ascii="Times New Roman" w:hAnsi="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korekcím výdajů či odvodům dotace ze strany oprávněných kontrolních orgánů. Škoda, která může Objednateli neplněním povinností vyplývajících z této Smlouvy vzniknout, může i z tohoto důvodu přesáhnout sjednanou odměnu. </w:t>
      </w:r>
    </w:p>
    <w:p w:rsidR="00B2309E"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souhlasí dle ust. § 2 písm. e) zákona č. 320/2001 Sb., o finanční kontrole, s výkonem kontroly na předmět zakázky. </w:t>
      </w:r>
      <w:r w:rsidRPr="004F49B9">
        <w:rPr>
          <w:rFonts w:ascii="Times New Roman" w:hAnsi="Times New Roman"/>
        </w:rPr>
        <w:t>Dodavat</w:t>
      </w:r>
      <w:r w:rsidR="000E1A10" w:rsidRPr="004F49B9">
        <w:rPr>
          <w:rFonts w:ascii="Times New Roman" w:hAnsi="Times New Roman"/>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4F49B9">
        <w:rPr>
          <w:rFonts w:ascii="Times New Roman" w:hAnsi="Times New Roman"/>
        </w:rPr>
        <w:t>Dodavat</w:t>
      </w:r>
      <w:r w:rsidR="000E1A10" w:rsidRPr="004F49B9">
        <w:rPr>
          <w:rFonts w:ascii="Times New Roman" w:hAnsi="Times New Roman"/>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0E1A10" w:rsidRPr="002C5E91">
        <w:rPr>
          <w:rFonts w:ascii="Times New Roman" w:hAnsi="Times New Roman"/>
        </w:rPr>
        <w:t>CRR, Ministerstva pro místní rozvoj,</w:t>
      </w:r>
      <w:r w:rsidR="000E1A10" w:rsidRPr="004F49B9">
        <w:rPr>
          <w:rFonts w:ascii="Times New Roman" w:hAnsi="Times New Roman"/>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4F49B9">
        <w:rPr>
          <w:rFonts w:ascii="Times New Roman" w:hAnsi="Times New Roman"/>
        </w:rPr>
        <w:t>dodavat</w:t>
      </w:r>
      <w:r w:rsidR="000E1A10" w:rsidRPr="004F49B9">
        <w:rPr>
          <w:rFonts w:ascii="Times New Roman" w:hAnsi="Times New Roman"/>
        </w:rPr>
        <w:t>el plnit prostřednictvím jiných subjektů je povinen zajis</w:t>
      </w:r>
      <w:r w:rsidR="009C7AAF">
        <w:rPr>
          <w:rFonts w:ascii="Times New Roman" w:hAnsi="Times New Roman"/>
        </w:rPr>
        <w:t>tit, aby tyto subjekty podléhaly</w:t>
      </w:r>
      <w:r w:rsidR="000E1A10" w:rsidRPr="004F49B9">
        <w:rPr>
          <w:rFonts w:ascii="Times New Roman" w:hAnsi="Times New Roman"/>
        </w:rPr>
        <w:t xml:space="preserve"> povinnostem uvedeným v tomto bodě smlouvy. Tuto povinnost má </w:t>
      </w:r>
      <w:r w:rsidRPr="004F49B9">
        <w:rPr>
          <w:rFonts w:ascii="Times New Roman" w:hAnsi="Times New Roman"/>
        </w:rPr>
        <w:t>dodavat</w:t>
      </w:r>
      <w:r w:rsidR="000E1A10" w:rsidRPr="004F49B9">
        <w:rPr>
          <w:rFonts w:ascii="Times New Roman" w:hAnsi="Times New Roman"/>
        </w:rPr>
        <w:t xml:space="preserve">el i v případě dodavatelských subjektů. </w:t>
      </w:r>
      <w:r w:rsidRPr="004F49B9">
        <w:rPr>
          <w:rFonts w:ascii="Times New Roman" w:hAnsi="Times New Roman"/>
        </w:rPr>
        <w:t>Dodavat</w:t>
      </w:r>
      <w:r w:rsidR="000E1A10" w:rsidRPr="004F49B9">
        <w:rPr>
          <w:rFonts w:ascii="Times New Roman" w:hAnsi="Times New Roman"/>
        </w:rPr>
        <w:t>el se dále zavazuje uchovávat veškerou dokumentaci související se smlouvou a realizací projekt</w:t>
      </w:r>
      <w:r w:rsidR="009C7AAF">
        <w:rPr>
          <w:rFonts w:ascii="Times New Roman" w:hAnsi="Times New Roman"/>
        </w:rPr>
        <w:t>u</w:t>
      </w:r>
      <w:r w:rsidR="000E1A10" w:rsidRPr="004F49B9">
        <w:rPr>
          <w:rFonts w:ascii="Times New Roman" w:hAnsi="Times New Roman"/>
        </w:rPr>
        <w:t xml:space="preserve"> po dobu 10 let ode dne předání a převzetí díla, avšak minimálně do roku 2028. </w:t>
      </w:r>
      <w:r w:rsidRPr="004F49B9">
        <w:rPr>
          <w:rFonts w:ascii="Times New Roman" w:hAnsi="Times New Roman"/>
        </w:rPr>
        <w:t>Dodavat</w:t>
      </w:r>
      <w:r w:rsidR="000E1A10" w:rsidRPr="004F49B9">
        <w:rPr>
          <w:rFonts w:ascii="Times New Roman" w:hAnsi="Times New Roman"/>
        </w:rPr>
        <w:t xml:space="preserve">el je povinen smluvně zajistit, aby součinnost při plnění jeho závazků dle tohoto bodu smlouvy v plném rozsahu poskytli i jeho </w:t>
      </w:r>
      <w:r w:rsidR="009C7AAF">
        <w:rPr>
          <w:rFonts w:ascii="Times New Roman" w:hAnsi="Times New Roman"/>
        </w:rPr>
        <w:t>pod</w:t>
      </w:r>
      <w:r w:rsidR="000E1A10" w:rsidRPr="004F49B9">
        <w:rPr>
          <w:rFonts w:ascii="Times New Roman" w:hAnsi="Times New Roman"/>
        </w:rPr>
        <w:t>dodavatelé. Pokud tak neučiní, bude odpovídat objednateli za jejich nesoučinnost sám.</w:t>
      </w:r>
    </w:p>
    <w:p w:rsidR="004A6CEC"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se zavazuje postupovat při realizaci předmětu Smlouvy v souladu se všemi příslušnými předpisy a podmínkami upravujícími poskytnutí dotace (např. </w:t>
      </w:r>
      <w:r w:rsidR="00B2309E" w:rsidRPr="004F49B9">
        <w:rPr>
          <w:rFonts w:ascii="Times New Roman" w:hAnsi="Times New Roman"/>
        </w:rPr>
        <w:t xml:space="preserve">dodržovat pravidla </w:t>
      </w:r>
      <w:r w:rsidR="00B2309E" w:rsidRPr="004F49B9">
        <w:rPr>
          <w:rFonts w:ascii="Times New Roman" w:hAnsi="Times New Roman"/>
        </w:rPr>
        <w:lastRenderedPageBreak/>
        <w:t>pro publicitu</w:t>
      </w:r>
      <w:r w:rsidR="000E1A10" w:rsidRPr="004F49B9">
        <w:rPr>
          <w:rFonts w:ascii="Times New Roman" w:hAnsi="Times New Roman"/>
        </w:rPr>
        <w:t>)</w:t>
      </w:r>
      <w:r w:rsidR="009C7AAF">
        <w:rPr>
          <w:rFonts w:ascii="Times New Roman" w:hAnsi="Times New Roman"/>
        </w:rPr>
        <w:t>.</w:t>
      </w:r>
    </w:p>
    <w:p w:rsidR="006F6158" w:rsidRPr="004F49B9" w:rsidRDefault="006F6158" w:rsidP="006F6158">
      <w:pPr>
        <w:pStyle w:val="lneksmlouvy"/>
        <w:tabs>
          <w:tab w:val="clear" w:pos="680"/>
        </w:tabs>
        <w:ind w:left="1474"/>
        <w:rPr>
          <w:rFonts w:ascii="Times New Roman" w:hAnsi="Times New Roman"/>
        </w:rPr>
      </w:pPr>
    </w:p>
    <w:p w:rsidR="004A6CEC" w:rsidRPr="004F49B9" w:rsidRDefault="00F12B49" w:rsidP="00B04BDF">
      <w:pPr>
        <w:pStyle w:val="lneksmlouvynadpis"/>
        <w:numPr>
          <w:ilvl w:val="0"/>
          <w:numId w:val="1"/>
        </w:numPr>
        <w:jc w:val="center"/>
        <w:rPr>
          <w:rFonts w:ascii="Times New Roman" w:hAnsi="Times New Roman" w:cs="Times New Roman"/>
          <w:u w:val="single"/>
        </w:rPr>
      </w:pPr>
      <w:bookmarkStart w:id="42" w:name="_Ref431495053"/>
      <w:bookmarkStart w:id="43" w:name="_Ref372645809"/>
      <w:bookmarkStart w:id="44" w:name="_Toc384675499"/>
      <w:bookmarkStart w:id="45" w:name="_Toc402607405"/>
      <w:bookmarkEnd w:id="42"/>
      <w:bookmarkEnd w:id="43"/>
      <w:bookmarkEnd w:id="44"/>
      <w:bookmarkEnd w:id="45"/>
      <w:r w:rsidRPr="004F49B9">
        <w:rPr>
          <w:rFonts w:ascii="Times New Roman" w:hAnsi="Times New Roman" w:cs="Times New Roman"/>
          <w:u w:val="single"/>
        </w:rPr>
        <w:t>KONTAKTNÍ OSOBY</w:t>
      </w:r>
    </w:p>
    <w:p w:rsidR="004A6CEC" w:rsidRPr="004F49B9" w:rsidRDefault="00F12B49">
      <w:pPr>
        <w:pStyle w:val="lneksmlouvy"/>
        <w:numPr>
          <w:ilvl w:val="1"/>
          <w:numId w:val="1"/>
        </w:numPr>
        <w:rPr>
          <w:rFonts w:ascii="Times New Roman" w:hAnsi="Times New Roman"/>
        </w:rPr>
      </w:pPr>
      <w:r w:rsidRPr="004F49B9">
        <w:rPr>
          <w:rFonts w:ascii="Times New Roman" w:hAnsi="Times New Roman"/>
        </w:rPr>
        <w:t>V záležitostech týkajících se této Smlouvy jsou oprávněni jednat za Objednatele:</w:t>
      </w:r>
    </w:p>
    <w:p w:rsidR="00D53B5B" w:rsidRPr="006045FB" w:rsidRDefault="003262B3" w:rsidP="006045FB">
      <w:pPr>
        <w:pStyle w:val="lneksmlouvy"/>
        <w:numPr>
          <w:ilvl w:val="2"/>
          <w:numId w:val="1"/>
        </w:numPr>
        <w:suppressAutoHyphens w:val="0"/>
        <w:rPr>
          <w:rFonts w:ascii="Times New Roman" w:hAnsi="Times New Roman"/>
          <w:b/>
        </w:rPr>
      </w:pPr>
      <w:r w:rsidRPr="004F49B9">
        <w:rPr>
          <w:rFonts w:ascii="Times New Roman" w:hAnsi="Times New Roman"/>
        </w:rPr>
        <w:t xml:space="preserve">ve věcech smluvních </w:t>
      </w:r>
      <w:r w:rsidR="002C5E91" w:rsidRPr="002C5E91">
        <w:rPr>
          <w:rFonts w:ascii="Times New Roman" w:hAnsi="Times New Roman"/>
        </w:rPr>
        <w:t>je</w:t>
      </w:r>
      <w:r w:rsidR="002C5E91" w:rsidRPr="002C5E91">
        <w:rPr>
          <w:rFonts w:ascii="Times New Roman" w:hAnsi="Times New Roman"/>
          <w:b/>
        </w:rPr>
        <w:t xml:space="preserve"> </w:t>
      </w:r>
      <w:r w:rsidR="006045FB" w:rsidRPr="006045FB">
        <w:rPr>
          <w:rFonts w:ascii="Times New Roman" w:hAnsi="Times New Roman"/>
          <w:b/>
        </w:rPr>
        <w:t>Ing. Bc. Jitka Poborská</w:t>
      </w:r>
      <w:r w:rsidR="002C5E91" w:rsidRPr="006045FB">
        <w:rPr>
          <w:rFonts w:ascii="Times New Roman" w:hAnsi="Times New Roman"/>
          <w:b/>
        </w:rPr>
        <w:t xml:space="preserve">, </w:t>
      </w:r>
      <w:r w:rsidR="006045FB">
        <w:rPr>
          <w:rFonts w:ascii="Times New Roman" w:hAnsi="Times New Roman"/>
        </w:rPr>
        <w:t>pověřený zástupce</w:t>
      </w:r>
      <w:r w:rsidR="002C5E91" w:rsidRPr="006045FB">
        <w:rPr>
          <w:rFonts w:ascii="Times New Roman" w:hAnsi="Times New Roman"/>
        </w:rPr>
        <w:t xml:space="preserve"> příspěvkové organizace, tel. </w:t>
      </w:r>
      <w:r w:rsidR="005247DC" w:rsidRPr="006045FB">
        <w:rPr>
          <w:rFonts w:ascii="Times New Roman" w:hAnsi="Times New Roman"/>
          <w:bCs/>
          <w:iCs/>
        </w:rPr>
        <w:t>733 337 1</w:t>
      </w:r>
      <w:r w:rsidR="00CC0A51">
        <w:rPr>
          <w:rFonts w:ascii="Times New Roman" w:hAnsi="Times New Roman"/>
          <w:bCs/>
          <w:iCs/>
        </w:rPr>
        <w:t>23</w:t>
      </w:r>
      <w:r w:rsidR="002C5E91" w:rsidRPr="006045FB">
        <w:rPr>
          <w:rFonts w:ascii="Times New Roman" w:hAnsi="Times New Roman"/>
        </w:rPr>
        <w:t xml:space="preserve">, e-mail: </w:t>
      </w:r>
      <w:r w:rsidR="006045FB" w:rsidRPr="006045FB">
        <w:rPr>
          <w:rFonts w:ascii="Times New Roman" w:hAnsi="Times New Roman"/>
          <w:bCs/>
          <w:iCs/>
        </w:rPr>
        <w:t>poborska@sosasoudopravnicaslav.cz</w:t>
      </w:r>
    </w:p>
    <w:p w:rsidR="00204887" w:rsidRPr="004F49B9" w:rsidRDefault="00204887" w:rsidP="0048473F">
      <w:pPr>
        <w:pStyle w:val="lneksmlouvy"/>
        <w:widowControl/>
        <w:numPr>
          <w:ilvl w:val="2"/>
          <w:numId w:val="1"/>
        </w:numPr>
        <w:tabs>
          <w:tab w:val="clear" w:pos="680"/>
        </w:tabs>
        <w:suppressAutoHyphens w:val="0"/>
        <w:rPr>
          <w:rFonts w:ascii="Times New Roman" w:hAnsi="Times New Roman"/>
        </w:rPr>
      </w:pPr>
      <w:r w:rsidRPr="004F49B9">
        <w:rPr>
          <w:rFonts w:ascii="Times New Roman" w:hAnsi="Times New Roman"/>
        </w:rPr>
        <w:t>ve věcech technických je</w:t>
      </w:r>
      <w:r w:rsidRPr="004F49B9">
        <w:rPr>
          <w:rFonts w:ascii="Times New Roman" w:hAnsi="Times New Roman"/>
          <w:b/>
        </w:rPr>
        <w:t xml:space="preserve"> </w:t>
      </w:r>
      <w:r w:rsidR="005247DC" w:rsidRPr="005247DC">
        <w:rPr>
          <w:rFonts w:ascii="Times New Roman" w:hAnsi="Times New Roman"/>
          <w:b/>
        </w:rPr>
        <w:t>Václav Čížek</w:t>
      </w:r>
      <w:r w:rsidR="005247DC">
        <w:rPr>
          <w:rFonts w:ascii="Times New Roman" w:hAnsi="Times New Roman"/>
        </w:rPr>
        <w:t>, tel. 739 418 900, e-mail: cizek@sosasoudopravnicaslav.cz</w:t>
      </w:r>
    </w:p>
    <w:p w:rsidR="00147DBC" w:rsidRPr="004F49B9" w:rsidRDefault="00147DBC" w:rsidP="00204887">
      <w:pPr>
        <w:pStyle w:val="lneksmlouvy"/>
        <w:widowControl/>
        <w:tabs>
          <w:tab w:val="clear" w:pos="680"/>
        </w:tabs>
        <w:suppressAutoHyphens w:val="0"/>
        <w:ind w:left="1474"/>
        <w:rPr>
          <w:rFonts w:ascii="Times New Roman" w:hAnsi="Times New Roman"/>
        </w:rPr>
      </w:pPr>
    </w:p>
    <w:p w:rsidR="004A6CEC" w:rsidRPr="004F49B9" w:rsidRDefault="003E7AFC" w:rsidP="003E7AFC">
      <w:pPr>
        <w:pStyle w:val="lneksmlouvy"/>
        <w:tabs>
          <w:tab w:val="clear" w:pos="680"/>
        </w:tabs>
        <w:ind w:left="142"/>
        <w:rPr>
          <w:rFonts w:ascii="Times New Roman" w:hAnsi="Times New Roman"/>
        </w:rPr>
      </w:pPr>
      <w:r w:rsidRPr="004F49B9">
        <w:rPr>
          <w:rFonts w:ascii="Times New Roman" w:hAnsi="Times New Roman"/>
        </w:rPr>
        <w:t>16.2.</w:t>
      </w:r>
      <w:r w:rsidR="00F12B49" w:rsidRPr="004F49B9">
        <w:rPr>
          <w:rFonts w:ascii="Times New Roman" w:hAnsi="Times New Roman"/>
        </w:rPr>
        <w:t xml:space="preserve">V záležitostech týkajících se této Smlouvy jsou oprávněni jednat za </w:t>
      </w:r>
      <w:r w:rsidR="00FE7B11" w:rsidRPr="004F49B9">
        <w:rPr>
          <w:rFonts w:ascii="Times New Roman" w:hAnsi="Times New Roman"/>
        </w:rPr>
        <w:t>Dodavat</w:t>
      </w:r>
      <w:r w:rsidR="004B7DD0" w:rsidRPr="004F49B9">
        <w:rPr>
          <w:rFonts w:ascii="Times New Roman" w:hAnsi="Times New Roman"/>
        </w:rPr>
        <w:t>ele</w:t>
      </w:r>
      <w:r w:rsidR="00F12B49" w:rsidRPr="004F49B9">
        <w:rPr>
          <w:rFonts w:ascii="Times New Roman" w:hAnsi="Times New Roman"/>
        </w:rPr>
        <w:t>:</w:t>
      </w:r>
    </w:p>
    <w:p w:rsidR="004A6CEC" w:rsidRPr="004F49B9" w:rsidRDefault="00F12B49" w:rsidP="003E7AFC">
      <w:pPr>
        <w:pStyle w:val="lneksmlouvy"/>
        <w:numPr>
          <w:ilvl w:val="2"/>
          <w:numId w:val="12"/>
        </w:numPr>
        <w:rPr>
          <w:rFonts w:ascii="Times New Roman" w:hAnsi="Times New Roman"/>
        </w:rPr>
      </w:pPr>
      <w:r w:rsidRPr="004F49B9">
        <w:rPr>
          <w:rFonts w:ascii="Times New Roman" w:hAnsi="Times New Roman"/>
        </w:rPr>
        <w:t>ve věcech smluvních</w:t>
      </w:r>
      <w:r w:rsidRPr="004F49B9">
        <w:rPr>
          <w:rFonts w:ascii="Times New Roman" w:hAnsi="Times New Roman"/>
        </w:rPr>
        <w:tab/>
      </w:r>
      <w:r w:rsidR="00A93C56">
        <w:rPr>
          <w:rFonts w:ascii="Times New Roman" w:hAnsi="Times New Roman"/>
        </w:rPr>
        <w:t>Aleš Juranka - jednatel</w:t>
      </w:r>
      <w:r w:rsidRPr="004F49B9">
        <w:rPr>
          <w:rFonts w:ascii="Times New Roman" w:hAnsi="Times New Roman"/>
        </w:rPr>
        <w:t xml:space="preserve">, tel. </w:t>
      </w:r>
      <w:r w:rsidR="00A93C56">
        <w:rPr>
          <w:rFonts w:ascii="Times New Roman" w:hAnsi="Times New Roman"/>
        </w:rPr>
        <w:t>602 222 420</w:t>
      </w:r>
      <w:r w:rsidRPr="004F49B9">
        <w:rPr>
          <w:rFonts w:ascii="Times New Roman" w:hAnsi="Times New Roman"/>
        </w:rPr>
        <w:t xml:space="preserve">, e-mail: </w:t>
      </w:r>
      <w:r w:rsidR="00A93C56">
        <w:rPr>
          <w:rFonts w:ascii="Times New Roman" w:hAnsi="Times New Roman"/>
        </w:rPr>
        <w:t>realstav@realstavmb.cz</w:t>
      </w:r>
    </w:p>
    <w:p w:rsidR="004A6CEC" w:rsidRPr="004F49B9" w:rsidRDefault="00F12B49" w:rsidP="003E7AFC">
      <w:pPr>
        <w:pStyle w:val="lneksmlouvy"/>
        <w:numPr>
          <w:ilvl w:val="2"/>
          <w:numId w:val="12"/>
        </w:numPr>
        <w:rPr>
          <w:rFonts w:ascii="Times New Roman" w:hAnsi="Times New Roman"/>
        </w:rPr>
      </w:pPr>
      <w:r w:rsidRPr="004F49B9">
        <w:rPr>
          <w:rFonts w:ascii="Times New Roman" w:hAnsi="Times New Roman"/>
        </w:rPr>
        <w:t xml:space="preserve">ve věcech technických: </w:t>
      </w:r>
      <w:r w:rsidR="00A93C56">
        <w:rPr>
          <w:rFonts w:ascii="Times New Roman" w:hAnsi="Times New Roman"/>
        </w:rPr>
        <w:t>Aleš Juranka - jednatel</w:t>
      </w:r>
      <w:r w:rsidRPr="004F49B9">
        <w:rPr>
          <w:rFonts w:ascii="Times New Roman" w:hAnsi="Times New Roman"/>
        </w:rPr>
        <w:t xml:space="preserve">, tel. </w:t>
      </w:r>
      <w:r w:rsidR="00A93C56">
        <w:rPr>
          <w:rFonts w:ascii="Times New Roman" w:hAnsi="Times New Roman"/>
        </w:rPr>
        <w:t>602 222 420</w:t>
      </w:r>
      <w:r w:rsidRPr="004F49B9">
        <w:rPr>
          <w:rFonts w:ascii="Times New Roman" w:hAnsi="Times New Roman"/>
        </w:rPr>
        <w:t xml:space="preserve">, e-mail: </w:t>
      </w:r>
      <w:r w:rsidR="00A93C56">
        <w:rPr>
          <w:rFonts w:ascii="Times New Roman" w:hAnsi="Times New Roman"/>
        </w:rPr>
        <w:t>realstav@realstavmb.cz</w:t>
      </w:r>
    </w:p>
    <w:p w:rsidR="00B04BDF" w:rsidRPr="004F49B9" w:rsidRDefault="00B04BDF" w:rsidP="003E7AFC">
      <w:pPr>
        <w:pStyle w:val="lneksmlouvy"/>
        <w:numPr>
          <w:ilvl w:val="2"/>
          <w:numId w:val="12"/>
        </w:numPr>
        <w:rPr>
          <w:rFonts w:ascii="Times New Roman" w:hAnsi="Times New Roman"/>
        </w:rPr>
      </w:pPr>
      <w:r w:rsidRPr="004F49B9">
        <w:rPr>
          <w:rFonts w:ascii="Times New Roman" w:hAnsi="Times New Roman"/>
        </w:rPr>
        <w:t>osoba poskytující služby v oboru:</w:t>
      </w:r>
    </w:p>
    <w:p w:rsidR="002C5E91" w:rsidRPr="004F49B9" w:rsidRDefault="002C5E91" w:rsidP="002C5E91">
      <w:pPr>
        <w:pStyle w:val="lneksmlouvy"/>
        <w:numPr>
          <w:ilvl w:val="0"/>
          <w:numId w:val="10"/>
        </w:numPr>
        <w:tabs>
          <w:tab w:val="clear" w:pos="680"/>
        </w:tabs>
        <w:ind w:left="1276"/>
        <w:rPr>
          <w:rFonts w:ascii="Times New Roman" w:hAnsi="Times New Roman"/>
        </w:rPr>
      </w:pPr>
      <w:r>
        <w:rPr>
          <w:rFonts w:ascii="Times New Roman" w:hAnsi="Times New Roman"/>
        </w:rPr>
        <w:t>hlavní</w:t>
      </w:r>
      <w:r w:rsidRPr="004F49B9">
        <w:rPr>
          <w:rFonts w:ascii="Times New Roman" w:hAnsi="Times New Roman"/>
        </w:rPr>
        <w:t xml:space="preserve"> stavební dozor: </w:t>
      </w:r>
      <w:r w:rsidR="00A93C56">
        <w:rPr>
          <w:rFonts w:ascii="Times New Roman" w:hAnsi="Times New Roman"/>
        </w:rPr>
        <w:t>Ing. Arch. Miroslav Pelcl</w:t>
      </w:r>
      <w:r w:rsidRPr="004F49B9">
        <w:rPr>
          <w:rFonts w:ascii="Times New Roman" w:hAnsi="Times New Roman"/>
        </w:rPr>
        <w:t xml:space="preserve">, tel. </w:t>
      </w:r>
      <w:r w:rsidR="00A93C56">
        <w:rPr>
          <w:rFonts w:ascii="Times New Roman" w:hAnsi="Times New Roman"/>
        </w:rPr>
        <w:t>326 323 419</w:t>
      </w:r>
      <w:r w:rsidRPr="004F49B9">
        <w:rPr>
          <w:rFonts w:ascii="Times New Roman" w:hAnsi="Times New Roman"/>
        </w:rPr>
        <w:t xml:space="preserve">, e-mail: </w:t>
      </w:r>
      <w:r w:rsidR="00A93C56">
        <w:rPr>
          <w:rFonts w:ascii="Times New Roman" w:hAnsi="Times New Roman"/>
        </w:rPr>
        <w:t>realstav@realstavmb.cz</w:t>
      </w:r>
    </w:p>
    <w:p w:rsidR="00B04BDF" w:rsidRPr="004F49B9" w:rsidRDefault="00B04BDF" w:rsidP="003C5313">
      <w:pPr>
        <w:pStyle w:val="lneksmlouvy"/>
        <w:numPr>
          <w:ilvl w:val="0"/>
          <w:numId w:val="10"/>
        </w:numPr>
        <w:tabs>
          <w:tab w:val="clear" w:pos="680"/>
        </w:tabs>
        <w:ind w:left="1276"/>
        <w:rPr>
          <w:rFonts w:ascii="Times New Roman" w:hAnsi="Times New Roman"/>
        </w:rPr>
      </w:pPr>
      <w:r w:rsidRPr="004F49B9">
        <w:rPr>
          <w:rFonts w:ascii="Times New Roman" w:hAnsi="Times New Roman"/>
        </w:rPr>
        <w:t xml:space="preserve">stálý stavební dozor: </w:t>
      </w:r>
      <w:r w:rsidR="00A93C56">
        <w:rPr>
          <w:rFonts w:ascii="Times New Roman" w:hAnsi="Times New Roman"/>
        </w:rPr>
        <w:t>Václav Sedláček</w:t>
      </w:r>
      <w:r w:rsidRPr="004F49B9">
        <w:rPr>
          <w:rFonts w:ascii="Times New Roman" w:hAnsi="Times New Roman"/>
        </w:rPr>
        <w:t xml:space="preserve">, tel. </w:t>
      </w:r>
      <w:r w:rsidR="00A93C56">
        <w:rPr>
          <w:rFonts w:ascii="Times New Roman" w:hAnsi="Times New Roman"/>
        </w:rPr>
        <w:t>326 323 419</w:t>
      </w:r>
      <w:r w:rsidRPr="004F49B9">
        <w:rPr>
          <w:rFonts w:ascii="Times New Roman" w:hAnsi="Times New Roman"/>
        </w:rPr>
        <w:t xml:space="preserve">, e-mail: </w:t>
      </w:r>
      <w:r w:rsidR="00A93C56">
        <w:rPr>
          <w:rFonts w:ascii="Times New Roman" w:hAnsi="Times New Roman"/>
        </w:rPr>
        <w:t>realstav@realstavmb.cz</w:t>
      </w:r>
    </w:p>
    <w:p w:rsidR="00B04BDF" w:rsidRPr="004F49B9" w:rsidRDefault="0033515A" w:rsidP="003C5313">
      <w:pPr>
        <w:pStyle w:val="lneksmlouvy"/>
        <w:numPr>
          <w:ilvl w:val="0"/>
          <w:numId w:val="10"/>
        </w:numPr>
        <w:tabs>
          <w:tab w:val="clear" w:pos="680"/>
        </w:tabs>
        <w:ind w:left="1276"/>
        <w:rPr>
          <w:rFonts w:ascii="Times New Roman" w:hAnsi="Times New Roman"/>
        </w:rPr>
      </w:pPr>
      <w:r w:rsidRPr="004F49B9">
        <w:rPr>
          <w:rFonts w:ascii="Times New Roman" w:hAnsi="Times New Roman"/>
        </w:rPr>
        <w:t>koordinátora</w:t>
      </w:r>
      <w:r w:rsidRPr="004F49B9">
        <w:rPr>
          <w:rFonts w:ascii="Times New Roman" w:hAnsi="Times New Roman"/>
          <w:b/>
        </w:rPr>
        <w:t xml:space="preserve"> </w:t>
      </w:r>
      <w:r w:rsidR="00B04BDF" w:rsidRPr="004F49B9">
        <w:rPr>
          <w:rFonts w:ascii="Times New Roman" w:hAnsi="Times New Roman"/>
        </w:rPr>
        <w:t xml:space="preserve">BOZP a PO: </w:t>
      </w:r>
      <w:r w:rsidR="00A93C56">
        <w:rPr>
          <w:rFonts w:ascii="Times New Roman" w:hAnsi="Times New Roman"/>
        </w:rPr>
        <w:t>Tomáš Hink</w:t>
      </w:r>
      <w:r w:rsidR="00B04BDF" w:rsidRPr="004F49B9">
        <w:rPr>
          <w:rFonts w:ascii="Times New Roman" w:hAnsi="Times New Roman"/>
        </w:rPr>
        <w:t xml:space="preserve">, tel. </w:t>
      </w:r>
      <w:r w:rsidR="00A93C56">
        <w:rPr>
          <w:rFonts w:ascii="Times New Roman" w:hAnsi="Times New Roman"/>
        </w:rPr>
        <w:t>326 323 419</w:t>
      </w:r>
      <w:r w:rsidR="00B04BDF" w:rsidRPr="004F49B9">
        <w:rPr>
          <w:rFonts w:ascii="Times New Roman" w:hAnsi="Times New Roman"/>
        </w:rPr>
        <w:t xml:space="preserve">, e-mail: </w:t>
      </w:r>
      <w:r w:rsidR="00A93C56">
        <w:rPr>
          <w:rFonts w:ascii="Times New Roman" w:hAnsi="Times New Roman"/>
        </w:rPr>
        <w:t>realstav@realstavmb.cz</w:t>
      </w:r>
    </w:p>
    <w:p w:rsidR="001C0AC5" w:rsidRDefault="001C0AC5" w:rsidP="001C0AC5">
      <w:pPr>
        <w:pStyle w:val="lneksmlouvy"/>
        <w:numPr>
          <w:ilvl w:val="0"/>
          <w:numId w:val="10"/>
        </w:numPr>
        <w:tabs>
          <w:tab w:val="clear" w:pos="680"/>
        </w:tabs>
        <w:ind w:left="1276"/>
        <w:rPr>
          <w:rFonts w:ascii="Times New Roman" w:hAnsi="Times New Roman"/>
        </w:rPr>
      </w:pPr>
      <w:r w:rsidRPr="004F49B9">
        <w:rPr>
          <w:rFonts w:ascii="Times New Roman" w:hAnsi="Times New Roman"/>
        </w:rPr>
        <w:t xml:space="preserve">tvorby a kontroly rozpočtů: </w:t>
      </w:r>
      <w:r w:rsidR="00A93C56">
        <w:rPr>
          <w:rFonts w:ascii="Times New Roman" w:hAnsi="Times New Roman"/>
        </w:rPr>
        <w:t>František Navrátil</w:t>
      </w:r>
      <w:r w:rsidRPr="004F49B9">
        <w:rPr>
          <w:rFonts w:ascii="Times New Roman" w:hAnsi="Times New Roman"/>
        </w:rPr>
        <w:t xml:space="preserve">, tel. </w:t>
      </w:r>
      <w:r w:rsidR="00A93C56">
        <w:rPr>
          <w:rFonts w:ascii="Times New Roman" w:hAnsi="Times New Roman"/>
        </w:rPr>
        <w:t>326 323 419</w:t>
      </w:r>
      <w:r w:rsidRPr="004F49B9">
        <w:rPr>
          <w:rFonts w:ascii="Times New Roman" w:hAnsi="Times New Roman"/>
        </w:rPr>
        <w:t xml:space="preserve">, e-mail: </w:t>
      </w:r>
      <w:r w:rsidR="00A93C56">
        <w:rPr>
          <w:rFonts w:ascii="Times New Roman" w:hAnsi="Times New Roman"/>
        </w:rPr>
        <w:t>realstav@realstav</w:t>
      </w:r>
      <w:r w:rsidR="00EE32E4">
        <w:rPr>
          <w:rFonts w:ascii="Times New Roman" w:hAnsi="Times New Roman"/>
        </w:rPr>
        <w:t>mb</w:t>
      </w:r>
      <w:r w:rsidR="00A93C56">
        <w:rPr>
          <w:rFonts w:ascii="Times New Roman" w:hAnsi="Times New Roman"/>
        </w:rPr>
        <w:t>.cz</w:t>
      </w:r>
    </w:p>
    <w:p w:rsidR="002C5E91" w:rsidRPr="004F49B9" w:rsidRDefault="002C5E91" w:rsidP="002C5E91">
      <w:pPr>
        <w:pStyle w:val="lneksmlouvy"/>
        <w:numPr>
          <w:ilvl w:val="0"/>
          <w:numId w:val="10"/>
        </w:numPr>
        <w:tabs>
          <w:tab w:val="clear" w:pos="680"/>
        </w:tabs>
        <w:ind w:left="1276"/>
        <w:rPr>
          <w:rFonts w:ascii="Times New Roman" w:hAnsi="Times New Roman"/>
        </w:rPr>
      </w:pPr>
      <w:r>
        <w:rPr>
          <w:rFonts w:ascii="Times New Roman" w:hAnsi="Times New Roman"/>
        </w:rPr>
        <w:t>technik prostředí staveb</w:t>
      </w:r>
      <w:r w:rsidRPr="004F49B9">
        <w:rPr>
          <w:rFonts w:ascii="Times New Roman" w:hAnsi="Times New Roman"/>
        </w:rPr>
        <w:t xml:space="preserve">: </w:t>
      </w:r>
      <w:r w:rsidR="00EE32E4">
        <w:rPr>
          <w:rFonts w:ascii="Times New Roman" w:hAnsi="Times New Roman"/>
        </w:rPr>
        <w:t>Ing. Josef Ehl</w:t>
      </w:r>
      <w:r w:rsidRPr="004F49B9">
        <w:rPr>
          <w:rFonts w:ascii="Times New Roman" w:hAnsi="Times New Roman"/>
        </w:rPr>
        <w:t>, tel.</w:t>
      </w:r>
      <w:r w:rsidR="00EE32E4">
        <w:rPr>
          <w:rFonts w:ascii="Times New Roman" w:hAnsi="Times New Roman"/>
        </w:rPr>
        <w:t xml:space="preserve"> 326 323 419</w:t>
      </w:r>
      <w:r w:rsidRPr="004F49B9">
        <w:rPr>
          <w:rFonts w:ascii="Times New Roman" w:hAnsi="Times New Roman"/>
        </w:rPr>
        <w:t xml:space="preserve">, e-mail: </w:t>
      </w:r>
      <w:r w:rsidR="00EE32E4">
        <w:rPr>
          <w:rFonts w:ascii="Times New Roman" w:hAnsi="Times New Roman"/>
        </w:rPr>
        <w:t>realstav@realstavmb.cz</w:t>
      </w:r>
    </w:p>
    <w:p w:rsidR="003262B3" w:rsidRPr="004F49B9" w:rsidRDefault="003262B3" w:rsidP="003E7AFC">
      <w:pPr>
        <w:pStyle w:val="lneksmlouvy"/>
        <w:tabs>
          <w:tab w:val="clear" w:pos="680"/>
        </w:tabs>
        <w:ind w:left="1276"/>
        <w:rPr>
          <w:rFonts w:ascii="Times New Roman" w:hAnsi="Times New Roman"/>
        </w:rPr>
      </w:pPr>
    </w:p>
    <w:p w:rsidR="004A6CEC" w:rsidRPr="004F49B9" w:rsidRDefault="00F12B49" w:rsidP="003E7AFC">
      <w:pPr>
        <w:pStyle w:val="lneksmlouvynadpis"/>
        <w:numPr>
          <w:ilvl w:val="0"/>
          <w:numId w:val="14"/>
        </w:numPr>
        <w:jc w:val="center"/>
        <w:rPr>
          <w:rFonts w:ascii="Times New Roman" w:hAnsi="Times New Roman" w:cs="Times New Roman"/>
          <w:u w:val="single"/>
        </w:rPr>
      </w:pPr>
      <w:bookmarkStart w:id="46" w:name="_Toc384675500"/>
      <w:bookmarkStart w:id="47" w:name="_Toc402607406"/>
      <w:bookmarkEnd w:id="46"/>
      <w:bookmarkEnd w:id="47"/>
      <w:r w:rsidRPr="004F49B9">
        <w:rPr>
          <w:rFonts w:ascii="Times New Roman" w:hAnsi="Times New Roman" w:cs="Times New Roman"/>
          <w:u w:val="single"/>
        </w:rPr>
        <w:t>SALVATORNÍ KLAUZULE</w:t>
      </w:r>
    </w:p>
    <w:p w:rsidR="004A6CEC" w:rsidRPr="004F49B9" w:rsidRDefault="00F12B49" w:rsidP="003E7AFC">
      <w:pPr>
        <w:pStyle w:val="lneksmlouvy"/>
        <w:numPr>
          <w:ilvl w:val="0"/>
          <w:numId w:val="17"/>
        </w:numPr>
        <w:tabs>
          <w:tab w:val="clear" w:pos="680"/>
        </w:tabs>
        <w:ind w:left="709" w:hanging="643"/>
        <w:rPr>
          <w:rFonts w:ascii="Times New Roman" w:hAnsi="Times New Roman"/>
        </w:rPr>
      </w:pPr>
      <w:r w:rsidRPr="004F49B9">
        <w:rPr>
          <w:rFonts w:ascii="Times New Roman" w:hAnsi="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4A6CEC" w:rsidRPr="004F49B9" w:rsidRDefault="00F12B49" w:rsidP="003E7AFC">
      <w:pPr>
        <w:pStyle w:val="lneksmlouvynadpis"/>
        <w:numPr>
          <w:ilvl w:val="0"/>
          <w:numId w:val="15"/>
        </w:numPr>
        <w:jc w:val="center"/>
        <w:rPr>
          <w:rFonts w:ascii="Times New Roman" w:hAnsi="Times New Roman" w:cs="Times New Roman"/>
          <w:u w:val="single"/>
        </w:rPr>
      </w:pPr>
      <w:bookmarkStart w:id="48" w:name="_Toc384675501"/>
      <w:bookmarkStart w:id="49" w:name="_Toc402607407"/>
      <w:bookmarkEnd w:id="48"/>
      <w:bookmarkEnd w:id="49"/>
      <w:r w:rsidRPr="004F49B9">
        <w:rPr>
          <w:rFonts w:ascii="Times New Roman" w:hAnsi="Times New Roman" w:cs="Times New Roman"/>
          <w:u w:val="single"/>
        </w:rPr>
        <w:t>ZÁVĚREČNÁ USTANOVENÍ</w:t>
      </w: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4F49B9"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w:t>
      </w:r>
      <w:r w:rsidRPr="004F49B9">
        <w:rPr>
          <w:rFonts w:ascii="Times New Roman" w:hAnsi="Times New Roman"/>
        </w:rPr>
        <w:lastRenderedPageBreak/>
        <w:t>základě byla tato Smlouva uzavřena. V případě rozporu mezi právy a povinnostmi dle této Smlouvy a Zadávací dokumentace má přednost ustanovení této Smlouvy.</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V případech touto Smlouvou výslovně neupravených se práva a povinnosti Smluvních stran řídí platnými právními předpisy České republiky, zejména občanským zákoníkem.</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Ukáže-li se některé z ustanovení této Smlouvy zdánlivým (nicotným), posoudí se vliv této vady na ostatní ustanovení Smlouvy obdobně podle § 576 občanského zákoníku.</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jsou povinny vyrozumět druhou smluvní stranu bez zbytečného odkladu o skutečnostech, které by mohly mít vliv na obsah závazkového vztahu založeného Smlouvou.</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 xml:space="preserve">Jakákoliv ústní ujednání při plnění Smlouvy, která nejsou písemně potvrzena oprávněnými zástupci všech Smluvních stran, jsou právně neúčinná. Vzájemná komunikace mezi Objednatelem a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není návrhem ani akceptací nové smlouvy, pokud není podepsána statutárními zástupci smluvních stran, ledaže tato Smlouva stanoví jinak.</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Tato Smlouva může být měněna nebo doplňována pouze formou písemných vzestupně číslovaných dodatků podepsaných všemi smluvními stranami. Ke změnám či doplnění neprovedeným písemnou formou se nepřihlíží.</w:t>
      </w:r>
    </w:p>
    <w:p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souhlasí s uveřejněním této Smlouvy včetně jejích případných změn a dodatků a výše skutečně uhrazené ceny dle této Smlouvy na profilu Objednatele dle § </w:t>
      </w:r>
      <w:r w:rsidR="00772F16" w:rsidRPr="004F49B9">
        <w:rPr>
          <w:rFonts w:ascii="Times New Roman" w:hAnsi="Times New Roman"/>
        </w:rPr>
        <w:t xml:space="preserve">219 </w:t>
      </w:r>
      <w:r w:rsidRPr="004F49B9">
        <w:rPr>
          <w:rFonts w:ascii="Times New Roman" w:hAnsi="Times New Roman"/>
        </w:rPr>
        <w:t xml:space="preserve">zákona o </w:t>
      </w:r>
      <w:r w:rsidR="00772F16" w:rsidRPr="004F49B9">
        <w:rPr>
          <w:rFonts w:ascii="Times New Roman" w:hAnsi="Times New Roman"/>
        </w:rPr>
        <w:t>ZVZ.</w:t>
      </w:r>
    </w:p>
    <w:p w:rsidR="00B2309E" w:rsidRPr="004F49B9" w:rsidRDefault="00B2309E" w:rsidP="004020E2">
      <w:pPr>
        <w:pStyle w:val="lneksmlouvy"/>
        <w:widowControl/>
        <w:numPr>
          <w:ilvl w:val="1"/>
          <w:numId w:val="12"/>
        </w:numPr>
        <w:suppressAutoHyphens w:val="0"/>
        <w:rPr>
          <w:rFonts w:ascii="Times New Roman" w:hAnsi="Times New Roman"/>
        </w:rPr>
      </w:pPr>
      <w:r w:rsidRPr="004F49B9">
        <w:rPr>
          <w:rFonts w:ascii="Times New Roman" w:hAnsi="Times New Roman"/>
        </w:rPr>
        <w:t>Poskytovatel souhlasí se zveřejněním této Smlouvy Objednatelem v registru smluv podle zákona č. 340/2015 Sb.</w:t>
      </w:r>
    </w:p>
    <w:p w:rsidR="000F1CD7" w:rsidRPr="004F49B9" w:rsidRDefault="00FE7B11" w:rsidP="003E7AFC">
      <w:pPr>
        <w:pStyle w:val="lneksmlouvy"/>
        <w:numPr>
          <w:ilvl w:val="1"/>
          <w:numId w:val="12"/>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na sebe přebírá nebezpečí změny okolností v souvislosti s jeho právy a povinnostmi vzniklými na základě této Smlouvy. </w:t>
      </w:r>
      <w:r w:rsidR="000F1CD7" w:rsidRPr="004F49B9">
        <w:rPr>
          <w:rFonts w:ascii="Times New Roman" w:hAnsi="Times New Roman"/>
        </w:rPr>
        <w:t>Smluvní strany vylučují uplatnění § 1765 odst. 1 a § 1766 občanského zákoníku na svůj smluvní vztah založený touto Smlouvou.</w:t>
      </w:r>
    </w:p>
    <w:p w:rsidR="004A6CEC" w:rsidRPr="004F49B9" w:rsidRDefault="008123B5" w:rsidP="003E7AFC">
      <w:pPr>
        <w:pStyle w:val="lneksmlouvy"/>
        <w:numPr>
          <w:ilvl w:val="1"/>
          <w:numId w:val="12"/>
        </w:numPr>
        <w:rPr>
          <w:rFonts w:ascii="Times New Roman" w:hAnsi="Times New Roman"/>
        </w:rPr>
      </w:pPr>
      <w:r w:rsidRPr="004F49B9">
        <w:rPr>
          <w:rFonts w:ascii="Times New Roman" w:hAnsi="Times New Roman"/>
        </w:rPr>
        <w:t xml:space="preserve">Tato Smlouva nabývá platnosti pozdějším dnem jejího podpisu kteroukoliv ze Smluvních stran. </w:t>
      </w:r>
      <w:r w:rsidRPr="002C5E91">
        <w:rPr>
          <w:rFonts w:ascii="Times New Roman" w:hAnsi="Times New Roman"/>
        </w:rPr>
        <w:t>Vzhledem k tomu, že se na Smlouvu vztahuje povinnost uveřejnění dle zákona č. 340/2015 Sb., zákon o</w:t>
      </w:r>
      <w:r w:rsidRPr="004F49B9">
        <w:rPr>
          <w:rFonts w:ascii="Times New Roman" w:hAnsi="Times New Roman"/>
        </w:rPr>
        <w:t xml:space="preserve"> registru smluv, ve znění pozdějších předpisů, nabývá Smlouva účinnosti nejdříve dnem uveřejnění v </w:t>
      </w:r>
      <w:r w:rsidRPr="002C5E91">
        <w:rPr>
          <w:rFonts w:ascii="Times New Roman" w:hAnsi="Times New Roman"/>
        </w:rPr>
        <w:t>registru</w:t>
      </w:r>
      <w:r w:rsidRPr="004F49B9">
        <w:rPr>
          <w:rFonts w:ascii="Times New Roman" w:hAnsi="Times New Roman"/>
        </w:rPr>
        <w:t xml:space="preserve"> smluv vedeným Ministerstvem vnitra.</w:t>
      </w:r>
    </w:p>
    <w:p w:rsidR="0080492B" w:rsidRPr="002C5E91" w:rsidRDefault="00F12B49" w:rsidP="0080492B">
      <w:pPr>
        <w:pStyle w:val="lneksmlouvy"/>
        <w:widowControl/>
        <w:numPr>
          <w:ilvl w:val="1"/>
          <w:numId w:val="21"/>
        </w:numPr>
        <w:suppressAutoHyphens w:val="0"/>
        <w:rPr>
          <w:rFonts w:ascii="Times New Roman" w:hAnsi="Times New Roman"/>
        </w:rPr>
      </w:pPr>
      <w:r w:rsidRPr="004F49B9">
        <w:rPr>
          <w:rFonts w:ascii="Times New Roman" w:hAnsi="Times New Roman"/>
        </w:rPr>
        <w:t xml:space="preserve">Tato smlouva je vyhotovena v pěti (5) stejnopisech s platností originálu, z nichž Objednatel obdrží tři (3) stejnopisy a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dva (2) stejnopisy.</w:t>
      </w:r>
    </w:p>
    <w:p w:rsidR="004A6CEC" w:rsidRPr="004F49B9" w:rsidRDefault="004A6CEC" w:rsidP="0080492B">
      <w:pPr>
        <w:pStyle w:val="lneksmlouvy"/>
        <w:tabs>
          <w:tab w:val="clear" w:pos="680"/>
        </w:tabs>
        <w:rPr>
          <w:rFonts w:ascii="Times New Roman" w:hAnsi="Times New Roman"/>
        </w:rPr>
      </w:pPr>
    </w:p>
    <w:p w:rsidR="004A6CEC" w:rsidRPr="004F49B9" w:rsidRDefault="0080492B" w:rsidP="0080492B">
      <w:pPr>
        <w:pStyle w:val="lneksmlouvy"/>
        <w:numPr>
          <w:ilvl w:val="1"/>
          <w:numId w:val="21"/>
        </w:numPr>
        <w:rPr>
          <w:rFonts w:ascii="Times New Roman" w:hAnsi="Times New Roman"/>
        </w:rPr>
      </w:pPr>
      <w:r w:rsidRPr="004F49B9">
        <w:rPr>
          <w:rFonts w:ascii="Times New Roman" w:hAnsi="Times New Roman"/>
        </w:rPr>
        <w:t xml:space="preserve"> </w:t>
      </w:r>
      <w:r w:rsidR="00F12B49" w:rsidRPr="004F49B9">
        <w:rPr>
          <w:rFonts w:ascii="Times New Roman" w:hAnsi="Times New Roman"/>
        </w:rPr>
        <w:t>Nedílnou součástí této smlouvy jsou následující přílohy:</w:t>
      </w:r>
    </w:p>
    <w:tbl>
      <w:tblPr>
        <w:tblW w:w="0" w:type="auto"/>
        <w:tblInd w:w="675" w:type="dxa"/>
        <w:tblBorders>
          <w:top w:val="nil"/>
          <w:left w:val="nil"/>
          <w:bottom w:val="nil"/>
          <w:right w:val="nil"/>
          <w:insideH w:val="nil"/>
          <w:insideV w:val="nil"/>
        </w:tblBorders>
        <w:tblLook w:val="04A0"/>
      </w:tblPr>
      <w:tblGrid>
        <w:gridCol w:w="1415"/>
        <w:gridCol w:w="7655"/>
      </w:tblGrid>
      <w:tr w:rsidR="004A6CEC" w:rsidRPr="002C5E91">
        <w:tc>
          <w:tcPr>
            <w:tcW w:w="1415" w:type="dxa"/>
            <w:tcBorders>
              <w:top w:val="nil"/>
              <w:left w:val="nil"/>
              <w:bottom w:val="nil"/>
              <w:right w:val="nil"/>
            </w:tcBorders>
            <w:shd w:val="clear" w:color="auto" w:fill="FFFFFF"/>
          </w:tcPr>
          <w:p w:rsidR="004A6CEC" w:rsidRPr="002C5E91" w:rsidRDefault="004A6CEC">
            <w:pPr>
              <w:spacing w:after="0"/>
              <w:rPr>
                <w:rFonts w:ascii="Times New Roman" w:eastAsia="Droid Sans Fallback" w:hAnsi="Times New Roman" w:cs="Times New Roman"/>
              </w:rPr>
            </w:pPr>
          </w:p>
        </w:tc>
        <w:tc>
          <w:tcPr>
            <w:tcW w:w="7655" w:type="dxa"/>
            <w:tcBorders>
              <w:top w:val="nil"/>
              <w:left w:val="nil"/>
              <w:bottom w:val="nil"/>
              <w:right w:val="nil"/>
            </w:tcBorders>
            <w:shd w:val="clear" w:color="auto" w:fill="FFFFFF"/>
          </w:tcPr>
          <w:p w:rsidR="004A6CEC" w:rsidRPr="002C5E91" w:rsidRDefault="004A6CEC">
            <w:pPr>
              <w:spacing w:after="0"/>
              <w:rPr>
                <w:rFonts w:ascii="Times New Roman" w:eastAsia="Droid Sans Fallback" w:hAnsi="Times New Roman" w:cs="Times New Roman"/>
              </w:rPr>
            </w:pPr>
          </w:p>
        </w:tc>
      </w:tr>
      <w:tr w:rsidR="004A6CEC" w:rsidRPr="002C5E91">
        <w:tc>
          <w:tcPr>
            <w:tcW w:w="1415" w:type="dxa"/>
            <w:tcBorders>
              <w:top w:val="nil"/>
              <w:left w:val="nil"/>
              <w:bottom w:val="nil"/>
              <w:right w:val="nil"/>
            </w:tcBorders>
            <w:shd w:val="clear" w:color="auto" w:fill="FFFFFF"/>
          </w:tcPr>
          <w:p w:rsidR="004A6CEC" w:rsidRPr="002C5E91" w:rsidRDefault="00F12B49" w:rsidP="00D02F10">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1</w:t>
            </w:r>
          </w:p>
        </w:tc>
        <w:tc>
          <w:tcPr>
            <w:tcW w:w="7655" w:type="dxa"/>
            <w:tcBorders>
              <w:top w:val="nil"/>
              <w:left w:val="nil"/>
              <w:bottom w:val="nil"/>
              <w:right w:val="nil"/>
            </w:tcBorders>
            <w:shd w:val="clear" w:color="auto" w:fill="FFFFFF"/>
          </w:tcPr>
          <w:p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006E25" w:rsidRPr="002C5E91">
              <w:rPr>
                <w:rFonts w:ascii="Times New Roman" w:eastAsia="Droid Sans Fallback" w:hAnsi="Times New Roman" w:cs="Times New Roman"/>
              </w:rPr>
              <w:t>TDS</w:t>
            </w:r>
          </w:p>
        </w:tc>
      </w:tr>
      <w:tr w:rsidR="004A6CEC" w:rsidRPr="002C5E91">
        <w:tc>
          <w:tcPr>
            <w:tcW w:w="1415" w:type="dxa"/>
            <w:tcBorders>
              <w:top w:val="nil"/>
              <w:left w:val="nil"/>
              <w:bottom w:val="nil"/>
              <w:right w:val="nil"/>
            </w:tcBorders>
            <w:shd w:val="clear" w:color="auto" w:fill="FFFFFF"/>
          </w:tcPr>
          <w:p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2</w:t>
            </w:r>
          </w:p>
        </w:tc>
        <w:tc>
          <w:tcPr>
            <w:tcW w:w="7655" w:type="dxa"/>
            <w:tcBorders>
              <w:top w:val="nil"/>
              <w:left w:val="nil"/>
              <w:bottom w:val="nil"/>
              <w:right w:val="nil"/>
            </w:tcBorders>
            <w:shd w:val="clear" w:color="auto" w:fill="FFFFFF"/>
          </w:tcPr>
          <w:p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33515A" w:rsidRPr="002C5E91">
              <w:rPr>
                <w:rFonts w:ascii="Times New Roman" w:eastAsia="Droid Sans Fallback" w:hAnsi="Times New Roman" w:cs="Times New Roman"/>
              </w:rPr>
              <w:t xml:space="preserve">koordinátora </w:t>
            </w:r>
            <w:r w:rsidRPr="002C5E91">
              <w:rPr>
                <w:rFonts w:ascii="Times New Roman" w:eastAsia="Droid Sans Fallback" w:hAnsi="Times New Roman" w:cs="Times New Roman"/>
              </w:rPr>
              <w:t>BOZP</w:t>
            </w:r>
          </w:p>
        </w:tc>
      </w:tr>
      <w:tr w:rsidR="004A6CEC" w:rsidRPr="002C5E91">
        <w:tc>
          <w:tcPr>
            <w:tcW w:w="1415" w:type="dxa"/>
            <w:tcBorders>
              <w:top w:val="nil"/>
              <w:left w:val="nil"/>
              <w:bottom w:val="nil"/>
              <w:right w:val="nil"/>
            </w:tcBorders>
            <w:shd w:val="clear" w:color="auto" w:fill="FFFFFF"/>
          </w:tcPr>
          <w:p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3</w:t>
            </w:r>
          </w:p>
        </w:tc>
        <w:tc>
          <w:tcPr>
            <w:tcW w:w="7655" w:type="dxa"/>
            <w:tcBorders>
              <w:top w:val="nil"/>
              <w:left w:val="nil"/>
              <w:bottom w:val="nil"/>
              <w:right w:val="nil"/>
            </w:tcBorders>
            <w:shd w:val="clear" w:color="auto" w:fill="FFFFFF"/>
          </w:tcPr>
          <w:p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Předpokládaný harmonogram realizace stavby</w:t>
            </w:r>
          </w:p>
        </w:tc>
      </w:tr>
    </w:tbl>
    <w:p w:rsidR="004A6CEC" w:rsidRPr="004F49B9" w:rsidRDefault="004A6CEC">
      <w:pPr>
        <w:rPr>
          <w:rFonts w:ascii="Times New Roman" w:hAnsi="Times New Roman" w:cs="Times New Roman"/>
        </w:rPr>
      </w:pPr>
    </w:p>
    <w:p w:rsidR="004A6CEC" w:rsidRPr="004F49B9" w:rsidRDefault="00F12B49">
      <w:pPr>
        <w:pStyle w:val="Tlotextu"/>
        <w:rPr>
          <w:rFonts w:ascii="Times New Roman" w:hAnsi="Times New Roman" w:cs="Times New Roman"/>
        </w:rPr>
      </w:pPr>
      <w:r w:rsidRPr="004F49B9">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4A6CEC" w:rsidRPr="004F49B9" w:rsidRDefault="004A6CEC">
      <w:pPr>
        <w:rPr>
          <w:rFonts w:ascii="Times New Roman" w:hAnsi="Times New Roman" w:cs="Times New Roman"/>
          <w:b/>
        </w:rPr>
      </w:pPr>
    </w:p>
    <w:tbl>
      <w:tblPr>
        <w:tblW w:w="0" w:type="auto"/>
        <w:jc w:val="center"/>
        <w:tblBorders>
          <w:top w:val="nil"/>
          <w:left w:val="nil"/>
          <w:bottom w:val="nil"/>
          <w:right w:val="nil"/>
          <w:insideH w:val="nil"/>
          <w:insideV w:val="nil"/>
        </w:tblBorders>
        <w:tblLook w:val="04A0"/>
      </w:tblPr>
      <w:tblGrid>
        <w:gridCol w:w="4514"/>
        <w:gridCol w:w="4694"/>
      </w:tblGrid>
      <w:tr w:rsidR="004A6CEC" w:rsidRPr="004F49B9">
        <w:trPr>
          <w:jc w:val="center"/>
        </w:trPr>
        <w:tc>
          <w:tcPr>
            <w:tcW w:w="4514" w:type="dxa"/>
            <w:tcBorders>
              <w:top w:val="nil"/>
              <w:left w:val="nil"/>
              <w:bottom w:val="nil"/>
              <w:right w:val="nil"/>
            </w:tcBorders>
            <w:shd w:val="clear" w:color="auto" w:fill="FFFFFF"/>
          </w:tcPr>
          <w:p w:rsidR="00147DBC" w:rsidRPr="004F49B9" w:rsidRDefault="00147DBC" w:rsidP="00200AB7">
            <w:pPr>
              <w:pStyle w:val="RLProhlensmluvnchstran"/>
              <w:jc w:val="left"/>
              <w:rPr>
                <w:rFonts w:ascii="Times New Roman" w:hAnsi="Times New Roman"/>
                <w:b w:val="0"/>
                <w:szCs w:val="22"/>
                <w:lang w:eastAsia="cs-CZ"/>
              </w:rPr>
            </w:pPr>
            <w:r w:rsidRPr="004F49B9">
              <w:rPr>
                <w:rFonts w:ascii="Times New Roman" w:hAnsi="Times New Roman"/>
                <w:b w:val="0"/>
                <w:szCs w:val="22"/>
                <w:lang w:eastAsia="cs-CZ"/>
              </w:rPr>
              <w:lastRenderedPageBreak/>
              <w:t>V</w:t>
            </w:r>
            <w:r w:rsidR="00200AB7">
              <w:rPr>
                <w:rFonts w:ascii="Times New Roman" w:hAnsi="Times New Roman"/>
                <w:b w:val="0"/>
                <w:szCs w:val="22"/>
                <w:lang w:eastAsia="cs-CZ"/>
              </w:rPr>
              <w:t xml:space="preserve"> Čáslavi, </w:t>
            </w:r>
          </w:p>
          <w:p w:rsidR="00147DBC" w:rsidRPr="004F49B9" w:rsidRDefault="00147DBC" w:rsidP="00147DBC">
            <w:pPr>
              <w:pStyle w:val="RLProhlensmluvnchstran"/>
              <w:rPr>
                <w:rFonts w:ascii="Times New Roman" w:hAnsi="Times New Roman"/>
                <w:b w:val="0"/>
                <w:szCs w:val="22"/>
                <w:lang w:eastAsia="cs-CZ"/>
              </w:rPr>
            </w:pPr>
          </w:p>
          <w:p w:rsidR="0012544A" w:rsidRPr="004F49B9" w:rsidRDefault="0012544A">
            <w:pPr>
              <w:pStyle w:val="AKFZFpodpis"/>
              <w:rPr>
                <w:rFonts w:ascii="Times New Roman" w:hAnsi="Times New Roman" w:cs="Times New Roman"/>
                <w:b/>
              </w:rPr>
            </w:pPr>
          </w:p>
        </w:tc>
        <w:tc>
          <w:tcPr>
            <w:tcW w:w="4694" w:type="dxa"/>
            <w:tcBorders>
              <w:top w:val="nil"/>
              <w:left w:val="nil"/>
              <w:bottom w:val="nil"/>
              <w:right w:val="nil"/>
            </w:tcBorders>
            <w:shd w:val="clear" w:color="auto" w:fill="FFFFFF"/>
          </w:tcPr>
          <w:p w:rsidR="004A6CEC" w:rsidRPr="004F49B9" w:rsidRDefault="00F12B49">
            <w:pPr>
              <w:pStyle w:val="AKFZFpodpis"/>
              <w:rPr>
                <w:rFonts w:ascii="Times New Roman" w:hAnsi="Times New Roman" w:cs="Times New Roman"/>
              </w:rPr>
            </w:pPr>
            <w:r w:rsidRPr="004F49B9">
              <w:rPr>
                <w:rFonts w:ascii="Times New Roman" w:hAnsi="Times New Roman" w:cs="Times New Roman"/>
              </w:rPr>
              <w:t>V</w:t>
            </w:r>
            <w:r w:rsidR="00200AB7">
              <w:rPr>
                <w:rFonts w:ascii="Times New Roman" w:hAnsi="Times New Roman" w:cs="Times New Roman"/>
              </w:rPr>
              <w:t> Mladé Boleslavi,</w:t>
            </w:r>
          </w:p>
          <w:p w:rsidR="004A6CEC" w:rsidRPr="004F49B9" w:rsidRDefault="004A6CEC">
            <w:pPr>
              <w:pStyle w:val="AKFZFpodpis"/>
              <w:rPr>
                <w:rFonts w:ascii="Times New Roman" w:hAnsi="Times New Roman" w:cs="Times New Roman"/>
                <w:b/>
              </w:rPr>
            </w:pPr>
          </w:p>
          <w:p w:rsidR="004A6CEC" w:rsidRPr="004F49B9" w:rsidRDefault="004A6CEC">
            <w:pPr>
              <w:pStyle w:val="AKFZFpodpis"/>
              <w:rPr>
                <w:rFonts w:ascii="Times New Roman" w:hAnsi="Times New Roman" w:cs="Times New Roman"/>
                <w:b/>
              </w:rPr>
            </w:pPr>
          </w:p>
          <w:p w:rsidR="004A6CEC" w:rsidRPr="004F49B9" w:rsidRDefault="004A6CEC">
            <w:pPr>
              <w:pStyle w:val="AKFZFpodpis"/>
              <w:rPr>
                <w:rFonts w:ascii="Times New Roman" w:hAnsi="Times New Roman" w:cs="Times New Roman"/>
                <w:b/>
              </w:rPr>
            </w:pPr>
          </w:p>
        </w:tc>
      </w:tr>
      <w:tr w:rsidR="004A6CEC" w:rsidRPr="004F49B9">
        <w:trPr>
          <w:jc w:val="center"/>
        </w:trPr>
        <w:tc>
          <w:tcPr>
            <w:tcW w:w="4514" w:type="dxa"/>
            <w:tcBorders>
              <w:top w:val="nil"/>
              <w:left w:val="nil"/>
              <w:bottom w:val="nil"/>
              <w:right w:val="nil"/>
            </w:tcBorders>
            <w:shd w:val="clear" w:color="auto" w:fill="FFFFFF"/>
          </w:tcPr>
          <w:p w:rsidR="001C0AC5" w:rsidRPr="004F49B9" w:rsidRDefault="00F12B49" w:rsidP="001C0AC5">
            <w:pPr>
              <w:pStyle w:val="AKFZFpodpis"/>
              <w:rPr>
                <w:rFonts w:ascii="Times New Roman" w:hAnsi="Times New Roman" w:cs="Times New Roman"/>
              </w:rPr>
            </w:pPr>
            <w:r w:rsidRPr="004F49B9">
              <w:rPr>
                <w:rFonts w:ascii="Times New Roman" w:hAnsi="Times New Roman" w:cs="Times New Roman"/>
              </w:rPr>
              <w:t>........................................................................</w:t>
            </w:r>
          </w:p>
          <w:p w:rsidR="006045FB" w:rsidRPr="006045FB" w:rsidRDefault="006045FB" w:rsidP="006045FB">
            <w:pPr>
              <w:spacing w:after="60" w:line="240" w:lineRule="auto"/>
              <w:rPr>
                <w:rFonts w:ascii="Times New Roman" w:hAnsi="Times New Roman" w:cs="Times New Roman"/>
              </w:rPr>
            </w:pPr>
            <w:r w:rsidRPr="006045FB">
              <w:rPr>
                <w:rFonts w:ascii="Times New Roman" w:hAnsi="Times New Roman" w:cs="Times New Roman"/>
              </w:rPr>
              <w:t xml:space="preserve"> </w:t>
            </w:r>
          </w:p>
          <w:p w:rsidR="006045FB" w:rsidRPr="006045FB" w:rsidRDefault="006045FB" w:rsidP="006045FB">
            <w:pPr>
              <w:spacing w:after="60" w:line="240" w:lineRule="auto"/>
              <w:rPr>
                <w:rFonts w:ascii="Times New Roman" w:hAnsi="Times New Roman" w:cs="Times New Roman"/>
              </w:rPr>
            </w:pPr>
            <w:r w:rsidRPr="006045FB">
              <w:rPr>
                <w:rFonts w:ascii="Times New Roman" w:hAnsi="Times New Roman" w:cs="Times New Roman"/>
              </w:rPr>
              <w:t>pověřený zástupce příspěvkové organizace</w:t>
            </w:r>
          </w:p>
          <w:p w:rsidR="004A6CEC" w:rsidRPr="004F49B9" w:rsidRDefault="004A6CEC" w:rsidP="006045FB">
            <w:pPr>
              <w:spacing w:after="60" w:line="240" w:lineRule="auto"/>
              <w:rPr>
                <w:rFonts w:ascii="Times New Roman" w:hAnsi="Times New Roman" w:cs="Times New Roman"/>
              </w:rPr>
            </w:pPr>
          </w:p>
        </w:tc>
        <w:tc>
          <w:tcPr>
            <w:tcW w:w="4694" w:type="dxa"/>
            <w:tcBorders>
              <w:top w:val="nil"/>
              <w:left w:val="nil"/>
              <w:bottom w:val="nil"/>
              <w:right w:val="nil"/>
            </w:tcBorders>
            <w:shd w:val="clear" w:color="auto" w:fill="FFFFFF"/>
          </w:tcPr>
          <w:p w:rsidR="004A6CEC" w:rsidRPr="004F49B9" w:rsidRDefault="00F12B49">
            <w:pPr>
              <w:pStyle w:val="AKFZFpodpis"/>
              <w:rPr>
                <w:rFonts w:ascii="Times New Roman" w:hAnsi="Times New Roman" w:cs="Times New Roman"/>
              </w:rPr>
            </w:pPr>
            <w:r w:rsidRPr="004F49B9">
              <w:rPr>
                <w:rFonts w:ascii="Times New Roman" w:hAnsi="Times New Roman" w:cs="Times New Roman"/>
              </w:rPr>
              <w:t>............................................................................</w:t>
            </w:r>
          </w:p>
          <w:p w:rsidR="00EE32E4" w:rsidRPr="004F49B9" w:rsidRDefault="00EE32E4">
            <w:pPr>
              <w:pStyle w:val="AKFZFpodpis"/>
              <w:rPr>
                <w:rFonts w:ascii="Times New Roman" w:hAnsi="Times New Roman" w:cs="Times New Roman"/>
              </w:rPr>
            </w:pPr>
            <w:r>
              <w:rPr>
                <w:rFonts w:ascii="Times New Roman" w:hAnsi="Times New Roman" w:cs="Times New Roman"/>
              </w:rPr>
              <w:t>jednatel</w:t>
            </w:r>
          </w:p>
          <w:p w:rsidR="004A6CEC" w:rsidRPr="004F49B9" w:rsidRDefault="004A6CEC">
            <w:pPr>
              <w:pStyle w:val="AKFZFpodpis"/>
              <w:rPr>
                <w:rFonts w:ascii="Times New Roman" w:hAnsi="Times New Roman" w:cs="Times New Roman"/>
              </w:rPr>
            </w:pPr>
          </w:p>
        </w:tc>
      </w:tr>
    </w:tbl>
    <w:p w:rsidR="004A6CEC" w:rsidRPr="004F49B9" w:rsidRDefault="00F12B49">
      <w:pPr>
        <w:pStyle w:val="AKFZFnormln"/>
        <w:pageBreakBefore/>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1</w:t>
      </w:r>
      <w:r w:rsidRPr="004F49B9">
        <w:rPr>
          <w:rFonts w:ascii="Times New Roman" w:hAnsi="Times New Roman" w:cs="Times New Roman"/>
          <w:b/>
          <w:u w:val="single"/>
        </w:rPr>
        <w:t xml:space="preserve"> – Rozsah výkonu činnosti </w:t>
      </w:r>
      <w:r w:rsidR="00006E25" w:rsidRPr="004F49B9">
        <w:rPr>
          <w:rFonts w:ascii="Times New Roman" w:hAnsi="Times New Roman" w:cs="Times New Roman"/>
          <w:b/>
          <w:u w:val="single"/>
        </w:rPr>
        <w:t>TDS</w:t>
      </w:r>
    </w:p>
    <w:p w:rsidR="004A6CEC" w:rsidRPr="004F49B9" w:rsidRDefault="004A6CEC">
      <w:pPr>
        <w:keepLines/>
        <w:spacing w:before="120" w:after="120"/>
        <w:rPr>
          <w:rFonts w:ascii="Times New Roman" w:hAnsi="Times New Roman" w:cs="Times New Roman"/>
        </w:rPr>
      </w:pPr>
    </w:p>
    <w:p w:rsidR="004A6CEC" w:rsidRPr="00F61544" w:rsidRDefault="00F12B49">
      <w:pPr>
        <w:pStyle w:val="lneksmlouvynadpis"/>
        <w:numPr>
          <w:ilvl w:val="0"/>
          <w:numId w:val="3"/>
        </w:numPr>
        <w:rPr>
          <w:rFonts w:ascii="Times New Roman" w:hAnsi="Times New Roman" w:cs="Times New Roman"/>
          <w:color w:val="auto"/>
        </w:rPr>
      </w:pPr>
      <w:r w:rsidRPr="00F61544">
        <w:rPr>
          <w:rFonts w:ascii="Times New Roman" w:hAnsi="Times New Roman" w:cs="Times New Roman"/>
          <w:color w:val="auto"/>
        </w:rPr>
        <w:t>Činnosti před zahájením realizace stavebních prací</w:t>
      </w:r>
    </w:p>
    <w:p w:rsidR="004A6CEC" w:rsidRPr="00F61544" w:rsidRDefault="00F12B49" w:rsidP="001D066D">
      <w:pPr>
        <w:pStyle w:val="AKFZFnormln"/>
        <w:numPr>
          <w:ilvl w:val="0"/>
          <w:numId w:val="9"/>
        </w:numPr>
        <w:rPr>
          <w:rFonts w:ascii="Times New Roman" w:hAnsi="Times New Roman" w:cs="Times New Roman"/>
          <w:color w:val="auto"/>
        </w:rPr>
      </w:pPr>
      <w:r w:rsidRPr="00F61544">
        <w:rPr>
          <w:rFonts w:ascii="Times New Roman" w:hAnsi="Times New Roman" w:cs="Times New Roman"/>
          <w:color w:val="auto"/>
        </w:rPr>
        <w:t>Před zahájením realizace stavebních prací budou prováděny následující činnosti:</w:t>
      </w:r>
    </w:p>
    <w:p w:rsidR="004A6CEC" w:rsidRPr="00F61544" w:rsidRDefault="00F12B49" w:rsidP="00D02F10">
      <w:pPr>
        <w:pStyle w:val="lneksmlouvy"/>
        <w:numPr>
          <w:ilvl w:val="1"/>
          <w:numId w:val="7"/>
        </w:numPr>
        <w:rPr>
          <w:rFonts w:ascii="Times New Roman" w:hAnsi="Times New Roman"/>
          <w:color w:val="auto"/>
        </w:rPr>
      </w:pPr>
      <w:r w:rsidRPr="00F61544">
        <w:rPr>
          <w:rFonts w:ascii="Times New Roman" w:hAnsi="Times New Roman"/>
          <w:color w:val="auto"/>
        </w:rPr>
        <w:t xml:space="preserve">kontrola úplnosti, věcné správnosti, souladu se smlouvou o zhotovení projektové dokumentace Stavby, pokyny Objednatele, relevantními právními předpisy, zejména </w:t>
      </w:r>
      <w:r w:rsidR="00303DC0">
        <w:rPr>
          <w:rFonts w:ascii="Times New Roman" w:hAnsi="Times New Roman"/>
        </w:rPr>
        <w:t>s vyhláškou 405/2017 Sb</w:t>
      </w:r>
      <w:r w:rsidRPr="00F61544">
        <w:rPr>
          <w:rFonts w:ascii="Times New Roman" w:hAnsi="Times New Roman"/>
          <w:color w:val="auto"/>
        </w:rPr>
        <w:t xml:space="preserve">.,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FE7B11" w:rsidRPr="00F61544">
        <w:rPr>
          <w:rFonts w:ascii="Times New Roman" w:hAnsi="Times New Roman"/>
          <w:color w:val="auto"/>
        </w:rPr>
        <w:t>Dodavat</w:t>
      </w:r>
      <w:r w:rsidR="004B7DD0" w:rsidRPr="00F61544">
        <w:rPr>
          <w:rFonts w:ascii="Times New Roman" w:hAnsi="Times New Roman"/>
          <w:color w:val="auto"/>
        </w:rPr>
        <w:t xml:space="preserve">el </w:t>
      </w:r>
      <w:r w:rsidRPr="00F61544">
        <w:rPr>
          <w:rFonts w:ascii="Times New Roman" w:hAnsi="Times New Roman"/>
          <w:color w:val="auto"/>
        </w:rPr>
        <w:t>povinen Objednateli doručit v přiměřené lhůtě od poskytnutí kontrolovaného dokumentu, stanovené Objednatelem;</w:t>
      </w:r>
    </w:p>
    <w:p w:rsidR="004A6CEC" w:rsidRPr="00F61544" w:rsidRDefault="00F12B49" w:rsidP="00D02F10">
      <w:pPr>
        <w:pStyle w:val="lneksmlouvy"/>
        <w:numPr>
          <w:ilvl w:val="1"/>
          <w:numId w:val="7"/>
        </w:numPr>
        <w:rPr>
          <w:rFonts w:ascii="Times New Roman" w:hAnsi="Times New Roman"/>
          <w:color w:val="auto"/>
        </w:rPr>
      </w:pPr>
      <w:r w:rsidRPr="00F61544">
        <w:rPr>
          <w:rFonts w:ascii="Times New Roman" w:hAnsi="Times New Roman"/>
          <w:color w:val="auto"/>
        </w:rPr>
        <w:t xml:space="preserve">komplexní podpora Objednatele při administraci zadávacího řízení na veřejnou zakázku na výběr </w:t>
      </w:r>
      <w:r w:rsidR="00FE7B11" w:rsidRPr="00F61544">
        <w:rPr>
          <w:rFonts w:ascii="Times New Roman" w:hAnsi="Times New Roman"/>
          <w:color w:val="auto"/>
        </w:rPr>
        <w:t>dodavat</w:t>
      </w:r>
      <w:r w:rsidRPr="00F61544">
        <w:rPr>
          <w:rFonts w:ascii="Times New Roman" w:hAnsi="Times New Roman"/>
          <w:color w:val="auto"/>
        </w:rPr>
        <w:t>ele Stavby spočívající zejména v následujících činnostech:</w:t>
      </w:r>
    </w:p>
    <w:p w:rsidR="004A6CEC" w:rsidRPr="00F61544" w:rsidRDefault="00F12B49" w:rsidP="00D02F10">
      <w:pPr>
        <w:pStyle w:val="lneksmlouvy"/>
        <w:numPr>
          <w:ilvl w:val="2"/>
          <w:numId w:val="7"/>
        </w:numPr>
        <w:rPr>
          <w:rFonts w:ascii="Times New Roman" w:hAnsi="Times New Roman"/>
          <w:color w:val="auto"/>
        </w:rPr>
      </w:pPr>
      <w:r w:rsidRPr="00F61544">
        <w:rPr>
          <w:rFonts w:ascii="Times New Roman" w:hAnsi="Times New Roman"/>
          <w:color w:val="auto"/>
        </w:rPr>
        <w:t>osobní konzultace dle požadavků Objednatele v průběhu přípravy zadávacích podmínek Ve</w:t>
      </w:r>
      <w:r w:rsidR="003C5313" w:rsidRPr="00F61544">
        <w:rPr>
          <w:rFonts w:ascii="Times New Roman" w:hAnsi="Times New Roman"/>
          <w:color w:val="auto"/>
        </w:rPr>
        <w:t>řejné zakázky alespoň v rozsahu tří (3) čtyřhodinových</w:t>
      </w:r>
      <w:r w:rsidR="00582CB6" w:rsidRPr="00F61544">
        <w:rPr>
          <w:rFonts w:ascii="Times New Roman" w:hAnsi="Times New Roman"/>
          <w:color w:val="auto"/>
        </w:rPr>
        <w:t xml:space="preserve"> </w:t>
      </w:r>
      <w:r w:rsidRPr="00F61544">
        <w:rPr>
          <w:rFonts w:ascii="Times New Roman" w:hAnsi="Times New Roman"/>
          <w:color w:val="auto"/>
        </w:rPr>
        <w:t>konzultací;</w:t>
      </w:r>
    </w:p>
    <w:p w:rsidR="004A6CEC" w:rsidRPr="00F61544" w:rsidRDefault="00F12B49" w:rsidP="00D02F10">
      <w:pPr>
        <w:pStyle w:val="lneksmlouvy"/>
        <w:numPr>
          <w:ilvl w:val="2"/>
          <w:numId w:val="7"/>
        </w:numPr>
        <w:rPr>
          <w:rFonts w:ascii="Times New Roman" w:hAnsi="Times New Roman"/>
          <w:color w:val="auto"/>
        </w:rPr>
      </w:pPr>
      <w:r w:rsidRPr="00F61544">
        <w:rPr>
          <w:rFonts w:ascii="Times New Roman" w:hAnsi="Times New Roman"/>
          <w:color w:val="auto"/>
        </w:rPr>
        <w:t xml:space="preserve">kontrola úplnosti a věcné správnosti zadávacích podmínek Veřejné zakázky před vyhlášením Veřejné zakázky; výsledkem provedené kontroly budou připomínky v písemné či e-mailové formě, které je </w:t>
      </w:r>
      <w:r w:rsidR="00FE7B11" w:rsidRPr="00F61544">
        <w:rPr>
          <w:rFonts w:ascii="Times New Roman" w:hAnsi="Times New Roman"/>
          <w:color w:val="auto"/>
        </w:rPr>
        <w:t>Dodavat</w:t>
      </w:r>
      <w:r w:rsidR="004B7DD0" w:rsidRPr="00F61544">
        <w:rPr>
          <w:rFonts w:ascii="Times New Roman" w:hAnsi="Times New Roman"/>
          <w:color w:val="auto"/>
        </w:rPr>
        <w:t xml:space="preserve">el </w:t>
      </w:r>
      <w:r w:rsidRPr="00F61544">
        <w:rPr>
          <w:rFonts w:ascii="Times New Roman" w:hAnsi="Times New Roman"/>
          <w:color w:val="auto"/>
        </w:rPr>
        <w:t>povinen Objednateli doručit v přiměřené lhůtě od poskytnutí zadávacích podmínek, stanovené Objednatelem;</w:t>
      </w:r>
    </w:p>
    <w:p w:rsidR="004A6CEC" w:rsidRPr="004F49B9" w:rsidRDefault="00F12B49" w:rsidP="00D02F10">
      <w:pPr>
        <w:pStyle w:val="lneksmlouvy"/>
        <w:numPr>
          <w:ilvl w:val="2"/>
          <w:numId w:val="7"/>
        </w:numPr>
        <w:rPr>
          <w:rFonts w:ascii="Times New Roman" w:hAnsi="Times New Roman"/>
        </w:rPr>
      </w:pPr>
      <w:r w:rsidRPr="00F61544">
        <w:rPr>
          <w:rFonts w:ascii="Times New Roman" w:hAnsi="Times New Roman"/>
          <w:color w:val="auto"/>
        </w:rPr>
        <w:t>konzultace při poskytování dodatečných informací k </w:t>
      </w:r>
      <w:r w:rsidRPr="004F49B9">
        <w:rPr>
          <w:rFonts w:ascii="Times New Roman" w:hAnsi="Times New Roman"/>
        </w:rPr>
        <w:t>zadávacím podmínkám; a</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dle požadavků Objednatele účast na jednání komise pro posouzení kvalifikace a hodnotící komise při vyhodnocování nabídek;</w:t>
      </w:r>
    </w:p>
    <w:p w:rsidR="0032326C" w:rsidRPr="004F49B9" w:rsidRDefault="0032326C" w:rsidP="0032326C">
      <w:pPr>
        <w:numPr>
          <w:ilvl w:val="2"/>
          <w:numId w:val="7"/>
        </w:numPr>
        <w:suppressAutoHyphens w:val="0"/>
        <w:spacing w:after="120" w:line="240" w:lineRule="auto"/>
        <w:rPr>
          <w:rFonts w:ascii="Times New Roman" w:hAnsi="Times New Roman" w:cs="Times New Roman"/>
          <w:bCs/>
        </w:rPr>
      </w:pPr>
      <w:r w:rsidRPr="004F49B9">
        <w:rPr>
          <w:rFonts w:ascii="Times New Roman" w:hAnsi="Times New Roman" w:cs="Times New Roman"/>
          <w:bCs/>
        </w:rPr>
        <w:t>kontrola nabídek uchazečů dle požadavků Objednatele; výsledkem provedené kontroly budou připomínky v písemné či e-mailové formě, které je Poskytovatel povinen Objednateli doručit v přiměřené lhůtě od poskytnutí kontrolovaného dokumentu, stanovené Objednatelem;</w:t>
      </w:r>
    </w:p>
    <w:p w:rsidR="0032326C" w:rsidRPr="004F49B9" w:rsidRDefault="0032326C" w:rsidP="0032326C">
      <w:pPr>
        <w:pStyle w:val="lneksmlouvy"/>
        <w:numPr>
          <w:ilvl w:val="2"/>
          <w:numId w:val="7"/>
        </w:numPr>
        <w:rPr>
          <w:rFonts w:ascii="Times New Roman" w:hAnsi="Times New Roman"/>
        </w:rPr>
      </w:pPr>
      <w:r w:rsidRPr="004F49B9">
        <w:rPr>
          <w:rFonts w:ascii="Times New Roman" w:hAnsi="Times New Roman"/>
          <w:bCs/>
        </w:rPr>
        <w:t>účast na prohlídce místa plnění dle požadavků Objednatele;</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podkladů předaných Objednatelem nebo jím pověřenou osobou </w:t>
      </w:r>
      <w:r w:rsidR="00FE7B11" w:rsidRPr="004F49B9">
        <w:rPr>
          <w:rFonts w:ascii="Times New Roman" w:hAnsi="Times New Roman"/>
        </w:rPr>
        <w:t>dodavat</w:t>
      </w:r>
      <w:r w:rsidRPr="004F49B9">
        <w:rPr>
          <w:rFonts w:ascii="Times New Roman" w:hAnsi="Times New Roman"/>
        </w:rPr>
        <w:t xml:space="preserve">eli Stavby;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stanovené Objednatelem;</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seznámení se se stavebním povolením, souhlasy a vyjádřeními dotčených orgánů státní správy a s majetkoprávními smlouvami včetně splnění jejich podmínek (nahlášení zahájení prací atd.);</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předběžné projednání zajištění odběru potřebných energií a médií pro Stavbu a zajištění odkanalizování staveništního zařízení se správci sítí; </w:t>
      </w:r>
      <w:r w:rsidR="00FE7B11" w:rsidRPr="004F49B9">
        <w:rPr>
          <w:rFonts w:ascii="Times New Roman" w:hAnsi="Times New Roman"/>
        </w:rPr>
        <w:t>dodavat</w:t>
      </w:r>
      <w:r w:rsidRPr="004F49B9">
        <w:rPr>
          <w:rFonts w:ascii="Times New Roman" w:hAnsi="Times New Roman"/>
        </w:rPr>
        <w:t>eli Stavby bude výsledek předběžného projednání sdělen při předání a převzetí staveniště;</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zastupování Objednatele při předání a převzetí staveniště </w:t>
      </w:r>
      <w:r w:rsidR="00FE7B11" w:rsidRPr="004F49B9">
        <w:rPr>
          <w:rFonts w:ascii="Times New Roman" w:hAnsi="Times New Roman"/>
        </w:rPr>
        <w:t>dodavat</w:t>
      </w:r>
      <w:r w:rsidRPr="004F49B9">
        <w:rPr>
          <w:rFonts w:ascii="Times New Roman" w:hAnsi="Times New Roman"/>
        </w:rPr>
        <w:t xml:space="preserve">elem Stavby; o předání a převzetí staveniště bude sepsán protokol, který bude, vyjma náležitostí uvedených ve smlouvě o zhotovení </w:t>
      </w:r>
      <w:r w:rsidRPr="004F49B9">
        <w:rPr>
          <w:rFonts w:ascii="Times New Roman" w:hAnsi="Times New Roman"/>
        </w:rPr>
        <w:lastRenderedPageBreak/>
        <w:t xml:space="preserve">Stavby a náležitostí, které jsou dle odborných a technických znalostí a zkušeností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vhodné, obsahovat alespoň:</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stanovení způsobu oplocení či ohrazení, případně jiné ochrany bezpečnosti osob pohybujících se v sousedství staveniště;</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potvrzení o převzetí vytyčovacího protokolu </w:t>
      </w:r>
      <w:r w:rsidR="00FE7B11" w:rsidRPr="004F49B9">
        <w:rPr>
          <w:rFonts w:ascii="Times New Roman" w:hAnsi="Times New Roman"/>
        </w:rPr>
        <w:t>dodavat</w:t>
      </w:r>
      <w:r w:rsidRPr="004F49B9">
        <w:rPr>
          <w:rFonts w:ascii="Times New Roman" w:hAnsi="Times New Roman"/>
        </w:rPr>
        <w:t>elem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stanovení odpovědného pracovníka </w:t>
      </w:r>
      <w:r w:rsidR="00FE7B11" w:rsidRPr="004F49B9">
        <w:rPr>
          <w:rFonts w:ascii="Times New Roman" w:hAnsi="Times New Roman"/>
        </w:rPr>
        <w:t>dodavat</w:t>
      </w:r>
      <w:r w:rsidRPr="004F49B9">
        <w:rPr>
          <w:rFonts w:ascii="Times New Roman" w:hAnsi="Times New Roman"/>
        </w:rPr>
        <w:t>ele Stavby, který před zahájením zemních prací ověří na staveništi inženýrské sítě, podzemní prostory, prosakování nebo výron škodlivých látek a stanoví opatření k zajištění bezpečnosti práce;</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upozornění na objekty, které je nutné ochránit před staveništním provozem a způsob jejich ochrany; a</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stanovení přístupových cest pro pracovníky a dopravu materiálu a strojů a určení způsobu napojení staveniště na veřejnou komunikaci;</w:t>
      </w:r>
    </w:p>
    <w:p w:rsidR="00974ECC" w:rsidRPr="004F49B9" w:rsidRDefault="00974ECC" w:rsidP="00D02F10">
      <w:pPr>
        <w:pStyle w:val="lneksmlouvy"/>
        <w:numPr>
          <w:ilvl w:val="2"/>
          <w:numId w:val="7"/>
        </w:numPr>
        <w:rPr>
          <w:rFonts w:ascii="Times New Roman" w:hAnsi="Times New Roman"/>
        </w:rPr>
      </w:pPr>
      <w:r w:rsidRPr="004F49B9">
        <w:rPr>
          <w:rFonts w:ascii="Times New Roman" w:hAnsi="Times New Roman"/>
        </w:rPr>
        <w:t>zajištění úplnosti a věcné správnosti protokolu o předání a převzetí staveniště.</w:t>
      </w:r>
    </w:p>
    <w:p w:rsidR="004A6CEC" w:rsidRPr="004F49B9" w:rsidRDefault="00F12B49">
      <w:pPr>
        <w:pStyle w:val="AKFZFnormln"/>
        <w:rPr>
          <w:rFonts w:ascii="Times New Roman" w:hAnsi="Times New Roman" w:cs="Times New Roman"/>
        </w:rPr>
      </w:pPr>
      <w:r w:rsidRPr="004F49B9">
        <w:rPr>
          <w:rFonts w:ascii="Times New Roman" w:hAnsi="Times New Roman" w:cs="Times New Roman"/>
        </w:rPr>
        <w:t xml:space="preserve">O dokončení poskytování činností </w:t>
      </w:r>
      <w:r w:rsidR="00006E25" w:rsidRPr="004F49B9">
        <w:rPr>
          <w:rFonts w:ascii="Times New Roman" w:hAnsi="Times New Roman" w:cs="Times New Roman"/>
        </w:rPr>
        <w:t>TDS</w:t>
      </w:r>
      <w:r w:rsidRPr="004F49B9">
        <w:rPr>
          <w:rFonts w:ascii="Times New Roman" w:hAnsi="Times New Roman" w:cs="Times New Roman"/>
        </w:rPr>
        <w:t xml:space="preserve">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 xml:space="preserve">Objednateli ve fázi poskytování služeb dle tohoto článku bude mezi smluvními stranami sepsán akceptační protokol. </w:t>
      </w:r>
    </w:p>
    <w:p w:rsidR="004A6CEC" w:rsidRPr="004F49B9" w:rsidRDefault="00F12B49" w:rsidP="004B7DD0">
      <w:pPr>
        <w:pStyle w:val="AKFZFnormln"/>
        <w:jc w:val="both"/>
        <w:rPr>
          <w:rFonts w:ascii="Times New Roman" w:hAnsi="Times New Roman" w:cs="Times New Roman"/>
        </w:rPr>
      </w:pPr>
      <w:r w:rsidRPr="004F49B9">
        <w:rPr>
          <w:rFonts w:ascii="Times New Roman" w:hAnsi="Times New Roman" w:cs="Times New Roman"/>
        </w:rPr>
        <w:t xml:space="preserve">V jeho rámci smluvní strany potvrdí dokončení této fáze poskytování služeb a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předá Objednateli dokumentaci, kterou má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dle tohoto článku vlastním jménem či v zastoupení Objednatele obstarat, zejména rozhodnutí veřejné správy týkající se Stavby, protokol o předání staveniště, dokumentaci o vytýčení staveniště. Předávanou dokumentaci předá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Objednateli ve formě a počtu vyhotovení (max. 5), které sdělí Objednatel </w:t>
      </w:r>
      <w:r w:rsidR="00FE7B11" w:rsidRPr="004F49B9">
        <w:rPr>
          <w:rFonts w:ascii="Times New Roman" w:hAnsi="Times New Roman" w:cs="Times New Roman"/>
        </w:rPr>
        <w:t>Dodavat</w:t>
      </w:r>
      <w:r w:rsidR="004B7DD0" w:rsidRPr="004F49B9">
        <w:rPr>
          <w:rFonts w:ascii="Times New Roman" w:hAnsi="Times New Roman" w:cs="Times New Roman"/>
        </w:rPr>
        <w:t xml:space="preserve">eli </w:t>
      </w:r>
      <w:r w:rsidRPr="004F49B9">
        <w:rPr>
          <w:rFonts w:ascii="Times New Roman" w:hAnsi="Times New Roman" w:cs="Times New Roman"/>
        </w:rPr>
        <w:t>v přiměřené lhůtě přede dnem předání. Předání zhotovených či obstaraných dokumentů je Objednatel oprávněn požadovat, jakmile dojde k jejich vyhotovení. V takovém případě se v protokolu uvede údaj, že byly předány a datum předání.</w:t>
      </w:r>
    </w:p>
    <w:p w:rsidR="004A6CEC" w:rsidRPr="004F49B9" w:rsidRDefault="00F12B49">
      <w:pPr>
        <w:pStyle w:val="AKFZFnormln"/>
        <w:rPr>
          <w:rFonts w:ascii="Times New Roman" w:hAnsi="Times New Roman" w:cs="Times New Roman"/>
        </w:rPr>
      </w:pPr>
      <w:r w:rsidRPr="004F49B9">
        <w:rPr>
          <w:rFonts w:ascii="Times New Roman" w:hAnsi="Times New Roman" w:cs="Times New Roman"/>
        </w:rPr>
        <w:t xml:space="preserve">Součástí akceptačního protokolu bude (i) soupis předávané dokumentace, (ii) soupis chybějící dokumentace, (ii) soupis vad a způsobu jejich odstranění. Odmítne-li Objednatel dokončení fáze výkonu činnosti </w:t>
      </w:r>
      <w:r w:rsidR="00006E25" w:rsidRPr="004F49B9">
        <w:rPr>
          <w:rFonts w:ascii="Times New Roman" w:hAnsi="Times New Roman" w:cs="Times New Roman"/>
        </w:rPr>
        <w:t>TDS</w:t>
      </w:r>
      <w:r w:rsidRPr="004F49B9">
        <w:rPr>
          <w:rFonts w:ascii="Times New Roman" w:hAnsi="Times New Roman" w:cs="Times New Roman"/>
        </w:rPr>
        <w:t xml:space="preserve"> dle tohoto článku akceptovat, bude akceptační procedura opakována po odstranění nedostatků v činnosti </w:t>
      </w:r>
      <w:r w:rsidR="00006E25" w:rsidRPr="004F49B9">
        <w:rPr>
          <w:rFonts w:ascii="Times New Roman" w:hAnsi="Times New Roman" w:cs="Times New Roman"/>
        </w:rPr>
        <w:t>TDS</w:t>
      </w:r>
      <w:r w:rsidRPr="004F49B9">
        <w:rPr>
          <w:rFonts w:ascii="Times New Roman" w:hAnsi="Times New Roman" w:cs="Times New Roman"/>
        </w:rPr>
        <w:t xml:space="preserve"> či jejích výsledcích. </w:t>
      </w:r>
    </w:p>
    <w:p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v průběhu realizace stavebních prací na Stavbě až do řádného předání a převzetí Stavby a kolaudačního řízení</w:t>
      </w:r>
    </w:p>
    <w:p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V průběhu realizace stavebních prací na Stavbě až do řádného předání a převzetí Stavby a kolaudačního řízení budou prováděny následující činnosti:</w:t>
      </w:r>
    </w:p>
    <w:p w:rsidR="004A6CEC" w:rsidRPr="004F49B9" w:rsidRDefault="00F12B49" w:rsidP="00D02F10">
      <w:pPr>
        <w:pStyle w:val="lneksmlouvy"/>
        <w:numPr>
          <w:ilvl w:val="1"/>
          <w:numId w:val="7"/>
        </w:numPr>
        <w:rPr>
          <w:rFonts w:ascii="Times New Roman" w:hAnsi="Times New Roman"/>
        </w:rPr>
      </w:pPr>
      <w:bookmarkStart w:id="50" w:name="_Ref430890333"/>
      <w:r w:rsidRPr="004F49B9">
        <w:rPr>
          <w:rFonts w:ascii="Times New Roman" w:hAnsi="Times New Roman"/>
        </w:rPr>
        <w:t>průběžná kontrola a ověřování</w:t>
      </w:r>
      <w:bookmarkEnd w:id="50"/>
      <w:r w:rsidRPr="004F49B9">
        <w:rPr>
          <w:rFonts w:ascii="Times New Roman" w:hAnsi="Times New Roman"/>
        </w:rPr>
        <w:t xml:space="preserve"> </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technických postupů provádění stavebních prací;</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prováděných stavebních prací;</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projektovou dokumentací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relevantními veřejnoprávními akty, zejména stavebním povolením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se smlouvou o zhotovení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lastRenderedPageBreak/>
        <w:t>souladu prováděných stavebních prací s relevantními právními předpisy a technickými a kvalitativními normami;</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dodržování kontrolního a zkušebního plánu </w:t>
      </w:r>
      <w:r w:rsidR="00FE7B11" w:rsidRPr="004F49B9">
        <w:rPr>
          <w:rFonts w:ascii="Times New Roman" w:hAnsi="Times New Roman"/>
        </w:rPr>
        <w:t>dodavat</w:t>
      </w:r>
      <w:r w:rsidRPr="004F49B9">
        <w:rPr>
          <w:rFonts w:ascii="Times New Roman" w:hAnsi="Times New Roman"/>
        </w:rPr>
        <w:t>ele Stavby popř. plánu kontrolních prohlídek;</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a množství zabudovaných materiálů a vybavení a jejich souladu s relevantními normami a dokumenty;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dodržování dohodnutého časového plánu (harmonogramu) provádění stavebních prací;</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vedení stavebního a montážního deníku;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bude zároveň potvrzovat správnost zápisů a vyjadřovat se v něm k dle jeho odborných a technických znalostí a zkušeností významným skutečnostem;</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stavební připravenosti mezi </w:t>
      </w:r>
      <w:r w:rsidR="001B2671" w:rsidRPr="004F49B9">
        <w:rPr>
          <w:rFonts w:ascii="Times New Roman" w:hAnsi="Times New Roman"/>
        </w:rPr>
        <w:t>poddo</w:t>
      </w:r>
      <w:r w:rsidRPr="004F49B9">
        <w:rPr>
          <w:rFonts w:ascii="Times New Roman" w:hAnsi="Times New Roman"/>
        </w:rPr>
        <w:t xml:space="preserve">davateli </w:t>
      </w:r>
      <w:r w:rsidR="00FE7B11" w:rsidRPr="004F49B9">
        <w:rPr>
          <w:rFonts w:ascii="Times New Roman" w:hAnsi="Times New Roman"/>
        </w:rPr>
        <w:t>dodavat</w:t>
      </w:r>
      <w:r w:rsidRPr="004F49B9">
        <w:rPr>
          <w:rFonts w:ascii="Times New Roman" w:hAnsi="Times New Roman"/>
        </w:rPr>
        <w:t>ele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uskladnění materiálu, výrobků, strojů a konstrukcí; a</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nakládání s materiálem odstraněným ze Stavby, který nadále zůstává v majetku Objednatele;</w:t>
      </w:r>
    </w:p>
    <w:p w:rsidR="004A6CEC" w:rsidRPr="004F49B9" w:rsidRDefault="00582CB6" w:rsidP="009E1272">
      <w:pPr>
        <w:pStyle w:val="lneksmlouvy"/>
        <w:numPr>
          <w:ilvl w:val="1"/>
          <w:numId w:val="7"/>
        </w:numPr>
        <w:rPr>
          <w:rFonts w:ascii="Times New Roman" w:hAnsi="Times New Roman"/>
        </w:rPr>
      </w:pPr>
      <w:r w:rsidRPr="004F49B9">
        <w:rPr>
          <w:rFonts w:ascii="Times New Roman" w:hAnsi="Times New Roman"/>
        </w:rPr>
        <w:t xml:space="preserve">Za účelem výkonu činností dle odst. 2.1. této přílohy zajistí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odpovědného pracovníka alespoň každý pracovní den Stavby minimálně po dobu </w:t>
      </w:r>
      <w:r w:rsidR="000D6012">
        <w:rPr>
          <w:rFonts w:ascii="Times New Roman" w:hAnsi="Times New Roman"/>
        </w:rPr>
        <w:t>3</w:t>
      </w:r>
      <w:r w:rsidRPr="004F49B9">
        <w:rPr>
          <w:rFonts w:ascii="Times New Roman" w:hAnsi="Times New Roman"/>
        </w:rPr>
        <w:t xml:space="preserve"> hodin, z čehož bude na staveništi přítomen nejméně </w:t>
      </w:r>
      <w:r w:rsidR="000D6012">
        <w:rPr>
          <w:rFonts w:ascii="Times New Roman" w:hAnsi="Times New Roman"/>
        </w:rPr>
        <w:t>1</w:t>
      </w:r>
      <w:r w:rsidRPr="004F49B9">
        <w:rPr>
          <w:rFonts w:ascii="Times New Roman" w:hAnsi="Times New Roman"/>
        </w:rPr>
        <w:t xml:space="preserve"> hodin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w:t>
      </w:r>
      <w:r w:rsidR="00B066B0" w:rsidRPr="004F49B9">
        <w:rPr>
          <w:rFonts w:ascii="Times New Roman" w:hAnsi="Times New Roman"/>
        </w:rPr>
        <w:t xml:space="preserve"> V případě krátkodobého přerušení Stavby (např. z</w:t>
      </w:r>
      <w:r w:rsidR="00B76714" w:rsidRPr="004F49B9">
        <w:rPr>
          <w:rFonts w:ascii="Times New Roman" w:hAnsi="Times New Roman"/>
        </w:rPr>
        <w:t> </w:t>
      </w:r>
      <w:r w:rsidR="00B066B0" w:rsidRPr="004F49B9">
        <w:rPr>
          <w:rFonts w:ascii="Times New Roman" w:hAnsi="Times New Roman"/>
        </w:rPr>
        <w:t>důvodu</w:t>
      </w:r>
      <w:r w:rsidR="00B76714" w:rsidRPr="004F49B9">
        <w:rPr>
          <w:rFonts w:ascii="Times New Roman" w:hAnsi="Times New Roman"/>
        </w:rPr>
        <w:t xml:space="preserve"> technologické pauzy apod. není nutná jeho přítomnost na místě Stavby, ale může vykonávat další činnosti spojené s výkonem </w:t>
      </w:r>
      <w:r w:rsidR="00006E25" w:rsidRPr="004F49B9">
        <w:rPr>
          <w:rFonts w:ascii="Times New Roman" w:hAnsi="Times New Roman"/>
        </w:rPr>
        <w:t>TDS</w:t>
      </w:r>
      <w:r w:rsidR="00B76714" w:rsidRPr="004F49B9">
        <w:rPr>
          <w:rFonts w:ascii="Times New Roman" w:hAnsi="Times New Roman"/>
        </w:rPr>
        <w:t xml:space="preserve"> v sídle </w:t>
      </w:r>
      <w:r w:rsidR="00FE7B11" w:rsidRPr="004F49B9">
        <w:rPr>
          <w:rFonts w:ascii="Times New Roman" w:hAnsi="Times New Roman"/>
        </w:rPr>
        <w:t>Dodavat</w:t>
      </w:r>
      <w:r w:rsidR="004B7DD0" w:rsidRPr="004F49B9">
        <w:rPr>
          <w:rFonts w:ascii="Times New Roman" w:hAnsi="Times New Roman"/>
        </w:rPr>
        <w:t xml:space="preserve">ele </w:t>
      </w:r>
      <w:r w:rsidR="00B76714" w:rsidRPr="004F49B9">
        <w:rPr>
          <w:rFonts w:ascii="Times New Roman" w:hAnsi="Times New Roman"/>
        </w:rPr>
        <w:t xml:space="preserve">nebo Objednatele, případně v jiných místech, je-li to nezbytné pro řádný výkon </w:t>
      </w:r>
      <w:r w:rsidR="00006E25" w:rsidRPr="004F49B9">
        <w:rPr>
          <w:rFonts w:ascii="Times New Roman" w:hAnsi="Times New Roman"/>
        </w:rPr>
        <w:t>TDS</w:t>
      </w:r>
      <w:r w:rsidR="00B76714" w:rsidRPr="004F49B9">
        <w:rPr>
          <w:rFonts w:ascii="Times New Roman" w:hAnsi="Times New Roman"/>
        </w:rPr>
        <w:t>. Provedené kontroly budou pravidelně zapisovány do stavebního deníku a doplněny fotodokumentací; pracovník dále vyhotoví pro Objednatele denní výkaz práce a činnost</w:t>
      </w:r>
      <w:r w:rsidR="009E1272" w:rsidRPr="004F49B9">
        <w:rPr>
          <w:rFonts w:ascii="Times New Roman" w:hAnsi="Times New Roman"/>
        </w:rPr>
        <w:t>í</w:t>
      </w:r>
      <w:r w:rsidR="00B76714" w:rsidRPr="004F49B9">
        <w:rPr>
          <w:rFonts w:ascii="Times New Roman" w:hAnsi="Times New Roman"/>
        </w:rPr>
        <w:t>, kter</w:t>
      </w:r>
      <w:r w:rsidR="009E1272" w:rsidRPr="004F49B9">
        <w:rPr>
          <w:rFonts w:ascii="Times New Roman" w:hAnsi="Times New Roman"/>
        </w:rPr>
        <w:t>é</w:t>
      </w:r>
      <w:r w:rsidR="00B76714" w:rsidRPr="004F49B9">
        <w:rPr>
          <w:rFonts w:ascii="Times New Roman" w:hAnsi="Times New Roman"/>
        </w:rPr>
        <w:t xml:space="preserve"> byly daný den provedeny</w:t>
      </w:r>
      <w:r w:rsidR="009E1272" w:rsidRPr="004F49B9">
        <w:rPr>
          <w:rFonts w:ascii="Times New Roman" w:hAnsi="Times New Roman"/>
        </w:rPr>
        <w:t>,</w:t>
      </w:r>
      <w:r w:rsidR="00B76714" w:rsidRPr="004F49B9">
        <w:rPr>
          <w:rFonts w:ascii="Times New Roman" w:hAnsi="Times New Roman"/>
        </w:rPr>
        <w:t xml:space="preserve"> a tento výkaz předá na konci příslušného kalendářního měsíce Objednateli. </w:t>
      </w:r>
      <w:r w:rsidR="00D803D4" w:rsidRPr="004F49B9">
        <w:rPr>
          <w:rFonts w:ascii="Times New Roman" w:hAnsi="Times New Roman"/>
        </w:rPr>
        <w:t xml:space="preserve">Odpovědný pracovník bude k dispozici Objednateli prostřednictvím telefonního spojení každý den;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zjistí-li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při výkonu činnosti </w:t>
      </w:r>
      <w:r w:rsidR="00006E25" w:rsidRPr="004F49B9">
        <w:rPr>
          <w:rFonts w:ascii="Times New Roman" w:hAnsi="Times New Roman"/>
        </w:rPr>
        <w:t>TDS</w:t>
      </w:r>
      <w:r w:rsidRPr="004F49B9">
        <w:rPr>
          <w:rFonts w:ascii="Times New Roman" w:hAnsi="Times New Roman"/>
        </w:rPr>
        <w:t xml:space="preserve"> jakékoliv nedostatky, je povinen bezodkladně písemně upozornit </w:t>
      </w:r>
      <w:r w:rsidR="00FE7B11" w:rsidRPr="004F49B9">
        <w:rPr>
          <w:rFonts w:ascii="Times New Roman" w:hAnsi="Times New Roman"/>
        </w:rPr>
        <w:t>dodavat</w:t>
      </w:r>
      <w:r w:rsidRPr="004F49B9">
        <w:rPr>
          <w:rFonts w:ascii="Times New Roman" w:hAnsi="Times New Roman"/>
        </w:rPr>
        <w:t xml:space="preserve">ele Stavby a Objednatele a navrhnout nezbytná opatření; v případě ohrožení zdraví nebo majetku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nařídit </w:t>
      </w:r>
      <w:r w:rsidR="00FE7B11" w:rsidRPr="004F49B9">
        <w:rPr>
          <w:rFonts w:ascii="Times New Roman" w:hAnsi="Times New Roman"/>
        </w:rPr>
        <w:t>dodavat</w:t>
      </w:r>
      <w:r w:rsidRPr="004F49B9">
        <w:rPr>
          <w:rFonts w:ascii="Times New Roman" w:hAnsi="Times New Roman"/>
        </w:rPr>
        <w:t>eli Stavby zastavení prací;</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průběžná evidence případných nedostatků Stavby a dohlížení na jejich průběžné odstraňování a jeho soulad s Objednatelovými pokyny;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koordinace procesů vedoucích k nápravě případných nedostatků v procesu realizace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provedení kontroly vytyčení stavby </w:t>
      </w:r>
      <w:r w:rsidR="00FE7B11" w:rsidRPr="004F49B9">
        <w:rPr>
          <w:rFonts w:ascii="Times New Roman" w:hAnsi="Times New Roman"/>
        </w:rPr>
        <w:t>dodavat</w:t>
      </w:r>
      <w:r w:rsidRPr="004F49B9">
        <w:rPr>
          <w:rFonts w:ascii="Times New Roman" w:hAnsi="Times New Roman"/>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zajištění oznámení podle § 22 odst. 2 zákona č. 20/1987 Sb., o státní památkové péči, ve znění pozdějších předpisů, Archeologickému ústavu AV ČR Praha minimálně tři týdny před zahájením </w:t>
      </w:r>
      <w:r w:rsidRPr="004F49B9">
        <w:rPr>
          <w:rFonts w:ascii="Times New Roman" w:hAnsi="Times New Roman"/>
        </w:rPr>
        <w:lastRenderedPageBreak/>
        <w:t>výkopových či jiných stavebních prací tento záměr;</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resp. od provedení jakékoliv změny kontrolovaného dokumentu, stanovené Objednatelem;</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se </w:t>
      </w:r>
      <w:r w:rsidR="00FE7B11" w:rsidRPr="004F49B9">
        <w:rPr>
          <w:rFonts w:ascii="Times New Roman" w:hAnsi="Times New Roman"/>
        </w:rPr>
        <w:t>dodavat</w:t>
      </w:r>
      <w:r w:rsidRPr="004F49B9">
        <w:rPr>
          <w:rFonts w:ascii="Times New Roman" w:hAnsi="Times New Roman"/>
        </w:rPr>
        <w:t xml:space="preserve">elem Stavby a projektantem dokumentace pro provádění Stavby při provádění nebo navrhování opatření na odstranění případných závad této dokumentace;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při projednávání a ověření správnosti všech dokladů a změn projektové dokumentace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procesů systematického doplňování dokumentace pro Objednatele a </w:t>
      </w:r>
      <w:r w:rsidR="00FE7B11" w:rsidRPr="004F49B9">
        <w:rPr>
          <w:rFonts w:ascii="Times New Roman" w:hAnsi="Times New Roman"/>
        </w:rPr>
        <w:t>dodavat</w:t>
      </w:r>
      <w:r w:rsidRPr="004F49B9">
        <w:rPr>
          <w:rFonts w:ascii="Times New Roman" w:hAnsi="Times New Roman"/>
        </w:rPr>
        <w:t>ele Stavby, podle které se Stavba realizuje;</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svolávání a vedení pravidelných kontrolních dnů jednou za 7 dní za účasti </w:t>
      </w:r>
      <w:r w:rsidR="00FE7B11" w:rsidRPr="004F49B9">
        <w:rPr>
          <w:rFonts w:ascii="Times New Roman" w:hAnsi="Times New Roman"/>
        </w:rPr>
        <w:t>dodavat</w:t>
      </w:r>
      <w:r w:rsidRPr="004F49B9">
        <w:rPr>
          <w:rFonts w:ascii="Times New Roman" w:hAnsi="Times New Roman"/>
        </w:rPr>
        <w:t>ele Stavby; vyhotovování a rozesílání zápisů z kontrolních dnů Stavby zúčastněným stranám dle pokynů Objednatele; zápis kontrolního dne do stavebního deníku;</w:t>
      </w:r>
      <w:r w:rsidR="0051148A" w:rsidRPr="004F49B9">
        <w:rPr>
          <w:rFonts w:ascii="Times New Roman" w:hAnsi="Times New Roman"/>
        </w:rPr>
        <w:t xml:space="preserve">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správnosti a úplnosti </w:t>
      </w:r>
      <w:r w:rsidR="00FE7B11" w:rsidRPr="004F49B9">
        <w:rPr>
          <w:rFonts w:ascii="Times New Roman" w:hAnsi="Times New Roman"/>
        </w:rPr>
        <w:t>dodavat</w:t>
      </w:r>
      <w:r w:rsidRPr="004F49B9">
        <w:rPr>
          <w:rFonts w:ascii="Times New Roman" w:hAnsi="Times New Roman"/>
        </w:rPr>
        <w:t xml:space="preserve">elem Stavby provedeného soupisu změn, doplňků nebo rozšíření Stavby vyplývajících z podmínek při provádění Stavby, z odborných znalostí </w:t>
      </w:r>
      <w:r w:rsidR="00FE7B11" w:rsidRPr="004F49B9">
        <w:rPr>
          <w:rFonts w:ascii="Times New Roman" w:hAnsi="Times New Roman"/>
        </w:rPr>
        <w:t>dodavat</w:t>
      </w:r>
      <w:r w:rsidRPr="004F49B9">
        <w:rPr>
          <w:rFonts w:ascii="Times New Roman" w:hAnsi="Times New Roman"/>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v písemné či emailové formě; změny mohou být realizovány teprve po jeho odsouhlasení;</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finanční kontrola spočívající v:</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kontrole věcné a cenové správnosti oceňovacích podkladů a faktur, jimiž jsou účtovány stavební práce na Stavbě;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oceňovacích podkladů a faktury, stanovené Objednatelem;</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navržených cen za dodatečné práce realizované </w:t>
      </w:r>
      <w:r w:rsidR="00FE7B11" w:rsidRPr="004F49B9">
        <w:rPr>
          <w:rFonts w:ascii="Times New Roman" w:hAnsi="Times New Roman"/>
        </w:rPr>
        <w:t>dodavat</w:t>
      </w:r>
      <w:r w:rsidRPr="004F49B9">
        <w:rPr>
          <w:rFonts w:ascii="Times New Roman" w:hAnsi="Times New Roman"/>
        </w:rPr>
        <w:t>elem nad rámec smlouvy o zhotovení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w:t>
      </w:r>
      <w:r w:rsidR="0033515A" w:rsidRPr="004F49B9">
        <w:rPr>
          <w:rFonts w:ascii="Times New Roman" w:hAnsi="Times New Roman"/>
        </w:rPr>
        <w:t>koordinátorem</w:t>
      </w:r>
      <w:r w:rsidR="0033515A" w:rsidRPr="004F49B9">
        <w:rPr>
          <w:rFonts w:ascii="Times New Roman" w:hAnsi="Times New Roman"/>
          <w:b/>
        </w:rPr>
        <w:t xml:space="preserve"> </w:t>
      </w:r>
      <w:r w:rsidRPr="004F49B9">
        <w:rPr>
          <w:rFonts w:ascii="Times New Roman" w:hAnsi="Times New Roman"/>
        </w:rPr>
        <w:t>BOZP při kontrole prací vzhledem k dodržování bezpečnosti a ochrany zdraví při práci a kontrole dodržování požárních předpisů;</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projektantem zajišťujícím autorský dozor při realizaci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odpovědnými geodety (dle vyhlášky č. 200/1994 Sb., o zeměměřičství, ve znění pozdějších předpisů);</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hlášení archeologických nálezů v souladu s relevantními předpisy;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s pracovníky </w:t>
      </w:r>
      <w:r w:rsidR="00FE7B11" w:rsidRPr="004F49B9">
        <w:rPr>
          <w:rFonts w:ascii="Times New Roman" w:hAnsi="Times New Roman"/>
        </w:rPr>
        <w:t>dodavat</w:t>
      </w:r>
      <w:r w:rsidRPr="004F49B9">
        <w:rPr>
          <w:rFonts w:ascii="Times New Roman" w:hAnsi="Times New Roman"/>
        </w:rPr>
        <w:t>ele Stavby při provádění opatření na odvrácení nebo na omezení škod při ohrožení stavby živelnými událostmi;</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a ověřování úplnosti a věcné správnosti měsíčního soupisu množství provedených prací </w:t>
      </w:r>
      <w:r w:rsidRPr="004F49B9">
        <w:rPr>
          <w:rFonts w:ascii="Times New Roman" w:hAnsi="Times New Roman"/>
        </w:rPr>
        <w:lastRenderedPageBreak/>
        <w:t xml:space="preserve">a dodávek, je-li jej </w:t>
      </w:r>
      <w:r w:rsidR="00FE7B11" w:rsidRPr="004F49B9">
        <w:rPr>
          <w:rFonts w:ascii="Times New Roman" w:hAnsi="Times New Roman"/>
        </w:rPr>
        <w:t>dodavat</w:t>
      </w:r>
      <w:r w:rsidRPr="004F49B9">
        <w:rPr>
          <w:rFonts w:ascii="Times New Roman" w:hAnsi="Times New Roman"/>
        </w:rPr>
        <w:t>el Stavby povinen předkládat;</w:t>
      </w:r>
    </w:p>
    <w:p w:rsidR="000A0A94" w:rsidRPr="004F49B9" w:rsidRDefault="000A0A94" w:rsidP="00D02F10">
      <w:pPr>
        <w:pStyle w:val="lneksmlouvy"/>
        <w:numPr>
          <w:ilvl w:val="1"/>
          <w:numId w:val="7"/>
        </w:numPr>
        <w:rPr>
          <w:rFonts w:ascii="Times New Roman" w:hAnsi="Times New Roman"/>
        </w:rPr>
      </w:pPr>
      <w:r w:rsidRPr="004F49B9">
        <w:rPr>
          <w:rFonts w:ascii="Times New Roman" w:hAnsi="Times New Roman"/>
        </w:rPr>
        <w:t xml:space="preserve">kontrola souladu postupu </w:t>
      </w:r>
      <w:r w:rsidR="00FE7B11" w:rsidRPr="004F49B9">
        <w:rPr>
          <w:rFonts w:ascii="Times New Roman" w:hAnsi="Times New Roman"/>
        </w:rPr>
        <w:t>dodavat</w:t>
      </w:r>
      <w:r w:rsidRPr="004F49B9">
        <w:rPr>
          <w:rFonts w:ascii="Times New Roman" w:hAnsi="Times New Roman"/>
        </w:rPr>
        <w:t xml:space="preserve">ele díla a díla s podmínkami smlouvy o poskytnutí dotace;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a ověřování dokončených prací, zejména:</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provádění zkoušek na Stavbě, dohled nad dodržováním předepsaných postupů, platných právních předpisů, kontrola provádění technických zkoušek prováděných oprávněnými subjekty a kontrola výsledků zkoušek;</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průběhu zkoušek technologických zařízení prováděných </w:t>
      </w:r>
      <w:r w:rsidR="00FE7B11" w:rsidRPr="004F49B9">
        <w:rPr>
          <w:rFonts w:ascii="Times New Roman" w:hAnsi="Times New Roman"/>
        </w:rPr>
        <w:t>dodavat</w:t>
      </w:r>
      <w:r w:rsidRPr="004F49B9">
        <w:rPr>
          <w:rFonts w:ascii="Times New Roman" w:hAnsi="Times New Roman"/>
        </w:rPr>
        <w:t>elem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provádění měření (hluk, osvětlení, apod.);</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sledování veškerých předepsaných a dohodnutých zkoušek materiálů, konstrukcí a prací, kontrola jejich výsledků a dokladů, které prokazují kvalitu prováděných prací a dodávek (certifikáty, atesty, protokoly apod.);</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závěrečné kontroly dokončené Stavby, příprava soupisu vad a nedodělků, včetně stanovení termínu a způsobu jejich odstraňování; </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odstraňování vad a nedodělků do předání a převzetí Stavby;</w:t>
      </w:r>
    </w:p>
    <w:p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Termín kontroly bude stanoven v souladu se Smlouvou o dílo.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vedení podrobné dokumentace z kontrol, její archivace minimálně po dobu</w:t>
      </w:r>
      <w:r w:rsidR="003C5313" w:rsidRPr="004F49B9">
        <w:rPr>
          <w:rFonts w:ascii="Times New Roman" w:hAnsi="Times New Roman"/>
        </w:rPr>
        <w:t xml:space="preserve"> 10 let</w:t>
      </w:r>
      <w:r w:rsidRPr="004F49B9">
        <w:rPr>
          <w:rFonts w:ascii="Times New Roman" w:hAnsi="Times New Roman"/>
        </w:rPr>
        <w:t xml:space="preserve"> a průběžné předávání kopií či originálů dokumentace Objednateli dle jeho volby;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činnosti související s předáním a převzetím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veškerých podkladů nezbytných pro předání a převzetí Stavby nebo jejích částí ve spolupráci se </w:t>
      </w:r>
      <w:r w:rsidR="00FE7B11" w:rsidRPr="004F49B9">
        <w:rPr>
          <w:rFonts w:ascii="Times New Roman" w:hAnsi="Times New Roman"/>
        </w:rPr>
        <w:t>dodavat</w:t>
      </w:r>
      <w:r w:rsidRPr="004F49B9">
        <w:rPr>
          <w:rFonts w:ascii="Times New Roman" w:hAnsi="Times New Roman"/>
        </w:rPr>
        <w:t>elem Stavby a ověření jejich úplnosti a věcné správnosti;</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předání a převzetí Stavby nebo její části;</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předávacího protokolu Stavby ve spolupráci se </w:t>
      </w:r>
      <w:r w:rsidR="00FE7B11" w:rsidRPr="004F49B9">
        <w:rPr>
          <w:rFonts w:ascii="Times New Roman" w:hAnsi="Times New Roman"/>
        </w:rPr>
        <w:t>dodavat</w:t>
      </w:r>
      <w:r w:rsidRPr="004F49B9">
        <w:rPr>
          <w:rFonts w:ascii="Times New Roman" w:hAnsi="Times New Roman"/>
        </w:rPr>
        <w:t>elem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zaměření skutečného provedení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předání veškerých podkladů pro závěrečné vyhodnocení stavební akce Objednatelem neprodleně po jejím ukončení, jedná se zejména o:</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popis průběhu akce a její vyhodnocení;</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lastRenderedPageBreak/>
        <w:t>kopie všech proplacených faktur;</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kolaudačního souhlasu v případě, že byl vydán;</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zápisu z převzetí prací, dodávek nebo služeb;</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fotodokumentace z průběhu celé stavby;</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kopie veškerých zápisů z pravidelných kontrolních dnů; a</w:t>
      </w:r>
    </w:p>
    <w:p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případně další přílohy včetně jejich seznamu</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vypracování žádosti o užívání Stavby ve smyslu stavebního zákona (např. pro kolaudaci stavby) a její podání na příslušný stavební úřad v zastoupení Objednatele. </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dokladů obdržených od </w:t>
      </w:r>
      <w:r w:rsidR="00FE7B11" w:rsidRPr="004F49B9">
        <w:rPr>
          <w:rFonts w:ascii="Times New Roman" w:hAnsi="Times New Roman"/>
        </w:rPr>
        <w:t>dodavat</w:t>
      </w:r>
      <w:r w:rsidRPr="004F49B9">
        <w:rPr>
          <w:rFonts w:ascii="Times New Roman" w:hAnsi="Times New Roman"/>
        </w:rPr>
        <w:t>ele Stavby v souvislosti s dokončením Stavby, včetně zajištění jejich případné opravy či doplnění a odevzdání Objednateli v kompletním stavu;</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a ověření dokladů pro konečné vyúčtování stavebních prací, které doloží </w:t>
      </w:r>
      <w:r w:rsidR="00FE7B11" w:rsidRPr="004F49B9">
        <w:rPr>
          <w:rFonts w:ascii="Times New Roman" w:hAnsi="Times New Roman"/>
        </w:rPr>
        <w:t>dodavat</w:t>
      </w:r>
      <w:r w:rsidRPr="004F49B9">
        <w:rPr>
          <w:rFonts w:ascii="Times New Roman" w:hAnsi="Times New Roman"/>
        </w:rPr>
        <w:t>el Stavby k předání a převzetí dokončené Stavby;</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dokladů, které doloží </w:t>
      </w:r>
      <w:r w:rsidR="00FE7B11" w:rsidRPr="004F49B9">
        <w:rPr>
          <w:rFonts w:ascii="Times New Roman" w:hAnsi="Times New Roman"/>
        </w:rPr>
        <w:t>dodavat</w:t>
      </w:r>
      <w:r w:rsidRPr="004F49B9">
        <w:rPr>
          <w:rFonts w:ascii="Times New Roman" w:hAnsi="Times New Roman"/>
        </w:rPr>
        <w:t>el Stavby pro jednání o užívání stavby ve smyslu stavebního zákona směrem k příslušnému úřadu;</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příprava podkladů pro hodnocení Stavby a čerpání finančních prostředků;</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na řízení o užívání Stavby ve smyslu stavebního zákona a koordinace procesu;</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vyklizení staveniště </w:t>
      </w:r>
      <w:r w:rsidR="00FE7B11" w:rsidRPr="004F49B9">
        <w:rPr>
          <w:rFonts w:ascii="Times New Roman" w:hAnsi="Times New Roman"/>
        </w:rPr>
        <w:t>dodavat</w:t>
      </w:r>
      <w:r w:rsidRPr="004F49B9">
        <w:rPr>
          <w:rFonts w:ascii="Times New Roman" w:hAnsi="Times New Roman"/>
        </w:rPr>
        <w:t>elem Stavby.</w:t>
      </w:r>
    </w:p>
    <w:p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O výkonu a výsledcích činnosti </w:t>
      </w:r>
      <w:r w:rsidR="00006E25" w:rsidRPr="004F49B9">
        <w:rPr>
          <w:rFonts w:ascii="Times New Roman" w:hAnsi="Times New Roman"/>
        </w:rPr>
        <w:t>TDS</w:t>
      </w:r>
      <w:r w:rsidRPr="004F49B9">
        <w:rPr>
          <w:rFonts w:ascii="Times New Roman" w:hAnsi="Times New Roman"/>
        </w:rPr>
        <w:t xml:space="preserve"> dle čl. 2 Přílohy č. </w:t>
      </w:r>
      <w:r w:rsidR="00D02F10" w:rsidRPr="004F49B9">
        <w:rPr>
          <w:rFonts w:ascii="Times New Roman" w:hAnsi="Times New Roman"/>
        </w:rPr>
        <w:t>1</w:t>
      </w:r>
      <w:r w:rsidRPr="004F49B9">
        <w:rPr>
          <w:rFonts w:ascii="Times New Roman" w:hAnsi="Times New Roman"/>
        </w:rPr>
        <w:t xml:space="preserve"> Smlouvy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měsíčně podávat Objednateli podrobnou, úplnou a pravdivou písemnou zprávu; písemná zpráva za uplynulý kalendářní měsíc musí být Objednateli doručena do </w:t>
      </w:r>
      <w:r w:rsidR="003C5313" w:rsidRPr="004F49B9">
        <w:rPr>
          <w:rFonts w:ascii="Times New Roman" w:hAnsi="Times New Roman"/>
        </w:rPr>
        <w:t xml:space="preserve">pátého (5) dne </w:t>
      </w:r>
      <w:r w:rsidRPr="004F49B9">
        <w:rPr>
          <w:rFonts w:ascii="Times New Roman" w:hAnsi="Times New Roman"/>
        </w:rPr>
        <w:t xml:space="preserve">následujícího kalendářního měsíce. A dále průběžnou týdenní zprávu, stručně postihující zejména zásadní skutečnosti o průběhu výstavby a dodržovaní harmonogramu prací </w:t>
      </w:r>
      <w:r w:rsidR="00FE7B11" w:rsidRPr="004F49B9">
        <w:rPr>
          <w:rFonts w:ascii="Times New Roman" w:hAnsi="Times New Roman"/>
        </w:rPr>
        <w:t>dodavat</w:t>
      </w:r>
      <w:r w:rsidRPr="004F49B9">
        <w:rPr>
          <w:rFonts w:ascii="Times New Roman" w:hAnsi="Times New Roman"/>
        </w:rPr>
        <w:t>ele stavby. Tato musí být Objednateli doručena do posledního pracovního dne týdne.</w:t>
      </w:r>
    </w:p>
    <w:p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po předání a převzetí Stavby</w:t>
      </w:r>
    </w:p>
    <w:p w:rsidR="004A6CEC" w:rsidRPr="004F49B9" w:rsidRDefault="00F12B49">
      <w:pPr>
        <w:keepLines/>
        <w:spacing w:before="120" w:after="120"/>
        <w:rPr>
          <w:rFonts w:ascii="Times New Roman" w:hAnsi="Times New Roman" w:cs="Times New Roman"/>
        </w:rPr>
      </w:pPr>
      <w:r w:rsidRPr="004F49B9">
        <w:rPr>
          <w:rFonts w:ascii="Times New Roman" w:hAnsi="Times New Roman" w:cs="Times New Roman"/>
        </w:rPr>
        <w:t xml:space="preserve">Po předání a převzetí Stavby budou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prováděny následující činnosti:</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odstraňování vad a nedodělků zjištěných při předání a převzetí Stavby a při řízení o užívání Stavby ve smyslu stavebního zákona;</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Stavby za účelem odhalení případných skrytých vad, příprava pokladů pro jejich reklamaci a kontrola jejich odstraňování;</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Tyto činnosti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provádět výlučně na základě požadavků Objednatele a v dohodnutém rozsahu.</w:t>
      </w:r>
    </w:p>
    <w:p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Budou-li v kalendářním měsíci činnosti dle tohoto čl. 3 Přílohy č. </w:t>
      </w:r>
      <w:r w:rsidR="00D02F10" w:rsidRPr="004F49B9">
        <w:rPr>
          <w:rFonts w:ascii="Times New Roman" w:hAnsi="Times New Roman"/>
        </w:rPr>
        <w:t>1</w:t>
      </w:r>
      <w:r w:rsidRPr="004F49B9">
        <w:rPr>
          <w:rFonts w:ascii="Times New Roman" w:hAnsi="Times New Roman"/>
        </w:rPr>
        <w:t xml:space="preserve"> Smlouvy prováděny, předá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Objednateli nejpozději do </w:t>
      </w:r>
      <w:r w:rsidR="003C5313" w:rsidRPr="004F49B9">
        <w:rPr>
          <w:rFonts w:ascii="Times New Roman" w:hAnsi="Times New Roman"/>
        </w:rPr>
        <w:t xml:space="preserve">pěti (5) dnů </w:t>
      </w:r>
      <w:r w:rsidRPr="004F49B9">
        <w:rPr>
          <w:rFonts w:ascii="Times New Roman" w:hAnsi="Times New Roman"/>
        </w:rPr>
        <w:t xml:space="preserve">po uplynutí tohoto kalendářního měsíce k odsouhlasení podrobný rozpis provedených činností za uplynulý kalendářní měsíc, který bude obsahovat minimálně: přehled úkonů, které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rámci provádění uvedených činností za </w:t>
      </w:r>
      <w:r w:rsidRPr="004F49B9">
        <w:rPr>
          <w:rFonts w:ascii="Times New Roman" w:hAnsi="Times New Roman"/>
        </w:rPr>
        <w:lastRenderedPageBreak/>
        <w:t xml:space="preserve">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w:t>
      </w:r>
      <w:r w:rsidR="003C5313" w:rsidRPr="004F49B9">
        <w:rPr>
          <w:rFonts w:ascii="Times New Roman" w:hAnsi="Times New Roman"/>
        </w:rPr>
        <w:t xml:space="preserve">pěti (5) dnů </w:t>
      </w:r>
      <w:r w:rsidRPr="004F49B9">
        <w:rPr>
          <w:rFonts w:ascii="Times New Roman" w:hAnsi="Times New Roman"/>
        </w:rPr>
        <w:t>od jeho doručení s uvedením, zda jej schvaluje či nikoliv, a v případě jeho neschválení s uvedením odůvodnění. Po schválení rozpisu lze fakturovat.</w:t>
      </w: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666855" w:rsidRPr="004F49B9" w:rsidRDefault="00666855">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4A6CEC" w:rsidRPr="004F49B9" w:rsidRDefault="004A6CEC">
      <w:pPr>
        <w:pStyle w:val="AKFZFnormln"/>
        <w:jc w:val="center"/>
        <w:rPr>
          <w:rFonts w:ascii="Times New Roman" w:hAnsi="Times New Roman" w:cs="Times New Roman"/>
        </w:rPr>
      </w:pPr>
    </w:p>
    <w:p w:rsidR="00717A5A" w:rsidRDefault="00717A5A">
      <w:pPr>
        <w:suppressAutoHyphens w:val="0"/>
        <w:spacing w:after="0"/>
        <w:jc w:val="both"/>
        <w:rPr>
          <w:rFonts w:ascii="Times New Roman" w:hAnsi="Times New Roman" w:cs="Times New Roman"/>
          <w:b/>
          <w:u w:val="single"/>
        </w:rPr>
      </w:pPr>
      <w:r>
        <w:rPr>
          <w:rFonts w:ascii="Times New Roman" w:hAnsi="Times New Roman" w:cs="Times New Roman"/>
          <w:b/>
          <w:u w:val="single"/>
        </w:rPr>
        <w:br w:type="page"/>
      </w:r>
    </w:p>
    <w:p w:rsidR="004A6CEC" w:rsidRPr="004F49B9" w:rsidRDefault="00F12B49">
      <w:pPr>
        <w:pStyle w:val="AKFZFnormln"/>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2</w:t>
      </w:r>
      <w:r w:rsidRPr="004F49B9">
        <w:rPr>
          <w:rFonts w:ascii="Times New Roman" w:hAnsi="Times New Roman" w:cs="Times New Roman"/>
          <w:b/>
          <w:u w:val="single"/>
        </w:rPr>
        <w:t xml:space="preserve"> – Rozsah výkonu činnosti </w:t>
      </w:r>
      <w:r w:rsidR="0033515A" w:rsidRPr="004F49B9">
        <w:rPr>
          <w:rFonts w:ascii="Times New Roman" w:hAnsi="Times New Roman" w:cs="Times New Roman"/>
          <w:b/>
          <w:u w:val="single"/>
        </w:rPr>
        <w:t xml:space="preserve">koordinátora </w:t>
      </w:r>
      <w:r w:rsidRPr="004F49B9">
        <w:rPr>
          <w:rFonts w:ascii="Times New Roman" w:hAnsi="Times New Roman" w:cs="Times New Roman"/>
          <w:b/>
          <w:u w:val="single"/>
        </w:rPr>
        <w:t>BOZP</w:t>
      </w:r>
    </w:p>
    <w:p w:rsidR="004A6CEC" w:rsidRPr="004F49B9" w:rsidRDefault="00FE7B11">
      <w:pPr>
        <w:keepLines/>
        <w:spacing w:before="120" w:after="120"/>
        <w:rPr>
          <w:rFonts w:ascii="Times New Roman" w:hAnsi="Times New Roman" w:cs="Times New Roman"/>
        </w:rPr>
      </w:pPr>
      <w:r w:rsidRPr="004F49B9">
        <w:rPr>
          <w:rFonts w:ascii="Times New Roman" w:hAnsi="Times New Roman" w:cs="Times New Roman"/>
        </w:rPr>
        <w:t>Dodavat</w:t>
      </w:r>
      <w:r w:rsidR="004B7DD0" w:rsidRPr="004F49B9">
        <w:rPr>
          <w:rFonts w:ascii="Times New Roman" w:hAnsi="Times New Roman" w:cs="Times New Roman"/>
        </w:rPr>
        <w:t xml:space="preserve">el </w:t>
      </w:r>
      <w:r w:rsidR="00F12B49" w:rsidRPr="004F49B9">
        <w:rPr>
          <w:rFonts w:ascii="Times New Roman" w:hAnsi="Times New Roman" w:cs="Times New Roman"/>
        </w:rPr>
        <w:t xml:space="preserve">jakožto </w:t>
      </w:r>
      <w:r w:rsidR="0033515A" w:rsidRPr="004F49B9">
        <w:rPr>
          <w:rFonts w:ascii="Times New Roman" w:hAnsi="Times New Roman" w:cs="Times New Roman"/>
        </w:rPr>
        <w:t>koordinátora</w:t>
      </w:r>
      <w:r w:rsidR="0033515A" w:rsidRPr="004F49B9">
        <w:rPr>
          <w:rFonts w:ascii="Times New Roman" w:hAnsi="Times New Roman" w:cs="Times New Roman"/>
          <w:b/>
        </w:rPr>
        <w:t xml:space="preserve"> </w:t>
      </w:r>
      <w:r w:rsidR="00F12B49" w:rsidRPr="004F49B9">
        <w:rPr>
          <w:rFonts w:ascii="Times New Roman" w:hAnsi="Times New Roman" w:cs="Times New Roman"/>
        </w:rPr>
        <w:t>BOZP bude provádět následující činnosti:</w:t>
      </w:r>
    </w:p>
    <w:p w:rsidR="004A6CEC" w:rsidRPr="004F49B9" w:rsidRDefault="00F12B49">
      <w:pPr>
        <w:spacing w:before="120" w:after="120"/>
        <w:rPr>
          <w:rFonts w:ascii="Times New Roman" w:hAnsi="Times New Roman" w:cs="Times New Roman"/>
        </w:rPr>
      </w:pPr>
      <w:r w:rsidRPr="004F49B9">
        <w:rPr>
          <w:rFonts w:ascii="Times New Roman" w:hAnsi="Times New Roman" w:cs="Times New Roman"/>
        </w:rPr>
        <w:t xml:space="preserve">ČINNOST </w:t>
      </w:r>
      <w:r w:rsidR="00FE7B11" w:rsidRPr="004F49B9">
        <w:rPr>
          <w:rFonts w:ascii="Times New Roman" w:hAnsi="Times New Roman" w:cs="Times New Roman"/>
        </w:rPr>
        <w:t>DODAVAT</w:t>
      </w:r>
      <w:r w:rsidR="004B7DD0" w:rsidRPr="004F49B9">
        <w:rPr>
          <w:rFonts w:ascii="Times New Roman" w:hAnsi="Times New Roman" w:cs="Times New Roman"/>
        </w:rPr>
        <w:t>ELE</w:t>
      </w:r>
      <w:r w:rsidRPr="004F49B9">
        <w:rPr>
          <w:rFonts w:ascii="Times New Roman" w:hAnsi="Times New Roman" w:cs="Times New Roman"/>
        </w:rPr>
        <w:t xml:space="preserve"> JAKOŽTO </w:t>
      </w:r>
      <w:r w:rsidR="0033515A" w:rsidRPr="004F49B9">
        <w:rPr>
          <w:rFonts w:ascii="Times New Roman" w:hAnsi="Times New Roman" w:cs="Times New Roman"/>
        </w:rPr>
        <w:t>KOORDINÁTORA</w:t>
      </w:r>
      <w:r w:rsidRPr="004F49B9">
        <w:rPr>
          <w:rFonts w:ascii="Times New Roman" w:hAnsi="Times New Roman" w:cs="Times New Roman"/>
        </w:rPr>
        <w:t xml:space="preserve"> BOZP</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nebo aktualizace přehledu právních předpisů ke Stavbě a informace o rizicích, které se mohou na Stavbě vyskytnout a jeho poskytnutí Objednateli;</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Revize projektové dokumentace a zadávací dokumen</w:t>
      </w:r>
      <w:r w:rsidR="00550428" w:rsidRPr="004F49B9">
        <w:rPr>
          <w:rFonts w:ascii="Times New Roman" w:hAnsi="Times New Roman"/>
        </w:rPr>
        <w:t>tace pro zadání zhotovení stavby</w:t>
      </w:r>
      <w:r w:rsidRPr="004F49B9">
        <w:rPr>
          <w:rFonts w:ascii="Times New Roman" w:hAnsi="Times New Roman"/>
        </w:rPr>
        <w:t xml:space="preserve"> z pohledu zajištění plnění povinností spojených s bezpečností a ochranou zdraví při práci </w:t>
      </w:r>
      <w:r w:rsidR="00FE7B11" w:rsidRPr="004F49B9">
        <w:rPr>
          <w:rFonts w:ascii="Times New Roman" w:hAnsi="Times New Roman"/>
        </w:rPr>
        <w:t>dodavat</w:t>
      </w:r>
      <w:r w:rsidRPr="004F49B9">
        <w:rPr>
          <w:rFonts w:ascii="Times New Roman" w:hAnsi="Times New Roman"/>
        </w:rPr>
        <w:t xml:space="preserve">elem, Objednatelem a dalšími osobami, projednání potřeby případných úprav s Objednatelem, </w:t>
      </w:r>
      <w:r w:rsidR="00FE7B11" w:rsidRPr="004F49B9">
        <w:rPr>
          <w:rFonts w:ascii="Times New Roman" w:hAnsi="Times New Roman"/>
        </w:rPr>
        <w:t>Dodavat</w:t>
      </w:r>
      <w:r w:rsidRPr="004F49B9">
        <w:rPr>
          <w:rFonts w:ascii="Times New Roman" w:hAnsi="Times New Roman"/>
        </w:rPr>
        <w:t>elem a Projektantem;</w:t>
      </w:r>
    </w:p>
    <w:p w:rsidR="004A6CEC" w:rsidRPr="004F49B9" w:rsidRDefault="00F12B49">
      <w:pPr>
        <w:pStyle w:val="lneksmlouvy"/>
        <w:numPr>
          <w:ilvl w:val="0"/>
          <w:numId w:val="5"/>
        </w:numPr>
        <w:rPr>
          <w:rFonts w:ascii="Times New Roman" w:hAnsi="Times New Roman"/>
          <w:color w:val="auto"/>
        </w:rPr>
      </w:pPr>
      <w:r w:rsidRPr="004F49B9">
        <w:rPr>
          <w:rFonts w:ascii="Times New Roman" w:hAnsi="Times New Roman"/>
        </w:rPr>
        <w:t>Poskytování kon</w:t>
      </w:r>
      <w:r w:rsidR="00550428" w:rsidRPr="004F49B9">
        <w:rPr>
          <w:rFonts w:ascii="Times New Roman" w:hAnsi="Times New Roman"/>
        </w:rPr>
        <w:t>zultací a doporučení projektantovi</w:t>
      </w:r>
      <w:r w:rsidRPr="004F49B9">
        <w:rPr>
          <w:rFonts w:ascii="Times New Roman" w:hAnsi="Times New Roman"/>
        </w:rPr>
        <w:t xml:space="preserve"> Stavby </w:t>
      </w:r>
      <w:r w:rsidRPr="004F49B9">
        <w:rPr>
          <w:rFonts w:ascii="Times New Roman" w:hAnsi="Times New Roman"/>
          <w:color w:val="auto"/>
        </w:rPr>
        <w:t>ohledně požadavků na zajištění bezpečnosti práce, specifická opatření, technologické postupy s návrhy na zajištění BOZP;</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a zaslání Oznámení o zahájení prací na Oblastní inspektorát práce (OIP).</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Zabezpečení seznámení dodavatelů Stavby s Plánem BOZP na stavbu a seznámení s riziky a opatřeními k jejich eliminaci.</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Zpracování, předání, úprava a aktualizace Plánu BOZP a působení na jeho dodržování. </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Průběžná a pravidelná kontrola, zda Objednatel, zda </w:t>
      </w:r>
      <w:r w:rsidR="00FE7B11" w:rsidRPr="004F49B9">
        <w:rPr>
          <w:rFonts w:ascii="Times New Roman" w:hAnsi="Times New Roman"/>
        </w:rPr>
        <w:t>dodavat</w:t>
      </w:r>
      <w:r w:rsidRPr="004F49B9">
        <w:rPr>
          <w:rFonts w:ascii="Times New Roman" w:hAnsi="Times New Roman"/>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Kontrola informovanosti u všech dotčených </w:t>
      </w:r>
      <w:r w:rsidR="00FE7B11" w:rsidRPr="004F49B9">
        <w:rPr>
          <w:rFonts w:ascii="Times New Roman" w:hAnsi="Times New Roman"/>
        </w:rPr>
        <w:t>dodavat</w:t>
      </w:r>
      <w:r w:rsidRPr="004F49B9">
        <w:rPr>
          <w:rFonts w:ascii="Times New Roman" w:hAnsi="Times New Roman"/>
        </w:rPr>
        <w:t>elů Stavby o bezpečnostních a zdravotních rizicích, která vznikla na staveništi během postupu prací, a o příslušných opatřeních k minimalizaci rizik.</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Upozorňování </w:t>
      </w:r>
      <w:r w:rsidR="00FE7B11" w:rsidRPr="004F49B9">
        <w:rPr>
          <w:rFonts w:ascii="Times New Roman" w:hAnsi="Times New Roman"/>
        </w:rPr>
        <w:t>dodavat</w:t>
      </w:r>
      <w:r w:rsidRPr="004F49B9">
        <w:rPr>
          <w:rFonts w:ascii="Times New Roman" w:hAnsi="Times New Roman"/>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Oznamování nedostatků v uplatňování požadavků na zajištění bezpečnosti a ochrany zdraví Objednateli, nebyla-li </w:t>
      </w:r>
      <w:r w:rsidR="00FE7B11" w:rsidRPr="004F49B9">
        <w:rPr>
          <w:rFonts w:ascii="Times New Roman" w:hAnsi="Times New Roman"/>
        </w:rPr>
        <w:t>dodavat</w:t>
      </w:r>
      <w:r w:rsidRPr="004F49B9">
        <w:rPr>
          <w:rFonts w:ascii="Times New Roman" w:hAnsi="Times New Roman"/>
        </w:rPr>
        <w:t>elem Stavby neprodleně přijata přiměřená opatření ke zjednání nápravy.</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Sledování realizace nápravných opatření a v případě neplnění prokazatelným způsobem vyžadování jejich plnění na </w:t>
      </w:r>
      <w:r w:rsidR="00FE7B11" w:rsidRPr="004F49B9">
        <w:rPr>
          <w:rFonts w:ascii="Times New Roman" w:hAnsi="Times New Roman"/>
        </w:rPr>
        <w:t>dodavat</w:t>
      </w:r>
      <w:r w:rsidRPr="004F49B9">
        <w:rPr>
          <w:rFonts w:ascii="Times New Roman" w:hAnsi="Times New Roman"/>
        </w:rPr>
        <w:t>eli Stavby. V případě opakování stejných nedostatků navrhování uplatnění sankčních opatření.</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Účast na stanovených kontrolních dnech Stavby a navrhování termínů kontrolních dnů k problematice BOZP, Plánu BOZP atp. Projednávání součinnosti </w:t>
      </w:r>
      <w:r w:rsidR="00FE7B11" w:rsidRPr="004F49B9">
        <w:rPr>
          <w:rFonts w:ascii="Times New Roman" w:hAnsi="Times New Roman"/>
        </w:rPr>
        <w:t>dodavat</w:t>
      </w:r>
      <w:r w:rsidRPr="004F49B9">
        <w:rPr>
          <w:rFonts w:ascii="Times New Roman" w:hAnsi="Times New Roman"/>
        </w:rPr>
        <w:t>elů stavebních prací z hlediska bezpečnosti a ochrany zdraví, kontrola vedení dokumentace BOZP na Stavbě a dosažených výsledků.</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Výkon a koordinace kontroly dodržování zásad, pravidel a požadavků v oblasti bezpečnosti a ochrany </w:t>
      </w:r>
      <w:r w:rsidRPr="004F49B9">
        <w:rPr>
          <w:rFonts w:ascii="Times New Roman" w:hAnsi="Times New Roman"/>
        </w:rPr>
        <w:lastRenderedPageBreak/>
        <w:t xml:space="preserve">zdraví při práci a požární ochrany zajišťovaných </w:t>
      </w:r>
      <w:r w:rsidR="00FE7B11" w:rsidRPr="004F49B9">
        <w:rPr>
          <w:rFonts w:ascii="Times New Roman" w:hAnsi="Times New Roman"/>
        </w:rPr>
        <w:t>dodavat</w:t>
      </w:r>
      <w:r w:rsidRPr="004F49B9">
        <w:rPr>
          <w:rFonts w:ascii="Times New Roman" w:hAnsi="Times New Roman"/>
        </w:rPr>
        <w:t>eli Stavby a vedení příslušných záznamů.</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Kontrola dokumentace systémů managementu BOZP související se stavební činností a postupem prací podle realizační dokumentace.</w:t>
      </w:r>
    </w:p>
    <w:p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Provádění další činností, které jsou </w:t>
      </w:r>
      <w:r w:rsidR="00FE7B11" w:rsidRPr="004F49B9">
        <w:rPr>
          <w:rFonts w:ascii="Times New Roman" w:hAnsi="Times New Roman"/>
        </w:rPr>
        <w:t>Dodavat</w:t>
      </w:r>
      <w:r w:rsidR="004B7DD0" w:rsidRPr="004F49B9">
        <w:rPr>
          <w:rFonts w:ascii="Times New Roman" w:hAnsi="Times New Roman"/>
        </w:rPr>
        <w:t xml:space="preserve">eli </w:t>
      </w:r>
      <w:r w:rsidRPr="004F49B9">
        <w:rPr>
          <w:rFonts w:ascii="Times New Roman" w:hAnsi="Times New Roman"/>
        </w:rPr>
        <w:t xml:space="preserve">jakožto </w:t>
      </w:r>
      <w:r w:rsidR="0033515A" w:rsidRPr="004F49B9">
        <w:rPr>
          <w:rFonts w:ascii="Times New Roman" w:hAnsi="Times New Roman"/>
        </w:rPr>
        <w:t>koordinátorovi</w:t>
      </w:r>
      <w:r w:rsidR="0033515A" w:rsidRPr="004F49B9">
        <w:rPr>
          <w:rFonts w:ascii="Times New Roman" w:hAnsi="Times New Roman"/>
          <w:b/>
        </w:rPr>
        <w:t xml:space="preserve"> </w:t>
      </w:r>
      <w:r w:rsidRPr="004F49B9">
        <w:rPr>
          <w:rFonts w:ascii="Times New Roman" w:hAnsi="Times New Roman"/>
        </w:rPr>
        <w:t xml:space="preserve">BOZP uloženy obecně závaznými předpisy v souvislosti s výkonem jeho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p>
    <w:p w:rsidR="004A6CEC" w:rsidRPr="004F49B9" w:rsidRDefault="00F12B49">
      <w:pPr>
        <w:jc w:val="both"/>
        <w:rPr>
          <w:rFonts w:ascii="Times New Roman" w:hAnsi="Times New Roman" w:cs="Times New Roman"/>
        </w:rPr>
      </w:pPr>
      <w:r w:rsidRPr="004F49B9">
        <w:rPr>
          <w:rFonts w:ascii="Times New Roman" w:hAnsi="Times New Roman" w:cs="Times New Roman"/>
        </w:rPr>
        <w:t xml:space="preserve">O výkonu a výsledcích činnosti </w:t>
      </w:r>
      <w:r w:rsidR="0033515A" w:rsidRPr="004F49B9">
        <w:rPr>
          <w:rFonts w:ascii="Times New Roman" w:hAnsi="Times New Roman" w:cs="Times New Roman"/>
        </w:rPr>
        <w:t>koordinátora</w:t>
      </w:r>
      <w:r w:rsidR="0033515A" w:rsidRPr="004F49B9">
        <w:rPr>
          <w:rFonts w:ascii="Times New Roman" w:hAnsi="Times New Roman" w:cs="Times New Roman"/>
          <w:b/>
        </w:rPr>
        <w:t xml:space="preserve"> </w:t>
      </w:r>
      <w:r w:rsidRPr="004F49B9">
        <w:rPr>
          <w:rFonts w:ascii="Times New Roman" w:hAnsi="Times New Roman" w:cs="Times New Roman"/>
        </w:rPr>
        <w:t xml:space="preserve">BOZP dle Přílohy č. </w:t>
      </w:r>
      <w:r w:rsidR="00D02F10" w:rsidRPr="004F49B9">
        <w:rPr>
          <w:rFonts w:ascii="Times New Roman" w:hAnsi="Times New Roman" w:cs="Times New Roman"/>
        </w:rPr>
        <w:t>2</w:t>
      </w:r>
      <w:r w:rsidRPr="004F49B9">
        <w:rPr>
          <w:rFonts w:ascii="Times New Roman" w:hAnsi="Times New Roman" w:cs="Times New Roman"/>
        </w:rPr>
        <w:t xml:space="preserve"> Smlouvy bude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měsíčně podávat Objednateli podrobnou, úplnou a pravdivou písemnou zprávu;</w:t>
      </w:r>
      <w:r w:rsidR="002839D7" w:rsidRPr="004F49B9">
        <w:rPr>
          <w:rFonts w:ascii="Times New Roman" w:hAnsi="Times New Roman" w:cs="Times New Roman"/>
        </w:rPr>
        <w:t xml:space="preserve">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002839D7" w:rsidRPr="004F49B9">
        <w:rPr>
          <w:rFonts w:ascii="Times New Roman" w:hAnsi="Times New Roman" w:cs="Times New Roman"/>
        </w:rPr>
        <w:t xml:space="preserve">zaznamená za každý týden činnosti, které v místě plnění probíhaly ve výkazu činností, který bude přílohou písemné zprávy; </w:t>
      </w:r>
      <w:r w:rsidRPr="004F49B9">
        <w:rPr>
          <w:rFonts w:ascii="Times New Roman" w:hAnsi="Times New Roman" w:cs="Times New Roman"/>
        </w:rPr>
        <w:t>písemná zpráva za uplynulý kalendářní měsíc musí být Objednateli doručena do pátého (5.) dne následujícího kalendářního měsíce.</w:t>
      </w:r>
    </w:p>
    <w:p w:rsidR="004A6CEC" w:rsidRPr="004F49B9" w:rsidRDefault="004A6CEC">
      <w:pPr>
        <w:rPr>
          <w:rFonts w:ascii="Times New Roman" w:hAnsi="Times New Roman" w:cs="Times New Roman"/>
        </w:rPr>
      </w:pPr>
    </w:p>
    <w:sectPr w:rsidR="004A6CEC" w:rsidRPr="004F49B9" w:rsidSect="00EB17FB">
      <w:footerReference w:type="default" r:id="rId14"/>
      <w:footerReference w:type="first" r:id="rId15"/>
      <w:pgSz w:w="11906" w:h="16838"/>
      <w:pgMar w:top="923" w:right="991" w:bottom="1701" w:left="1134" w:header="0" w:footer="317"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4B" w:rsidRDefault="004D0A4B" w:rsidP="004A6CEC">
      <w:pPr>
        <w:spacing w:after="0" w:line="240" w:lineRule="auto"/>
      </w:pPr>
      <w:r>
        <w:separator/>
      </w:r>
    </w:p>
  </w:endnote>
  <w:endnote w:type="continuationSeparator" w:id="0">
    <w:p w:rsidR="004D0A4B" w:rsidRDefault="004D0A4B" w:rsidP="004A6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PFDinTextPr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Default="00A93C56">
    <w:pPr>
      <w:pStyle w:val="Zpat"/>
      <w:jc w:val="center"/>
      <w:rPr>
        <w:rFonts w:ascii="Cambria" w:hAnsi="Cambria"/>
        <w:sz w:val="28"/>
        <w:szCs w:val="28"/>
      </w:rPr>
    </w:pPr>
    <w:r>
      <w:rPr>
        <w:rFonts w:ascii="Cambria" w:hAnsi="Cambria"/>
        <w:sz w:val="28"/>
        <w:szCs w:val="28"/>
      </w:rPr>
      <w:t xml:space="preserve">~ </w:t>
    </w:r>
    <w:r w:rsidR="00F45DD0" w:rsidRPr="00F45DD0">
      <w:rPr>
        <w:rFonts w:ascii="Cambria" w:hAnsi="Cambria"/>
        <w:sz w:val="28"/>
        <w:szCs w:val="28"/>
      </w:rPr>
      <w:fldChar w:fldCharType="begin"/>
    </w:r>
    <w:r>
      <w:instrText>PAGE</w:instrText>
    </w:r>
    <w:r w:rsidR="00F45DD0">
      <w:fldChar w:fldCharType="separate"/>
    </w:r>
    <w:r>
      <w:rPr>
        <w:noProof/>
      </w:rPr>
      <w:t>2</w:t>
    </w:r>
    <w:r w:rsidR="00F45DD0">
      <w:fldChar w:fldCharType="end"/>
    </w:r>
    <w:r>
      <w:rPr>
        <w:rFonts w:ascii="Cambria" w:hAnsi="Cambria"/>
        <w:sz w:val="28"/>
        <w:szCs w:val="28"/>
      </w:rPr>
      <w:t xml:space="preserve"> ~</w:t>
    </w:r>
  </w:p>
  <w:p w:rsidR="00A93C56" w:rsidRDefault="00A93C56">
    <w:pPr>
      <w:pStyle w:val="Zpat"/>
      <w:ind w:left="-113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Default="00A93C56">
    <w:pPr>
      <w:pStyle w:val="Zpat"/>
      <w:ind w:left="-113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Pr="00B04BDF" w:rsidRDefault="00F45DD0" w:rsidP="00EB17FB">
    <w:pPr>
      <w:pStyle w:val="Zpat"/>
      <w:rPr>
        <w:rFonts w:ascii="Times New Roman" w:hAnsi="Times New Roman" w:cs="Times New Roman"/>
      </w:rPr>
    </w:pPr>
    <w:r w:rsidRPr="00B04BDF">
      <w:rPr>
        <w:rFonts w:ascii="Times New Roman" w:hAnsi="Times New Roman" w:cs="Times New Roman"/>
      </w:rPr>
      <w:fldChar w:fldCharType="begin"/>
    </w:r>
    <w:r w:rsidR="00A93C56" w:rsidRPr="00B04BDF">
      <w:rPr>
        <w:rFonts w:ascii="Times New Roman" w:hAnsi="Times New Roman" w:cs="Times New Roman"/>
      </w:rPr>
      <w:instrText>PAGE</w:instrText>
    </w:r>
    <w:r w:rsidRPr="00B04BDF">
      <w:rPr>
        <w:rFonts w:ascii="Times New Roman" w:hAnsi="Times New Roman" w:cs="Times New Roman"/>
      </w:rPr>
      <w:fldChar w:fldCharType="separate"/>
    </w:r>
    <w:r w:rsidR="00ED53BA">
      <w:rPr>
        <w:rFonts w:ascii="Times New Roman" w:hAnsi="Times New Roman" w:cs="Times New Roman"/>
        <w:noProof/>
      </w:rPr>
      <w:t>19</w:t>
    </w:r>
    <w:r w:rsidRPr="00B04BDF">
      <w:rPr>
        <w:rFonts w:ascii="Times New Roman" w:hAnsi="Times New Roman" w:cs="Times New Roman"/>
      </w:rPr>
      <w:fldChar w:fldCharType="end"/>
    </w:r>
  </w:p>
  <w:p w:rsidR="00A93C56" w:rsidRDefault="00A93C56">
    <w:pPr>
      <w:pStyle w:val="Zpat"/>
      <w:ind w:left="-113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Pr="00EB17FB" w:rsidRDefault="00A93C56">
    <w:pPr>
      <w:pStyle w:val="Zpat"/>
      <w:jc w:val="center"/>
      <w:rPr>
        <w:rFonts w:ascii="Times New Roman" w:hAnsi="Times New Roman" w:cs="Times New Roman"/>
        <w:sz w:val="28"/>
        <w:szCs w:val="28"/>
      </w:rPr>
    </w:pPr>
    <w:r w:rsidRPr="00EB17FB">
      <w:rPr>
        <w:rFonts w:ascii="Times New Roman" w:hAnsi="Times New Roman" w:cs="Times New Roman"/>
        <w:sz w:val="28"/>
        <w:szCs w:val="28"/>
      </w:rPr>
      <w:t xml:space="preserve"> </w:t>
    </w:r>
    <w:r w:rsidR="00F45DD0" w:rsidRPr="00F45DD0">
      <w:rPr>
        <w:rFonts w:ascii="Times New Roman" w:hAnsi="Times New Roman" w:cs="Times New Roman"/>
        <w:sz w:val="28"/>
        <w:szCs w:val="28"/>
      </w:rPr>
      <w:fldChar w:fldCharType="begin"/>
    </w:r>
    <w:r w:rsidRPr="00EB17FB">
      <w:rPr>
        <w:rFonts w:ascii="Times New Roman" w:hAnsi="Times New Roman" w:cs="Times New Roman"/>
      </w:rPr>
      <w:instrText>PAGE</w:instrText>
    </w:r>
    <w:r w:rsidR="00F45DD0" w:rsidRPr="00EB17FB">
      <w:rPr>
        <w:rFonts w:ascii="Times New Roman" w:hAnsi="Times New Roman" w:cs="Times New Roman"/>
      </w:rPr>
      <w:fldChar w:fldCharType="separate"/>
    </w:r>
    <w:r w:rsidR="00ED53BA">
      <w:rPr>
        <w:rFonts w:ascii="Times New Roman" w:hAnsi="Times New Roman" w:cs="Times New Roman"/>
        <w:noProof/>
      </w:rPr>
      <w:t>2</w:t>
    </w:r>
    <w:r w:rsidR="00F45DD0" w:rsidRPr="00EB17FB">
      <w:rPr>
        <w:rFonts w:ascii="Times New Roman" w:hAnsi="Times New Roman" w:cs="Times New Roman"/>
      </w:rPr>
      <w:fldChar w:fldCharType="end"/>
    </w:r>
    <w:r w:rsidRPr="00EB17FB">
      <w:rPr>
        <w:rFonts w:ascii="Times New Roman" w:hAnsi="Times New Roman" w:cs="Times New Roman"/>
        <w:sz w:val="28"/>
        <w:szCs w:val="28"/>
      </w:rPr>
      <w:t xml:space="preserve"> </w:t>
    </w:r>
  </w:p>
  <w:p w:rsidR="00A93C56" w:rsidRDefault="00A93C56">
    <w:pPr>
      <w:pStyle w:val="Zpat"/>
      <w:ind w:left="-113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4B" w:rsidRDefault="004D0A4B" w:rsidP="004A6CEC">
      <w:pPr>
        <w:spacing w:after="0" w:line="240" w:lineRule="auto"/>
      </w:pPr>
      <w:r>
        <w:separator/>
      </w:r>
    </w:p>
  </w:footnote>
  <w:footnote w:type="continuationSeparator" w:id="0">
    <w:p w:rsidR="004D0A4B" w:rsidRDefault="004D0A4B" w:rsidP="004A6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Default="00A93C56" w:rsidP="00DA5FF7">
    <w:pPr>
      <w:pStyle w:val="Zhlav"/>
      <w:rPr>
        <w:rFonts w:ascii="Times New Roman" w:hAnsi="Times New Roman"/>
        <w:i/>
        <w:sz w:val="18"/>
        <w:szCs w:val="18"/>
      </w:rPr>
    </w:pPr>
  </w:p>
  <w:p w:rsidR="00A93C56" w:rsidRDefault="00A93C56" w:rsidP="00DA5FF7">
    <w:pPr>
      <w:pStyle w:val="Zhlav"/>
      <w:rPr>
        <w:rFonts w:ascii="Times New Roman" w:hAnsi="Times New Roman"/>
        <w:i/>
        <w:sz w:val="18"/>
        <w:szCs w:val="18"/>
      </w:rPr>
    </w:pPr>
  </w:p>
  <w:p w:rsidR="00A93C56" w:rsidRDefault="00A93C56" w:rsidP="00350417">
    <w:pPr>
      <w:pStyle w:val="Zhlav"/>
    </w:pPr>
    <w:r>
      <w:t xml:space="preserve">                  </w:t>
    </w:r>
    <w:r>
      <w:rPr>
        <w:rFonts w:ascii="PFDinTextPro-Regular" w:hAnsi="PFDinTextPro-Regular" w:cs="Helvetica"/>
        <w:noProof/>
        <w:color w:val="337AB7"/>
        <w:sz w:val="21"/>
        <w:szCs w:val="21"/>
        <w:lang w:eastAsia="cs-CZ"/>
      </w:rPr>
      <w:drawing>
        <wp:inline distT="0" distB="0" distL="0" distR="0">
          <wp:extent cx="2886075" cy="527137"/>
          <wp:effectExtent l="0" t="0" r="0" b="0"/>
          <wp:docPr id="2" name="Obrázek 2" descr="http://www.opzp.cz/img/header-opz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906" cy="527837"/>
                  </a:xfrm>
                  <a:prstGeom prst="rect">
                    <a:avLst/>
                  </a:prstGeom>
                  <a:noFill/>
                  <a:ln>
                    <a:noFill/>
                  </a:ln>
                </pic:spPr>
              </pic:pic>
            </a:graphicData>
          </a:graphic>
        </wp:inline>
      </w:drawing>
    </w:r>
    <w:r>
      <w:t xml:space="preserve">           </w:t>
    </w:r>
    <w:r>
      <w:rPr>
        <w:noProof/>
        <w:lang w:eastAsia="cs-CZ"/>
      </w:rPr>
      <w:drawing>
        <wp:inline distT="0" distB="0" distL="0" distR="0">
          <wp:extent cx="1838325" cy="653380"/>
          <wp:effectExtent l="0" t="0" r="0" b="0"/>
          <wp:docPr id="5" name="Obrázek 5" descr="C:\Users\reznickova\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nickova\AppData\Local\Microsoft\Windows\Temporary Internet Files\Content.Word\SFZP_H_CMYK.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806" cy="655683"/>
                  </a:xfrm>
                  <a:prstGeom prst="rect">
                    <a:avLst/>
                  </a:prstGeom>
                  <a:noFill/>
                  <a:ln>
                    <a:noFill/>
                  </a:ln>
                </pic:spPr>
              </pic:pic>
            </a:graphicData>
          </a:graphic>
        </wp:inline>
      </w:drawing>
    </w:r>
  </w:p>
  <w:p w:rsidR="00A93C56" w:rsidRDefault="00A93C56" w:rsidP="00717A5A">
    <w:pPr>
      <w:pBdr>
        <w:bottom w:val="single" w:sz="4" w:space="1" w:color="auto"/>
      </w:pBdr>
      <w:tabs>
        <w:tab w:val="center" w:pos="4536"/>
        <w:tab w:val="right" w:pos="9072"/>
      </w:tabs>
      <w:spacing w:line="240" w:lineRule="auto"/>
      <w:rPr>
        <w:rFonts w:ascii="Times New Roman" w:hAnsi="Times New Roman"/>
        <w:i/>
        <w:sz w:val="18"/>
        <w:szCs w:val="18"/>
      </w:rPr>
    </w:pPr>
  </w:p>
  <w:p w:rsidR="00A93C56" w:rsidRDefault="00A93C5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56" w:rsidRDefault="00A93C56" w:rsidP="00DA5FF7">
    <w:pPr>
      <w:pStyle w:val="Zhlav"/>
      <w:rPr>
        <w:noProof/>
        <w:lang w:eastAsia="cs-CZ"/>
      </w:rPr>
    </w:pPr>
    <w:r>
      <w:rPr>
        <w:noProof/>
        <w:lang w:eastAsia="cs-CZ"/>
      </w:rPr>
      <w:t xml:space="preserve">         </w:t>
    </w:r>
  </w:p>
  <w:p w:rsidR="00A93C56" w:rsidRDefault="00A93C56" w:rsidP="006045FB">
    <w:pPr>
      <w:pStyle w:val="Zhlav"/>
    </w:pPr>
    <w:r>
      <w:t xml:space="preserve">                  </w:t>
    </w:r>
    <w:r>
      <w:rPr>
        <w:rFonts w:ascii="PFDinTextPro-Regular" w:hAnsi="PFDinTextPro-Regular" w:cs="Helvetica"/>
        <w:noProof/>
        <w:color w:val="337AB7"/>
        <w:sz w:val="21"/>
        <w:szCs w:val="21"/>
        <w:lang w:eastAsia="cs-CZ"/>
      </w:rPr>
      <w:drawing>
        <wp:inline distT="0" distB="0" distL="0" distR="0">
          <wp:extent cx="2886075" cy="527137"/>
          <wp:effectExtent l="0" t="0" r="0" b="0"/>
          <wp:docPr id="4" name="Obrázek 4" descr="http://www.opzp.cz/img/header-opz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906" cy="527837"/>
                  </a:xfrm>
                  <a:prstGeom prst="rect">
                    <a:avLst/>
                  </a:prstGeom>
                  <a:noFill/>
                  <a:ln>
                    <a:noFill/>
                  </a:ln>
                </pic:spPr>
              </pic:pic>
            </a:graphicData>
          </a:graphic>
        </wp:inline>
      </w:drawing>
    </w:r>
    <w:r>
      <w:t xml:space="preserve">           </w:t>
    </w:r>
    <w:r>
      <w:rPr>
        <w:noProof/>
        <w:lang w:eastAsia="cs-CZ"/>
      </w:rPr>
      <w:drawing>
        <wp:inline distT="0" distB="0" distL="0" distR="0">
          <wp:extent cx="1838325" cy="653380"/>
          <wp:effectExtent l="0" t="0" r="0" b="0"/>
          <wp:docPr id="1" name="Obrázek 1" descr="C:\Users\reznickova\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nickova\AppData\Local\Microsoft\Windows\Temporary Internet Files\Content.Word\SFZP_H_CMYK.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806" cy="655683"/>
                  </a:xfrm>
                  <a:prstGeom prst="rect">
                    <a:avLst/>
                  </a:prstGeom>
                  <a:noFill/>
                  <a:ln>
                    <a:noFill/>
                  </a:ln>
                </pic:spPr>
              </pic:pic>
            </a:graphicData>
          </a:graphic>
        </wp:inline>
      </w:drawing>
    </w:r>
  </w:p>
  <w:p w:rsidR="00A93C56" w:rsidRPr="001C0AC5" w:rsidRDefault="00A93C56" w:rsidP="001C0AC5">
    <w:pPr>
      <w:pStyle w:val="Zhlav"/>
    </w:pPr>
    <w:r>
      <w:rPr>
        <w:noProof/>
        <w:lang w:eastAsia="cs-C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CC"/>
    <w:multiLevelType w:val="multilevel"/>
    <w:tmpl w:val="C2AE466C"/>
    <w:lvl w:ilvl="0">
      <w:start w:val="18"/>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
    <w:nsid w:val="053C6FA2"/>
    <w:multiLevelType w:val="multilevel"/>
    <w:tmpl w:val="E5A8F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84543F"/>
    <w:multiLevelType w:val="multilevel"/>
    <w:tmpl w:val="2F122C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10402403"/>
    <w:multiLevelType w:val="multilevel"/>
    <w:tmpl w:val="62724CAC"/>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D70B1E"/>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7">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nsid w:val="406404DB"/>
    <w:multiLevelType w:val="multilevel"/>
    <w:tmpl w:val="687E30BE"/>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1">
    <w:nsid w:val="56EA1FA7"/>
    <w:multiLevelType w:val="multilevel"/>
    <w:tmpl w:val="835CF190"/>
    <w:lvl w:ilvl="0">
      <w:start w:val="18"/>
      <w:numFmt w:val="decimal"/>
      <w:lvlText w:val="%1."/>
      <w:lvlJc w:val="left"/>
      <w:pPr>
        <w:ind w:left="600" w:hanging="600"/>
      </w:pPr>
      <w:rPr>
        <w:rFonts w:ascii="Arial" w:hAnsi="Arial" w:cs="Arial" w:hint="default"/>
        <w:color w:val="00000A"/>
      </w:rPr>
    </w:lvl>
    <w:lvl w:ilvl="1">
      <w:start w:val="11"/>
      <w:numFmt w:val="decimal"/>
      <w:lvlText w:val="%1.%2."/>
      <w:lvlJc w:val="left"/>
      <w:pPr>
        <w:ind w:left="600" w:hanging="600"/>
      </w:pPr>
      <w:rPr>
        <w:rFonts w:ascii="Times New Roman" w:hAnsi="Times New Roman" w:cs="Times New Roman" w:hint="default"/>
        <w:color w:val="00000A"/>
      </w:rPr>
    </w:lvl>
    <w:lvl w:ilvl="2">
      <w:start w:val="1"/>
      <w:numFmt w:val="decimal"/>
      <w:lvlText w:val="%1.%2.%3."/>
      <w:lvlJc w:val="left"/>
      <w:pPr>
        <w:ind w:left="720" w:hanging="720"/>
      </w:pPr>
      <w:rPr>
        <w:rFonts w:ascii="Arial" w:hAnsi="Arial" w:cs="Arial" w:hint="default"/>
        <w:color w:val="00000A"/>
      </w:rPr>
    </w:lvl>
    <w:lvl w:ilvl="3">
      <w:start w:val="1"/>
      <w:numFmt w:val="decimal"/>
      <w:lvlText w:val="%1.%2.%3.%4."/>
      <w:lvlJc w:val="left"/>
      <w:pPr>
        <w:ind w:left="720" w:hanging="720"/>
      </w:pPr>
      <w:rPr>
        <w:rFonts w:ascii="Arial" w:hAnsi="Arial" w:cs="Arial" w:hint="default"/>
        <w:color w:val="00000A"/>
      </w:rPr>
    </w:lvl>
    <w:lvl w:ilvl="4">
      <w:start w:val="1"/>
      <w:numFmt w:val="decimal"/>
      <w:lvlText w:val="%1.%2.%3.%4.%5."/>
      <w:lvlJc w:val="left"/>
      <w:pPr>
        <w:ind w:left="1080" w:hanging="1080"/>
      </w:pPr>
      <w:rPr>
        <w:rFonts w:ascii="Arial" w:hAnsi="Arial" w:cs="Arial" w:hint="default"/>
        <w:color w:val="00000A"/>
      </w:rPr>
    </w:lvl>
    <w:lvl w:ilvl="5">
      <w:start w:val="1"/>
      <w:numFmt w:val="decimal"/>
      <w:lvlText w:val="%1.%2.%3.%4.%5.%6."/>
      <w:lvlJc w:val="left"/>
      <w:pPr>
        <w:ind w:left="1080" w:hanging="1080"/>
      </w:pPr>
      <w:rPr>
        <w:rFonts w:ascii="Arial" w:hAnsi="Arial" w:cs="Arial" w:hint="default"/>
        <w:color w:val="00000A"/>
      </w:rPr>
    </w:lvl>
    <w:lvl w:ilvl="6">
      <w:start w:val="1"/>
      <w:numFmt w:val="decimal"/>
      <w:lvlText w:val="%1.%2.%3.%4.%5.%6.%7."/>
      <w:lvlJc w:val="left"/>
      <w:pPr>
        <w:ind w:left="1440" w:hanging="1440"/>
      </w:pPr>
      <w:rPr>
        <w:rFonts w:ascii="Arial" w:hAnsi="Arial" w:cs="Arial" w:hint="default"/>
        <w:color w:val="00000A"/>
      </w:rPr>
    </w:lvl>
    <w:lvl w:ilvl="7">
      <w:start w:val="1"/>
      <w:numFmt w:val="decimal"/>
      <w:lvlText w:val="%1.%2.%3.%4.%5.%6.%7.%8."/>
      <w:lvlJc w:val="left"/>
      <w:pPr>
        <w:ind w:left="1440" w:hanging="1440"/>
      </w:pPr>
      <w:rPr>
        <w:rFonts w:ascii="Arial" w:hAnsi="Arial" w:cs="Arial" w:hint="default"/>
        <w:color w:val="00000A"/>
      </w:rPr>
    </w:lvl>
    <w:lvl w:ilvl="8">
      <w:start w:val="1"/>
      <w:numFmt w:val="decimal"/>
      <w:lvlText w:val="%1.%2.%3.%4.%5.%6.%7.%8.%9."/>
      <w:lvlJc w:val="left"/>
      <w:pPr>
        <w:ind w:left="1800" w:hanging="1800"/>
      </w:pPr>
      <w:rPr>
        <w:rFonts w:ascii="Arial" w:hAnsi="Arial" w:cs="Arial" w:hint="default"/>
        <w:color w:val="00000A"/>
      </w:rPr>
    </w:lvl>
  </w:abstractNum>
  <w:abstractNum w:abstractNumId="12">
    <w:nsid w:val="56EB2B06"/>
    <w:multiLevelType w:val="hybridMultilevel"/>
    <w:tmpl w:val="7A22C9AC"/>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nsid w:val="58F63005"/>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4">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5">
    <w:nsid w:val="60E15E1A"/>
    <w:multiLevelType w:val="multilevel"/>
    <w:tmpl w:val="E0386A20"/>
    <w:lvl w:ilvl="0">
      <w:start w:val="17"/>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6">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8">
    <w:nsid w:val="6A870500"/>
    <w:multiLevelType w:val="multilevel"/>
    <w:tmpl w:val="1D0A8362"/>
    <w:lvl w:ilvl="0">
      <w:start w:val="1"/>
      <w:numFmt w:val="decimal"/>
      <w:lvlText w:val="%1"/>
      <w:lvlJc w:val="left"/>
      <w:pPr>
        <w:ind w:left="480" w:hanging="480"/>
      </w:pPr>
    </w:lvl>
    <w:lvl w:ilvl="1">
      <w:start w:val="2"/>
      <w:numFmt w:val="decimal"/>
      <w:lvlText w:val="%1.%2"/>
      <w:lvlJc w:val="left"/>
      <w:pPr>
        <w:ind w:left="763" w:hanging="48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9">
    <w:nsid w:val="7C7A31F2"/>
    <w:multiLevelType w:val="hybridMultilevel"/>
    <w:tmpl w:val="A3DE1C88"/>
    <w:lvl w:ilvl="0" w:tplc="BE566032">
      <w:start w:val="17"/>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5"/>
  </w:num>
  <w:num w:numId="6">
    <w:abstractNumId w:val="1"/>
  </w:num>
  <w:num w:numId="7">
    <w:abstractNumId w:val="10"/>
  </w:num>
  <w:num w:numId="8">
    <w:abstractNumId w:val="9"/>
  </w:num>
  <w:num w:numId="9">
    <w:abstractNumId w:val="7"/>
  </w:num>
  <w:num w:numId="10">
    <w:abstractNumId w:val="8"/>
  </w:num>
  <w:num w:numId="11">
    <w:abstractNumId w:val="17"/>
  </w:num>
  <w:num w:numId="12">
    <w:abstractNumId w:val="6"/>
  </w:num>
  <w:num w:numId="13">
    <w:abstractNumId w:val="13"/>
  </w:num>
  <w:num w:numId="14">
    <w:abstractNumId w:val="15"/>
  </w:num>
  <w:num w:numId="15">
    <w:abstractNumId w:val="0"/>
  </w:num>
  <w:num w:numId="16">
    <w:abstractNumId w:val="12"/>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A6CEC"/>
    <w:rsid w:val="00006E25"/>
    <w:rsid w:val="000100EE"/>
    <w:rsid w:val="00014B2C"/>
    <w:rsid w:val="00015F51"/>
    <w:rsid w:val="000244B7"/>
    <w:rsid w:val="0004487D"/>
    <w:rsid w:val="00046F1F"/>
    <w:rsid w:val="000539DB"/>
    <w:rsid w:val="00086382"/>
    <w:rsid w:val="000A0A94"/>
    <w:rsid w:val="000B45BC"/>
    <w:rsid w:val="000D6012"/>
    <w:rsid w:val="000E1A09"/>
    <w:rsid w:val="000E1A10"/>
    <w:rsid w:val="000E2AC1"/>
    <w:rsid w:val="000E4152"/>
    <w:rsid w:val="000F1CD7"/>
    <w:rsid w:val="0012544A"/>
    <w:rsid w:val="00131C13"/>
    <w:rsid w:val="00145083"/>
    <w:rsid w:val="00147DBC"/>
    <w:rsid w:val="00157A34"/>
    <w:rsid w:val="001633DF"/>
    <w:rsid w:val="00185065"/>
    <w:rsid w:val="001B2671"/>
    <w:rsid w:val="001C0369"/>
    <w:rsid w:val="001C0AC5"/>
    <w:rsid w:val="001D0637"/>
    <w:rsid w:val="001D066D"/>
    <w:rsid w:val="001D33ED"/>
    <w:rsid w:val="00200AB7"/>
    <w:rsid w:val="00204887"/>
    <w:rsid w:val="0024145A"/>
    <w:rsid w:val="00243E66"/>
    <w:rsid w:val="00250576"/>
    <w:rsid w:val="00266AFF"/>
    <w:rsid w:val="002839D7"/>
    <w:rsid w:val="002844AD"/>
    <w:rsid w:val="002A31F2"/>
    <w:rsid w:val="002A66A4"/>
    <w:rsid w:val="002C5E91"/>
    <w:rsid w:val="002E0299"/>
    <w:rsid w:val="00303DC0"/>
    <w:rsid w:val="00312ADC"/>
    <w:rsid w:val="0031669C"/>
    <w:rsid w:val="0032326C"/>
    <w:rsid w:val="003262B3"/>
    <w:rsid w:val="0033515A"/>
    <w:rsid w:val="003401AF"/>
    <w:rsid w:val="00346EBA"/>
    <w:rsid w:val="00350417"/>
    <w:rsid w:val="0035407A"/>
    <w:rsid w:val="00360E83"/>
    <w:rsid w:val="00383BAA"/>
    <w:rsid w:val="00393B5F"/>
    <w:rsid w:val="003A6E3A"/>
    <w:rsid w:val="003C5313"/>
    <w:rsid w:val="003D43C2"/>
    <w:rsid w:val="003E0A60"/>
    <w:rsid w:val="003E7AFC"/>
    <w:rsid w:val="003F1D2C"/>
    <w:rsid w:val="003F359D"/>
    <w:rsid w:val="004020E2"/>
    <w:rsid w:val="00406B1D"/>
    <w:rsid w:val="00410C80"/>
    <w:rsid w:val="00417B68"/>
    <w:rsid w:val="004401A8"/>
    <w:rsid w:val="00462C2A"/>
    <w:rsid w:val="004726A0"/>
    <w:rsid w:val="00482BDE"/>
    <w:rsid w:val="0048473F"/>
    <w:rsid w:val="004966DE"/>
    <w:rsid w:val="004A6CEC"/>
    <w:rsid w:val="004B7DD0"/>
    <w:rsid w:val="004C3E53"/>
    <w:rsid w:val="004D0A4B"/>
    <w:rsid w:val="004D3D87"/>
    <w:rsid w:val="004D7D96"/>
    <w:rsid w:val="004E5592"/>
    <w:rsid w:val="004E6449"/>
    <w:rsid w:val="004F49B9"/>
    <w:rsid w:val="00506AC9"/>
    <w:rsid w:val="0051148A"/>
    <w:rsid w:val="005247DC"/>
    <w:rsid w:val="00531228"/>
    <w:rsid w:val="00533CB8"/>
    <w:rsid w:val="00534B23"/>
    <w:rsid w:val="00546A7F"/>
    <w:rsid w:val="00550428"/>
    <w:rsid w:val="005508AF"/>
    <w:rsid w:val="0055683C"/>
    <w:rsid w:val="005647D5"/>
    <w:rsid w:val="00582CB6"/>
    <w:rsid w:val="005956EC"/>
    <w:rsid w:val="005A3E0F"/>
    <w:rsid w:val="005A643D"/>
    <w:rsid w:val="005B05C0"/>
    <w:rsid w:val="005B545C"/>
    <w:rsid w:val="005C4A18"/>
    <w:rsid w:val="006045FB"/>
    <w:rsid w:val="00606A4E"/>
    <w:rsid w:val="00616549"/>
    <w:rsid w:val="006167E8"/>
    <w:rsid w:val="00634DE7"/>
    <w:rsid w:val="00646E60"/>
    <w:rsid w:val="00666855"/>
    <w:rsid w:val="006A5D1A"/>
    <w:rsid w:val="006B394E"/>
    <w:rsid w:val="006D423B"/>
    <w:rsid w:val="006F45F2"/>
    <w:rsid w:val="006F6158"/>
    <w:rsid w:val="00717A5A"/>
    <w:rsid w:val="0073118A"/>
    <w:rsid w:val="007530D9"/>
    <w:rsid w:val="00772F16"/>
    <w:rsid w:val="007957DA"/>
    <w:rsid w:val="00797E5B"/>
    <w:rsid w:val="007A7118"/>
    <w:rsid w:val="007A7780"/>
    <w:rsid w:val="007D5FA4"/>
    <w:rsid w:val="007F20CE"/>
    <w:rsid w:val="008015E6"/>
    <w:rsid w:val="0080492B"/>
    <w:rsid w:val="008123B5"/>
    <w:rsid w:val="008132C6"/>
    <w:rsid w:val="00823BF7"/>
    <w:rsid w:val="00832ECE"/>
    <w:rsid w:val="00861969"/>
    <w:rsid w:val="00864509"/>
    <w:rsid w:val="008653A9"/>
    <w:rsid w:val="00867DB3"/>
    <w:rsid w:val="008B0869"/>
    <w:rsid w:val="008C5264"/>
    <w:rsid w:val="008C6204"/>
    <w:rsid w:val="008E2A86"/>
    <w:rsid w:val="008E3B26"/>
    <w:rsid w:val="008F187F"/>
    <w:rsid w:val="00934236"/>
    <w:rsid w:val="00934725"/>
    <w:rsid w:val="00941BB7"/>
    <w:rsid w:val="009551A8"/>
    <w:rsid w:val="00964394"/>
    <w:rsid w:val="009700E7"/>
    <w:rsid w:val="00974ECC"/>
    <w:rsid w:val="0097690A"/>
    <w:rsid w:val="00980A1B"/>
    <w:rsid w:val="009838A3"/>
    <w:rsid w:val="009976BD"/>
    <w:rsid w:val="009B6A35"/>
    <w:rsid w:val="009C7AAF"/>
    <w:rsid w:val="009D414E"/>
    <w:rsid w:val="009D6471"/>
    <w:rsid w:val="009E1272"/>
    <w:rsid w:val="009F46B6"/>
    <w:rsid w:val="009F6920"/>
    <w:rsid w:val="009F7E81"/>
    <w:rsid w:val="00A372C9"/>
    <w:rsid w:val="00A56DFC"/>
    <w:rsid w:val="00A811D3"/>
    <w:rsid w:val="00A932B9"/>
    <w:rsid w:val="00A9379F"/>
    <w:rsid w:val="00A93C56"/>
    <w:rsid w:val="00AA0929"/>
    <w:rsid w:val="00AA5421"/>
    <w:rsid w:val="00AB19F6"/>
    <w:rsid w:val="00AB6A1E"/>
    <w:rsid w:val="00AC02E8"/>
    <w:rsid w:val="00AD05A9"/>
    <w:rsid w:val="00B04BDF"/>
    <w:rsid w:val="00B066B0"/>
    <w:rsid w:val="00B1268B"/>
    <w:rsid w:val="00B137A8"/>
    <w:rsid w:val="00B2309E"/>
    <w:rsid w:val="00B44F2B"/>
    <w:rsid w:val="00B53EB4"/>
    <w:rsid w:val="00B57939"/>
    <w:rsid w:val="00B67C74"/>
    <w:rsid w:val="00B76714"/>
    <w:rsid w:val="00BB1D8D"/>
    <w:rsid w:val="00BD1C5A"/>
    <w:rsid w:val="00BD6317"/>
    <w:rsid w:val="00C01E4E"/>
    <w:rsid w:val="00C1149B"/>
    <w:rsid w:val="00C8408B"/>
    <w:rsid w:val="00CA1296"/>
    <w:rsid w:val="00CA2826"/>
    <w:rsid w:val="00CC0A51"/>
    <w:rsid w:val="00CC55D2"/>
    <w:rsid w:val="00CD1219"/>
    <w:rsid w:val="00CD7271"/>
    <w:rsid w:val="00CE490E"/>
    <w:rsid w:val="00D00A2A"/>
    <w:rsid w:val="00D02F10"/>
    <w:rsid w:val="00D06935"/>
    <w:rsid w:val="00D27FA8"/>
    <w:rsid w:val="00D32786"/>
    <w:rsid w:val="00D3549C"/>
    <w:rsid w:val="00D53B5B"/>
    <w:rsid w:val="00D70B88"/>
    <w:rsid w:val="00D803D4"/>
    <w:rsid w:val="00D81803"/>
    <w:rsid w:val="00D93809"/>
    <w:rsid w:val="00D95072"/>
    <w:rsid w:val="00D95CF3"/>
    <w:rsid w:val="00DA5FF7"/>
    <w:rsid w:val="00DB30B7"/>
    <w:rsid w:val="00DD5F7B"/>
    <w:rsid w:val="00DE5A63"/>
    <w:rsid w:val="00DF0910"/>
    <w:rsid w:val="00DF2768"/>
    <w:rsid w:val="00E13D81"/>
    <w:rsid w:val="00E53A67"/>
    <w:rsid w:val="00E56BBC"/>
    <w:rsid w:val="00E573EC"/>
    <w:rsid w:val="00E8364B"/>
    <w:rsid w:val="00EB17FB"/>
    <w:rsid w:val="00EB3004"/>
    <w:rsid w:val="00EB402F"/>
    <w:rsid w:val="00ED3E96"/>
    <w:rsid w:val="00ED53BA"/>
    <w:rsid w:val="00ED584B"/>
    <w:rsid w:val="00EE32E4"/>
    <w:rsid w:val="00EE3C4C"/>
    <w:rsid w:val="00F0306A"/>
    <w:rsid w:val="00F12B49"/>
    <w:rsid w:val="00F22F97"/>
    <w:rsid w:val="00F45DD0"/>
    <w:rsid w:val="00F61544"/>
    <w:rsid w:val="00F84CBA"/>
    <w:rsid w:val="00FA6E37"/>
    <w:rsid w:val="00FB1EBE"/>
    <w:rsid w:val="00FB2C3E"/>
    <w:rsid w:val="00FC212A"/>
    <w:rsid w:val="00FC3ACF"/>
    <w:rsid w:val="00FD0BB9"/>
    <w:rsid w:val="00FD678C"/>
    <w:rsid w:val="00FE2479"/>
    <w:rsid w:val="00FE3466"/>
    <w:rsid w:val="00FE7B11"/>
    <w:rsid w:val="00FF22BA"/>
    <w:rsid w:val="00FF71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zp.cz/dokumenty/download/33-16-PrZaP_verze%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zp.cz/obecne-pokyny/doku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opzp.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op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CE55-D455-49C4-BBDB-2095AB04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10284</Words>
  <Characters>60678</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mpruchova</cp:lastModifiedBy>
  <cp:revision>2</cp:revision>
  <cp:lastPrinted>2018-06-26T11:51:00Z</cp:lastPrinted>
  <dcterms:created xsi:type="dcterms:W3CDTF">2018-08-03T06:39:00Z</dcterms:created>
  <dcterms:modified xsi:type="dcterms:W3CDTF">2018-08-03T06:39:00Z</dcterms:modified>
</cp:coreProperties>
</file>