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8D" w:rsidRDefault="00EA2FC2">
      <w:pPr>
        <w:widowControl w:val="0"/>
        <w:tabs>
          <w:tab w:val="left" w:pos="226"/>
          <w:tab w:val="left" w:pos="7597"/>
        </w:tabs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</w:t>
      </w:r>
      <w:r w:rsidR="00A13BC1">
        <w:rPr>
          <w:b/>
          <w:snapToGrid w:val="0"/>
          <w:sz w:val="32"/>
        </w:rPr>
        <w:t>Smlouva</w:t>
      </w:r>
      <w:r w:rsidR="00BE588D">
        <w:rPr>
          <w:b/>
          <w:snapToGrid w:val="0"/>
          <w:sz w:val="32"/>
        </w:rPr>
        <w:t xml:space="preserve"> o dílo</w:t>
      </w:r>
    </w:p>
    <w:p w:rsidR="00BE588D" w:rsidRDefault="00BE588D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na realizaci stavby</w:t>
      </w:r>
    </w:p>
    <w:p w:rsidR="008D00AE" w:rsidRPr="003C2BDE" w:rsidRDefault="00C40703" w:rsidP="008D00AE">
      <w:pPr>
        <w:pStyle w:val="Nadpis1"/>
        <w:jc w:val="center"/>
        <w:rPr>
          <w:snapToGrid w:val="0"/>
          <w:sz w:val="20"/>
        </w:rPr>
      </w:pPr>
      <w:r w:rsidRPr="003C2BDE">
        <w:rPr>
          <w:szCs w:val="24"/>
        </w:rPr>
        <w:t>„</w:t>
      </w:r>
      <w:r w:rsidR="009B43B5">
        <w:rPr>
          <w:szCs w:val="24"/>
        </w:rPr>
        <w:t xml:space="preserve">VDZ – </w:t>
      </w:r>
      <w:r w:rsidR="00965AED" w:rsidRPr="00965AED">
        <w:t>Most</w:t>
      </w:r>
      <w:r w:rsidR="009B43B5">
        <w:t xml:space="preserve">, ul. Chomutovská a ul. </w:t>
      </w:r>
      <w:proofErr w:type="spellStart"/>
      <w:r w:rsidR="009B43B5">
        <w:t>Rudolická</w:t>
      </w:r>
      <w:proofErr w:type="spellEnd"/>
      <w:r w:rsidR="007D6DE9">
        <w:t>“</w:t>
      </w:r>
      <w:r w:rsidR="003C2BDE" w:rsidRPr="003C2BDE">
        <w:t xml:space="preserve"> </w:t>
      </w:r>
    </w:p>
    <w:p w:rsidR="00BE588D" w:rsidRDefault="00BE588D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____________________________________________________________________</w:t>
      </w:r>
    </w:p>
    <w:p w:rsidR="008854A9" w:rsidRPr="008854A9" w:rsidRDefault="00BE588D" w:rsidP="008854A9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uzavřená podle </w:t>
      </w:r>
      <w:r w:rsidR="008854A9" w:rsidRPr="008854A9">
        <w:rPr>
          <w:snapToGrid w:val="0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8854A9" w:rsidRPr="008854A9">
          <w:rPr>
            <w:snapToGrid w:val="0"/>
            <w:sz w:val="24"/>
          </w:rPr>
          <w:t>2586 a</w:t>
        </w:r>
      </w:smartTag>
      <w:r w:rsidR="008854A9" w:rsidRPr="008854A9">
        <w:rPr>
          <w:snapToGrid w:val="0"/>
          <w:sz w:val="24"/>
        </w:rPr>
        <w:t xml:space="preserve"> násl. zákona č. 89/2012 Sb., občanský zákoník</w:t>
      </w:r>
    </w:p>
    <w:p w:rsidR="008854A9" w:rsidRPr="008854A9" w:rsidRDefault="008854A9" w:rsidP="008854A9">
      <w:pPr>
        <w:widowControl w:val="0"/>
        <w:jc w:val="center"/>
        <w:rPr>
          <w:b/>
          <w:snapToGrid w:val="0"/>
          <w:sz w:val="24"/>
        </w:rPr>
      </w:pPr>
      <w:r w:rsidRPr="008854A9">
        <w:rPr>
          <w:snapToGrid w:val="0"/>
          <w:sz w:val="24"/>
        </w:rPr>
        <w:t>(dále jen občanský zákoník)</w:t>
      </w:r>
    </w:p>
    <w:p w:rsidR="0022002F" w:rsidRDefault="0022002F" w:rsidP="008854A9">
      <w:pPr>
        <w:widowControl w:val="0"/>
        <w:jc w:val="center"/>
        <w:rPr>
          <w:snapToGrid w:val="0"/>
          <w:sz w:val="24"/>
        </w:rPr>
      </w:pPr>
    </w:p>
    <w:p w:rsidR="00BE588D" w:rsidRPr="00A512CC" w:rsidRDefault="00BE588D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I.</w:t>
      </w:r>
    </w:p>
    <w:p w:rsidR="00BE588D" w:rsidRPr="00A512CC" w:rsidRDefault="00BE588D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Smluvní s</w:t>
      </w:r>
      <w:r w:rsidR="00C42E2D" w:rsidRPr="00A512CC">
        <w:rPr>
          <w:b/>
          <w:snapToGrid w:val="0"/>
          <w:sz w:val="24"/>
          <w:szCs w:val="24"/>
        </w:rPr>
        <w:t>t</w:t>
      </w:r>
      <w:r w:rsidRPr="00A512CC">
        <w:rPr>
          <w:b/>
          <w:snapToGrid w:val="0"/>
          <w:sz w:val="24"/>
          <w:szCs w:val="24"/>
        </w:rPr>
        <w:t>rany</w:t>
      </w:r>
    </w:p>
    <w:p w:rsidR="00BE588D" w:rsidRPr="00A512CC" w:rsidRDefault="00BE588D">
      <w:pPr>
        <w:widowControl w:val="0"/>
        <w:rPr>
          <w:snapToGrid w:val="0"/>
          <w:sz w:val="24"/>
          <w:szCs w:val="24"/>
        </w:rPr>
      </w:pPr>
    </w:p>
    <w:p w:rsidR="00AE7851" w:rsidRPr="00A512CC" w:rsidRDefault="003C2BDE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1.1</w:t>
      </w:r>
      <w:r w:rsidRPr="00A512CC">
        <w:rPr>
          <w:snapToGrid w:val="0"/>
          <w:sz w:val="24"/>
          <w:szCs w:val="24"/>
        </w:rPr>
        <w:tab/>
      </w:r>
      <w:r w:rsidR="00AE7851" w:rsidRPr="00A512CC">
        <w:rPr>
          <w:snapToGrid w:val="0"/>
          <w:sz w:val="24"/>
          <w:szCs w:val="24"/>
        </w:rPr>
        <w:t xml:space="preserve">Objednatel: </w:t>
      </w:r>
      <w:r w:rsidR="00AE7851" w:rsidRPr="00A512CC">
        <w:rPr>
          <w:snapToGrid w:val="0"/>
          <w:sz w:val="24"/>
          <w:szCs w:val="24"/>
        </w:rPr>
        <w:tab/>
      </w:r>
      <w:r w:rsidR="00AE7851" w:rsidRPr="00A512CC">
        <w:rPr>
          <w:snapToGrid w:val="0"/>
          <w:sz w:val="24"/>
          <w:szCs w:val="24"/>
        </w:rPr>
        <w:tab/>
      </w:r>
      <w:r w:rsidR="00A9493C">
        <w:rPr>
          <w:b/>
          <w:snapToGrid w:val="0"/>
          <w:sz w:val="24"/>
          <w:szCs w:val="24"/>
        </w:rPr>
        <w:t>Technické služby města Mostu a.s.</w:t>
      </w:r>
    </w:p>
    <w:p w:rsidR="00600411" w:rsidRDefault="00AE7851" w:rsidP="00600411">
      <w:pPr>
        <w:widowControl w:val="0"/>
        <w:ind w:left="2832" w:hanging="2127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Zastoupený: </w:t>
      </w:r>
      <w:r w:rsidRPr="00A512CC">
        <w:rPr>
          <w:snapToGrid w:val="0"/>
          <w:sz w:val="24"/>
          <w:szCs w:val="24"/>
        </w:rPr>
        <w:tab/>
      </w:r>
      <w:r w:rsidR="00A9493C">
        <w:rPr>
          <w:snapToGrid w:val="0"/>
          <w:sz w:val="24"/>
          <w:szCs w:val="24"/>
        </w:rPr>
        <w:t>MUDr. Sášou Štemberou, předsedou představenstva</w:t>
      </w:r>
    </w:p>
    <w:p w:rsidR="00A9493C" w:rsidRPr="00600411" w:rsidRDefault="00A9493C" w:rsidP="00600411">
      <w:pPr>
        <w:widowControl w:val="0"/>
        <w:ind w:left="2832" w:hanging="212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Tomášem Kubalem, místopředsedou představenstva</w:t>
      </w:r>
    </w:p>
    <w:p w:rsidR="00AE7851" w:rsidRPr="00A512CC" w:rsidRDefault="00600411" w:rsidP="00AE7851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Sídlo:</w:t>
      </w:r>
      <w:r w:rsidR="00AE7851" w:rsidRPr="00A512CC">
        <w:rPr>
          <w:snapToGrid w:val="0"/>
          <w:sz w:val="24"/>
          <w:szCs w:val="24"/>
        </w:rPr>
        <w:tab/>
      </w:r>
      <w:r w:rsidR="00AE7851" w:rsidRPr="00A512CC">
        <w:rPr>
          <w:snapToGrid w:val="0"/>
          <w:sz w:val="24"/>
          <w:szCs w:val="24"/>
        </w:rPr>
        <w:tab/>
      </w:r>
      <w:r w:rsidR="00AE7851" w:rsidRPr="00A512CC">
        <w:rPr>
          <w:snapToGrid w:val="0"/>
          <w:sz w:val="24"/>
          <w:szCs w:val="24"/>
        </w:rPr>
        <w:tab/>
      </w:r>
      <w:r w:rsidR="00A159E6" w:rsidRPr="00A512CC">
        <w:rPr>
          <w:snapToGrid w:val="0"/>
          <w:sz w:val="24"/>
          <w:szCs w:val="24"/>
        </w:rPr>
        <w:t>Most</w:t>
      </w:r>
      <w:r w:rsidR="003F4603">
        <w:rPr>
          <w:snapToGrid w:val="0"/>
          <w:sz w:val="24"/>
          <w:szCs w:val="24"/>
        </w:rPr>
        <w:t xml:space="preserve"> - Velebudice</w:t>
      </w:r>
      <w:r w:rsidR="00A159E6" w:rsidRPr="00A512CC">
        <w:rPr>
          <w:snapToGrid w:val="0"/>
          <w:sz w:val="24"/>
          <w:szCs w:val="24"/>
        </w:rPr>
        <w:t>,</w:t>
      </w:r>
      <w:r w:rsidR="003F4603">
        <w:rPr>
          <w:snapToGrid w:val="0"/>
          <w:sz w:val="24"/>
          <w:szCs w:val="24"/>
        </w:rPr>
        <w:t xml:space="preserve"> Dělnická 164</w:t>
      </w:r>
      <w:r w:rsidR="00A159E6" w:rsidRPr="00A512CC">
        <w:rPr>
          <w:snapToGrid w:val="0"/>
          <w:sz w:val="24"/>
          <w:szCs w:val="24"/>
        </w:rPr>
        <w:t xml:space="preserve">, PSČ </w:t>
      </w:r>
      <w:r w:rsidR="003F4603">
        <w:rPr>
          <w:snapToGrid w:val="0"/>
          <w:sz w:val="24"/>
          <w:szCs w:val="24"/>
        </w:rPr>
        <w:t>434 01</w:t>
      </w:r>
      <w:r w:rsidR="00AE7851" w:rsidRPr="00A512CC">
        <w:rPr>
          <w:snapToGrid w:val="0"/>
          <w:sz w:val="24"/>
          <w:szCs w:val="24"/>
        </w:rPr>
        <w:t xml:space="preserve"> </w:t>
      </w:r>
    </w:p>
    <w:p w:rsidR="00AE7851" w:rsidRPr="00A512CC" w:rsidRDefault="00AE7851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>IČ</w:t>
      </w:r>
      <w:r w:rsidR="00A159E6" w:rsidRPr="00A512CC">
        <w:rPr>
          <w:snapToGrid w:val="0"/>
          <w:sz w:val="24"/>
          <w:szCs w:val="24"/>
        </w:rPr>
        <w:t>O</w:t>
      </w:r>
      <w:r w:rsidRPr="00A512CC">
        <w:rPr>
          <w:snapToGrid w:val="0"/>
          <w:sz w:val="24"/>
          <w:szCs w:val="24"/>
        </w:rPr>
        <w:t>:</w:t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="003F4603">
        <w:rPr>
          <w:snapToGrid w:val="0"/>
          <w:sz w:val="24"/>
          <w:szCs w:val="24"/>
        </w:rPr>
        <w:t>64052265</w:t>
      </w:r>
    </w:p>
    <w:p w:rsidR="00AE7851" w:rsidRPr="00A512CC" w:rsidRDefault="00AE7851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 xml:space="preserve">DIČ: </w:t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  <w:t>CZ</w:t>
      </w:r>
      <w:r w:rsidR="003F4603">
        <w:rPr>
          <w:snapToGrid w:val="0"/>
          <w:sz w:val="24"/>
          <w:szCs w:val="24"/>
        </w:rPr>
        <w:t>64052265</w:t>
      </w:r>
    </w:p>
    <w:p w:rsidR="00AE7851" w:rsidRPr="00A512CC" w:rsidRDefault="00AE7851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>Bankovní spojení:</w:t>
      </w:r>
      <w:r w:rsidRPr="00A512CC">
        <w:rPr>
          <w:snapToGrid w:val="0"/>
          <w:sz w:val="24"/>
          <w:szCs w:val="24"/>
        </w:rPr>
        <w:tab/>
      </w:r>
      <w:proofErr w:type="spellStart"/>
      <w:r w:rsidR="00B009F7">
        <w:rPr>
          <w:snapToGrid w:val="0"/>
          <w:sz w:val="24"/>
          <w:szCs w:val="24"/>
        </w:rPr>
        <w:t>xxxxx</w:t>
      </w:r>
      <w:proofErr w:type="spellEnd"/>
    </w:p>
    <w:p w:rsidR="00AE7851" w:rsidRPr="00A512CC" w:rsidRDefault="00AE7851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</w:r>
      <w:r w:rsidR="00A159E6" w:rsidRPr="00A512CC">
        <w:rPr>
          <w:snapToGrid w:val="0"/>
          <w:sz w:val="24"/>
          <w:szCs w:val="24"/>
        </w:rPr>
        <w:t>Č</w:t>
      </w:r>
      <w:r w:rsidRPr="00A512CC">
        <w:rPr>
          <w:snapToGrid w:val="0"/>
          <w:sz w:val="24"/>
          <w:szCs w:val="24"/>
        </w:rPr>
        <w:t>.</w:t>
      </w:r>
      <w:r w:rsidR="00A159E6" w:rsidRPr="00A512CC">
        <w:rPr>
          <w:snapToGrid w:val="0"/>
          <w:sz w:val="24"/>
          <w:szCs w:val="24"/>
        </w:rPr>
        <w:t xml:space="preserve"> </w:t>
      </w:r>
      <w:r w:rsidRPr="00A512CC">
        <w:rPr>
          <w:snapToGrid w:val="0"/>
          <w:sz w:val="24"/>
          <w:szCs w:val="24"/>
        </w:rPr>
        <w:t>ú. :</w:t>
      </w:r>
      <w:r w:rsidR="002444FD">
        <w:rPr>
          <w:snapToGrid w:val="0"/>
          <w:sz w:val="24"/>
          <w:szCs w:val="24"/>
        </w:rPr>
        <w:t xml:space="preserve">                   </w:t>
      </w:r>
      <w:r w:rsidRPr="00A512CC">
        <w:rPr>
          <w:snapToGrid w:val="0"/>
          <w:sz w:val="24"/>
          <w:szCs w:val="24"/>
        </w:rPr>
        <w:t xml:space="preserve">       </w:t>
      </w:r>
      <w:proofErr w:type="spellStart"/>
      <w:r w:rsidR="00B009F7">
        <w:rPr>
          <w:snapToGrid w:val="0"/>
          <w:sz w:val="24"/>
          <w:szCs w:val="24"/>
        </w:rPr>
        <w:t>xxxxxxxx</w:t>
      </w:r>
      <w:proofErr w:type="spellEnd"/>
    </w:p>
    <w:p w:rsidR="007F1CFD" w:rsidRDefault="00AE7851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</w:t>
      </w:r>
      <w:r w:rsidRPr="00A512CC">
        <w:rPr>
          <w:snapToGrid w:val="0"/>
          <w:sz w:val="24"/>
          <w:szCs w:val="24"/>
        </w:rPr>
        <w:tab/>
      </w:r>
      <w:r w:rsidR="007F1CFD">
        <w:rPr>
          <w:snapToGrid w:val="0"/>
          <w:sz w:val="24"/>
          <w:szCs w:val="24"/>
        </w:rPr>
        <w:t>E-mail:</w:t>
      </w:r>
      <w:r w:rsidR="00A17B66" w:rsidRPr="00A17B66">
        <w:rPr>
          <w:snapToGrid w:val="0"/>
          <w:sz w:val="24"/>
          <w:szCs w:val="24"/>
        </w:rPr>
        <w:t xml:space="preserve"> </w:t>
      </w:r>
      <w:r w:rsidR="00A17B66">
        <w:rPr>
          <w:snapToGrid w:val="0"/>
          <w:sz w:val="24"/>
          <w:szCs w:val="24"/>
        </w:rPr>
        <w:tab/>
      </w:r>
      <w:r w:rsidR="00A17B66">
        <w:rPr>
          <w:snapToGrid w:val="0"/>
          <w:sz w:val="24"/>
          <w:szCs w:val="24"/>
        </w:rPr>
        <w:tab/>
      </w:r>
      <w:proofErr w:type="spellStart"/>
      <w:r w:rsidR="00B009F7">
        <w:rPr>
          <w:snapToGrid w:val="0"/>
          <w:sz w:val="24"/>
          <w:szCs w:val="24"/>
        </w:rPr>
        <w:t>xxxxxx</w:t>
      </w:r>
      <w:proofErr w:type="spellEnd"/>
    </w:p>
    <w:p w:rsidR="007F1CFD" w:rsidRDefault="007F1CFD" w:rsidP="00AE7851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ID datové schránky:</w:t>
      </w:r>
      <w:r>
        <w:rPr>
          <w:snapToGrid w:val="0"/>
          <w:sz w:val="24"/>
          <w:szCs w:val="24"/>
        </w:rPr>
        <w:tab/>
      </w:r>
      <w:r w:rsidR="002444FD">
        <w:rPr>
          <w:snapToGrid w:val="0"/>
          <w:sz w:val="24"/>
          <w:szCs w:val="24"/>
        </w:rPr>
        <w:t>vywt2un</w:t>
      </w:r>
    </w:p>
    <w:p w:rsidR="00EE0847" w:rsidRPr="00A512CC" w:rsidRDefault="00EE0847" w:rsidP="00EE0847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Pr="00A512CC">
        <w:rPr>
          <w:snapToGrid w:val="0"/>
          <w:sz w:val="24"/>
          <w:szCs w:val="24"/>
        </w:rPr>
        <w:t xml:space="preserve">Zapsán v obchodním rejstříku vedeném </w:t>
      </w:r>
      <w:r>
        <w:rPr>
          <w:snapToGrid w:val="0"/>
          <w:sz w:val="24"/>
          <w:szCs w:val="24"/>
        </w:rPr>
        <w:t xml:space="preserve">Krajským </w:t>
      </w:r>
      <w:r w:rsidRPr="00A512CC">
        <w:rPr>
          <w:snapToGrid w:val="0"/>
          <w:sz w:val="24"/>
          <w:szCs w:val="24"/>
        </w:rPr>
        <w:t>soudem v</w:t>
      </w:r>
      <w:r>
        <w:rPr>
          <w:snapToGrid w:val="0"/>
          <w:sz w:val="24"/>
          <w:szCs w:val="24"/>
        </w:rPr>
        <w:t xml:space="preserve"> Ústí nad Labem </w:t>
      </w:r>
      <w:r w:rsidRPr="00A512CC">
        <w:rPr>
          <w:snapToGrid w:val="0"/>
          <w:sz w:val="24"/>
          <w:szCs w:val="24"/>
        </w:rPr>
        <w:t xml:space="preserve"> </w:t>
      </w:r>
    </w:p>
    <w:p w:rsidR="00EE0847" w:rsidRPr="00A512CC" w:rsidRDefault="00EE0847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          oddíl </w:t>
      </w:r>
      <w:r>
        <w:rPr>
          <w:snapToGrid w:val="0"/>
          <w:sz w:val="24"/>
          <w:szCs w:val="24"/>
        </w:rPr>
        <w:t>B</w:t>
      </w:r>
      <w:r w:rsidRPr="00A512CC">
        <w:rPr>
          <w:snapToGrid w:val="0"/>
          <w:sz w:val="24"/>
          <w:szCs w:val="24"/>
        </w:rPr>
        <w:t xml:space="preserve">, vložka </w:t>
      </w:r>
      <w:r>
        <w:rPr>
          <w:snapToGrid w:val="0"/>
          <w:sz w:val="24"/>
          <w:szCs w:val="24"/>
        </w:rPr>
        <w:t>771</w:t>
      </w:r>
    </w:p>
    <w:p w:rsidR="00AE7851" w:rsidRPr="00A512CC" w:rsidRDefault="00AE7851" w:rsidP="00AE785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>(dále jen objednatel)</w:t>
      </w:r>
    </w:p>
    <w:p w:rsidR="000E1B74" w:rsidRPr="00A512CC" w:rsidRDefault="000E1B74" w:rsidP="00AE7851">
      <w:pPr>
        <w:widowControl w:val="0"/>
        <w:rPr>
          <w:snapToGrid w:val="0"/>
          <w:sz w:val="24"/>
          <w:szCs w:val="24"/>
        </w:rPr>
      </w:pPr>
    </w:p>
    <w:p w:rsidR="00092C0B" w:rsidRDefault="00B93E01" w:rsidP="00092C0B">
      <w:pPr>
        <w:widowControl w:val="0"/>
        <w:rPr>
          <w:sz w:val="24"/>
          <w:szCs w:val="24"/>
        </w:rPr>
      </w:pPr>
      <w:r w:rsidRPr="00A512CC">
        <w:rPr>
          <w:snapToGrid w:val="0"/>
          <w:sz w:val="24"/>
          <w:szCs w:val="24"/>
        </w:rPr>
        <w:t>1.2</w:t>
      </w:r>
      <w:r w:rsidRPr="00A512CC">
        <w:rPr>
          <w:snapToGrid w:val="0"/>
          <w:sz w:val="24"/>
          <w:szCs w:val="24"/>
        </w:rPr>
        <w:tab/>
      </w:r>
      <w:r w:rsidR="00092C0B">
        <w:rPr>
          <w:sz w:val="24"/>
          <w:szCs w:val="24"/>
        </w:rPr>
        <w:t>KURUC – MYSLÍK sdružení</w:t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Zastoupený:               Jiřím Kurucem, člen sdružení</w:t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Miroslavem Myslíkem, člen sdružení</w:t>
      </w:r>
      <w:r>
        <w:rPr>
          <w:sz w:val="24"/>
          <w:szCs w:val="24"/>
        </w:rPr>
        <w:tab/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Teplice, </w:t>
      </w:r>
      <w:bookmarkStart w:id="0" w:name="_GoBack"/>
      <w:bookmarkEnd w:id="0"/>
      <w:r>
        <w:rPr>
          <w:sz w:val="24"/>
          <w:szCs w:val="24"/>
        </w:rPr>
        <w:t>PSČ 415 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87799367</w:t>
      </w:r>
      <w:r>
        <w:rPr>
          <w:sz w:val="24"/>
          <w:szCs w:val="24"/>
        </w:rPr>
        <w:tab/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09F7">
        <w:rPr>
          <w:sz w:val="24"/>
          <w:szCs w:val="24"/>
        </w:rPr>
        <w:t>xxxxxxx</w:t>
      </w:r>
      <w:r>
        <w:rPr>
          <w:sz w:val="24"/>
          <w:szCs w:val="24"/>
        </w:rPr>
        <w:tab/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Bankovní spojení:</w:t>
      </w:r>
      <w:r>
        <w:rPr>
          <w:sz w:val="24"/>
          <w:szCs w:val="24"/>
        </w:rPr>
        <w:tab/>
      </w:r>
      <w:proofErr w:type="spellStart"/>
      <w:r w:rsidR="00B009F7"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                    </w:t>
      </w:r>
      <w:proofErr w:type="spellStart"/>
      <w:r w:rsidR="00B009F7">
        <w:rPr>
          <w:sz w:val="24"/>
          <w:szCs w:val="24"/>
        </w:rPr>
        <w:t>xxxxxx</w:t>
      </w:r>
      <w:proofErr w:type="spellEnd"/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E-mail:                        </w:t>
      </w:r>
      <w:proofErr w:type="spellStart"/>
      <w:r w:rsidR="00B009F7">
        <w:rPr>
          <w:sz w:val="24"/>
          <w:szCs w:val="24"/>
        </w:rPr>
        <w:t>xxxxxxx</w:t>
      </w:r>
      <w:proofErr w:type="spellEnd"/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Zapsán v živnostenském rejstříku vedeném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MgM</w:t>
      </w:r>
      <w:proofErr w:type="spellEnd"/>
      <w:r>
        <w:rPr>
          <w:sz w:val="24"/>
          <w:szCs w:val="24"/>
        </w:rPr>
        <w:t xml:space="preserve"> Teplice, obecní živnostenský úřad                                                 </w:t>
      </w:r>
    </w:p>
    <w:p w:rsidR="00092C0B" w:rsidRDefault="00092C0B" w:rsidP="00092C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Č.j.: </w:t>
      </w:r>
      <w:proofErr w:type="spellStart"/>
      <w:r>
        <w:rPr>
          <w:sz w:val="24"/>
          <w:szCs w:val="24"/>
        </w:rPr>
        <w:t>MgMT</w:t>
      </w:r>
      <w:proofErr w:type="spellEnd"/>
      <w:r>
        <w:rPr>
          <w:sz w:val="24"/>
          <w:szCs w:val="24"/>
        </w:rPr>
        <w:t>/OŽÚ/2666/2011/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/4</w:t>
      </w:r>
      <w:r>
        <w:rPr>
          <w:sz w:val="24"/>
          <w:szCs w:val="24"/>
        </w:rPr>
        <w:tab/>
      </w:r>
    </w:p>
    <w:p w:rsidR="00B93E01" w:rsidRPr="00A512CC" w:rsidRDefault="00B93E01" w:rsidP="00092C0B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          (dále jen zhotovitel)</w:t>
      </w:r>
    </w:p>
    <w:p w:rsidR="00B93E01" w:rsidRPr="00A512CC" w:rsidRDefault="00B93E01" w:rsidP="00B93E0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     </w:t>
      </w:r>
    </w:p>
    <w:p w:rsidR="00B93E01" w:rsidRPr="00A512CC" w:rsidRDefault="00B93E01" w:rsidP="00B93E0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1.3</w:t>
      </w:r>
      <w:r w:rsidRPr="00A512CC">
        <w:rPr>
          <w:snapToGrid w:val="0"/>
          <w:sz w:val="24"/>
          <w:szCs w:val="24"/>
        </w:rPr>
        <w:tab/>
        <w:t>Zástupce pověřený jednáním ve věcech technických:</w:t>
      </w:r>
    </w:p>
    <w:p w:rsidR="00A17B66" w:rsidRDefault="00B93E01" w:rsidP="00A17B66">
      <w:pPr>
        <w:widowControl w:val="0"/>
        <w:ind w:left="709" w:hanging="709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</w:r>
      <w:r w:rsidR="00A17B66" w:rsidRPr="00C35437">
        <w:rPr>
          <w:snapToGrid w:val="0"/>
          <w:sz w:val="24"/>
          <w:szCs w:val="24"/>
        </w:rPr>
        <w:t xml:space="preserve">za objednatele: </w:t>
      </w:r>
      <w:proofErr w:type="spellStart"/>
      <w:r w:rsidR="00B009F7">
        <w:rPr>
          <w:snapToGrid w:val="0"/>
          <w:sz w:val="24"/>
          <w:szCs w:val="24"/>
        </w:rPr>
        <w:t>xxxxxx</w:t>
      </w:r>
      <w:proofErr w:type="spellEnd"/>
      <w:r w:rsidR="00A17B66" w:rsidRPr="00C35437">
        <w:rPr>
          <w:snapToGrid w:val="0"/>
          <w:sz w:val="24"/>
          <w:szCs w:val="24"/>
        </w:rPr>
        <w:tab/>
      </w:r>
      <w:r w:rsidR="00A17B66" w:rsidRPr="00C35437">
        <w:rPr>
          <w:snapToGrid w:val="0"/>
          <w:sz w:val="24"/>
          <w:szCs w:val="24"/>
        </w:rPr>
        <w:tab/>
        <w:t xml:space="preserve">- </w:t>
      </w:r>
      <w:r w:rsidR="004A1012">
        <w:rPr>
          <w:snapToGrid w:val="0"/>
          <w:sz w:val="24"/>
          <w:szCs w:val="24"/>
        </w:rPr>
        <w:t xml:space="preserve">  </w:t>
      </w:r>
      <w:proofErr w:type="spellStart"/>
      <w:r w:rsidR="00B009F7">
        <w:rPr>
          <w:snapToGrid w:val="0"/>
          <w:sz w:val="24"/>
          <w:szCs w:val="24"/>
        </w:rPr>
        <w:t>xxxxxx</w:t>
      </w:r>
      <w:proofErr w:type="spellEnd"/>
    </w:p>
    <w:p w:rsidR="00600411" w:rsidRPr="00600411" w:rsidRDefault="004A1012" w:rsidP="00A17B66">
      <w:pPr>
        <w:widowControl w:val="0"/>
        <w:ind w:left="709" w:hanging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</w:t>
      </w:r>
      <w:r w:rsidR="00A17B66" w:rsidRPr="00C35437">
        <w:rPr>
          <w:snapToGrid w:val="0"/>
          <w:sz w:val="24"/>
          <w:szCs w:val="24"/>
        </w:rPr>
        <w:t xml:space="preserve">  </w:t>
      </w:r>
      <w:r w:rsidR="00A17B66" w:rsidRPr="00C35437">
        <w:rPr>
          <w:snapToGrid w:val="0"/>
          <w:sz w:val="24"/>
          <w:szCs w:val="24"/>
        </w:rPr>
        <w:tab/>
      </w:r>
      <w:r w:rsidR="00A17B66" w:rsidRPr="00C35437">
        <w:rPr>
          <w:snapToGrid w:val="0"/>
          <w:sz w:val="24"/>
          <w:szCs w:val="24"/>
        </w:rPr>
        <w:tab/>
      </w:r>
      <w:r w:rsidR="00A17B66" w:rsidRPr="00C35437">
        <w:rPr>
          <w:snapToGrid w:val="0"/>
          <w:sz w:val="24"/>
          <w:szCs w:val="24"/>
        </w:rPr>
        <w:tab/>
        <w:t xml:space="preserve"> </w:t>
      </w:r>
      <w:r w:rsidR="00A25682">
        <w:rPr>
          <w:snapToGrid w:val="0"/>
          <w:sz w:val="24"/>
          <w:szCs w:val="24"/>
        </w:rPr>
        <w:t xml:space="preserve"> </w:t>
      </w:r>
    </w:p>
    <w:p w:rsidR="00600411" w:rsidRPr="00600411" w:rsidRDefault="00600411" w:rsidP="00600411">
      <w:pPr>
        <w:widowControl w:val="0"/>
        <w:ind w:left="709" w:hanging="709"/>
        <w:rPr>
          <w:snapToGrid w:val="0"/>
          <w:sz w:val="24"/>
          <w:szCs w:val="24"/>
        </w:rPr>
      </w:pPr>
      <w:r w:rsidRPr="00600411">
        <w:rPr>
          <w:snapToGrid w:val="0"/>
          <w:sz w:val="24"/>
          <w:szCs w:val="24"/>
        </w:rPr>
        <w:tab/>
        <w:t xml:space="preserve">za zhotovitele:  </w:t>
      </w:r>
      <w:proofErr w:type="spellStart"/>
      <w:r w:rsidR="00B009F7">
        <w:rPr>
          <w:snapToGrid w:val="0"/>
          <w:sz w:val="24"/>
          <w:szCs w:val="24"/>
        </w:rPr>
        <w:t>xxxxxxxx</w:t>
      </w:r>
      <w:proofErr w:type="spellEnd"/>
      <w:r w:rsidR="004A1012">
        <w:rPr>
          <w:snapToGrid w:val="0"/>
          <w:sz w:val="24"/>
          <w:szCs w:val="24"/>
        </w:rPr>
        <w:t xml:space="preserve">                             - </w:t>
      </w:r>
      <w:r w:rsidR="008B640E">
        <w:rPr>
          <w:snapToGrid w:val="0"/>
          <w:sz w:val="24"/>
          <w:szCs w:val="24"/>
        </w:rPr>
        <w:t xml:space="preserve">  </w:t>
      </w:r>
      <w:proofErr w:type="spellStart"/>
      <w:r w:rsidR="00B009F7">
        <w:rPr>
          <w:snapToGrid w:val="0"/>
          <w:sz w:val="24"/>
          <w:szCs w:val="24"/>
        </w:rPr>
        <w:t>xxxxxxxx</w:t>
      </w:r>
      <w:proofErr w:type="spellEnd"/>
      <w:r w:rsidR="008B640E">
        <w:rPr>
          <w:snapToGrid w:val="0"/>
          <w:sz w:val="24"/>
          <w:szCs w:val="24"/>
        </w:rPr>
        <w:t xml:space="preserve">               </w:t>
      </w:r>
      <w:r w:rsidR="00A25682">
        <w:rPr>
          <w:snapToGrid w:val="0"/>
          <w:sz w:val="24"/>
          <w:szCs w:val="24"/>
        </w:rPr>
        <w:t xml:space="preserve">            </w:t>
      </w:r>
    </w:p>
    <w:p w:rsidR="00B93E01" w:rsidRPr="00A512CC" w:rsidRDefault="00B93E01" w:rsidP="00B93E01">
      <w:pPr>
        <w:widowControl w:val="0"/>
        <w:ind w:left="709" w:hanging="709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</w:t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  <w:t xml:space="preserve">  </w:t>
      </w:r>
      <w:proofErr w:type="spellStart"/>
      <w:r w:rsidR="00B009F7">
        <w:rPr>
          <w:snapToGrid w:val="0"/>
          <w:sz w:val="24"/>
          <w:szCs w:val="24"/>
        </w:rPr>
        <w:t>xxxxxxx</w:t>
      </w:r>
      <w:proofErr w:type="spellEnd"/>
      <w:r w:rsidR="004A1012">
        <w:rPr>
          <w:snapToGrid w:val="0"/>
          <w:sz w:val="24"/>
          <w:szCs w:val="24"/>
        </w:rPr>
        <w:t xml:space="preserve">                 -   </w:t>
      </w:r>
      <w:proofErr w:type="spellStart"/>
      <w:r w:rsidR="00B009F7">
        <w:rPr>
          <w:snapToGrid w:val="0"/>
          <w:sz w:val="24"/>
          <w:szCs w:val="24"/>
        </w:rPr>
        <w:t>xxxxxxx</w:t>
      </w:r>
      <w:proofErr w:type="spellEnd"/>
    </w:p>
    <w:p w:rsidR="00B93E01" w:rsidRPr="00A512CC" w:rsidRDefault="00B93E01" w:rsidP="00B93E0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 xml:space="preserve"> </w:t>
      </w:r>
    </w:p>
    <w:p w:rsidR="00B93E01" w:rsidRPr="00A512CC" w:rsidRDefault="00B93E01" w:rsidP="00B93E0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1.4</w:t>
      </w:r>
      <w:r w:rsidRPr="00A512CC">
        <w:rPr>
          <w:snapToGrid w:val="0"/>
          <w:sz w:val="24"/>
          <w:szCs w:val="24"/>
        </w:rPr>
        <w:tab/>
        <w:t>Zástupce pověřený jednáním na stavbě:</w:t>
      </w:r>
    </w:p>
    <w:p w:rsidR="00A17B66" w:rsidRPr="00C35437" w:rsidRDefault="00B93E01" w:rsidP="00A17B66">
      <w:pPr>
        <w:widowControl w:val="0"/>
        <w:ind w:left="709" w:hanging="709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</w:r>
      <w:r w:rsidR="00A17B66" w:rsidRPr="00C35437">
        <w:rPr>
          <w:snapToGrid w:val="0"/>
          <w:sz w:val="24"/>
          <w:szCs w:val="24"/>
        </w:rPr>
        <w:t xml:space="preserve">za objednatele: </w:t>
      </w:r>
      <w:proofErr w:type="spellStart"/>
      <w:r w:rsidR="00B009F7">
        <w:rPr>
          <w:snapToGrid w:val="0"/>
          <w:sz w:val="24"/>
          <w:szCs w:val="24"/>
        </w:rPr>
        <w:t>xxxxxxx</w:t>
      </w:r>
      <w:proofErr w:type="spellEnd"/>
      <w:r w:rsidR="00A17B66" w:rsidRPr="00C35437">
        <w:rPr>
          <w:snapToGrid w:val="0"/>
          <w:sz w:val="24"/>
          <w:szCs w:val="24"/>
        </w:rPr>
        <w:tab/>
      </w:r>
      <w:r w:rsidR="00A17B66" w:rsidRPr="00C35437">
        <w:rPr>
          <w:snapToGrid w:val="0"/>
          <w:sz w:val="24"/>
          <w:szCs w:val="24"/>
        </w:rPr>
        <w:tab/>
        <w:t xml:space="preserve">- </w:t>
      </w:r>
      <w:proofErr w:type="spellStart"/>
      <w:r w:rsidR="00B009F7">
        <w:rPr>
          <w:snapToGrid w:val="0"/>
          <w:sz w:val="24"/>
          <w:szCs w:val="24"/>
        </w:rPr>
        <w:t>xxxxx</w:t>
      </w:r>
      <w:proofErr w:type="spellEnd"/>
    </w:p>
    <w:p w:rsidR="00A17B66" w:rsidRPr="00C35437" w:rsidRDefault="00A17B66" w:rsidP="00A17B66">
      <w:pPr>
        <w:widowControl w:val="0"/>
        <w:ind w:left="709" w:hanging="709"/>
        <w:rPr>
          <w:snapToGrid w:val="0"/>
          <w:sz w:val="24"/>
          <w:szCs w:val="24"/>
        </w:rPr>
      </w:pPr>
      <w:r w:rsidRPr="00C35437">
        <w:rPr>
          <w:snapToGrid w:val="0"/>
          <w:sz w:val="24"/>
          <w:szCs w:val="24"/>
        </w:rPr>
        <w:t xml:space="preserve">  </w:t>
      </w:r>
      <w:r w:rsidRPr="00C35437">
        <w:rPr>
          <w:snapToGrid w:val="0"/>
          <w:sz w:val="24"/>
          <w:szCs w:val="24"/>
        </w:rPr>
        <w:tab/>
      </w:r>
      <w:r w:rsidRPr="00C35437">
        <w:rPr>
          <w:snapToGrid w:val="0"/>
          <w:sz w:val="24"/>
          <w:szCs w:val="24"/>
        </w:rPr>
        <w:tab/>
      </w:r>
      <w:r w:rsidRPr="00C35437">
        <w:rPr>
          <w:snapToGrid w:val="0"/>
          <w:sz w:val="24"/>
          <w:szCs w:val="24"/>
        </w:rPr>
        <w:tab/>
        <w:t xml:space="preserve"> </w:t>
      </w:r>
      <w:proofErr w:type="spellStart"/>
      <w:r w:rsidR="00B009F7">
        <w:rPr>
          <w:snapToGrid w:val="0"/>
          <w:sz w:val="24"/>
          <w:szCs w:val="24"/>
        </w:rPr>
        <w:t>xxxxxxx</w:t>
      </w:r>
      <w:proofErr w:type="spellEnd"/>
      <w:r w:rsidR="00474C3D">
        <w:rPr>
          <w:snapToGrid w:val="0"/>
          <w:sz w:val="24"/>
          <w:szCs w:val="24"/>
        </w:rPr>
        <w:t xml:space="preserve">      </w:t>
      </w:r>
      <w:r w:rsidRPr="00C35437">
        <w:rPr>
          <w:snapToGrid w:val="0"/>
          <w:sz w:val="24"/>
          <w:szCs w:val="24"/>
        </w:rPr>
        <w:tab/>
        <w:t xml:space="preserve"> </w:t>
      </w:r>
      <w:r w:rsidRPr="00C35437">
        <w:rPr>
          <w:snapToGrid w:val="0"/>
          <w:sz w:val="24"/>
          <w:szCs w:val="24"/>
        </w:rPr>
        <w:tab/>
        <w:t xml:space="preserve">- </w:t>
      </w:r>
      <w:proofErr w:type="spellStart"/>
      <w:r w:rsidR="00B009F7">
        <w:rPr>
          <w:snapToGrid w:val="0"/>
          <w:sz w:val="24"/>
          <w:szCs w:val="24"/>
        </w:rPr>
        <w:t>xxxxxxxx</w:t>
      </w:r>
      <w:proofErr w:type="spellEnd"/>
    </w:p>
    <w:p w:rsidR="00564C6E" w:rsidRDefault="00B93E01" w:rsidP="00A17B66">
      <w:pPr>
        <w:widowControl w:val="0"/>
        <w:ind w:left="709" w:hanging="709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          </w:t>
      </w:r>
    </w:p>
    <w:p w:rsidR="0060502C" w:rsidRPr="00600411" w:rsidRDefault="00564C6E" w:rsidP="0060502C">
      <w:pPr>
        <w:widowControl w:val="0"/>
        <w:ind w:left="709" w:hanging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93E01" w:rsidRPr="00A512CC">
        <w:rPr>
          <w:snapToGrid w:val="0"/>
          <w:sz w:val="24"/>
          <w:szCs w:val="24"/>
        </w:rPr>
        <w:t xml:space="preserve">za zhotovitele: </w:t>
      </w:r>
      <w:proofErr w:type="spellStart"/>
      <w:r w:rsidR="00B009F7">
        <w:rPr>
          <w:snapToGrid w:val="0"/>
          <w:sz w:val="24"/>
          <w:szCs w:val="24"/>
        </w:rPr>
        <w:t>xxxxxxx</w:t>
      </w:r>
      <w:proofErr w:type="spellEnd"/>
      <w:r w:rsidR="0060502C">
        <w:rPr>
          <w:snapToGrid w:val="0"/>
          <w:sz w:val="24"/>
          <w:szCs w:val="24"/>
        </w:rPr>
        <w:t xml:space="preserve">                             -   </w:t>
      </w:r>
      <w:proofErr w:type="spellStart"/>
      <w:r w:rsidR="00B009F7">
        <w:rPr>
          <w:snapToGrid w:val="0"/>
          <w:sz w:val="24"/>
          <w:szCs w:val="24"/>
        </w:rPr>
        <w:t>xxxxxxx</w:t>
      </w:r>
      <w:proofErr w:type="spellEnd"/>
      <w:r w:rsidR="0060502C">
        <w:rPr>
          <w:snapToGrid w:val="0"/>
          <w:sz w:val="24"/>
          <w:szCs w:val="24"/>
        </w:rPr>
        <w:t xml:space="preserve">                          </w:t>
      </w:r>
    </w:p>
    <w:p w:rsidR="00A25682" w:rsidRDefault="0060502C" w:rsidP="0060502C">
      <w:pPr>
        <w:widowControl w:val="0"/>
        <w:ind w:left="709" w:hanging="709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</w:t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  <w:t xml:space="preserve"> </w:t>
      </w:r>
      <w:proofErr w:type="spellStart"/>
      <w:r w:rsidR="00B009F7">
        <w:rPr>
          <w:snapToGrid w:val="0"/>
          <w:sz w:val="24"/>
          <w:szCs w:val="24"/>
        </w:rPr>
        <w:t>xxxxxx</w:t>
      </w:r>
      <w:proofErr w:type="spellEnd"/>
      <w:r>
        <w:rPr>
          <w:snapToGrid w:val="0"/>
          <w:sz w:val="24"/>
          <w:szCs w:val="24"/>
        </w:rPr>
        <w:t xml:space="preserve">                  -   </w:t>
      </w:r>
      <w:proofErr w:type="spellStart"/>
      <w:r w:rsidR="00B009F7">
        <w:rPr>
          <w:snapToGrid w:val="0"/>
          <w:sz w:val="24"/>
          <w:szCs w:val="24"/>
        </w:rPr>
        <w:t>xxxxx</w:t>
      </w:r>
      <w:proofErr w:type="spellEnd"/>
      <w:r w:rsidR="00B93E01" w:rsidRPr="00A512CC">
        <w:rPr>
          <w:snapToGrid w:val="0"/>
          <w:sz w:val="24"/>
          <w:szCs w:val="24"/>
        </w:rPr>
        <w:t xml:space="preserve"> </w:t>
      </w:r>
      <w:r w:rsidR="00474C3D">
        <w:rPr>
          <w:snapToGrid w:val="0"/>
          <w:sz w:val="24"/>
          <w:szCs w:val="24"/>
        </w:rPr>
        <w:t xml:space="preserve">                  </w:t>
      </w:r>
      <w:r w:rsidR="00A25682">
        <w:rPr>
          <w:snapToGrid w:val="0"/>
          <w:sz w:val="24"/>
          <w:szCs w:val="24"/>
        </w:rPr>
        <w:t xml:space="preserve">           </w:t>
      </w:r>
    </w:p>
    <w:p w:rsidR="00474C3D" w:rsidRDefault="00A25682" w:rsidP="00B93E01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</w:t>
      </w:r>
    </w:p>
    <w:p w:rsidR="00B93E01" w:rsidRPr="00A512CC" w:rsidRDefault="00B93E01" w:rsidP="00B93E01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lastRenderedPageBreak/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  <w:t xml:space="preserve">  </w:t>
      </w:r>
    </w:p>
    <w:p w:rsidR="00B93E01" w:rsidRPr="00A512CC" w:rsidRDefault="00B93E01" w:rsidP="00B93E01">
      <w:pPr>
        <w:widowControl w:val="0"/>
        <w:numPr>
          <w:ilvl w:val="1"/>
          <w:numId w:val="13"/>
        </w:numPr>
        <w:ind w:left="708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Zástupce pověřený k podpisu změnových listů dle článku </w:t>
      </w:r>
      <w:r w:rsidRPr="00A512CC">
        <w:rPr>
          <w:snapToGrid w:val="0"/>
          <w:color w:val="000000"/>
          <w:sz w:val="24"/>
          <w:szCs w:val="24"/>
        </w:rPr>
        <w:t>V.,</w:t>
      </w:r>
      <w:r w:rsidRPr="00A512CC">
        <w:rPr>
          <w:b/>
          <w:snapToGrid w:val="0"/>
          <w:color w:val="000000"/>
          <w:sz w:val="24"/>
          <w:szCs w:val="24"/>
        </w:rPr>
        <w:t xml:space="preserve"> </w:t>
      </w:r>
      <w:r w:rsidRPr="00A512CC">
        <w:rPr>
          <w:snapToGrid w:val="0"/>
          <w:color w:val="000000"/>
          <w:sz w:val="24"/>
          <w:szCs w:val="24"/>
        </w:rPr>
        <w:t xml:space="preserve">bod 5.8, 5.9, </w:t>
      </w:r>
      <w:r w:rsidR="0001316A">
        <w:rPr>
          <w:snapToGrid w:val="0"/>
          <w:color w:val="000000"/>
          <w:sz w:val="24"/>
          <w:szCs w:val="24"/>
        </w:rPr>
        <w:t>12</w:t>
      </w:r>
      <w:r w:rsidRPr="00A512CC">
        <w:rPr>
          <w:snapToGrid w:val="0"/>
          <w:color w:val="000000"/>
          <w:sz w:val="24"/>
          <w:szCs w:val="24"/>
        </w:rPr>
        <w:t>.</w:t>
      </w:r>
      <w:r w:rsidR="0001316A">
        <w:rPr>
          <w:snapToGrid w:val="0"/>
          <w:color w:val="000000"/>
          <w:sz w:val="24"/>
          <w:szCs w:val="24"/>
        </w:rPr>
        <w:t>3</w:t>
      </w:r>
      <w:r w:rsidRPr="00A512CC">
        <w:rPr>
          <w:snapToGrid w:val="0"/>
          <w:color w:val="000000"/>
          <w:sz w:val="24"/>
          <w:szCs w:val="24"/>
        </w:rPr>
        <w:t xml:space="preserve"> a </w:t>
      </w:r>
      <w:r w:rsidR="0001316A">
        <w:rPr>
          <w:snapToGrid w:val="0"/>
          <w:color w:val="000000"/>
          <w:sz w:val="24"/>
          <w:szCs w:val="24"/>
        </w:rPr>
        <w:t>12</w:t>
      </w:r>
      <w:r w:rsidRPr="00A512CC">
        <w:rPr>
          <w:snapToGrid w:val="0"/>
          <w:color w:val="000000"/>
          <w:sz w:val="24"/>
          <w:szCs w:val="24"/>
        </w:rPr>
        <w:t>.</w:t>
      </w:r>
      <w:r w:rsidR="0001316A">
        <w:rPr>
          <w:snapToGrid w:val="0"/>
          <w:color w:val="000000"/>
          <w:sz w:val="24"/>
          <w:szCs w:val="24"/>
        </w:rPr>
        <w:t>4</w:t>
      </w:r>
      <w:r w:rsidRPr="00A512CC">
        <w:rPr>
          <w:snapToGrid w:val="0"/>
          <w:color w:val="000000"/>
          <w:sz w:val="24"/>
          <w:szCs w:val="24"/>
        </w:rPr>
        <w:t>:</w:t>
      </w:r>
    </w:p>
    <w:p w:rsidR="00916E8B" w:rsidRDefault="002E015E" w:rsidP="00916E8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B93E01" w:rsidRPr="00A512CC">
        <w:rPr>
          <w:snapToGrid w:val="0"/>
          <w:sz w:val="24"/>
          <w:szCs w:val="24"/>
        </w:rPr>
        <w:t xml:space="preserve">za objednatele: </w:t>
      </w:r>
      <w:proofErr w:type="spellStart"/>
      <w:r w:rsidR="00B009F7">
        <w:rPr>
          <w:snapToGrid w:val="0"/>
          <w:sz w:val="24"/>
          <w:szCs w:val="24"/>
        </w:rPr>
        <w:t>xxxxxxx</w:t>
      </w:r>
      <w:proofErr w:type="spellEnd"/>
    </w:p>
    <w:p w:rsidR="00916E8B" w:rsidRDefault="00916E8B" w:rsidP="00916E8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</w:t>
      </w:r>
      <w:proofErr w:type="spellStart"/>
      <w:r w:rsidR="00B009F7">
        <w:rPr>
          <w:snapToGrid w:val="0"/>
          <w:sz w:val="24"/>
          <w:szCs w:val="24"/>
        </w:rPr>
        <w:t>xxxxxxxxx</w:t>
      </w:r>
      <w:proofErr w:type="spellEnd"/>
    </w:p>
    <w:p w:rsidR="00916E8B" w:rsidRDefault="00916E8B" w:rsidP="00916E8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</w:t>
      </w:r>
      <w:proofErr w:type="spellStart"/>
      <w:r w:rsidR="00B009F7">
        <w:rPr>
          <w:snapToGrid w:val="0"/>
          <w:sz w:val="24"/>
          <w:szCs w:val="24"/>
        </w:rPr>
        <w:t>xxxxxxxxxx</w:t>
      </w:r>
      <w:proofErr w:type="spellEnd"/>
    </w:p>
    <w:p w:rsidR="00062EE4" w:rsidRDefault="00062EE4" w:rsidP="00916E8B">
      <w:pPr>
        <w:widowControl w:val="0"/>
        <w:rPr>
          <w:snapToGrid w:val="0"/>
          <w:sz w:val="24"/>
          <w:szCs w:val="24"/>
        </w:rPr>
      </w:pPr>
    </w:p>
    <w:p w:rsidR="00E237A0" w:rsidRPr="00600411" w:rsidRDefault="002E015E" w:rsidP="00E237A0">
      <w:pPr>
        <w:widowControl w:val="0"/>
        <w:ind w:left="709" w:hanging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="00B93E01" w:rsidRPr="00A512CC">
        <w:rPr>
          <w:snapToGrid w:val="0"/>
          <w:sz w:val="24"/>
          <w:szCs w:val="24"/>
        </w:rPr>
        <w:t xml:space="preserve">za zhotovitele:  </w:t>
      </w:r>
      <w:r w:rsidR="00E237A0">
        <w:rPr>
          <w:snapToGrid w:val="0"/>
          <w:sz w:val="24"/>
          <w:szCs w:val="24"/>
        </w:rPr>
        <w:t xml:space="preserve">    </w:t>
      </w:r>
      <w:proofErr w:type="spellStart"/>
      <w:r w:rsidR="00B009F7">
        <w:rPr>
          <w:snapToGrid w:val="0"/>
          <w:sz w:val="24"/>
          <w:szCs w:val="24"/>
        </w:rPr>
        <w:t>xxxxxxxxx</w:t>
      </w:r>
      <w:proofErr w:type="spellEnd"/>
      <w:r w:rsidR="00E237A0">
        <w:rPr>
          <w:snapToGrid w:val="0"/>
          <w:sz w:val="24"/>
          <w:szCs w:val="24"/>
        </w:rPr>
        <w:t xml:space="preserve">                           </w:t>
      </w:r>
    </w:p>
    <w:p w:rsidR="00A25682" w:rsidRDefault="00E237A0" w:rsidP="00E237A0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</w:t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="00B009F7">
        <w:rPr>
          <w:snapToGrid w:val="0"/>
          <w:sz w:val="24"/>
          <w:szCs w:val="24"/>
        </w:rPr>
        <w:t xml:space="preserve">  </w:t>
      </w:r>
      <w:proofErr w:type="spellStart"/>
      <w:r w:rsidR="00B009F7">
        <w:rPr>
          <w:snapToGrid w:val="0"/>
          <w:sz w:val="24"/>
          <w:szCs w:val="24"/>
        </w:rPr>
        <w:t>xxxxxxxx</w:t>
      </w:r>
      <w:proofErr w:type="spellEnd"/>
    </w:p>
    <w:p w:rsidR="00B93E01" w:rsidRPr="00A512CC" w:rsidRDefault="00B93E01" w:rsidP="00B93E01">
      <w:pPr>
        <w:widowControl w:val="0"/>
        <w:rPr>
          <w:snapToGrid w:val="0"/>
          <w:sz w:val="24"/>
          <w:szCs w:val="24"/>
        </w:rPr>
      </w:pPr>
    </w:p>
    <w:p w:rsidR="0050664C" w:rsidRPr="00A512CC" w:rsidRDefault="0050664C" w:rsidP="00957F70">
      <w:pPr>
        <w:widowControl w:val="0"/>
        <w:rPr>
          <w:b/>
          <w:snapToGrid w:val="0"/>
          <w:sz w:val="24"/>
          <w:szCs w:val="24"/>
        </w:rPr>
      </w:pPr>
    </w:p>
    <w:p w:rsidR="00A75494" w:rsidRPr="00A512CC" w:rsidRDefault="00A75494" w:rsidP="00957F70">
      <w:pPr>
        <w:widowControl w:val="0"/>
        <w:rPr>
          <w:b/>
          <w:snapToGrid w:val="0"/>
          <w:sz w:val="24"/>
          <w:szCs w:val="24"/>
        </w:rPr>
      </w:pPr>
    </w:p>
    <w:p w:rsidR="00BE588D" w:rsidRPr="00A512CC" w:rsidRDefault="00BE588D" w:rsidP="00957F70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II.</w:t>
      </w: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Výchozí podklady a údaje</w:t>
      </w:r>
    </w:p>
    <w:p w:rsidR="008731A6" w:rsidRPr="00A512CC" w:rsidRDefault="008731A6" w:rsidP="0022002F">
      <w:pPr>
        <w:widowControl w:val="0"/>
        <w:jc w:val="center"/>
        <w:rPr>
          <w:snapToGrid w:val="0"/>
          <w:sz w:val="24"/>
          <w:szCs w:val="24"/>
        </w:rPr>
      </w:pPr>
    </w:p>
    <w:p w:rsidR="00A17B66" w:rsidRPr="00A512CC" w:rsidRDefault="00A17B66" w:rsidP="00A17B66">
      <w:pPr>
        <w:widowControl w:val="0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2.1    Výchozí údaje</w:t>
      </w:r>
    </w:p>
    <w:p w:rsidR="00A17B66" w:rsidRPr="00A512CC" w:rsidRDefault="00A17B66" w:rsidP="00A17B66">
      <w:pPr>
        <w:pStyle w:val="Nadpis1"/>
        <w:ind w:left="2835" w:hanging="2835"/>
        <w:rPr>
          <w:b w:val="0"/>
          <w:szCs w:val="24"/>
        </w:rPr>
      </w:pPr>
      <w:r w:rsidRPr="00A512CC">
        <w:rPr>
          <w:b w:val="0"/>
          <w:szCs w:val="24"/>
        </w:rPr>
        <w:t>2.1.1 Název stavby:</w:t>
      </w:r>
      <w:r w:rsidRPr="00A512CC">
        <w:rPr>
          <w:szCs w:val="24"/>
        </w:rPr>
        <w:t xml:space="preserve"> </w:t>
      </w:r>
      <w:r w:rsidRPr="00A512CC">
        <w:rPr>
          <w:szCs w:val="24"/>
        </w:rPr>
        <w:tab/>
        <w:t>„</w:t>
      </w:r>
      <w:r w:rsidR="003E723B">
        <w:rPr>
          <w:szCs w:val="24"/>
        </w:rPr>
        <w:t xml:space="preserve">VDZ – </w:t>
      </w:r>
      <w:r w:rsidR="00965AED" w:rsidRPr="00965AED">
        <w:rPr>
          <w:bCs/>
        </w:rPr>
        <w:t>Most</w:t>
      </w:r>
      <w:r w:rsidR="003E723B">
        <w:rPr>
          <w:bCs/>
        </w:rPr>
        <w:t xml:space="preserve">, </w:t>
      </w:r>
      <w:proofErr w:type="spellStart"/>
      <w:r w:rsidR="003E723B">
        <w:rPr>
          <w:bCs/>
        </w:rPr>
        <w:t>ul</w:t>
      </w:r>
      <w:proofErr w:type="spellEnd"/>
      <w:r w:rsidR="003E723B">
        <w:rPr>
          <w:bCs/>
        </w:rPr>
        <w:t xml:space="preserve"> Chomutovská a ul. </w:t>
      </w:r>
      <w:proofErr w:type="spellStart"/>
      <w:r w:rsidR="003E723B">
        <w:rPr>
          <w:bCs/>
        </w:rPr>
        <w:t>Rudolická</w:t>
      </w:r>
      <w:proofErr w:type="spellEnd"/>
      <w:r w:rsidRPr="00A512CC">
        <w:t>“</w:t>
      </w:r>
    </w:p>
    <w:p w:rsidR="00A17B66" w:rsidRPr="00A512CC" w:rsidRDefault="00A17B66" w:rsidP="00A17B66">
      <w:pPr>
        <w:pStyle w:val="Nadpis1"/>
        <w:tabs>
          <w:tab w:val="left" w:pos="2835"/>
        </w:tabs>
        <w:rPr>
          <w:b w:val="0"/>
          <w:snapToGrid w:val="0"/>
          <w:szCs w:val="24"/>
        </w:rPr>
      </w:pPr>
      <w:r w:rsidRPr="00A512CC">
        <w:rPr>
          <w:b w:val="0"/>
          <w:szCs w:val="24"/>
        </w:rPr>
        <w:t>2.1.2 Místo stavby:</w:t>
      </w:r>
      <w:r w:rsidRPr="00A512CC">
        <w:rPr>
          <w:szCs w:val="24"/>
        </w:rPr>
        <w:t xml:space="preserve">         </w:t>
      </w:r>
      <w:r w:rsidRPr="00A512CC">
        <w:rPr>
          <w:szCs w:val="24"/>
        </w:rPr>
        <w:tab/>
      </w:r>
      <w:r>
        <w:rPr>
          <w:b w:val="0"/>
          <w:szCs w:val="24"/>
        </w:rPr>
        <w:t>Most</w:t>
      </w:r>
      <w:r w:rsidR="003E723B">
        <w:rPr>
          <w:b w:val="0"/>
          <w:szCs w:val="24"/>
        </w:rPr>
        <w:t xml:space="preserve">, ul. Chomutovská a ul. </w:t>
      </w:r>
      <w:proofErr w:type="spellStart"/>
      <w:r w:rsidR="003E723B">
        <w:rPr>
          <w:b w:val="0"/>
          <w:szCs w:val="24"/>
        </w:rPr>
        <w:t>Rudolická</w:t>
      </w:r>
      <w:proofErr w:type="spellEnd"/>
    </w:p>
    <w:p w:rsidR="00E55078" w:rsidRPr="00A512CC" w:rsidRDefault="00BE588D" w:rsidP="0022002F">
      <w:pPr>
        <w:widowControl w:val="0"/>
        <w:rPr>
          <w:snapToGrid w:val="0"/>
          <w:color w:val="FF0000"/>
          <w:sz w:val="24"/>
          <w:szCs w:val="24"/>
        </w:rPr>
      </w:pPr>
      <w:r w:rsidRPr="00A512CC">
        <w:rPr>
          <w:snapToGrid w:val="0"/>
          <w:color w:val="FF0000"/>
          <w:sz w:val="24"/>
          <w:szCs w:val="24"/>
        </w:rPr>
        <w:tab/>
      </w:r>
    </w:p>
    <w:p w:rsidR="00292100" w:rsidRDefault="00446A44" w:rsidP="00292100">
      <w:p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</w:r>
      <w:r w:rsidR="00292100" w:rsidRPr="00C76551">
        <w:rPr>
          <w:sz w:val="24"/>
          <w:szCs w:val="24"/>
        </w:rPr>
        <w:t xml:space="preserve">Smlouva se uzavírá na základě </w:t>
      </w:r>
      <w:r w:rsidR="00292100">
        <w:rPr>
          <w:sz w:val="24"/>
          <w:szCs w:val="24"/>
        </w:rPr>
        <w:t>výsledku hodnocení nabídek podaných v poptávkovém řízení a v souladu se Zásadami a postupy při zadávání veřejných zakázek společnosti Technické služby města Mostu a.s.</w:t>
      </w:r>
    </w:p>
    <w:p w:rsidR="006D3BAA" w:rsidRPr="006D3BAA" w:rsidRDefault="006D3BAA" w:rsidP="006D3BAA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564FDC" w:rsidRPr="00A512CC" w:rsidRDefault="006D3BAA" w:rsidP="00A17B66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6D3BAA">
        <w:rPr>
          <w:sz w:val="24"/>
          <w:szCs w:val="24"/>
        </w:rPr>
        <w:t xml:space="preserve"> </w:t>
      </w:r>
      <w:r w:rsidRPr="006D3BAA">
        <w:rPr>
          <w:sz w:val="24"/>
          <w:szCs w:val="24"/>
        </w:rPr>
        <w:tab/>
      </w:r>
    </w:p>
    <w:p w:rsidR="00A512CC" w:rsidRPr="00A512CC" w:rsidRDefault="00A512CC" w:rsidP="0050664C">
      <w:pPr>
        <w:pStyle w:val="Zkladntextodsazen2"/>
        <w:rPr>
          <w:b/>
          <w:szCs w:val="24"/>
        </w:rPr>
      </w:pP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III.</w:t>
      </w:r>
    </w:p>
    <w:p w:rsidR="00BE588D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Předmět plnění</w:t>
      </w:r>
    </w:p>
    <w:p w:rsidR="006D3BAA" w:rsidRPr="00A512CC" w:rsidRDefault="006D3BAA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602D7D" w:rsidRPr="00A512CC" w:rsidRDefault="00BE588D" w:rsidP="00A17B66">
      <w:pPr>
        <w:pStyle w:val="Nadpis1"/>
        <w:ind w:left="705" w:hanging="705"/>
        <w:rPr>
          <w:b w:val="0"/>
          <w:snapToGrid w:val="0"/>
          <w:szCs w:val="24"/>
        </w:rPr>
      </w:pPr>
      <w:r w:rsidRPr="00A512CC">
        <w:rPr>
          <w:b w:val="0"/>
          <w:snapToGrid w:val="0"/>
          <w:szCs w:val="24"/>
        </w:rPr>
        <w:t>3.1</w:t>
      </w:r>
      <w:r w:rsidRPr="00A512CC">
        <w:rPr>
          <w:snapToGrid w:val="0"/>
          <w:szCs w:val="24"/>
        </w:rPr>
        <w:tab/>
      </w:r>
      <w:r w:rsidR="00A17B66" w:rsidRPr="00F016E6">
        <w:rPr>
          <w:b w:val="0"/>
          <w:kern w:val="1"/>
          <w:szCs w:val="24"/>
          <w:lang w:eastAsia="zh-CN"/>
        </w:rPr>
        <w:t>Zhotovitel je povinen provést podle projektové dokumentace</w:t>
      </w:r>
      <w:r w:rsidR="006566F1">
        <w:rPr>
          <w:b w:val="0"/>
          <w:kern w:val="1"/>
          <w:szCs w:val="24"/>
          <w:lang w:eastAsia="zh-CN"/>
        </w:rPr>
        <w:t xml:space="preserve"> (rozpočet)</w:t>
      </w:r>
      <w:r w:rsidR="00A17B66" w:rsidRPr="00F016E6">
        <w:rPr>
          <w:b w:val="0"/>
          <w:kern w:val="1"/>
          <w:szCs w:val="24"/>
          <w:lang w:eastAsia="zh-CN"/>
        </w:rPr>
        <w:t xml:space="preserve"> pod názvem „</w:t>
      </w:r>
      <w:r w:rsidR="006566F1">
        <w:rPr>
          <w:b w:val="0"/>
          <w:kern w:val="1"/>
          <w:szCs w:val="24"/>
          <w:lang w:eastAsia="zh-CN"/>
        </w:rPr>
        <w:t xml:space="preserve">VDZ – </w:t>
      </w:r>
      <w:r w:rsidR="00965AED">
        <w:rPr>
          <w:b w:val="0"/>
          <w:kern w:val="1"/>
          <w:szCs w:val="24"/>
          <w:lang w:eastAsia="zh-CN"/>
        </w:rPr>
        <w:t>MOST</w:t>
      </w:r>
      <w:r w:rsidR="006566F1">
        <w:rPr>
          <w:b w:val="0"/>
          <w:kern w:val="1"/>
          <w:szCs w:val="24"/>
          <w:lang w:eastAsia="zh-CN"/>
        </w:rPr>
        <w:t xml:space="preserve">, </w:t>
      </w:r>
      <w:proofErr w:type="spellStart"/>
      <w:r w:rsidR="006566F1">
        <w:rPr>
          <w:b w:val="0"/>
          <w:kern w:val="1"/>
          <w:szCs w:val="24"/>
          <w:lang w:eastAsia="zh-CN"/>
        </w:rPr>
        <w:t>ul</w:t>
      </w:r>
      <w:proofErr w:type="spellEnd"/>
      <w:r w:rsidR="006566F1">
        <w:rPr>
          <w:b w:val="0"/>
          <w:kern w:val="1"/>
          <w:szCs w:val="24"/>
          <w:lang w:eastAsia="zh-CN"/>
        </w:rPr>
        <w:t xml:space="preserve"> Chomutovská a ul. </w:t>
      </w:r>
      <w:proofErr w:type="spellStart"/>
      <w:r w:rsidR="006566F1">
        <w:rPr>
          <w:b w:val="0"/>
          <w:kern w:val="1"/>
          <w:szCs w:val="24"/>
          <w:lang w:eastAsia="zh-CN"/>
        </w:rPr>
        <w:t>Rudolická</w:t>
      </w:r>
      <w:proofErr w:type="spellEnd"/>
      <w:r w:rsidR="00A17B66" w:rsidRPr="00F016E6">
        <w:rPr>
          <w:b w:val="0"/>
          <w:kern w:val="1"/>
          <w:szCs w:val="24"/>
          <w:lang w:eastAsia="zh-CN"/>
        </w:rPr>
        <w:t>“, rozšířené o výkaz výměr, a technické specifikace či technické a uživatelské standardy a v souladu s nabídkou zhotovitele předloženou v</w:t>
      </w:r>
      <w:r w:rsidR="009C3CED">
        <w:rPr>
          <w:b w:val="0"/>
          <w:kern w:val="1"/>
          <w:szCs w:val="24"/>
          <w:lang w:eastAsia="zh-CN"/>
        </w:rPr>
        <w:t xml:space="preserve"> poptávkovém </w:t>
      </w:r>
      <w:r w:rsidR="00A17B66" w:rsidRPr="00F016E6">
        <w:rPr>
          <w:b w:val="0"/>
          <w:kern w:val="1"/>
          <w:szCs w:val="24"/>
          <w:lang w:eastAsia="zh-CN"/>
        </w:rPr>
        <w:t xml:space="preserve">řízení označeném shora, dílo, kterým je realizace stavby </w:t>
      </w:r>
      <w:r w:rsidR="00A17B66" w:rsidRPr="009C3CED">
        <w:rPr>
          <w:kern w:val="1"/>
          <w:szCs w:val="24"/>
          <w:lang w:eastAsia="zh-CN"/>
        </w:rPr>
        <w:t>„</w:t>
      </w:r>
      <w:r w:rsidR="009C3CED" w:rsidRPr="009C3CED">
        <w:rPr>
          <w:kern w:val="1"/>
          <w:szCs w:val="24"/>
          <w:lang w:eastAsia="zh-CN"/>
        </w:rPr>
        <w:t xml:space="preserve">VDZ – </w:t>
      </w:r>
      <w:r w:rsidR="00965AED" w:rsidRPr="009C3CED">
        <w:rPr>
          <w:bCs/>
          <w:kern w:val="1"/>
          <w:szCs w:val="24"/>
          <w:lang w:eastAsia="zh-CN"/>
        </w:rPr>
        <w:t>Most</w:t>
      </w:r>
      <w:r w:rsidR="009C3CED" w:rsidRPr="009C3CED">
        <w:rPr>
          <w:bCs/>
          <w:kern w:val="1"/>
          <w:szCs w:val="24"/>
          <w:lang w:eastAsia="zh-CN"/>
        </w:rPr>
        <w:t xml:space="preserve">, ul. Chomutovská a ul. </w:t>
      </w:r>
      <w:proofErr w:type="spellStart"/>
      <w:r w:rsidR="009C3CED" w:rsidRPr="009C3CED">
        <w:rPr>
          <w:bCs/>
          <w:kern w:val="1"/>
          <w:szCs w:val="24"/>
          <w:lang w:eastAsia="zh-CN"/>
        </w:rPr>
        <w:t>Rudolická</w:t>
      </w:r>
      <w:proofErr w:type="spellEnd"/>
      <w:r w:rsidR="00A17B66" w:rsidRPr="009C3CED">
        <w:rPr>
          <w:kern w:val="1"/>
          <w:szCs w:val="24"/>
          <w:lang w:eastAsia="zh-CN"/>
        </w:rPr>
        <w:t>“</w:t>
      </w:r>
      <w:r w:rsidR="00A17B66" w:rsidRPr="00F016E6">
        <w:rPr>
          <w:b w:val="0"/>
          <w:kern w:val="1"/>
          <w:szCs w:val="24"/>
          <w:lang w:eastAsia="zh-CN"/>
        </w:rPr>
        <w:t xml:space="preserve">. Dopravní značení musí být provedeno v souladu s TP 65 a TP 66, ČSN EN 12899-1 a vyhláškou č. 294/2015 Sb. a v souladu s veřejnou vyhláškou, stanovující místní úpravu provozu, vydanou </w:t>
      </w:r>
      <w:r w:rsidR="0019797D">
        <w:rPr>
          <w:b w:val="0"/>
          <w:kern w:val="1"/>
          <w:szCs w:val="24"/>
          <w:lang w:eastAsia="zh-CN"/>
        </w:rPr>
        <w:t>dne 21.6.2017</w:t>
      </w:r>
      <w:r w:rsidR="00A17B66" w:rsidRPr="00F016E6">
        <w:rPr>
          <w:b w:val="0"/>
          <w:kern w:val="1"/>
          <w:szCs w:val="24"/>
          <w:lang w:eastAsia="zh-CN"/>
        </w:rPr>
        <w:t xml:space="preserve"> pod </w:t>
      </w:r>
      <w:r w:rsidR="00600E9A">
        <w:rPr>
          <w:b w:val="0"/>
          <w:kern w:val="1"/>
          <w:szCs w:val="24"/>
          <w:lang w:eastAsia="zh-CN"/>
        </w:rPr>
        <w:t>Č</w:t>
      </w:r>
      <w:r w:rsidR="00A17B66" w:rsidRPr="00F016E6">
        <w:rPr>
          <w:b w:val="0"/>
          <w:kern w:val="1"/>
          <w:szCs w:val="24"/>
          <w:lang w:eastAsia="zh-CN"/>
        </w:rPr>
        <w:t xml:space="preserve">.j.: </w:t>
      </w:r>
      <w:proofErr w:type="spellStart"/>
      <w:r w:rsidR="00C77251">
        <w:rPr>
          <w:b w:val="0"/>
          <w:kern w:val="1"/>
          <w:szCs w:val="24"/>
          <w:lang w:eastAsia="zh-CN"/>
        </w:rPr>
        <w:t>MmM</w:t>
      </w:r>
      <w:proofErr w:type="spellEnd"/>
      <w:r w:rsidR="00C77251">
        <w:rPr>
          <w:b w:val="0"/>
          <w:kern w:val="1"/>
          <w:szCs w:val="24"/>
          <w:lang w:eastAsia="zh-CN"/>
        </w:rPr>
        <w:t>/071225/2017/OSC/PP.</w:t>
      </w:r>
      <w:r w:rsidR="00A17B66" w:rsidRPr="00F016E6">
        <w:rPr>
          <w:b w:val="0"/>
          <w:kern w:val="1"/>
          <w:szCs w:val="24"/>
          <w:lang w:eastAsia="zh-CN"/>
        </w:rPr>
        <w:t xml:space="preserve"> Realizací stavby vznikne nové vodorovné dopravní značení.</w:t>
      </w:r>
      <w:r w:rsidR="00A17B66" w:rsidRPr="00C35437">
        <w:rPr>
          <w:kern w:val="1"/>
          <w:szCs w:val="24"/>
          <w:lang w:eastAsia="zh-CN"/>
        </w:rPr>
        <w:t xml:space="preserve"> </w:t>
      </w:r>
      <w:r w:rsidR="00A17B66" w:rsidRPr="00C35437">
        <w:rPr>
          <w:kern w:val="1"/>
          <w:szCs w:val="24"/>
          <w:lang w:eastAsia="zh-CN"/>
        </w:rPr>
        <w:tab/>
      </w:r>
      <w:r w:rsidR="00600411">
        <w:rPr>
          <w:snapToGrid w:val="0"/>
          <w:szCs w:val="24"/>
        </w:rPr>
        <w:t xml:space="preserve">           </w:t>
      </w:r>
    </w:p>
    <w:p w:rsidR="00BE588D" w:rsidRPr="00A512CC" w:rsidRDefault="009255D5" w:rsidP="0022002F">
      <w:pPr>
        <w:ind w:left="709" w:hanging="709"/>
        <w:jc w:val="both"/>
        <w:rPr>
          <w:snapToGrid w:val="0"/>
          <w:sz w:val="24"/>
          <w:szCs w:val="24"/>
        </w:rPr>
      </w:pPr>
      <w:r w:rsidRPr="00A512CC">
        <w:rPr>
          <w:sz w:val="24"/>
          <w:szCs w:val="24"/>
        </w:rPr>
        <w:tab/>
      </w:r>
    </w:p>
    <w:p w:rsidR="00775141" w:rsidRPr="00A512CC" w:rsidRDefault="00BE588D" w:rsidP="00775141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3.2</w:t>
      </w:r>
      <w:r w:rsidRPr="00A512CC">
        <w:rPr>
          <w:snapToGrid w:val="0"/>
          <w:sz w:val="24"/>
          <w:szCs w:val="24"/>
        </w:rPr>
        <w:tab/>
      </w:r>
      <w:r w:rsidR="009C600C" w:rsidRPr="00A512CC">
        <w:rPr>
          <w:snapToGrid w:val="0"/>
          <w:sz w:val="24"/>
          <w:szCs w:val="24"/>
        </w:rPr>
        <w:t>Zhotovitel</w:t>
      </w:r>
      <w:r w:rsidRPr="00A512CC">
        <w:rPr>
          <w:snapToGrid w:val="0"/>
          <w:sz w:val="24"/>
          <w:szCs w:val="24"/>
        </w:rPr>
        <w:t xml:space="preserve"> se zavazuje provést dílo svým j</w:t>
      </w:r>
      <w:r w:rsidR="00A83DBA" w:rsidRPr="00A512CC">
        <w:rPr>
          <w:snapToGrid w:val="0"/>
          <w:sz w:val="24"/>
          <w:szCs w:val="24"/>
        </w:rPr>
        <w:t>ménem</w:t>
      </w:r>
      <w:r w:rsidR="00A11B57" w:rsidRPr="00A512CC">
        <w:rPr>
          <w:snapToGrid w:val="0"/>
          <w:sz w:val="24"/>
          <w:szCs w:val="24"/>
        </w:rPr>
        <w:t>,</w:t>
      </w:r>
      <w:r w:rsidR="00A83DBA" w:rsidRPr="00A512CC">
        <w:rPr>
          <w:snapToGrid w:val="0"/>
          <w:sz w:val="24"/>
          <w:szCs w:val="24"/>
        </w:rPr>
        <w:t xml:space="preserve"> na vlastní odpovědnost a</w:t>
      </w:r>
      <w:r w:rsidR="004C3DB5" w:rsidRPr="00A512CC">
        <w:rPr>
          <w:snapToGrid w:val="0"/>
          <w:sz w:val="24"/>
          <w:szCs w:val="24"/>
        </w:rPr>
        <w:t> </w:t>
      </w:r>
      <w:r w:rsidR="00A83DBA" w:rsidRPr="00A512CC">
        <w:rPr>
          <w:snapToGrid w:val="0"/>
          <w:sz w:val="24"/>
          <w:szCs w:val="24"/>
        </w:rPr>
        <w:t>náklady</w:t>
      </w:r>
      <w:r w:rsidR="00A11B57" w:rsidRPr="00A512CC">
        <w:rPr>
          <w:snapToGrid w:val="0"/>
          <w:sz w:val="24"/>
          <w:szCs w:val="24"/>
        </w:rPr>
        <w:t xml:space="preserve">, včas a řádně a s odbornou péčí. </w:t>
      </w:r>
      <w:r w:rsidR="00A73E75" w:rsidRPr="00A512CC">
        <w:rPr>
          <w:snapToGrid w:val="0"/>
          <w:sz w:val="24"/>
          <w:szCs w:val="24"/>
        </w:rPr>
        <w:t xml:space="preserve"> Zhotovitel je oprávněn pověřit provedením části </w:t>
      </w:r>
      <w:r w:rsidR="004F5925" w:rsidRPr="00A512CC">
        <w:rPr>
          <w:snapToGrid w:val="0"/>
          <w:sz w:val="24"/>
          <w:szCs w:val="24"/>
        </w:rPr>
        <w:t xml:space="preserve">díla </w:t>
      </w:r>
      <w:r w:rsidR="00A73E75" w:rsidRPr="00A512CC">
        <w:rPr>
          <w:snapToGrid w:val="0"/>
          <w:sz w:val="24"/>
          <w:szCs w:val="24"/>
        </w:rPr>
        <w:t>subdodavatele uvedeného v seznamu subdodavatelů, kter</w:t>
      </w:r>
      <w:r w:rsidR="006F4AD1" w:rsidRPr="00A512CC">
        <w:rPr>
          <w:snapToGrid w:val="0"/>
          <w:sz w:val="24"/>
          <w:szCs w:val="24"/>
        </w:rPr>
        <w:t>ý</w:t>
      </w:r>
      <w:r w:rsidR="00A73E75" w:rsidRPr="00A512CC">
        <w:rPr>
          <w:snapToGrid w:val="0"/>
          <w:sz w:val="24"/>
          <w:szCs w:val="24"/>
        </w:rPr>
        <w:t xml:space="preserve"> je přílohou č. </w:t>
      </w:r>
      <w:r w:rsidR="001142FB">
        <w:rPr>
          <w:snapToGrid w:val="0"/>
          <w:sz w:val="24"/>
          <w:szCs w:val="24"/>
        </w:rPr>
        <w:t>3</w:t>
      </w:r>
      <w:r w:rsidR="00A73E75" w:rsidRPr="00A512CC">
        <w:rPr>
          <w:snapToGrid w:val="0"/>
          <w:sz w:val="24"/>
          <w:szCs w:val="24"/>
        </w:rPr>
        <w:t xml:space="preserve"> </w:t>
      </w:r>
      <w:r w:rsidR="004F5925" w:rsidRPr="00A512CC">
        <w:rPr>
          <w:snapToGrid w:val="0"/>
          <w:sz w:val="24"/>
          <w:szCs w:val="24"/>
        </w:rPr>
        <w:t xml:space="preserve">této </w:t>
      </w:r>
      <w:r w:rsidR="00A73E75" w:rsidRPr="00A512CC">
        <w:rPr>
          <w:snapToGrid w:val="0"/>
          <w:sz w:val="24"/>
          <w:szCs w:val="24"/>
        </w:rPr>
        <w:t>smlouvy</w:t>
      </w:r>
      <w:r w:rsidR="004C3DB5" w:rsidRPr="00A512CC">
        <w:rPr>
          <w:snapToGrid w:val="0"/>
          <w:sz w:val="24"/>
          <w:szCs w:val="24"/>
        </w:rPr>
        <w:t>, a který je totožný</w:t>
      </w:r>
      <w:r w:rsidR="00A73E75" w:rsidRPr="00A512CC">
        <w:rPr>
          <w:snapToGrid w:val="0"/>
          <w:sz w:val="24"/>
          <w:szCs w:val="24"/>
        </w:rPr>
        <w:t xml:space="preserve"> se seznamem subdodavatelů poskytnutým </w:t>
      </w:r>
      <w:r w:rsidR="004F5925" w:rsidRPr="00A512CC">
        <w:rPr>
          <w:snapToGrid w:val="0"/>
          <w:sz w:val="24"/>
          <w:szCs w:val="24"/>
        </w:rPr>
        <w:t xml:space="preserve">zhotovitelem </w:t>
      </w:r>
      <w:r w:rsidR="00A73E75" w:rsidRPr="00A512CC">
        <w:rPr>
          <w:snapToGrid w:val="0"/>
          <w:sz w:val="24"/>
          <w:szCs w:val="24"/>
        </w:rPr>
        <w:t xml:space="preserve">objednateli v zadávacím řízení </w:t>
      </w:r>
      <w:r w:rsidR="00310304" w:rsidRPr="00A512CC">
        <w:rPr>
          <w:sz w:val="24"/>
          <w:szCs w:val="24"/>
        </w:rPr>
        <w:t>označeném shora.</w:t>
      </w:r>
      <w:r w:rsidR="005B52B8" w:rsidRPr="00A512CC">
        <w:rPr>
          <w:snapToGrid w:val="0"/>
          <w:sz w:val="24"/>
          <w:szCs w:val="24"/>
        </w:rPr>
        <w:t xml:space="preserve"> </w:t>
      </w:r>
      <w:r w:rsidR="004C714D" w:rsidRPr="004C714D">
        <w:rPr>
          <w:snapToGrid w:val="0"/>
          <w:sz w:val="24"/>
          <w:szCs w:val="24"/>
        </w:rPr>
        <w:t>Zhotovitel je povinen zajistit, že subdodavatel nebude provádět část díla, k jejímuž provedení se zavázal, s pomocí jakéhokoliv dalšího subdodavatele.</w:t>
      </w:r>
      <w:r w:rsidR="004C714D">
        <w:rPr>
          <w:snapToGrid w:val="0"/>
          <w:sz w:val="24"/>
          <w:szCs w:val="24"/>
        </w:rPr>
        <w:t xml:space="preserve"> </w:t>
      </w:r>
      <w:r w:rsidR="005B52B8" w:rsidRPr="00A512CC">
        <w:rPr>
          <w:snapToGrid w:val="0"/>
          <w:sz w:val="24"/>
          <w:szCs w:val="24"/>
        </w:rPr>
        <w:t>Případné schválení změny subdodavatele bude provedeno změnovým listem (příloha č. 1 této smlouvy).</w:t>
      </w:r>
      <w:r w:rsidR="00775141" w:rsidRPr="00A512CC">
        <w:rPr>
          <w:snapToGrid w:val="0"/>
          <w:sz w:val="24"/>
          <w:szCs w:val="24"/>
        </w:rPr>
        <w:t xml:space="preserve"> Při provádění díla subdodavatelem má zhotovitel odpovědnost, jako by dílo prováděl sám.</w:t>
      </w:r>
    </w:p>
    <w:p w:rsidR="005B52B8" w:rsidRPr="00A512CC" w:rsidRDefault="00775141" w:rsidP="00F6682C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</w:t>
      </w:r>
      <w:r w:rsidRPr="00A512CC">
        <w:rPr>
          <w:snapToGrid w:val="0"/>
          <w:sz w:val="24"/>
          <w:szCs w:val="24"/>
        </w:rPr>
        <w:tab/>
        <w:t xml:space="preserve"> </w:t>
      </w:r>
    </w:p>
    <w:p w:rsidR="00A17B66" w:rsidRPr="00A512CC" w:rsidRDefault="00A17B66" w:rsidP="00A17B66">
      <w:pPr>
        <w:widowControl w:val="0"/>
        <w:numPr>
          <w:ilvl w:val="1"/>
          <w:numId w:val="6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Zhotovitel je dále v rámci sjednané ceny za dílo povinen zabezpečit veškeré práce, dodávky a služby a další plnění, kterých je třeba trvale či dočasně k zahájení, provedení a dokončení díla, zejména:</w:t>
      </w:r>
    </w:p>
    <w:p w:rsidR="00A17B66" w:rsidRPr="00A512CC" w:rsidRDefault="00A17B66" w:rsidP="00A17B66">
      <w:pPr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lastRenderedPageBreak/>
        <w:t>předání všech potřebných dokladů, rozhodnutí, prohlášení o shodě na použité materiály, revizí, osvědčení, atestů</w:t>
      </w:r>
    </w:p>
    <w:p w:rsidR="00A17B66" w:rsidRPr="00A512CC" w:rsidRDefault="00A17B66" w:rsidP="00A17B66">
      <w:pPr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provádění veškerých požadovaných zkoušek dle platné legislativy</w:t>
      </w:r>
    </w:p>
    <w:p w:rsidR="00A17B66" w:rsidRPr="00A512CC" w:rsidRDefault="00A17B66" w:rsidP="00A17B66">
      <w:pPr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dodržování zkušebních a kontrolních plánů, HMG</w:t>
      </w:r>
    </w:p>
    <w:p w:rsidR="00A17B66" w:rsidRPr="002366DF" w:rsidRDefault="00A17B66" w:rsidP="00A17B66">
      <w:pPr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 w:rsidRPr="002366DF">
        <w:rPr>
          <w:snapToGrid w:val="0"/>
          <w:sz w:val="24"/>
          <w:szCs w:val="24"/>
        </w:rPr>
        <w:t>fotodokumentaci stavby</w:t>
      </w:r>
    </w:p>
    <w:p w:rsidR="00A17B66" w:rsidRDefault="00A17B66" w:rsidP="00A17B66">
      <w:pPr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 w:rsidRPr="002366DF">
        <w:rPr>
          <w:snapToGrid w:val="0"/>
          <w:sz w:val="24"/>
          <w:szCs w:val="24"/>
        </w:rPr>
        <w:t>zajišťování dopravních opatření nutných k provedení díla</w:t>
      </w:r>
      <w:r>
        <w:rPr>
          <w:snapToGrid w:val="0"/>
          <w:sz w:val="24"/>
          <w:szCs w:val="24"/>
        </w:rPr>
        <w:t xml:space="preserve"> </w:t>
      </w:r>
      <w:r w:rsidRPr="00824D38">
        <w:rPr>
          <w:snapToGrid w:val="0"/>
          <w:sz w:val="24"/>
          <w:szCs w:val="24"/>
        </w:rPr>
        <w:t>zajišťování dopravních opatření nutných k provedení díla včetně zajištění stanovení</w:t>
      </w:r>
      <w:r>
        <w:rPr>
          <w:snapToGrid w:val="0"/>
          <w:sz w:val="24"/>
          <w:szCs w:val="24"/>
        </w:rPr>
        <w:t xml:space="preserve"> dopravně inženýrských opatření</w:t>
      </w:r>
    </w:p>
    <w:p w:rsidR="00A17B66" w:rsidRPr="002366DF" w:rsidRDefault="00A17B66" w:rsidP="00A17B66">
      <w:pPr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zajistit, aby byl trvale zajištěn přístup vlastníků ke všem nemovitostem v prostoru stavby a přístup pro vozidla IZS </w:t>
      </w:r>
    </w:p>
    <w:p w:rsidR="00A17B66" w:rsidRPr="002366DF" w:rsidRDefault="00A17B66" w:rsidP="00A17B66">
      <w:pPr>
        <w:widowControl w:val="0"/>
        <w:numPr>
          <w:ilvl w:val="0"/>
          <w:numId w:val="22"/>
        </w:numPr>
        <w:jc w:val="both"/>
        <w:rPr>
          <w:snapToGrid w:val="0"/>
          <w:sz w:val="24"/>
          <w:szCs w:val="24"/>
        </w:rPr>
      </w:pPr>
      <w:r w:rsidRPr="002366DF">
        <w:rPr>
          <w:snapToGrid w:val="0"/>
          <w:sz w:val="24"/>
          <w:szCs w:val="24"/>
        </w:rPr>
        <w:t>zajištění a předání dokladové části specifikované v článku 11.2.</w:t>
      </w:r>
    </w:p>
    <w:p w:rsidR="00A17B66" w:rsidRDefault="00A17B66" w:rsidP="00A17B66">
      <w:pPr>
        <w:widowControl w:val="0"/>
        <w:ind w:left="1080"/>
        <w:jc w:val="both"/>
        <w:rPr>
          <w:snapToGrid w:val="0"/>
          <w:sz w:val="24"/>
          <w:szCs w:val="24"/>
        </w:rPr>
      </w:pPr>
    </w:p>
    <w:p w:rsidR="00A17B66" w:rsidRPr="00A512CC" w:rsidRDefault="00A17B66" w:rsidP="00A17B66">
      <w:pPr>
        <w:widowControl w:val="0"/>
        <w:ind w:left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Všechny výše uvedené doklady budou předány v českém jazyce. </w:t>
      </w:r>
    </w:p>
    <w:p w:rsidR="00967652" w:rsidRPr="00A512CC" w:rsidRDefault="00967652" w:rsidP="00E17A6B">
      <w:pPr>
        <w:widowControl w:val="0"/>
        <w:ind w:left="720"/>
        <w:jc w:val="both"/>
        <w:rPr>
          <w:snapToGrid w:val="0"/>
          <w:sz w:val="24"/>
          <w:szCs w:val="24"/>
        </w:rPr>
      </w:pPr>
    </w:p>
    <w:p w:rsidR="006B3BB9" w:rsidRPr="00A512CC" w:rsidRDefault="00BE588D" w:rsidP="0022002F">
      <w:pPr>
        <w:widowControl w:val="0"/>
        <w:ind w:left="720" w:hanging="720"/>
        <w:jc w:val="both"/>
        <w:rPr>
          <w:b/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3.</w:t>
      </w:r>
      <w:r w:rsidR="00E55078" w:rsidRPr="00A512CC">
        <w:rPr>
          <w:snapToGrid w:val="0"/>
          <w:sz w:val="24"/>
          <w:szCs w:val="24"/>
        </w:rPr>
        <w:t>4</w:t>
      </w:r>
      <w:r w:rsidRPr="00A512CC">
        <w:rPr>
          <w:snapToGrid w:val="0"/>
          <w:sz w:val="24"/>
          <w:szCs w:val="24"/>
        </w:rPr>
        <w:tab/>
        <w:t>Objednatel se zavazuje řádně proveden</w:t>
      </w:r>
      <w:r w:rsidR="00C90CF7" w:rsidRPr="00A512CC">
        <w:rPr>
          <w:snapToGrid w:val="0"/>
          <w:sz w:val="24"/>
          <w:szCs w:val="24"/>
        </w:rPr>
        <w:t xml:space="preserve">é dílo bez vad </w:t>
      </w:r>
      <w:r w:rsidRPr="00A512CC">
        <w:rPr>
          <w:snapToGrid w:val="0"/>
          <w:sz w:val="24"/>
          <w:szCs w:val="24"/>
        </w:rPr>
        <w:t xml:space="preserve">a nedodělků převzít a zaplatit cenu za jeho provedení, sjednanou </w:t>
      </w:r>
      <w:r w:rsidRPr="00A512CC">
        <w:rPr>
          <w:snapToGrid w:val="0"/>
          <w:color w:val="000000"/>
          <w:sz w:val="24"/>
          <w:szCs w:val="24"/>
        </w:rPr>
        <w:t>v</w:t>
      </w:r>
      <w:r w:rsidR="0022447E" w:rsidRPr="00A512CC">
        <w:rPr>
          <w:snapToGrid w:val="0"/>
          <w:color w:val="000000"/>
          <w:sz w:val="24"/>
          <w:szCs w:val="24"/>
        </w:rPr>
        <w:t xml:space="preserve"> čl. </w:t>
      </w:r>
      <w:r w:rsidR="003A5A1C" w:rsidRPr="00A512CC">
        <w:rPr>
          <w:snapToGrid w:val="0"/>
          <w:color w:val="000000"/>
          <w:sz w:val="24"/>
          <w:szCs w:val="24"/>
        </w:rPr>
        <w:t>V</w:t>
      </w:r>
      <w:r w:rsidR="007A69DF" w:rsidRPr="00A512CC">
        <w:rPr>
          <w:snapToGrid w:val="0"/>
          <w:color w:val="000000"/>
          <w:sz w:val="24"/>
          <w:szCs w:val="24"/>
        </w:rPr>
        <w:t>.</w:t>
      </w:r>
      <w:r w:rsidR="003A5A1C" w:rsidRPr="00A512CC">
        <w:rPr>
          <w:snapToGrid w:val="0"/>
          <w:color w:val="000000"/>
          <w:sz w:val="24"/>
          <w:szCs w:val="24"/>
        </w:rPr>
        <w:t>,</w:t>
      </w:r>
      <w:r w:rsidR="003A5A1C" w:rsidRPr="00A512CC">
        <w:rPr>
          <w:snapToGrid w:val="0"/>
          <w:sz w:val="24"/>
          <w:szCs w:val="24"/>
        </w:rPr>
        <w:t xml:space="preserve"> </w:t>
      </w:r>
      <w:r w:rsidR="00426B52" w:rsidRPr="00A512CC">
        <w:rPr>
          <w:snapToGrid w:val="0"/>
          <w:sz w:val="24"/>
          <w:szCs w:val="24"/>
        </w:rPr>
        <w:t xml:space="preserve">bod 5.1 </w:t>
      </w:r>
      <w:r w:rsidRPr="00A512CC">
        <w:rPr>
          <w:snapToGrid w:val="0"/>
          <w:sz w:val="24"/>
          <w:szCs w:val="24"/>
        </w:rPr>
        <w:t>této smlouvy.</w:t>
      </w:r>
    </w:p>
    <w:p w:rsidR="00FD7FE9" w:rsidRDefault="00FD7FE9" w:rsidP="0022002F">
      <w:pPr>
        <w:widowControl w:val="0"/>
        <w:rPr>
          <w:b/>
          <w:snapToGrid w:val="0"/>
          <w:sz w:val="24"/>
          <w:szCs w:val="24"/>
        </w:rPr>
      </w:pPr>
    </w:p>
    <w:p w:rsidR="00A512CC" w:rsidRPr="00A512CC" w:rsidRDefault="00A512CC" w:rsidP="0022002F">
      <w:pPr>
        <w:widowControl w:val="0"/>
        <w:rPr>
          <w:b/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IV.</w:t>
      </w: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Doba plnění</w:t>
      </w:r>
    </w:p>
    <w:p w:rsidR="00BE588D" w:rsidRPr="00A512CC" w:rsidRDefault="00BE588D" w:rsidP="0022002F">
      <w:pPr>
        <w:widowControl w:val="0"/>
        <w:jc w:val="center"/>
        <w:rPr>
          <w:snapToGrid w:val="0"/>
          <w:sz w:val="24"/>
          <w:szCs w:val="24"/>
        </w:rPr>
      </w:pPr>
    </w:p>
    <w:p w:rsidR="008D00AE" w:rsidRPr="00A512CC" w:rsidRDefault="00BE588D" w:rsidP="0022002F">
      <w:pPr>
        <w:widowControl w:val="0"/>
        <w:tabs>
          <w:tab w:val="left" w:pos="720"/>
        </w:tabs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4.1</w:t>
      </w:r>
      <w:r w:rsidRPr="00A512CC">
        <w:rPr>
          <w:snapToGrid w:val="0"/>
          <w:sz w:val="24"/>
          <w:szCs w:val="24"/>
        </w:rPr>
        <w:tab/>
      </w:r>
      <w:r w:rsidR="008D00AE" w:rsidRPr="00A512CC">
        <w:rPr>
          <w:snapToGrid w:val="0"/>
          <w:sz w:val="24"/>
          <w:szCs w:val="24"/>
        </w:rPr>
        <w:t>Doba plnění:</w:t>
      </w:r>
    </w:p>
    <w:p w:rsidR="0099094B" w:rsidRPr="00A512CC" w:rsidRDefault="0099094B" w:rsidP="0022002F">
      <w:pPr>
        <w:widowControl w:val="0"/>
        <w:tabs>
          <w:tab w:val="left" w:pos="720"/>
        </w:tabs>
        <w:ind w:left="720" w:hanging="720"/>
        <w:jc w:val="both"/>
        <w:rPr>
          <w:snapToGrid w:val="0"/>
          <w:sz w:val="24"/>
          <w:szCs w:val="24"/>
        </w:rPr>
      </w:pPr>
    </w:p>
    <w:p w:rsidR="00A17B66" w:rsidRPr="00C35437" w:rsidRDefault="00A17B66" w:rsidP="00A17B66">
      <w:pPr>
        <w:widowControl w:val="0"/>
        <w:tabs>
          <w:tab w:val="left" w:pos="720"/>
        </w:tabs>
        <w:suppressAutoHyphens/>
        <w:ind w:left="720" w:hanging="11"/>
        <w:jc w:val="both"/>
        <w:rPr>
          <w:kern w:val="1"/>
          <w:sz w:val="24"/>
          <w:szCs w:val="24"/>
          <w:lang w:eastAsia="zh-CN"/>
        </w:rPr>
      </w:pPr>
      <w:r w:rsidRPr="00C35437">
        <w:rPr>
          <w:kern w:val="1"/>
          <w:sz w:val="24"/>
          <w:szCs w:val="24"/>
          <w:lang w:eastAsia="zh-CN"/>
        </w:rPr>
        <w:t xml:space="preserve">Termín předání staveniště: </w:t>
      </w:r>
      <w:r w:rsidRPr="00C35437">
        <w:rPr>
          <w:kern w:val="1"/>
          <w:sz w:val="24"/>
          <w:szCs w:val="24"/>
          <w:lang w:eastAsia="zh-CN"/>
        </w:rPr>
        <w:tab/>
        <w:t xml:space="preserve">do </w:t>
      </w:r>
      <w:r>
        <w:rPr>
          <w:kern w:val="1"/>
          <w:sz w:val="24"/>
          <w:szCs w:val="24"/>
          <w:lang w:eastAsia="zh-CN"/>
        </w:rPr>
        <w:t>3</w:t>
      </w:r>
      <w:r w:rsidRPr="00C35437">
        <w:rPr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dnů</w:t>
      </w:r>
      <w:r w:rsidRPr="00C35437">
        <w:rPr>
          <w:kern w:val="1"/>
          <w:sz w:val="24"/>
          <w:szCs w:val="24"/>
          <w:lang w:eastAsia="zh-CN"/>
        </w:rPr>
        <w:t xml:space="preserve"> od odeslání výzvy objednatele </w:t>
      </w:r>
    </w:p>
    <w:p w:rsidR="00A17B66" w:rsidRPr="00C35437" w:rsidRDefault="00A17B66" w:rsidP="00A17B66">
      <w:pPr>
        <w:widowControl w:val="0"/>
        <w:suppressAutoHyphens/>
        <w:ind w:left="3544" w:hanging="2836"/>
        <w:jc w:val="both"/>
        <w:rPr>
          <w:kern w:val="1"/>
          <w:sz w:val="24"/>
          <w:szCs w:val="24"/>
          <w:lang w:eastAsia="zh-CN"/>
        </w:rPr>
      </w:pPr>
      <w:r w:rsidRPr="00C35437">
        <w:rPr>
          <w:kern w:val="1"/>
          <w:sz w:val="24"/>
          <w:szCs w:val="24"/>
          <w:lang w:eastAsia="zh-CN"/>
        </w:rPr>
        <w:t xml:space="preserve">Zahájení stavebních prací: </w:t>
      </w:r>
      <w:r w:rsidRPr="00C35437">
        <w:rPr>
          <w:kern w:val="1"/>
          <w:sz w:val="24"/>
          <w:szCs w:val="24"/>
          <w:lang w:eastAsia="zh-CN"/>
        </w:rPr>
        <w:tab/>
        <w:t xml:space="preserve">do 1 týdne od předání staveniště </w:t>
      </w:r>
    </w:p>
    <w:p w:rsidR="00A17B66" w:rsidRDefault="00A17B66" w:rsidP="00A17B66">
      <w:pPr>
        <w:suppressAutoHyphens/>
        <w:ind w:firstLine="708"/>
        <w:jc w:val="both"/>
        <w:rPr>
          <w:kern w:val="1"/>
          <w:sz w:val="24"/>
          <w:szCs w:val="24"/>
          <w:lang w:eastAsia="zh-CN"/>
        </w:rPr>
      </w:pPr>
      <w:r w:rsidRPr="00C35437">
        <w:rPr>
          <w:kern w:val="1"/>
          <w:sz w:val="24"/>
          <w:szCs w:val="24"/>
          <w:lang w:eastAsia="zh-CN"/>
        </w:rPr>
        <w:t>Dokončení díla:</w:t>
      </w:r>
      <w:r w:rsidRPr="00C35437">
        <w:rPr>
          <w:kern w:val="1"/>
          <w:sz w:val="24"/>
          <w:szCs w:val="24"/>
          <w:lang w:eastAsia="zh-CN"/>
        </w:rPr>
        <w:tab/>
      </w:r>
      <w:r w:rsidRPr="00C35437">
        <w:rPr>
          <w:kern w:val="1"/>
          <w:sz w:val="24"/>
          <w:szCs w:val="24"/>
          <w:lang w:eastAsia="zh-CN"/>
        </w:rPr>
        <w:tab/>
        <w:t xml:space="preserve">nejpozději do </w:t>
      </w:r>
      <w:r w:rsidR="00F810B0">
        <w:rPr>
          <w:kern w:val="1"/>
          <w:sz w:val="24"/>
          <w:szCs w:val="24"/>
          <w:lang w:eastAsia="zh-CN"/>
        </w:rPr>
        <w:t>31.8.2018</w:t>
      </w:r>
    </w:p>
    <w:p w:rsidR="00A17B66" w:rsidRPr="00C35437" w:rsidRDefault="00A17B66" w:rsidP="00A17B66">
      <w:pPr>
        <w:suppressAutoHyphens/>
        <w:ind w:firstLine="708"/>
        <w:jc w:val="both"/>
        <w:rPr>
          <w:kern w:val="1"/>
          <w:sz w:val="24"/>
          <w:szCs w:val="24"/>
          <w:lang w:eastAsia="zh-CN"/>
        </w:rPr>
      </w:pPr>
    </w:p>
    <w:p w:rsidR="00E44A8F" w:rsidRPr="006D3BAA" w:rsidRDefault="00754EF1" w:rsidP="00DD7C9C">
      <w:pPr>
        <w:ind w:left="709" w:hanging="709"/>
        <w:jc w:val="both"/>
        <w:rPr>
          <w:snapToGrid w:val="0"/>
          <w:sz w:val="24"/>
          <w:szCs w:val="24"/>
        </w:rPr>
      </w:pPr>
      <w:r w:rsidRPr="006D3BAA">
        <w:rPr>
          <w:snapToGrid w:val="0"/>
          <w:sz w:val="24"/>
          <w:szCs w:val="24"/>
        </w:rPr>
        <w:t>4.2</w:t>
      </w:r>
      <w:r w:rsidR="00CF2656" w:rsidRPr="006D3BAA">
        <w:rPr>
          <w:snapToGrid w:val="0"/>
          <w:sz w:val="24"/>
          <w:szCs w:val="24"/>
        </w:rPr>
        <w:tab/>
      </w:r>
      <w:r w:rsidR="00C71860" w:rsidRPr="006D3BAA">
        <w:rPr>
          <w:snapToGrid w:val="0"/>
          <w:sz w:val="24"/>
          <w:szCs w:val="24"/>
        </w:rPr>
        <w:t xml:space="preserve">Zhotovitel splní svou povinnost provést dílo jeho řádným </w:t>
      </w:r>
      <w:r w:rsidR="00E44A8F" w:rsidRPr="006D3BAA">
        <w:rPr>
          <w:snapToGrid w:val="0"/>
          <w:sz w:val="24"/>
          <w:szCs w:val="24"/>
        </w:rPr>
        <w:t xml:space="preserve">zhotovením a </w:t>
      </w:r>
      <w:r w:rsidR="008A1DB9" w:rsidRPr="006D3BAA">
        <w:rPr>
          <w:snapToGrid w:val="0"/>
          <w:sz w:val="24"/>
          <w:szCs w:val="24"/>
        </w:rPr>
        <w:t xml:space="preserve">protokolárním </w:t>
      </w:r>
      <w:r w:rsidR="00E44A8F" w:rsidRPr="006D3BAA">
        <w:rPr>
          <w:snapToGrid w:val="0"/>
          <w:sz w:val="24"/>
          <w:szCs w:val="24"/>
        </w:rPr>
        <w:t xml:space="preserve">předáním </w:t>
      </w:r>
      <w:r w:rsidR="00C71860" w:rsidRPr="006D3BAA">
        <w:rPr>
          <w:snapToGrid w:val="0"/>
          <w:sz w:val="24"/>
          <w:szCs w:val="24"/>
        </w:rPr>
        <w:t xml:space="preserve">objednateli. </w:t>
      </w:r>
      <w:r w:rsidR="00E44A8F" w:rsidRPr="006D3BAA">
        <w:rPr>
          <w:snapToGrid w:val="0"/>
          <w:sz w:val="24"/>
          <w:szCs w:val="24"/>
        </w:rPr>
        <w:t xml:space="preserve">Řádně </w:t>
      </w:r>
      <w:r w:rsidRPr="006D3BAA">
        <w:rPr>
          <w:snapToGrid w:val="0"/>
          <w:sz w:val="24"/>
          <w:szCs w:val="24"/>
        </w:rPr>
        <w:t xml:space="preserve">zhotoveným </w:t>
      </w:r>
      <w:r w:rsidR="00E44A8F" w:rsidRPr="006D3BAA">
        <w:rPr>
          <w:snapToGrid w:val="0"/>
          <w:sz w:val="24"/>
          <w:szCs w:val="24"/>
        </w:rPr>
        <w:t xml:space="preserve">dílem se </w:t>
      </w:r>
      <w:r w:rsidR="00C71860" w:rsidRPr="006D3BAA">
        <w:rPr>
          <w:snapToGrid w:val="0"/>
          <w:sz w:val="24"/>
          <w:szCs w:val="24"/>
        </w:rPr>
        <w:t>pro účely této smlouvy rozumí dílo, které nebude vykazovat žádné vady a nedodělky a bude schopné</w:t>
      </w:r>
      <w:r w:rsidR="00E44A8F" w:rsidRPr="006D3BAA">
        <w:rPr>
          <w:snapToGrid w:val="0"/>
          <w:sz w:val="24"/>
          <w:szCs w:val="24"/>
        </w:rPr>
        <w:t xml:space="preserve"> bezvadného provozování.</w:t>
      </w:r>
    </w:p>
    <w:p w:rsidR="00BE588D" w:rsidRPr="006D3BAA" w:rsidRDefault="00E44A8F" w:rsidP="00C71860">
      <w:pPr>
        <w:jc w:val="both"/>
        <w:rPr>
          <w:snapToGrid w:val="0"/>
          <w:sz w:val="24"/>
          <w:szCs w:val="24"/>
        </w:rPr>
      </w:pPr>
      <w:r w:rsidRPr="006D3BAA">
        <w:rPr>
          <w:snapToGrid w:val="0"/>
          <w:sz w:val="24"/>
          <w:szCs w:val="24"/>
        </w:rPr>
        <w:t xml:space="preserve">            </w:t>
      </w:r>
      <w:r w:rsidR="00C71860" w:rsidRPr="006D3BAA">
        <w:rPr>
          <w:snapToGrid w:val="0"/>
          <w:sz w:val="24"/>
          <w:szCs w:val="24"/>
        </w:rPr>
        <w:tab/>
      </w:r>
    </w:p>
    <w:p w:rsidR="00C0034D" w:rsidRPr="00A512CC" w:rsidRDefault="00C71860" w:rsidP="0022002F">
      <w:pPr>
        <w:widowControl w:val="0"/>
        <w:numPr>
          <w:ilvl w:val="1"/>
          <w:numId w:val="7"/>
        </w:numPr>
        <w:jc w:val="both"/>
        <w:rPr>
          <w:snapToGrid w:val="0"/>
          <w:sz w:val="24"/>
          <w:szCs w:val="24"/>
        </w:rPr>
      </w:pPr>
      <w:r w:rsidRPr="006D3BAA">
        <w:rPr>
          <w:snapToGrid w:val="0"/>
          <w:sz w:val="24"/>
          <w:szCs w:val="24"/>
        </w:rPr>
        <w:t xml:space="preserve">Zhotovitel se zavazuje </w:t>
      </w:r>
      <w:r w:rsidR="00754EF1" w:rsidRPr="006D3BAA">
        <w:rPr>
          <w:snapToGrid w:val="0"/>
          <w:sz w:val="24"/>
          <w:szCs w:val="24"/>
        </w:rPr>
        <w:t xml:space="preserve">řádně zhotovené </w:t>
      </w:r>
      <w:r w:rsidRPr="006D3BAA">
        <w:rPr>
          <w:snapToGrid w:val="0"/>
          <w:sz w:val="24"/>
          <w:szCs w:val="24"/>
        </w:rPr>
        <w:t xml:space="preserve">dílo předat objednateli do </w:t>
      </w:r>
      <w:r w:rsidR="00C0034D" w:rsidRPr="006D3BAA">
        <w:rPr>
          <w:snapToGrid w:val="0"/>
          <w:sz w:val="24"/>
          <w:szCs w:val="24"/>
        </w:rPr>
        <w:t>pěti</w:t>
      </w:r>
      <w:r w:rsidRPr="006D3BAA">
        <w:rPr>
          <w:snapToGrid w:val="0"/>
          <w:sz w:val="24"/>
          <w:szCs w:val="24"/>
        </w:rPr>
        <w:t xml:space="preserve"> pracovních dn</w:t>
      </w:r>
      <w:r w:rsidR="00C0034D" w:rsidRPr="006D3BAA">
        <w:rPr>
          <w:snapToGrid w:val="0"/>
          <w:sz w:val="24"/>
          <w:szCs w:val="24"/>
        </w:rPr>
        <w:t>ů</w:t>
      </w:r>
      <w:r w:rsidRPr="006D3BAA">
        <w:rPr>
          <w:snapToGrid w:val="0"/>
          <w:sz w:val="24"/>
          <w:szCs w:val="24"/>
        </w:rPr>
        <w:t xml:space="preserve"> od jeho </w:t>
      </w:r>
      <w:r w:rsidR="00754EF1" w:rsidRPr="006D3BAA">
        <w:rPr>
          <w:snapToGrid w:val="0"/>
          <w:sz w:val="24"/>
          <w:szCs w:val="24"/>
        </w:rPr>
        <w:t>zhotovení</w:t>
      </w:r>
      <w:r w:rsidR="009F612A" w:rsidRPr="006D3BAA">
        <w:rPr>
          <w:snapToGrid w:val="0"/>
          <w:sz w:val="24"/>
          <w:szCs w:val="24"/>
        </w:rPr>
        <w:t>, kterým se rozumí dokončení díla dle odst. 4.1</w:t>
      </w:r>
      <w:r w:rsidR="00754EF1" w:rsidRPr="006D3BAA">
        <w:rPr>
          <w:snapToGrid w:val="0"/>
          <w:sz w:val="24"/>
          <w:szCs w:val="24"/>
        </w:rPr>
        <w:t xml:space="preserve"> </w:t>
      </w:r>
      <w:r w:rsidRPr="006D3BAA">
        <w:rPr>
          <w:snapToGrid w:val="0"/>
          <w:sz w:val="24"/>
          <w:szCs w:val="24"/>
        </w:rPr>
        <w:t xml:space="preserve">a objednatel se zavazuje do </w:t>
      </w:r>
      <w:r w:rsidR="00345B13" w:rsidRPr="006D3BAA">
        <w:rPr>
          <w:snapToGrid w:val="0"/>
          <w:sz w:val="24"/>
          <w:szCs w:val="24"/>
        </w:rPr>
        <w:t>pěti</w:t>
      </w:r>
      <w:r w:rsidRPr="006D3BAA">
        <w:rPr>
          <w:snapToGrid w:val="0"/>
          <w:sz w:val="24"/>
          <w:szCs w:val="24"/>
        </w:rPr>
        <w:t xml:space="preserve"> pracovních dní od doručení písemného oznámení zhotovitele, že dílo </w:t>
      </w:r>
      <w:r w:rsidR="00754EF1" w:rsidRPr="006D3BAA">
        <w:rPr>
          <w:snapToGrid w:val="0"/>
          <w:sz w:val="24"/>
          <w:szCs w:val="24"/>
        </w:rPr>
        <w:t xml:space="preserve"> je zhotoveno, </w:t>
      </w:r>
      <w:r w:rsidRPr="006D3BAA">
        <w:rPr>
          <w:snapToGrid w:val="0"/>
          <w:sz w:val="24"/>
          <w:szCs w:val="24"/>
        </w:rPr>
        <w:t>budou-li splněny další náležitosti této smlouvy, dílo převzít</w:t>
      </w:r>
      <w:r w:rsidR="00754EF1" w:rsidRPr="006D3BAA">
        <w:rPr>
          <w:snapToGrid w:val="0"/>
          <w:sz w:val="24"/>
          <w:szCs w:val="24"/>
        </w:rPr>
        <w:t>. Objednatel je oprávněn převzít dílo i</w:t>
      </w:r>
      <w:r w:rsidR="000A2A46" w:rsidRPr="006D3BAA">
        <w:rPr>
          <w:snapToGrid w:val="0"/>
          <w:sz w:val="24"/>
          <w:szCs w:val="24"/>
        </w:rPr>
        <w:t> </w:t>
      </w:r>
      <w:r w:rsidR="00754EF1" w:rsidRPr="006D3BAA">
        <w:rPr>
          <w:snapToGrid w:val="0"/>
          <w:sz w:val="24"/>
          <w:szCs w:val="24"/>
        </w:rPr>
        <w:t xml:space="preserve">s případnými </w:t>
      </w:r>
      <w:r w:rsidRPr="006D3BAA">
        <w:rPr>
          <w:snapToGrid w:val="0"/>
          <w:sz w:val="24"/>
          <w:szCs w:val="24"/>
        </w:rPr>
        <w:t>drobn</w:t>
      </w:r>
      <w:r w:rsidR="00754EF1" w:rsidRPr="006D3BAA">
        <w:rPr>
          <w:snapToGrid w:val="0"/>
          <w:sz w:val="24"/>
          <w:szCs w:val="24"/>
        </w:rPr>
        <w:t>ými</w:t>
      </w:r>
      <w:r w:rsidRPr="006D3BAA">
        <w:rPr>
          <w:snapToGrid w:val="0"/>
          <w:sz w:val="24"/>
          <w:szCs w:val="24"/>
        </w:rPr>
        <w:t xml:space="preserve"> vad</w:t>
      </w:r>
      <w:r w:rsidR="00754EF1" w:rsidRPr="006D3BAA">
        <w:rPr>
          <w:snapToGrid w:val="0"/>
          <w:sz w:val="24"/>
          <w:szCs w:val="24"/>
        </w:rPr>
        <w:t>ami</w:t>
      </w:r>
      <w:r w:rsidRPr="006D3BAA">
        <w:rPr>
          <w:snapToGrid w:val="0"/>
          <w:sz w:val="24"/>
          <w:szCs w:val="24"/>
        </w:rPr>
        <w:t xml:space="preserve"> a nedodělky</w:t>
      </w:r>
      <w:r w:rsidR="00754EF1" w:rsidRPr="006D3BAA">
        <w:rPr>
          <w:snapToGrid w:val="0"/>
          <w:sz w:val="24"/>
          <w:szCs w:val="24"/>
        </w:rPr>
        <w:t xml:space="preserve">, které nebudou </w:t>
      </w:r>
      <w:r w:rsidRPr="006D3BAA">
        <w:rPr>
          <w:snapToGrid w:val="0"/>
          <w:sz w:val="24"/>
          <w:szCs w:val="24"/>
        </w:rPr>
        <w:t>brán</w:t>
      </w:r>
      <w:r w:rsidR="00754EF1" w:rsidRPr="006D3BAA">
        <w:rPr>
          <w:snapToGrid w:val="0"/>
          <w:sz w:val="24"/>
          <w:szCs w:val="24"/>
        </w:rPr>
        <w:t>it řádnému provozování</w:t>
      </w:r>
      <w:r w:rsidR="00C0034D" w:rsidRPr="006D3BAA">
        <w:rPr>
          <w:snapToGrid w:val="0"/>
          <w:sz w:val="24"/>
          <w:szCs w:val="24"/>
        </w:rPr>
        <w:t xml:space="preserve">, </w:t>
      </w:r>
      <w:r w:rsidR="002E7A95" w:rsidRPr="006D3BAA">
        <w:rPr>
          <w:snapToGrid w:val="0"/>
          <w:sz w:val="24"/>
          <w:szCs w:val="24"/>
        </w:rPr>
        <w:t>pokud se zhotovitel písemně zaváže tyto drobné vady a nedodělky odstranit v dohodnutém termínu</w:t>
      </w:r>
      <w:r w:rsidRPr="00A512CC">
        <w:rPr>
          <w:snapToGrid w:val="0"/>
          <w:sz w:val="24"/>
          <w:szCs w:val="24"/>
        </w:rPr>
        <w:t>.</w:t>
      </w:r>
      <w:r w:rsidR="00C0034D" w:rsidRPr="00A512CC">
        <w:rPr>
          <w:snapToGrid w:val="0"/>
          <w:sz w:val="24"/>
          <w:szCs w:val="24"/>
        </w:rPr>
        <w:t xml:space="preserve"> Pokud zhotovitel drobné vady a nedodělky v dohodnutém termínu neodstraní, platí, že dílo předáno a převzato nebylo.</w:t>
      </w:r>
    </w:p>
    <w:p w:rsidR="00BE588D" w:rsidRPr="00A512CC" w:rsidRDefault="00C0034D" w:rsidP="00C0034D">
      <w:pPr>
        <w:widowControl w:val="0"/>
        <w:ind w:left="705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</w:t>
      </w:r>
    </w:p>
    <w:p w:rsidR="00151AB3" w:rsidRPr="00A512CC" w:rsidRDefault="00151AB3" w:rsidP="00151AB3">
      <w:pPr>
        <w:widowControl w:val="0"/>
        <w:numPr>
          <w:ilvl w:val="1"/>
          <w:numId w:val="7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Zhotovitel </w:t>
      </w:r>
      <w:r w:rsidR="00C0034D" w:rsidRPr="00A512CC">
        <w:rPr>
          <w:snapToGrid w:val="0"/>
          <w:sz w:val="24"/>
          <w:szCs w:val="24"/>
        </w:rPr>
        <w:t xml:space="preserve">zpracuje </w:t>
      </w:r>
      <w:r w:rsidRPr="00A512CC">
        <w:rPr>
          <w:snapToGrid w:val="0"/>
          <w:sz w:val="24"/>
          <w:szCs w:val="24"/>
        </w:rPr>
        <w:t>závazný časový harmonogram prací a kontrolně zkušební plán, který předá objednateli při předání staveniště. Postup, provádění</w:t>
      </w:r>
      <w:r w:rsidR="002A2713" w:rsidRPr="00A512CC">
        <w:rPr>
          <w:snapToGrid w:val="0"/>
          <w:sz w:val="24"/>
          <w:szCs w:val="24"/>
        </w:rPr>
        <w:t xml:space="preserve">, termíny </w:t>
      </w:r>
      <w:r w:rsidRPr="00A512CC">
        <w:rPr>
          <w:snapToGrid w:val="0"/>
          <w:sz w:val="24"/>
          <w:szCs w:val="24"/>
        </w:rPr>
        <w:t>a četnost zkoušek bude v souladu s příslušnými technickými normami ČSN a právními předpisy České republiky. Podklady budou sloužit ke kontrole postupu a provádění prací.</w:t>
      </w:r>
      <w:r w:rsidR="005B52B8" w:rsidRPr="00A512CC">
        <w:rPr>
          <w:snapToGrid w:val="0"/>
          <w:sz w:val="24"/>
          <w:szCs w:val="24"/>
        </w:rPr>
        <w:t xml:space="preserve"> </w:t>
      </w:r>
    </w:p>
    <w:p w:rsidR="002A2713" w:rsidRPr="00A512CC" w:rsidRDefault="002A2713" w:rsidP="002A2713">
      <w:pPr>
        <w:widowControl w:val="0"/>
        <w:ind w:left="705"/>
        <w:jc w:val="both"/>
        <w:rPr>
          <w:snapToGrid w:val="0"/>
          <w:sz w:val="24"/>
          <w:szCs w:val="24"/>
        </w:rPr>
      </w:pPr>
    </w:p>
    <w:p w:rsidR="00C71860" w:rsidRPr="00A512CC" w:rsidRDefault="00C71860" w:rsidP="00C71860">
      <w:pPr>
        <w:widowControl w:val="0"/>
        <w:numPr>
          <w:ilvl w:val="1"/>
          <w:numId w:val="7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V případě rozšíření rozsahu díla o více než 15 % nebo omezení rozsahu díla o více než 10 % na základě požadavku objednatele z důvodů, za které neodpovídá zhotovitel, je zhotovitel oprávněn podat objednateli odůvodněný požadavek na prodloužení nebo</w:t>
      </w:r>
      <w:r w:rsidR="004C3DB5" w:rsidRPr="00A512CC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zkrácení doby plnění.</w:t>
      </w:r>
    </w:p>
    <w:p w:rsidR="00151AB3" w:rsidRPr="00A512CC" w:rsidRDefault="00151AB3" w:rsidP="00151AB3">
      <w:pPr>
        <w:pStyle w:val="Odstavecseseznamem"/>
        <w:rPr>
          <w:snapToGrid w:val="0"/>
          <w:sz w:val="24"/>
          <w:szCs w:val="24"/>
        </w:rPr>
      </w:pPr>
    </w:p>
    <w:p w:rsidR="005B52B8" w:rsidRPr="00A45E6E" w:rsidRDefault="00151AB3" w:rsidP="005B52B8">
      <w:pPr>
        <w:widowControl w:val="0"/>
        <w:numPr>
          <w:ilvl w:val="1"/>
          <w:numId w:val="7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</w:rPr>
        <w:t xml:space="preserve">Písemnou žádost o prodloužení </w:t>
      </w:r>
      <w:r w:rsidR="00284FBB" w:rsidRPr="00A512CC">
        <w:rPr>
          <w:snapToGrid w:val="0"/>
          <w:sz w:val="24"/>
        </w:rPr>
        <w:t xml:space="preserve">doby plnění </w:t>
      </w:r>
      <w:r w:rsidRPr="00A512CC">
        <w:rPr>
          <w:snapToGrid w:val="0"/>
          <w:sz w:val="24"/>
        </w:rPr>
        <w:t>je zhotovitel povinen předat objednateli min. 10 pracovních dnů před termínem dokončení díla</w:t>
      </w:r>
      <w:r w:rsidR="00284FBB" w:rsidRPr="00A512CC">
        <w:rPr>
          <w:snapToGrid w:val="0"/>
          <w:sz w:val="24"/>
        </w:rPr>
        <w:t>.</w:t>
      </w:r>
      <w:r w:rsidRPr="00A512CC">
        <w:rPr>
          <w:snapToGrid w:val="0"/>
          <w:sz w:val="24"/>
        </w:rPr>
        <w:t xml:space="preserve"> </w:t>
      </w:r>
    </w:p>
    <w:p w:rsidR="00A45E6E" w:rsidRDefault="00A45E6E" w:rsidP="00A45E6E">
      <w:pPr>
        <w:pStyle w:val="Odstavecseseznamem"/>
        <w:rPr>
          <w:snapToGrid w:val="0"/>
          <w:sz w:val="24"/>
          <w:szCs w:val="24"/>
        </w:rPr>
      </w:pPr>
    </w:p>
    <w:p w:rsidR="005B52B8" w:rsidRPr="002E73CE" w:rsidRDefault="00A45E6E" w:rsidP="002E73CE">
      <w:pPr>
        <w:widowControl w:val="0"/>
        <w:numPr>
          <w:ilvl w:val="1"/>
          <w:numId w:val="7"/>
        </w:numPr>
        <w:jc w:val="both"/>
        <w:rPr>
          <w:snapToGrid w:val="0"/>
          <w:sz w:val="24"/>
          <w:szCs w:val="24"/>
        </w:rPr>
      </w:pPr>
      <w:r w:rsidRPr="00D84AA1">
        <w:rPr>
          <w:snapToGrid w:val="0"/>
          <w:sz w:val="24"/>
          <w:szCs w:val="24"/>
        </w:rPr>
        <w:t>Prodlení zhotovitele s plněním díla z klimatických důvodů se považuje za odsouhlasené zápisem do stavebního deníku stvrzeného podpisy obou smluvních stran</w:t>
      </w:r>
      <w:r>
        <w:rPr>
          <w:snapToGrid w:val="0"/>
          <w:sz w:val="24"/>
          <w:szCs w:val="24"/>
        </w:rPr>
        <w:t>.</w:t>
      </w:r>
    </w:p>
    <w:p w:rsidR="00AD1C24" w:rsidRDefault="00AD1C24" w:rsidP="00AD1C24">
      <w:pPr>
        <w:pStyle w:val="Odstavecseseznamem"/>
        <w:rPr>
          <w:snapToGrid w:val="0"/>
          <w:sz w:val="24"/>
          <w:szCs w:val="24"/>
        </w:rPr>
      </w:pPr>
    </w:p>
    <w:p w:rsidR="00BE588D" w:rsidRPr="00A512CC" w:rsidRDefault="00A512CC" w:rsidP="0022002F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V</w:t>
      </w:r>
      <w:r w:rsidR="00BE588D" w:rsidRPr="00A512CC">
        <w:rPr>
          <w:b/>
          <w:snapToGrid w:val="0"/>
          <w:sz w:val="24"/>
          <w:szCs w:val="24"/>
        </w:rPr>
        <w:t>.</w:t>
      </w:r>
    </w:p>
    <w:p w:rsidR="000245C7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Cena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D340A5" w:rsidRDefault="00C90CF7" w:rsidP="004835B3">
      <w:pPr>
        <w:widowControl w:val="0"/>
        <w:numPr>
          <w:ilvl w:val="1"/>
          <w:numId w:val="8"/>
        </w:numPr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Cena díla je sjednána jako nejvýše přípustná a činí </w:t>
      </w:r>
      <w:r w:rsidR="00FC4DA1">
        <w:rPr>
          <w:snapToGrid w:val="0"/>
          <w:sz w:val="24"/>
          <w:szCs w:val="24"/>
        </w:rPr>
        <w:t xml:space="preserve"> </w:t>
      </w:r>
      <w:r w:rsidR="00E237A0" w:rsidRPr="00E108D6">
        <w:rPr>
          <w:b/>
          <w:snapToGrid w:val="0"/>
          <w:sz w:val="24"/>
          <w:szCs w:val="24"/>
        </w:rPr>
        <w:t>473 385,60</w:t>
      </w:r>
      <w:r w:rsidR="002E73CE">
        <w:rPr>
          <w:b/>
          <w:snapToGrid w:val="0"/>
          <w:sz w:val="24"/>
          <w:szCs w:val="24"/>
        </w:rPr>
        <w:t xml:space="preserve"> </w:t>
      </w:r>
      <w:r w:rsidRPr="003241D8">
        <w:rPr>
          <w:b/>
          <w:snapToGrid w:val="0"/>
          <w:sz w:val="24"/>
          <w:szCs w:val="24"/>
        </w:rPr>
        <w:t>Kč bez DPH</w:t>
      </w:r>
      <w:r w:rsidRPr="00A512CC">
        <w:rPr>
          <w:snapToGrid w:val="0"/>
          <w:sz w:val="24"/>
          <w:szCs w:val="24"/>
        </w:rPr>
        <w:t xml:space="preserve">. </w:t>
      </w:r>
    </w:p>
    <w:p w:rsidR="00B30B20" w:rsidRDefault="00B30B20" w:rsidP="00B30B20">
      <w:pPr>
        <w:widowControl w:val="0"/>
        <w:ind w:left="720"/>
        <w:jc w:val="both"/>
        <w:rPr>
          <w:snapToGrid w:val="0"/>
          <w:sz w:val="24"/>
          <w:szCs w:val="24"/>
        </w:rPr>
      </w:pPr>
    </w:p>
    <w:p w:rsidR="003E6683" w:rsidRDefault="002A05BA" w:rsidP="0022002F">
      <w:pPr>
        <w:widowControl w:val="0"/>
        <w:ind w:left="708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Slovy: </w:t>
      </w:r>
      <w:proofErr w:type="spellStart"/>
      <w:r w:rsidR="00E108D6">
        <w:rPr>
          <w:snapToGrid w:val="0"/>
          <w:sz w:val="24"/>
          <w:szCs w:val="24"/>
        </w:rPr>
        <w:t>čtyřistasedmdesáttřitisíctřistaosmdesátpětkorunšedesáthaléřů</w:t>
      </w:r>
      <w:proofErr w:type="spellEnd"/>
    </w:p>
    <w:p w:rsidR="002E73CE" w:rsidRPr="00A512CC" w:rsidRDefault="002E73CE" w:rsidP="0022002F">
      <w:pPr>
        <w:widowControl w:val="0"/>
        <w:ind w:left="708"/>
        <w:jc w:val="both"/>
        <w:rPr>
          <w:snapToGrid w:val="0"/>
          <w:sz w:val="24"/>
          <w:szCs w:val="24"/>
        </w:rPr>
      </w:pPr>
    </w:p>
    <w:p w:rsidR="00D340A5" w:rsidRPr="00A512CC" w:rsidRDefault="00D340A5" w:rsidP="00BC772E">
      <w:pPr>
        <w:widowControl w:val="0"/>
        <w:ind w:left="708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Sjednaná cena zahrnuje i cenu veškerých prací, dodávek a služeb obsažených v čl. III</w:t>
      </w:r>
      <w:r w:rsidR="00426B52" w:rsidRPr="00A512CC">
        <w:rPr>
          <w:snapToGrid w:val="0"/>
          <w:sz w:val="24"/>
          <w:szCs w:val="24"/>
        </w:rPr>
        <w:t>.</w:t>
      </w:r>
      <w:r w:rsidRPr="00A512CC">
        <w:rPr>
          <w:snapToGrid w:val="0"/>
          <w:sz w:val="24"/>
          <w:szCs w:val="24"/>
        </w:rPr>
        <w:t>, odst. 3.3 této smlouvy.</w:t>
      </w:r>
    </w:p>
    <w:p w:rsidR="002A05BA" w:rsidRPr="00A512CC" w:rsidRDefault="002A05BA" w:rsidP="00BC772E">
      <w:pPr>
        <w:widowControl w:val="0"/>
        <w:ind w:left="708"/>
        <w:jc w:val="both"/>
        <w:rPr>
          <w:snapToGrid w:val="0"/>
          <w:sz w:val="24"/>
          <w:szCs w:val="24"/>
        </w:rPr>
      </w:pPr>
    </w:p>
    <w:p w:rsidR="00C71860" w:rsidRPr="00A512CC" w:rsidRDefault="00C71860" w:rsidP="00C71860">
      <w:pPr>
        <w:widowControl w:val="0"/>
        <w:numPr>
          <w:ilvl w:val="1"/>
          <w:numId w:val="2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Zhotovitel zpracoval dodavatelský položkový rozpočet díla po</w:t>
      </w:r>
      <w:r w:rsidR="00587C4E" w:rsidRPr="00A512CC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jeho jednotlivých částech</w:t>
      </w:r>
      <w:r w:rsidR="008854A9">
        <w:rPr>
          <w:snapToGrid w:val="0"/>
          <w:sz w:val="24"/>
          <w:szCs w:val="24"/>
        </w:rPr>
        <w:t xml:space="preserve"> (dále jen položkový rozpočet)</w:t>
      </w:r>
      <w:r w:rsidRPr="00A512CC">
        <w:rPr>
          <w:snapToGrid w:val="0"/>
          <w:sz w:val="24"/>
          <w:szCs w:val="24"/>
        </w:rPr>
        <w:t>. Položkový rozpočet byl zpracován na sjednanou nejvýše přípustnou cenu díla a předán objednateli v jednom vyhotovení. Na základě tohoto položkového rozpočtu bude zhotovitel provádět a objednatel potvrzovat soupisy provedených prací a</w:t>
      </w:r>
      <w:r w:rsidR="002A2713" w:rsidRPr="00A512CC">
        <w:rPr>
          <w:snapToGrid w:val="0"/>
          <w:sz w:val="24"/>
          <w:szCs w:val="24"/>
        </w:rPr>
        <w:t> </w:t>
      </w:r>
      <w:r w:rsidR="00284FBB" w:rsidRPr="00A512CC">
        <w:rPr>
          <w:snapToGrid w:val="0"/>
          <w:sz w:val="24"/>
          <w:szCs w:val="24"/>
        </w:rPr>
        <w:t xml:space="preserve">zabudovaných </w:t>
      </w:r>
      <w:r w:rsidRPr="00A512CC">
        <w:rPr>
          <w:snapToGrid w:val="0"/>
          <w:sz w:val="24"/>
          <w:szCs w:val="24"/>
        </w:rPr>
        <w:t xml:space="preserve">dodávek a zjišťovací protokoly. Soupisy </w:t>
      </w:r>
      <w:r w:rsidR="00284FBB" w:rsidRPr="00A512CC">
        <w:rPr>
          <w:snapToGrid w:val="0"/>
          <w:sz w:val="24"/>
          <w:szCs w:val="24"/>
        </w:rPr>
        <w:t xml:space="preserve">provedených </w:t>
      </w:r>
      <w:r w:rsidR="002A2713" w:rsidRPr="00A512CC">
        <w:rPr>
          <w:snapToGrid w:val="0"/>
          <w:sz w:val="24"/>
          <w:szCs w:val="24"/>
        </w:rPr>
        <w:t>prací a </w:t>
      </w:r>
      <w:r w:rsidR="00284FBB" w:rsidRPr="00A512CC">
        <w:rPr>
          <w:snapToGrid w:val="0"/>
          <w:sz w:val="24"/>
          <w:szCs w:val="24"/>
        </w:rPr>
        <w:t xml:space="preserve">zabudovaných </w:t>
      </w:r>
      <w:r w:rsidRPr="00A512CC">
        <w:rPr>
          <w:snapToGrid w:val="0"/>
          <w:sz w:val="24"/>
          <w:szCs w:val="24"/>
        </w:rPr>
        <w:t xml:space="preserve">dodávek a zjišťovací protokoly budou objednateli předány po jednotlivých stavebních objektech. Při stanovení </w:t>
      </w:r>
      <w:r w:rsidR="008854A9">
        <w:rPr>
          <w:snapToGrid w:val="0"/>
          <w:sz w:val="24"/>
          <w:szCs w:val="24"/>
        </w:rPr>
        <w:t xml:space="preserve">ceny částí díla </w:t>
      </w:r>
      <w:r w:rsidRPr="00A512CC">
        <w:rPr>
          <w:snapToGrid w:val="0"/>
          <w:sz w:val="24"/>
          <w:szCs w:val="24"/>
        </w:rPr>
        <w:t>bude postupováno takto:</w:t>
      </w:r>
    </w:p>
    <w:p w:rsidR="00C71860" w:rsidRPr="00A512CC" w:rsidRDefault="00C71860" w:rsidP="00C71860">
      <w:pPr>
        <w:widowControl w:val="0"/>
        <w:ind w:left="709" w:hanging="1"/>
        <w:jc w:val="both"/>
        <w:rPr>
          <w:snapToGrid w:val="0"/>
          <w:color w:val="FF0000"/>
          <w:sz w:val="24"/>
          <w:szCs w:val="24"/>
        </w:rPr>
      </w:pPr>
      <w:r w:rsidRPr="00A512CC">
        <w:rPr>
          <w:snapToGrid w:val="0"/>
          <w:sz w:val="24"/>
          <w:szCs w:val="24"/>
        </w:rPr>
        <w:t>- tam</w:t>
      </w:r>
      <w:r w:rsidR="00426B52" w:rsidRPr="00A512CC">
        <w:rPr>
          <w:snapToGrid w:val="0"/>
          <w:sz w:val="24"/>
          <w:szCs w:val="24"/>
        </w:rPr>
        <w:t>,</w:t>
      </w:r>
      <w:r w:rsidRPr="00A512CC">
        <w:rPr>
          <w:snapToGrid w:val="0"/>
          <w:sz w:val="24"/>
          <w:szCs w:val="24"/>
        </w:rPr>
        <w:t xml:space="preserve"> kde jsou položky vyjádřeny cenou za jednotku, bude </w:t>
      </w:r>
      <w:r w:rsidR="009B7490" w:rsidRPr="00A512CC">
        <w:rPr>
          <w:snapToGrid w:val="0"/>
          <w:sz w:val="24"/>
          <w:szCs w:val="24"/>
        </w:rPr>
        <w:t xml:space="preserve">tato cena nebo její část </w:t>
      </w:r>
      <w:r w:rsidRPr="00A512CC">
        <w:rPr>
          <w:snapToGrid w:val="0"/>
          <w:sz w:val="24"/>
          <w:szCs w:val="24"/>
        </w:rPr>
        <w:t xml:space="preserve">vypočtena </w:t>
      </w:r>
      <w:r w:rsidR="00284FBB" w:rsidRPr="00A512CC">
        <w:rPr>
          <w:snapToGrid w:val="0"/>
          <w:sz w:val="24"/>
          <w:szCs w:val="24"/>
        </w:rPr>
        <w:t xml:space="preserve">jako násobek </w:t>
      </w:r>
      <w:r w:rsidRPr="00A512CC">
        <w:rPr>
          <w:snapToGrid w:val="0"/>
          <w:sz w:val="24"/>
          <w:szCs w:val="24"/>
        </w:rPr>
        <w:t xml:space="preserve">sazby za jednotku a </w:t>
      </w:r>
      <w:r w:rsidR="009B7490" w:rsidRPr="00A512CC">
        <w:rPr>
          <w:snapToGrid w:val="0"/>
          <w:sz w:val="24"/>
          <w:szCs w:val="24"/>
        </w:rPr>
        <w:t xml:space="preserve">čísla vyjadřujícího </w:t>
      </w:r>
      <w:r w:rsidRPr="00A512CC">
        <w:rPr>
          <w:snapToGrid w:val="0"/>
          <w:sz w:val="24"/>
          <w:szCs w:val="24"/>
        </w:rPr>
        <w:t xml:space="preserve">množství skutečně provedené práce </w:t>
      </w:r>
      <w:r w:rsidR="009B7490" w:rsidRPr="00A512CC">
        <w:rPr>
          <w:snapToGrid w:val="0"/>
          <w:sz w:val="24"/>
          <w:szCs w:val="24"/>
        </w:rPr>
        <w:t xml:space="preserve">v příslušných </w:t>
      </w:r>
      <w:r w:rsidRPr="00A512CC">
        <w:rPr>
          <w:snapToGrid w:val="0"/>
          <w:sz w:val="24"/>
          <w:szCs w:val="24"/>
        </w:rPr>
        <w:t>polož</w:t>
      </w:r>
      <w:r w:rsidR="009B7490" w:rsidRPr="00A512CC">
        <w:rPr>
          <w:snapToGrid w:val="0"/>
          <w:sz w:val="24"/>
          <w:szCs w:val="24"/>
        </w:rPr>
        <w:t>kách</w:t>
      </w:r>
      <w:r w:rsidR="002A2713" w:rsidRPr="00A512CC">
        <w:rPr>
          <w:snapToGrid w:val="0"/>
          <w:color w:val="FF0000"/>
          <w:sz w:val="24"/>
          <w:szCs w:val="24"/>
        </w:rPr>
        <w:t>.</w:t>
      </w:r>
    </w:p>
    <w:p w:rsidR="00C71860" w:rsidRPr="00A512CC" w:rsidRDefault="00C71860" w:rsidP="00587C4E">
      <w:pPr>
        <w:widowControl w:val="0"/>
        <w:ind w:left="720" w:hanging="12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Vzájemně odsouhlasené soupisy provedených prací a zjišťovací protokoly poslouží jako podklad</w:t>
      </w:r>
      <w:r w:rsidR="00D014B3">
        <w:rPr>
          <w:snapToGrid w:val="0"/>
          <w:sz w:val="24"/>
          <w:szCs w:val="24"/>
        </w:rPr>
        <w:t xml:space="preserve"> pro zpracování faktur a eventuá</w:t>
      </w:r>
      <w:r w:rsidRPr="00A512CC">
        <w:rPr>
          <w:snapToGrid w:val="0"/>
          <w:sz w:val="24"/>
          <w:szCs w:val="24"/>
        </w:rPr>
        <w:t>lní vypořádání vzájemných vztahů za</w:t>
      </w:r>
      <w:r w:rsidR="002A2713" w:rsidRPr="00A512CC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 xml:space="preserve">okolností uvedených v bodě 5.7, 5.8 a 5.9 této smlouvy. </w:t>
      </w:r>
      <w:r w:rsidR="008854A9">
        <w:rPr>
          <w:snapToGrid w:val="0"/>
          <w:sz w:val="24"/>
          <w:szCs w:val="24"/>
        </w:rPr>
        <w:t>Tímto není dotčeno ujednání obsažené v odst. 5.1 této smlouvy.</w:t>
      </w:r>
    </w:p>
    <w:p w:rsidR="00BD1010" w:rsidRPr="00A512CC" w:rsidRDefault="00BD1010" w:rsidP="0022002F">
      <w:pPr>
        <w:widowControl w:val="0"/>
        <w:ind w:left="720" w:hanging="360"/>
        <w:jc w:val="both"/>
        <w:rPr>
          <w:snapToGrid w:val="0"/>
          <w:sz w:val="24"/>
          <w:szCs w:val="24"/>
        </w:rPr>
      </w:pPr>
    </w:p>
    <w:p w:rsidR="00FC2785" w:rsidRPr="006D3BAA" w:rsidRDefault="00587C4E" w:rsidP="00FC2785">
      <w:pPr>
        <w:ind w:left="705" w:hanging="705"/>
        <w:jc w:val="both"/>
        <w:rPr>
          <w:snapToGrid w:val="0"/>
          <w:sz w:val="24"/>
          <w:szCs w:val="24"/>
        </w:rPr>
      </w:pPr>
      <w:r w:rsidRPr="006D3BAA">
        <w:rPr>
          <w:snapToGrid w:val="0"/>
          <w:sz w:val="24"/>
          <w:szCs w:val="24"/>
        </w:rPr>
        <w:t>5.3</w:t>
      </w:r>
      <w:r w:rsidR="00BA6912" w:rsidRPr="006D3BAA">
        <w:rPr>
          <w:snapToGrid w:val="0"/>
          <w:sz w:val="24"/>
          <w:szCs w:val="24"/>
        </w:rPr>
        <w:tab/>
      </w:r>
      <w:r w:rsidR="00FC2785" w:rsidRPr="006D3BAA">
        <w:rPr>
          <w:snapToGrid w:val="0"/>
          <w:sz w:val="24"/>
          <w:szCs w:val="24"/>
        </w:rPr>
        <w:t>Zhotovitel prohlašuje, že si projektovou dokumentaci řádně prostudoval a s jejím zněním je plně obeznámen. V případě zjištění chyb a nedostatků v projektové dokumentaci je Zhotovitel povinen neprodleně o této skutečnosti informovat Objednatele, který je povinen tento nesoulad napravit v dohodnuté lhůtě, není-li stanoveno tak ve lhůtě přiměřené k povaze nedostatku projektové dokumentace, a neučiní-li tak, nevzniká mu nárok na změnu ceny díla či posun termínu realizace.</w:t>
      </w:r>
    </w:p>
    <w:p w:rsidR="003A5B3F" w:rsidRDefault="00FC2785" w:rsidP="00FC2785">
      <w:pPr>
        <w:ind w:left="705"/>
        <w:jc w:val="both"/>
        <w:rPr>
          <w:snapToGrid w:val="0"/>
          <w:sz w:val="24"/>
          <w:szCs w:val="24"/>
        </w:rPr>
      </w:pPr>
      <w:r w:rsidRPr="006D3BAA">
        <w:rPr>
          <w:snapToGrid w:val="0"/>
          <w:sz w:val="24"/>
          <w:szCs w:val="24"/>
        </w:rPr>
        <w:t>Zhotovitel zaručuje, po řádném seznámení s podklady nutnými pro realizaci díla, úplnost rozpočtu.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3363BE" w:rsidRPr="00D0293E" w:rsidRDefault="003363BE" w:rsidP="00D0293E">
      <w:pPr>
        <w:widowControl w:val="0"/>
        <w:jc w:val="both"/>
        <w:rPr>
          <w:snapToGrid w:val="0"/>
          <w:sz w:val="24"/>
          <w:szCs w:val="24"/>
        </w:rPr>
      </w:pPr>
    </w:p>
    <w:p w:rsidR="004A6B66" w:rsidRPr="00A512CC" w:rsidRDefault="00DA2F60" w:rsidP="004A6B66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5.</w:t>
      </w:r>
      <w:r w:rsidR="00DD0818" w:rsidRPr="00A512CC">
        <w:rPr>
          <w:snapToGrid w:val="0"/>
          <w:sz w:val="24"/>
          <w:szCs w:val="24"/>
        </w:rPr>
        <w:t>9</w:t>
      </w:r>
      <w:r w:rsidR="00BA6912" w:rsidRPr="00A512CC">
        <w:rPr>
          <w:snapToGrid w:val="0"/>
          <w:sz w:val="24"/>
          <w:szCs w:val="24"/>
        </w:rPr>
        <w:tab/>
      </w:r>
      <w:r w:rsidR="00FC6FA5" w:rsidRPr="00A512CC">
        <w:rPr>
          <w:snapToGrid w:val="0"/>
          <w:sz w:val="24"/>
          <w:szCs w:val="24"/>
        </w:rPr>
        <w:t xml:space="preserve">Zhotovitel je povinen předložit objednateli „Změnový list“ (příloha č. 1 </w:t>
      </w:r>
      <w:r w:rsidR="001142FB">
        <w:rPr>
          <w:snapToGrid w:val="0"/>
          <w:sz w:val="24"/>
          <w:szCs w:val="24"/>
        </w:rPr>
        <w:t>této smlouvy</w:t>
      </w:r>
      <w:r w:rsidR="00FC6FA5" w:rsidRPr="00A512CC">
        <w:rPr>
          <w:snapToGrid w:val="0"/>
          <w:sz w:val="24"/>
          <w:szCs w:val="24"/>
        </w:rPr>
        <w:t xml:space="preserve">) i ohledně </w:t>
      </w:r>
      <w:r w:rsidR="004A6B66" w:rsidRPr="00A512CC">
        <w:rPr>
          <w:snapToGrid w:val="0"/>
          <w:sz w:val="24"/>
          <w:szCs w:val="24"/>
        </w:rPr>
        <w:t>pr</w:t>
      </w:r>
      <w:r w:rsidR="000A2A46">
        <w:rPr>
          <w:snapToGrid w:val="0"/>
          <w:sz w:val="24"/>
          <w:szCs w:val="24"/>
        </w:rPr>
        <w:t>a</w:t>
      </w:r>
      <w:r w:rsidR="004A6B66" w:rsidRPr="00A512CC">
        <w:rPr>
          <w:snapToGrid w:val="0"/>
          <w:sz w:val="24"/>
          <w:szCs w:val="24"/>
        </w:rPr>
        <w:t>c</w:t>
      </w:r>
      <w:r w:rsidR="00FC6FA5" w:rsidRPr="00A512CC">
        <w:rPr>
          <w:snapToGrid w:val="0"/>
          <w:sz w:val="24"/>
          <w:szCs w:val="24"/>
        </w:rPr>
        <w:t>í</w:t>
      </w:r>
      <w:r w:rsidR="004A6B66" w:rsidRPr="00A512CC">
        <w:rPr>
          <w:snapToGrid w:val="0"/>
          <w:sz w:val="24"/>
          <w:szCs w:val="24"/>
        </w:rPr>
        <w:t xml:space="preserve"> a dodáv</w:t>
      </w:r>
      <w:r w:rsidR="00FC6FA5" w:rsidRPr="00A512CC">
        <w:rPr>
          <w:snapToGrid w:val="0"/>
          <w:sz w:val="24"/>
          <w:szCs w:val="24"/>
        </w:rPr>
        <w:t>e</w:t>
      </w:r>
      <w:r w:rsidR="004A6B66" w:rsidRPr="00A512CC">
        <w:rPr>
          <w:snapToGrid w:val="0"/>
          <w:sz w:val="24"/>
          <w:szCs w:val="24"/>
        </w:rPr>
        <w:t>k</w:t>
      </w:r>
      <w:r w:rsidR="00FC6FA5" w:rsidRPr="00A512CC">
        <w:rPr>
          <w:snapToGrid w:val="0"/>
          <w:sz w:val="24"/>
          <w:szCs w:val="24"/>
        </w:rPr>
        <w:t xml:space="preserve">, </w:t>
      </w:r>
      <w:r w:rsidR="004A6B66" w:rsidRPr="00A512CC">
        <w:rPr>
          <w:snapToGrid w:val="0"/>
          <w:sz w:val="24"/>
          <w:szCs w:val="24"/>
        </w:rPr>
        <w:t>které nebudou po dohodě zhotovitele a</w:t>
      </w:r>
      <w:r w:rsidR="00587C4E" w:rsidRPr="00A512CC">
        <w:rPr>
          <w:snapToGrid w:val="0"/>
          <w:sz w:val="24"/>
          <w:szCs w:val="24"/>
        </w:rPr>
        <w:t> </w:t>
      </w:r>
      <w:r w:rsidR="004A6B66" w:rsidRPr="00A512CC">
        <w:rPr>
          <w:snapToGrid w:val="0"/>
          <w:sz w:val="24"/>
          <w:szCs w:val="24"/>
        </w:rPr>
        <w:t xml:space="preserve">objednatele provedeny (méněpráce), nebo budou provedeny v menším </w:t>
      </w:r>
      <w:r w:rsidR="00FC6FA5" w:rsidRPr="00A512CC">
        <w:rPr>
          <w:snapToGrid w:val="0"/>
          <w:sz w:val="24"/>
          <w:szCs w:val="24"/>
        </w:rPr>
        <w:t xml:space="preserve">rozsahu. </w:t>
      </w:r>
      <w:r w:rsidR="004A6B66" w:rsidRPr="00A512CC">
        <w:rPr>
          <w:snapToGrid w:val="0"/>
          <w:sz w:val="24"/>
          <w:szCs w:val="24"/>
        </w:rPr>
        <w:t xml:space="preserve">Méněpráce budou oceněny podle </w:t>
      </w:r>
      <w:r w:rsidR="004A6B66" w:rsidRPr="00A512CC">
        <w:rPr>
          <w:sz w:val="24"/>
          <w:szCs w:val="24"/>
        </w:rPr>
        <w:t>dodavatelského</w:t>
      </w:r>
      <w:r w:rsidR="004A6B66" w:rsidRPr="00A512CC">
        <w:rPr>
          <w:snapToGrid w:val="0"/>
          <w:sz w:val="24"/>
          <w:szCs w:val="24"/>
        </w:rPr>
        <w:t xml:space="preserve"> položkového rozpočtu zmíněného v bodě 5.2 této smlouvy. O takto oceněné méněpráce bude snížena nejvýše přípustná cena díla uvedená v čl. V, bod 5.1 této smlouvy.</w:t>
      </w:r>
    </w:p>
    <w:p w:rsidR="00AD1C24" w:rsidRPr="00A512CC" w:rsidRDefault="00AD1C24" w:rsidP="00D0293E">
      <w:pPr>
        <w:widowControl w:val="0"/>
        <w:rPr>
          <w:b/>
          <w:snapToGrid w:val="0"/>
          <w:sz w:val="24"/>
          <w:szCs w:val="24"/>
        </w:rPr>
      </w:pPr>
    </w:p>
    <w:p w:rsidR="00947EF9" w:rsidRPr="00A512CC" w:rsidRDefault="00947EF9" w:rsidP="0022002F">
      <w:pPr>
        <w:widowControl w:val="0"/>
        <w:jc w:val="both"/>
        <w:rPr>
          <w:snapToGrid w:val="0"/>
          <w:sz w:val="24"/>
          <w:szCs w:val="24"/>
        </w:rPr>
      </w:pPr>
    </w:p>
    <w:p w:rsidR="00947EF9" w:rsidRPr="00A512CC" w:rsidRDefault="00947EF9" w:rsidP="00947EF9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VI.</w:t>
      </w:r>
    </w:p>
    <w:p w:rsidR="00947EF9" w:rsidRPr="00A512CC" w:rsidRDefault="00947EF9" w:rsidP="00947EF9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 xml:space="preserve">Platební podmínky </w:t>
      </w:r>
    </w:p>
    <w:p w:rsidR="00947EF9" w:rsidRPr="00A512CC" w:rsidRDefault="00947EF9" w:rsidP="00947EF9">
      <w:pPr>
        <w:keepNext/>
        <w:widowControl w:val="0"/>
        <w:jc w:val="center"/>
        <w:rPr>
          <w:b/>
          <w:snapToGrid w:val="0"/>
          <w:sz w:val="24"/>
          <w:szCs w:val="24"/>
        </w:rPr>
      </w:pPr>
    </w:p>
    <w:p w:rsidR="00EC089C" w:rsidRPr="000E543D" w:rsidRDefault="00EC089C" w:rsidP="00EC089C">
      <w:pPr>
        <w:widowControl w:val="0"/>
        <w:numPr>
          <w:ilvl w:val="1"/>
          <w:numId w:val="29"/>
        </w:numPr>
        <w:ind w:hanging="786"/>
        <w:jc w:val="both"/>
        <w:rPr>
          <w:snapToGrid w:val="0"/>
          <w:sz w:val="24"/>
        </w:rPr>
      </w:pPr>
      <w:r w:rsidRPr="0022002F">
        <w:rPr>
          <w:snapToGrid w:val="0"/>
          <w:sz w:val="24"/>
        </w:rPr>
        <w:t>Zhotovitel předloží zástupci objednatele pověřenému k jednání na stavbě soupis skutečně provedených prací a zabudovaných dodávek a zjišťovací protokol k odsouhlasení ve čtyřech vyhotoveních</w:t>
      </w:r>
      <w:r w:rsidR="00B230FC">
        <w:rPr>
          <w:snapToGrid w:val="0"/>
          <w:sz w:val="24"/>
        </w:rPr>
        <w:t xml:space="preserve"> a v elektronické podobě ve formátu .</w:t>
      </w:r>
      <w:proofErr w:type="spellStart"/>
      <w:r w:rsidR="00B230FC">
        <w:rPr>
          <w:snapToGrid w:val="0"/>
          <w:sz w:val="24"/>
        </w:rPr>
        <w:t>kz</w:t>
      </w:r>
      <w:proofErr w:type="spellEnd"/>
      <w:r w:rsidR="00B230FC">
        <w:rPr>
          <w:snapToGrid w:val="0"/>
          <w:sz w:val="24"/>
        </w:rPr>
        <w:t xml:space="preserve"> nebo .</w:t>
      </w:r>
      <w:proofErr w:type="spellStart"/>
      <w:r w:rsidR="00B230FC">
        <w:rPr>
          <w:snapToGrid w:val="0"/>
          <w:sz w:val="24"/>
        </w:rPr>
        <w:t>xls</w:t>
      </w:r>
      <w:proofErr w:type="spellEnd"/>
      <w:r w:rsidR="00B230FC">
        <w:rPr>
          <w:snapToGrid w:val="0"/>
          <w:sz w:val="24"/>
        </w:rPr>
        <w:t xml:space="preserve"> (dle podkladů objednatele)</w:t>
      </w:r>
      <w:r w:rsidRPr="0022002F">
        <w:rPr>
          <w:snapToGrid w:val="0"/>
          <w:sz w:val="24"/>
        </w:rPr>
        <w:t>. Zástupce objednatele pověřený k jednání na</w:t>
      </w:r>
      <w:r>
        <w:rPr>
          <w:snapToGrid w:val="0"/>
          <w:sz w:val="24"/>
        </w:rPr>
        <w:t> </w:t>
      </w:r>
      <w:r w:rsidRPr="0022002F">
        <w:rPr>
          <w:snapToGrid w:val="0"/>
          <w:sz w:val="24"/>
        </w:rPr>
        <w:t xml:space="preserve">stavbě je povinen nejpozději do 15 dnů ode dne obdržení soupisu skutečně provedených prací a zabudovaných dodávek a zjišťovacího protokolu, tyto </w:t>
      </w:r>
      <w:r w:rsidRPr="000E543D">
        <w:rPr>
          <w:snapToGrid w:val="0"/>
          <w:sz w:val="24"/>
        </w:rPr>
        <w:t>dokumenty schválit, případně je písemnou formou vrátit s odůvodněním svého postupu.</w:t>
      </w:r>
    </w:p>
    <w:p w:rsidR="00EC089C" w:rsidRPr="000E543D" w:rsidRDefault="00EC089C" w:rsidP="00EC089C">
      <w:pPr>
        <w:widowControl w:val="0"/>
        <w:ind w:left="786"/>
        <w:jc w:val="both"/>
        <w:rPr>
          <w:snapToGrid w:val="0"/>
          <w:sz w:val="24"/>
        </w:rPr>
      </w:pPr>
    </w:p>
    <w:p w:rsidR="00EC089C" w:rsidRPr="009F612A" w:rsidRDefault="00EC089C" w:rsidP="009F612A">
      <w:pPr>
        <w:widowControl w:val="0"/>
        <w:numPr>
          <w:ilvl w:val="1"/>
          <w:numId w:val="29"/>
        </w:numPr>
        <w:ind w:hanging="786"/>
        <w:jc w:val="both"/>
        <w:rPr>
          <w:snapToGrid w:val="0"/>
          <w:sz w:val="24"/>
        </w:rPr>
      </w:pPr>
      <w:r w:rsidRPr="000E543D">
        <w:rPr>
          <w:snapToGrid w:val="0"/>
          <w:sz w:val="24"/>
          <w:szCs w:val="24"/>
        </w:rPr>
        <w:t>Podkladem pro placení je faktura. Provedené práce budou fakturovány na základě vzájemně odsouhlaseného soupisu skutečně provedených prací dle ucelených částí a zabudovaných dodávek</w:t>
      </w:r>
      <w:r w:rsidRPr="000E543D">
        <w:rPr>
          <w:snapToGrid w:val="0"/>
          <w:sz w:val="24"/>
        </w:rPr>
        <w:t xml:space="preserve"> po provedení díla a jeho převzetí objednatelem, tedy po podpisu předávacího protokolu. Nedílnou součástí faktury bude rovněž vzájemně odsouhlasený položkový soupis skutečně provedených prací a zabudovaných dodávek. </w:t>
      </w:r>
      <w:r w:rsidRPr="009F612A">
        <w:rPr>
          <w:snapToGrid w:val="0"/>
          <w:sz w:val="24"/>
        </w:rPr>
        <w:t xml:space="preserve">Bez </w:t>
      </w:r>
      <w:r w:rsidR="009F612A">
        <w:rPr>
          <w:snapToGrid w:val="0"/>
          <w:sz w:val="24"/>
        </w:rPr>
        <w:t xml:space="preserve">oboustranně odsouhlaseného </w:t>
      </w:r>
      <w:r w:rsidRPr="009F612A">
        <w:rPr>
          <w:snapToGrid w:val="0"/>
          <w:sz w:val="24"/>
        </w:rPr>
        <w:t xml:space="preserve">soupisu nebude faktura proplacena. </w:t>
      </w:r>
    </w:p>
    <w:p w:rsidR="00EC089C" w:rsidRPr="000E543D" w:rsidRDefault="00EC089C" w:rsidP="00EC089C">
      <w:pPr>
        <w:widowControl w:val="0"/>
        <w:jc w:val="both"/>
        <w:rPr>
          <w:snapToGrid w:val="0"/>
          <w:color w:val="FF0000"/>
          <w:sz w:val="24"/>
          <w:szCs w:val="24"/>
        </w:rPr>
      </w:pPr>
    </w:p>
    <w:p w:rsidR="00EC089C" w:rsidRPr="000E543D" w:rsidRDefault="00EC089C" w:rsidP="00EC089C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6D3BAA">
        <w:rPr>
          <w:snapToGrid w:val="0"/>
          <w:sz w:val="24"/>
          <w:szCs w:val="24"/>
        </w:rPr>
        <w:t>6.</w:t>
      </w:r>
      <w:r w:rsidR="00210C94" w:rsidRPr="006D3BAA">
        <w:rPr>
          <w:snapToGrid w:val="0"/>
          <w:sz w:val="24"/>
          <w:szCs w:val="24"/>
        </w:rPr>
        <w:t>3</w:t>
      </w:r>
      <w:r w:rsidR="00210C94" w:rsidRPr="006D3BAA">
        <w:rPr>
          <w:snapToGrid w:val="0"/>
          <w:sz w:val="24"/>
          <w:szCs w:val="24"/>
        </w:rPr>
        <w:tab/>
        <w:t>Splatnost faktury bude 30</w:t>
      </w:r>
      <w:r w:rsidRPr="006D3BAA">
        <w:rPr>
          <w:snapToGrid w:val="0"/>
          <w:sz w:val="24"/>
          <w:szCs w:val="24"/>
        </w:rPr>
        <w:t xml:space="preserve"> dnů ode dne doručení objednateli. Platba se považuje z hlediska její včasnosti za provedenou dnem předání příkazu k úhradě peněžnímu ústavu objednatele, pokud</w:t>
      </w:r>
      <w:r w:rsidRPr="000E543D">
        <w:rPr>
          <w:snapToGrid w:val="0"/>
          <w:sz w:val="24"/>
          <w:szCs w:val="24"/>
        </w:rPr>
        <w:t xml:space="preserve"> bude dle tohoto příkazu </w:t>
      </w:r>
      <w:r w:rsidRPr="000E543D">
        <w:rPr>
          <w:snapToGrid w:val="0"/>
          <w:sz w:val="24"/>
          <w:szCs w:val="24"/>
        </w:rPr>
        <w:tab/>
        <w:t>proplacena.</w:t>
      </w:r>
    </w:p>
    <w:p w:rsidR="00EC089C" w:rsidRPr="000E543D" w:rsidRDefault="00EC089C" w:rsidP="00EC089C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A66C46" w:rsidRDefault="00EC089C" w:rsidP="008854A9">
      <w:pPr>
        <w:widowControl w:val="0"/>
        <w:ind w:left="705" w:hanging="705"/>
        <w:jc w:val="both"/>
        <w:rPr>
          <w:snapToGrid w:val="0"/>
          <w:sz w:val="24"/>
        </w:rPr>
      </w:pPr>
      <w:r w:rsidRPr="000E543D">
        <w:rPr>
          <w:snapToGrid w:val="0"/>
          <w:sz w:val="24"/>
          <w:szCs w:val="24"/>
        </w:rPr>
        <w:t>6.4</w:t>
      </w:r>
      <w:r w:rsidRPr="000E543D">
        <w:rPr>
          <w:snapToGrid w:val="0"/>
          <w:sz w:val="24"/>
          <w:szCs w:val="24"/>
        </w:rPr>
        <w:tab/>
      </w:r>
      <w:r w:rsidR="008854A9">
        <w:rPr>
          <w:snapToGrid w:val="0"/>
          <w:sz w:val="24"/>
          <w:szCs w:val="24"/>
        </w:rPr>
        <w:t>Každá f</w:t>
      </w:r>
      <w:r w:rsidR="00A66C46">
        <w:rPr>
          <w:snapToGrid w:val="0"/>
          <w:sz w:val="24"/>
          <w:szCs w:val="24"/>
        </w:rPr>
        <w:t xml:space="preserve">aktura </w:t>
      </w:r>
      <w:r w:rsidR="00A66C46">
        <w:rPr>
          <w:snapToGrid w:val="0"/>
          <w:sz w:val="24"/>
        </w:rPr>
        <w:t xml:space="preserve">musí obsahovat náležitosti </w:t>
      </w:r>
      <w:r w:rsidR="008854A9">
        <w:rPr>
          <w:snapToGrid w:val="0"/>
          <w:sz w:val="24"/>
        </w:rPr>
        <w:t xml:space="preserve">dle § 29 zákona č. 235/2004 Sb., </w:t>
      </w:r>
      <w:r w:rsidR="00A66C46">
        <w:rPr>
          <w:snapToGrid w:val="0"/>
          <w:sz w:val="24"/>
        </w:rPr>
        <w:t>zejména</w:t>
      </w:r>
      <w:r w:rsidR="008854A9">
        <w:rPr>
          <w:snapToGrid w:val="0"/>
          <w:sz w:val="24"/>
        </w:rPr>
        <w:t xml:space="preserve"> pak</w:t>
      </w:r>
      <w:r w:rsidR="00A66C46">
        <w:rPr>
          <w:snapToGrid w:val="0"/>
          <w:sz w:val="24"/>
        </w:rPr>
        <w:t>:</w:t>
      </w:r>
    </w:p>
    <w:p w:rsidR="008854A9" w:rsidRPr="008854A9" w:rsidRDefault="00EC089C" w:rsidP="008854A9">
      <w:pPr>
        <w:widowControl w:val="0"/>
        <w:jc w:val="both"/>
        <w:rPr>
          <w:snapToGrid w:val="0"/>
          <w:sz w:val="24"/>
          <w:szCs w:val="24"/>
        </w:rPr>
      </w:pPr>
      <w:r w:rsidRPr="000E543D">
        <w:rPr>
          <w:snapToGrid w:val="0"/>
          <w:sz w:val="24"/>
          <w:szCs w:val="24"/>
        </w:rPr>
        <w:tab/>
        <w:t xml:space="preserve">- </w:t>
      </w:r>
      <w:r w:rsidR="008854A9" w:rsidRPr="008854A9">
        <w:rPr>
          <w:snapToGrid w:val="0"/>
          <w:sz w:val="24"/>
          <w:szCs w:val="24"/>
        </w:rPr>
        <w:t>název, sídlo, IČO a DIČ objednatele a zhotovitele</w:t>
      </w:r>
    </w:p>
    <w:p w:rsidR="008854A9" w:rsidRPr="008854A9" w:rsidRDefault="008854A9" w:rsidP="008854A9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8854A9">
        <w:rPr>
          <w:snapToGrid w:val="0"/>
          <w:sz w:val="24"/>
          <w:szCs w:val="24"/>
        </w:rPr>
        <w:t xml:space="preserve">          </w:t>
      </w:r>
      <w:r>
        <w:rPr>
          <w:snapToGrid w:val="0"/>
          <w:sz w:val="24"/>
          <w:szCs w:val="24"/>
        </w:rPr>
        <w:t xml:space="preserve"> - </w:t>
      </w:r>
      <w:r w:rsidRPr="008854A9">
        <w:rPr>
          <w:snapToGrid w:val="0"/>
          <w:sz w:val="24"/>
          <w:szCs w:val="24"/>
        </w:rPr>
        <w:t>pořadové číslo dokladu</w:t>
      </w:r>
    </w:p>
    <w:p w:rsidR="008854A9" w:rsidRPr="008854A9" w:rsidRDefault="008854A9" w:rsidP="008854A9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>
        <w:rPr>
          <w:snapToGrid w:val="0"/>
          <w:sz w:val="24"/>
          <w:szCs w:val="24"/>
        </w:rPr>
        <w:tab/>
        <w:t xml:space="preserve">- </w:t>
      </w:r>
      <w:r w:rsidRPr="008854A9">
        <w:rPr>
          <w:snapToGrid w:val="0"/>
          <w:sz w:val="24"/>
          <w:szCs w:val="24"/>
        </w:rPr>
        <w:t>číslo smlouvy objednatele</w:t>
      </w:r>
    </w:p>
    <w:p w:rsidR="008854A9" w:rsidRPr="008854A9" w:rsidRDefault="008854A9" w:rsidP="008854A9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854A9">
        <w:rPr>
          <w:snapToGrid w:val="0"/>
          <w:sz w:val="24"/>
          <w:szCs w:val="24"/>
        </w:rPr>
        <w:t>rozsah a předmět zdanitelného plnění</w:t>
      </w:r>
    </w:p>
    <w:p w:rsidR="008854A9" w:rsidRPr="008854A9" w:rsidRDefault="008854A9" w:rsidP="008854A9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854A9">
        <w:rPr>
          <w:snapToGrid w:val="0"/>
          <w:sz w:val="24"/>
          <w:szCs w:val="24"/>
        </w:rPr>
        <w:t>datum vystavení dokladu</w:t>
      </w:r>
    </w:p>
    <w:p w:rsidR="008854A9" w:rsidRPr="008854A9" w:rsidRDefault="008854A9" w:rsidP="008854A9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854A9">
        <w:rPr>
          <w:snapToGrid w:val="0"/>
          <w:sz w:val="24"/>
          <w:szCs w:val="24"/>
        </w:rPr>
        <w:t>datum uskutečnění zdanitelného plnění</w:t>
      </w:r>
    </w:p>
    <w:p w:rsidR="008854A9" w:rsidRPr="008854A9" w:rsidRDefault="008854A9" w:rsidP="008854A9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854A9">
        <w:rPr>
          <w:snapToGrid w:val="0"/>
          <w:sz w:val="24"/>
          <w:szCs w:val="24"/>
        </w:rPr>
        <w:t>datum splatnosti</w:t>
      </w:r>
    </w:p>
    <w:p w:rsidR="008854A9" w:rsidRPr="008854A9" w:rsidRDefault="008854A9" w:rsidP="008854A9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854A9">
        <w:rPr>
          <w:snapToGrid w:val="0"/>
          <w:sz w:val="24"/>
          <w:szCs w:val="24"/>
        </w:rPr>
        <w:t>cenu bez DPH</w:t>
      </w:r>
    </w:p>
    <w:p w:rsidR="008854A9" w:rsidRPr="008854A9" w:rsidRDefault="008854A9" w:rsidP="008854A9">
      <w:pPr>
        <w:widowControl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854A9">
        <w:rPr>
          <w:snapToGrid w:val="0"/>
          <w:sz w:val="24"/>
          <w:szCs w:val="24"/>
        </w:rPr>
        <w:t>označení peněžního ústavu a číslo účtu, na který se má platit účtovaná cena</w:t>
      </w:r>
    </w:p>
    <w:p w:rsidR="008854A9" w:rsidRPr="008854A9" w:rsidRDefault="008854A9" w:rsidP="008A1DB9">
      <w:pPr>
        <w:widowControl w:val="0"/>
        <w:ind w:left="705" w:firstLine="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8A1DB9">
        <w:rPr>
          <w:snapToGrid w:val="0"/>
          <w:sz w:val="24"/>
          <w:szCs w:val="24"/>
        </w:rPr>
        <w:t xml:space="preserve">oběma stranami podepsaný </w:t>
      </w:r>
      <w:r w:rsidRPr="008854A9">
        <w:rPr>
          <w:snapToGrid w:val="0"/>
          <w:sz w:val="24"/>
          <w:szCs w:val="24"/>
        </w:rPr>
        <w:t>protokol o předání a převzetí díla</w:t>
      </w:r>
      <w:r w:rsidR="008A1DB9">
        <w:rPr>
          <w:snapToGrid w:val="0"/>
          <w:sz w:val="24"/>
          <w:szCs w:val="24"/>
        </w:rPr>
        <w:t>, nebo oběma stranami  podepsaný soupis prací</w:t>
      </w:r>
    </w:p>
    <w:p w:rsidR="008854A9" w:rsidRPr="008854A9" w:rsidRDefault="008854A9" w:rsidP="008854A9">
      <w:pPr>
        <w:widowControl w:val="0"/>
        <w:ind w:firstLine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Pr="008854A9">
        <w:rPr>
          <w:snapToGrid w:val="0"/>
          <w:sz w:val="24"/>
          <w:szCs w:val="24"/>
        </w:rPr>
        <w:t>podpis oprávněné osoby.</w:t>
      </w:r>
    </w:p>
    <w:p w:rsidR="00BE094E" w:rsidRPr="000E543D" w:rsidRDefault="00BE094E" w:rsidP="00EC089C">
      <w:pPr>
        <w:widowControl w:val="0"/>
        <w:ind w:left="705"/>
        <w:jc w:val="both"/>
        <w:rPr>
          <w:snapToGrid w:val="0"/>
          <w:sz w:val="24"/>
          <w:szCs w:val="24"/>
        </w:rPr>
      </w:pPr>
    </w:p>
    <w:p w:rsidR="00EC089C" w:rsidRPr="000E543D" w:rsidRDefault="00EC089C" w:rsidP="00EC089C">
      <w:pPr>
        <w:widowControl w:val="0"/>
        <w:ind w:left="705"/>
        <w:jc w:val="both"/>
        <w:rPr>
          <w:snapToGrid w:val="0"/>
          <w:sz w:val="24"/>
        </w:rPr>
      </w:pPr>
      <w:r w:rsidRPr="000E543D">
        <w:rPr>
          <w:snapToGrid w:val="0"/>
          <w:sz w:val="24"/>
        </w:rPr>
        <w:t>Bez kterékoliv z těchto náležitostí konečná faktura nebude proplacena.</w:t>
      </w:r>
    </w:p>
    <w:p w:rsidR="00EC089C" w:rsidRPr="000E543D" w:rsidRDefault="00EC089C" w:rsidP="00EC089C">
      <w:pPr>
        <w:pStyle w:val="Zkladntextodsazen2"/>
        <w:rPr>
          <w:szCs w:val="24"/>
        </w:rPr>
      </w:pPr>
    </w:p>
    <w:p w:rsidR="00EC089C" w:rsidRPr="006D3BAA" w:rsidRDefault="00EC089C" w:rsidP="00EC089C">
      <w:pPr>
        <w:widowControl w:val="0"/>
        <w:ind w:left="705" w:hanging="705"/>
        <w:jc w:val="both"/>
        <w:rPr>
          <w:snapToGrid w:val="0"/>
          <w:sz w:val="24"/>
          <w:szCs w:val="24"/>
        </w:rPr>
      </w:pPr>
      <w:r w:rsidRPr="000E543D">
        <w:rPr>
          <w:snapToGrid w:val="0"/>
          <w:sz w:val="24"/>
          <w:szCs w:val="24"/>
        </w:rPr>
        <w:t>6.5</w:t>
      </w:r>
      <w:r w:rsidRPr="000E543D">
        <w:rPr>
          <w:snapToGrid w:val="0"/>
          <w:sz w:val="24"/>
          <w:szCs w:val="24"/>
        </w:rPr>
        <w:tab/>
        <w:t>Objednatel je oprávněn pozastavit úhradu faktury v případě, že při předání díla budou v zápise o předání a převzetí díla uvedeny jakékoliv vady a</w:t>
      </w:r>
      <w:r w:rsidR="000A2A46">
        <w:rPr>
          <w:snapToGrid w:val="0"/>
          <w:sz w:val="24"/>
          <w:szCs w:val="24"/>
        </w:rPr>
        <w:t> </w:t>
      </w:r>
      <w:r w:rsidRPr="000E543D">
        <w:rPr>
          <w:snapToGrid w:val="0"/>
          <w:sz w:val="24"/>
          <w:szCs w:val="24"/>
        </w:rPr>
        <w:t xml:space="preserve">nedodělky. Objednatel je povinen </w:t>
      </w:r>
      <w:r w:rsidR="009900B4">
        <w:rPr>
          <w:snapToGrid w:val="0"/>
          <w:sz w:val="24"/>
          <w:szCs w:val="24"/>
        </w:rPr>
        <w:t xml:space="preserve">uhradit </w:t>
      </w:r>
      <w:r w:rsidR="009900B4" w:rsidRPr="00A80FEA">
        <w:rPr>
          <w:snapToGrid w:val="0"/>
          <w:sz w:val="24"/>
          <w:szCs w:val="24"/>
        </w:rPr>
        <w:t xml:space="preserve">pozastavenou částku </w:t>
      </w:r>
      <w:r w:rsidR="00A80FEA">
        <w:rPr>
          <w:snapToGrid w:val="0"/>
          <w:sz w:val="24"/>
          <w:szCs w:val="24"/>
        </w:rPr>
        <w:t xml:space="preserve">do </w:t>
      </w:r>
      <w:r w:rsidR="009900B4" w:rsidRPr="00A80FEA">
        <w:rPr>
          <w:snapToGrid w:val="0"/>
          <w:sz w:val="24"/>
          <w:szCs w:val="24"/>
        </w:rPr>
        <w:t>30</w:t>
      </w:r>
      <w:r w:rsidRPr="00A80FEA">
        <w:rPr>
          <w:snapToGrid w:val="0"/>
          <w:sz w:val="24"/>
          <w:szCs w:val="24"/>
        </w:rPr>
        <w:t xml:space="preserve"> dnů ode</w:t>
      </w:r>
      <w:r w:rsidRPr="000E543D">
        <w:rPr>
          <w:snapToGrid w:val="0"/>
          <w:sz w:val="24"/>
          <w:szCs w:val="24"/>
        </w:rPr>
        <w:t xml:space="preserve"> dne, kdy zástupce objednatele písemně potvrdí odstranění vad a nedodělků z </w:t>
      </w:r>
      <w:r w:rsidRPr="006D3BAA">
        <w:rPr>
          <w:snapToGrid w:val="0"/>
          <w:sz w:val="24"/>
          <w:szCs w:val="24"/>
        </w:rPr>
        <w:t xml:space="preserve">přejímacího řízení dle </w:t>
      </w:r>
      <w:r w:rsidR="00FC2785" w:rsidRPr="006D3BAA">
        <w:rPr>
          <w:snapToGrid w:val="0"/>
          <w:sz w:val="24"/>
          <w:szCs w:val="24"/>
        </w:rPr>
        <w:t xml:space="preserve">článku </w:t>
      </w:r>
      <w:r w:rsidR="0069790E" w:rsidRPr="006D3BAA">
        <w:rPr>
          <w:snapToGrid w:val="0"/>
          <w:sz w:val="24"/>
          <w:szCs w:val="24"/>
        </w:rPr>
        <w:t>XI</w:t>
      </w:r>
      <w:r w:rsidRPr="006D3BAA">
        <w:rPr>
          <w:snapToGrid w:val="0"/>
          <w:sz w:val="24"/>
          <w:szCs w:val="24"/>
        </w:rPr>
        <w:t>.</w:t>
      </w:r>
    </w:p>
    <w:p w:rsidR="00947EF9" w:rsidRPr="006D3BAA" w:rsidRDefault="00947EF9" w:rsidP="00947EF9">
      <w:pPr>
        <w:pStyle w:val="Zkladntextodsazen2"/>
        <w:rPr>
          <w:szCs w:val="24"/>
        </w:rPr>
      </w:pPr>
    </w:p>
    <w:p w:rsidR="00111A36" w:rsidRDefault="00C25094" w:rsidP="00C25094">
      <w:pPr>
        <w:pStyle w:val="Zkladntextodsazen2"/>
        <w:ind w:left="705" w:hanging="705"/>
        <w:rPr>
          <w:szCs w:val="24"/>
        </w:rPr>
      </w:pPr>
      <w:r w:rsidRPr="006D3BAA">
        <w:rPr>
          <w:szCs w:val="24"/>
        </w:rPr>
        <w:t>6.6</w:t>
      </w:r>
      <w:r w:rsidRPr="006D3BAA">
        <w:rPr>
          <w:szCs w:val="24"/>
        </w:rPr>
        <w:tab/>
      </w:r>
      <w:r w:rsidR="00947EF9" w:rsidRPr="006D3BAA">
        <w:rPr>
          <w:szCs w:val="24"/>
        </w:rPr>
        <w:t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</w:t>
      </w:r>
      <w:r w:rsidR="00947EF9" w:rsidRPr="00A512CC">
        <w:rPr>
          <w:szCs w:val="24"/>
        </w:rPr>
        <w:t xml:space="preserve"> </w:t>
      </w:r>
    </w:p>
    <w:p w:rsidR="00111A36" w:rsidRDefault="00111A36" w:rsidP="00111A36">
      <w:pPr>
        <w:pStyle w:val="Zkladntextodsazen2"/>
        <w:ind w:firstLine="0"/>
        <w:rPr>
          <w:szCs w:val="24"/>
        </w:rPr>
      </w:pPr>
    </w:p>
    <w:p w:rsidR="00947EF9" w:rsidRDefault="00C25094" w:rsidP="00C25094">
      <w:pPr>
        <w:pStyle w:val="Zkladntextodsazen2"/>
        <w:ind w:left="705" w:hanging="705"/>
        <w:rPr>
          <w:szCs w:val="24"/>
        </w:rPr>
      </w:pPr>
      <w:r>
        <w:lastRenderedPageBreak/>
        <w:t>6.7</w:t>
      </w:r>
      <w:r>
        <w:tab/>
      </w:r>
      <w:r w:rsidR="00D86212" w:rsidRPr="00111A36">
        <w:t>U předmětného plnění se použije režim přenesení daňové povinnosti dle zákona č.</w:t>
      </w:r>
      <w:r w:rsidR="000A2A46">
        <w:t> </w:t>
      </w:r>
      <w:r w:rsidR="00D86212" w:rsidRPr="00111A36">
        <w:t>235/2004 Sb., o dani z přidané hodnoty, ve znění pozdějších předpisů. DPH je povinen přiznat a zaplatit objednatel plnění</w:t>
      </w:r>
      <w:r w:rsidR="00E22FFE" w:rsidRPr="00111A36">
        <w:t>.</w:t>
      </w:r>
      <w:r w:rsidR="00947EF9" w:rsidRPr="00111A36">
        <w:rPr>
          <w:szCs w:val="24"/>
        </w:rPr>
        <w:tab/>
      </w:r>
    </w:p>
    <w:p w:rsidR="000A2A46" w:rsidRDefault="000A2A46" w:rsidP="000A2A46">
      <w:pPr>
        <w:pStyle w:val="Odstavecseseznamem"/>
        <w:rPr>
          <w:szCs w:val="24"/>
        </w:rPr>
      </w:pPr>
    </w:p>
    <w:p w:rsidR="008854A9" w:rsidRPr="006A0DFB" w:rsidRDefault="008854A9" w:rsidP="002715AF">
      <w:pPr>
        <w:pStyle w:val="Zkladntextodsazen2"/>
        <w:spacing w:before="120"/>
        <w:ind w:left="705" w:hanging="705"/>
        <w:rPr>
          <w:iCs/>
          <w:szCs w:val="24"/>
        </w:rPr>
      </w:pPr>
    </w:p>
    <w:p w:rsidR="000E543D" w:rsidRPr="00A512CC" w:rsidRDefault="000E543D" w:rsidP="00947EF9">
      <w:pPr>
        <w:pStyle w:val="Zkladntextodsazen2"/>
        <w:ind w:left="360" w:firstLine="0"/>
        <w:rPr>
          <w:szCs w:val="24"/>
        </w:rPr>
      </w:pPr>
    </w:p>
    <w:p w:rsidR="00947EF9" w:rsidRPr="00A512CC" w:rsidRDefault="00947EF9" w:rsidP="00947EF9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VII.</w:t>
      </w:r>
    </w:p>
    <w:p w:rsidR="00947EF9" w:rsidRPr="00A512CC" w:rsidRDefault="00947EF9" w:rsidP="00947EF9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Záruční doba</w:t>
      </w:r>
    </w:p>
    <w:p w:rsidR="00947EF9" w:rsidRPr="00A512CC" w:rsidRDefault="00947EF9" w:rsidP="00947EF9">
      <w:pPr>
        <w:keepNext/>
        <w:widowControl w:val="0"/>
        <w:jc w:val="center"/>
        <w:rPr>
          <w:b/>
          <w:snapToGrid w:val="0"/>
          <w:sz w:val="24"/>
          <w:szCs w:val="24"/>
        </w:rPr>
      </w:pPr>
    </w:p>
    <w:p w:rsidR="00947EF9" w:rsidRDefault="00E5443F" w:rsidP="00947EF9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7.1</w:t>
      </w:r>
      <w:r>
        <w:rPr>
          <w:snapToGrid w:val="0"/>
          <w:sz w:val="24"/>
          <w:szCs w:val="24"/>
        </w:rPr>
        <w:tab/>
        <w:t xml:space="preserve">Zhotovitel </w:t>
      </w:r>
      <w:r w:rsidR="00947EF9" w:rsidRPr="00A512CC">
        <w:rPr>
          <w:snapToGrid w:val="0"/>
          <w:sz w:val="24"/>
          <w:szCs w:val="24"/>
        </w:rPr>
        <w:t xml:space="preserve">odpovídá za to, že předmět této smlouvy je zhotovený s odbornou péčí podle podmínek této smlouvy, a že bude mít vlastnosti dohodnuté v této smlouvě. </w:t>
      </w:r>
    </w:p>
    <w:p w:rsidR="00947EF9" w:rsidRPr="00A512CC" w:rsidRDefault="00947EF9" w:rsidP="00947EF9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947EF9" w:rsidRPr="00A512CC" w:rsidRDefault="00E5443F" w:rsidP="00947EF9">
      <w:pPr>
        <w:widowControl w:val="0"/>
        <w:numPr>
          <w:ilvl w:val="1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Zhotovitel </w:t>
      </w:r>
      <w:r w:rsidR="00947EF9" w:rsidRPr="00A512CC">
        <w:rPr>
          <w:snapToGrid w:val="0"/>
          <w:sz w:val="24"/>
          <w:szCs w:val="24"/>
        </w:rPr>
        <w:t>odpovídá za vady, které má dílo v době jeho předání objednateli.</w:t>
      </w:r>
    </w:p>
    <w:p w:rsidR="00947EF9" w:rsidRPr="00A512CC" w:rsidRDefault="00947EF9" w:rsidP="00947EF9">
      <w:pPr>
        <w:widowControl w:val="0"/>
        <w:jc w:val="both"/>
        <w:rPr>
          <w:snapToGrid w:val="0"/>
          <w:sz w:val="24"/>
          <w:szCs w:val="24"/>
        </w:rPr>
      </w:pPr>
    </w:p>
    <w:p w:rsidR="00947EF9" w:rsidRPr="00A512CC" w:rsidRDefault="00947EF9" w:rsidP="00947EF9">
      <w:pPr>
        <w:widowControl w:val="0"/>
        <w:ind w:left="705" w:hanging="705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7.3</w:t>
      </w:r>
      <w:r w:rsidRPr="00A512CC">
        <w:rPr>
          <w:snapToGrid w:val="0"/>
          <w:sz w:val="24"/>
          <w:szCs w:val="24"/>
        </w:rPr>
        <w:tab/>
        <w:t>Drobné vady a nedodělky nebránící provozu existující při předání a převzetí díla budou sepsány v předávacím protokolu a objednatel určí přiměřený termín k jejich odstranění. Pokud zhotovitel tento termín nedodrží, považuje se dílo za nepředané a</w:t>
      </w:r>
      <w:r w:rsidR="000A2A46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nepřevzaté a zhotovitel je s provedením díla v prodlení.</w:t>
      </w:r>
    </w:p>
    <w:p w:rsidR="00947EF9" w:rsidRPr="00A512CC" w:rsidRDefault="00947EF9" w:rsidP="00947EF9">
      <w:pPr>
        <w:widowControl w:val="0"/>
        <w:ind w:left="705" w:hanging="705"/>
        <w:jc w:val="both"/>
        <w:rPr>
          <w:snapToGrid w:val="0"/>
          <w:sz w:val="24"/>
          <w:szCs w:val="24"/>
        </w:rPr>
      </w:pPr>
    </w:p>
    <w:p w:rsidR="00947EF9" w:rsidRPr="00A512CC" w:rsidRDefault="00947EF9" w:rsidP="00947EF9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7.4</w:t>
      </w:r>
      <w:r w:rsidRPr="00A512CC">
        <w:rPr>
          <w:snapToGrid w:val="0"/>
          <w:sz w:val="24"/>
          <w:szCs w:val="24"/>
        </w:rPr>
        <w:tab/>
        <w:t>S</w:t>
      </w:r>
      <w:r w:rsidR="008854A9">
        <w:rPr>
          <w:snapToGrid w:val="0"/>
          <w:sz w:val="24"/>
          <w:szCs w:val="24"/>
        </w:rPr>
        <w:t>mluvní s</w:t>
      </w:r>
      <w:r w:rsidRPr="00A512CC">
        <w:rPr>
          <w:snapToGrid w:val="0"/>
          <w:sz w:val="24"/>
          <w:szCs w:val="24"/>
        </w:rPr>
        <w:t xml:space="preserve">trany sjednávají záruku za jakost díla. Zhotovitel přejímá závazek, že dílo bude po 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:rsidR="00947EF9" w:rsidRPr="00A512CC" w:rsidRDefault="00947EF9" w:rsidP="00947EF9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947EF9" w:rsidRPr="00A512CC" w:rsidRDefault="00947EF9" w:rsidP="00947EF9">
      <w:pPr>
        <w:widowControl w:val="0"/>
        <w:ind w:left="705" w:hanging="705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7.5</w:t>
      </w:r>
      <w:r w:rsidRPr="00A512CC">
        <w:rPr>
          <w:snapToGrid w:val="0"/>
          <w:sz w:val="24"/>
          <w:szCs w:val="24"/>
        </w:rPr>
        <w:tab/>
      </w:r>
      <w:r w:rsidR="005B3CD2" w:rsidRPr="005B3CD2">
        <w:rPr>
          <w:snapToGrid w:val="0"/>
          <w:sz w:val="24"/>
          <w:szCs w:val="24"/>
        </w:rPr>
        <w:t xml:space="preserve">Práva objednatele z vadného plnění (dále též „nárok z odpovědnosti za vady“ nebo „nároky z vad díla“) se řídí příslušnými ustanoveními zákona č. 89/2012 Sb., občanský zákoník.  Na předané dílo poskytuje zhotovitel objednateli záruku za jakost díla. Záruční doba se </w:t>
      </w:r>
      <w:r w:rsidR="00C8772F">
        <w:rPr>
          <w:b/>
          <w:snapToGrid w:val="0"/>
          <w:sz w:val="24"/>
          <w:szCs w:val="24"/>
        </w:rPr>
        <w:t>sjednává 24</w:t>
      </w:r>
      <w:r w:rsidR="005B3CD2" w:rsidRPr="005B3CD2">
        <w:rPr>
          <w:b/>
          <w:snapToGrid w:val="0"/>
          <w:sz w:val="24"/>
          <w:szCs w:val="24"/>
        </w:rPr>
        <w:t xml:space="preserve"> měsíců</w:t>
      </w:r>
      <w:r w:rsidRPr="005B3CD2">
        <w:rPr>
          <w:snapToGrid w:val="0"/>
          <w:sz w:val="24"/>
          <w:szCs w:val="24"/>
        </w:rPr>
        <w:t>.</w:t>
      </w:r>
    </w:p>
    <w:p w:rsidR="00947EF9" w:rsidRPr="00A512CC" w:rsidRDefault="00947EF9" w:rsidP="00947EF9">
      <w:pPr>
        <w:widowControl w:val="0"/>
        <w:jc w:val="both"/>
        <w:rPr>
          <w:snapToGrid w:val="0"/>
          <w:sz w:val="24"/>
          <w:szCs w:val="24"/>
        </w:rPr>
      </w:pPr>
    </w:p>
    <w:p w:rsidR="00947EF9" w:rsidRPr="00A512CC" w:rsidRDefault="00947EF9" w:rsidP="00947EF9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Záruční doba začíná plynout ode dne převzetí řádně provedeného díla bez jakýchkoliv vad a nedodělků objednatelem. V případě odstranění reklamované vady díla nebo jeho části počíná plynout záruční doba ode dne převzetí díla nebo jeho části po odstranění vady. </w:t>
      </w:r>
    </w:p>
    <w:p w:rsidR="00947EF9" w:rsidRPr="00A512CC" w:rsidRDefault="00947EF9" w:rsidP="00947EF9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947EF9" w:rsidRPr="00A512CC" w:rsidRDefault="00947EF9" w:rsidP="00947EF9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7.7</w:t>
      </w:r>
      <w:r w:rsidRPr="00A512CC">
        <w:rPr>
          <w:snapToGrid w:val="0"/>
          <w:sz w:val="24"/>
          <w:szCs w:val="24"/>
        </w:rPr>
        <w:tab/>
        <w:t>Vady díla, na něž se vztahuje záruka za jakost díla, oznámí objednatel zhotoviteli písemně bez zbytečného odkladu po té, kdy je zjistil. Pokud objednatel uplatní již v</w:t>
      </w:r>
      <w:r w:rsidR="000A2A46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oznámení vad díla (reklamace) nárok z odpovědnosti za vady, je zhotovitel povinen tento nárok uspokojit. V případě, že objednatel uplatní nárok na odstranění vad a</w:t>
      </w:r>
      <w:r w:rsidR="000A2A46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neurčí k tomu lhůtu, je zhotovitel povinen vytčené vady odstranit nejpozději do patnácti kalendářních dnů od doručení reklamace. Pokud objednatel neuplatní již v reklamaci nárok z odpovědnosti za vady, je zhotovitel povinen nejpozději do pěti dnů po doručení reklamace zahájit reklamační řízení, v něm zjistit, jaký nárok z odpovědnosti za vady bude objednatel uplatňovat, a tento nárok uspokojit ve sjednané lhůtě, případně, pokud k dohodě o lhůtě nedojde, ve lhůtě určené objednatelem.</w:t>
      </w:r>
    </w:p>
    <w:p w:rsidR="00947EF9" w:rsidRPr="00A512CC" w:rsidRDefault="00947EF9" w:rsidP="00947EF9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</w:t>
      </w:r>
    </w:p>
    <w:p w:rsidR="00947EF9" w:rsidRPr="00A512CC" w:rsidRDefault="00947EF9" w:rsidP="00947EF9">
      <w:pPr>
        <w:widowControl w:val="0"/>
        <w:ind w:left="709" w:hanging="709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7.8</w:t>
      </w:r>
      <w:r w:rsidRPr="00A512CC">
        <w:rPr>
          <w:snapToGrid w:val="0"/>
          <w:sz w:val="24"/>
          <w:szCs w:val="24"/>
        </w:rPr>
        <w:tab/>
        <w:t xml:space="preserve">V případě, že zhotovitel nezahájí odstranění vad nebo reklamační řízení včas, bude na porušení povinnosti písemně upozorněn a nezjedná-li nápravu do tří pracovních dnů od doručení tohoto upozornění, má objednatel právo zajistit odstranění vad na náklady zhotovitele. Stejné právo má objednatel i v případě prodlení zhotovitele </w:t>
      </w:r>
      <w:r w:rsidRPr="00A512CC">
        <w:rPr>
          <w:snapToGrid w:val="0"/>
          <w:sz w:val="24"/>
          <w:szCs w:val="24"/>
        </w:rPr>
        <w:lastRenderedPageBreak/>
        <w:t>s odstraněním vad.</w:t>
      </w:r>
    </w:p>
    <w:p w:rsidR="00947EF9" w:rsidRPr="00A512CC" w:rsidRDefault="00947EF9" w:rsidP="00947EF9">
      <w:pPr>
        <w:widowControl w:val="0"/>
        <w:ind w:left="709" w:hanging="709"/>
        <w:jc w:val="both"/>
        <w:rPr>
          <w:snapToGrid w:val="0"/>
          <w:sz w:val="24"/>
          <w:szCs w:val="24"/>
        </w:rPr>
      </w:pPr>
    </w:p>
    <w:p w:rsidR="00947EF9" w:rsidRPr="00A512CC" w:rsidRDefault="00947EF9" w:rsidP="00947EF9">
      <w:pPr>
        <w:widowControl w:val="0"/>
        <w:numPr>
          <w:ilvl w:val="1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Uplatněním nároků z vad díla nejsou dotčeny nároky objednatele na náhradu škody a smluvní pokuty.</w:t>
      </w:r>
    </w:p>
    <w:p w:rsidR="00947EF9" w:rsidRPr="00A512CC" w:rsidRDefault="00947EF9" w:rsidP="00947EF9">
      <w:pPr>
        <w:widowControl w:val="0"/>
        <w:ind w:left="360"/>
        <w:jc w:val="both"/>
        <w:rPr>
          <w:snapToGrid w:val="0"/>
          <w:sz w:val="24"/>
          <w:szCs w:val="24"/>
        </w:rPr>
      </w:pPr>
    </w:p>
    <w:p w:rsidR="00947EF9" w:rsidRDefault="00947EF9" w:rsidP="00947EF9">
      <w:pPr>
        <w:widowControl w:val="0"/>
        <w:numPr>
          <w:ilvl w:val="1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Reklamaci vad díla, pokud tak objednatel neučiní sám, je oprávněn provést bezodkladně po zjištění vad i případný budoucí provozovatel díla, kterého k tomu objednatel zplnomocní.</w:t>
      </w:r>
    </w:p>
    <w:p w:rsidR="00954531" w:rsidRDefault="00954531" w:rsidP="00954531">
      <w:pPr>
        <w:pStyle w:val="Odstavecseseznamem"/>
        <w:rPr>
          <w:snapToGrid w:val="0"/>
          <w:sz w:val="24"/>
          <w:szCs w:val="24"/>
        </w:rPr>
      </w:pPr>
    </w:p>
    <w:p w:rsidR="00954531" w:rsidRPr="00A512CC" w:rsidRDefault="00954531" w:rsidP="00947EF9">
      <w:pPr>
        <w:widowControl w:val="0"/>
        <w:numPr>
          <w:ilvl w:val="1"/>
          <w:numId w:val="21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4"/>
          <w:szCs w:val="24"/>
        </w:rPr>
      </w:pPr>
      <w:r w:rsidRPr="00807EA9">
        <w:rPr>
          <w:snapToGrid w:val="0"/>
          <w:sz w:val="24"/>
          <w:szCs w:val="24"/>
        </w:rPr>
        <w:t>O odstranění vad a nedodělků jsou smluvní strany povinny pořídit předávací protokol</w:t>
      </w:r>
    </w:p>
    <w:p w:rsidR="00AD1C24" w:rsidRDefault="00AD1C24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AD1C24" w:rsidRDefault="00AD1C24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VIII.</w:t>
      </w:r>
    </w:p>
    <w:p w:rsidR="00BE588D" w:rsidRPr="00A512CC" w:rsidRDefault="00F6682C" w:rsidP="0022002F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Práva a povinnosti smluvních stran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424FFD" w:rsidRPr="00A512CC" w:rsidRDefault="00BE588D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8.1</w:t>
      </w:r>
      <w:r w:rsidRPr="00A512CC">
        <w:rPr>
          <w:snapToGrid w:val="0"/>
          <w:sz w:val="24"/>
          <w:szCs w:val="24"/>
        </w:rPr>
        <w:tab/>
      </w:r>
      <w:r w:rsidR="00424FFD" w:rsidRPr="00A512CC">
        <w:rPr>
          <w:snapToGrid w:val="0"/>
          <w:sz w:val="24"/>
          <w:szCs w:val="24"/>
        </w:rPr>
        <w:t xml:space="preserve">Nejpozději </w:t>
      </w:r>
      <w:r w:rsidR="00A11B57" w:rsidRPr="00A512CC">
        <w:rPr>
          <w:snapToGrid w:val="0"/>
          <w:sz w:val="24"/>
          <w:szCs w:val="24"/>
        </w:rPr>
        <w:t xml:space="preserve">tři </w:t>
      </w:r>
      <w:r w:rsidR="00CA7FD3" w:rsidRPr="00A512CC">
        <w:rPr>
          <w:snapToGrid w:val="0"/>
          <w:sz w:val="24"/>
          <w:szCs w:val="24"/>
        </w:rPr>
        <w:t xml:space="preserve">dny před zahájením </w:t>
      </w:r>
      <w:r w:rsidR="00A11B57" w:rsidRPr="00A512CC">
        <w:rPr>
          <w:snapToGrid w:val="0"/>
          <w:sz w:val="24"/>
          <w:szCs w:val="24"/>
        </w:rPr>
        <w:t xml:space="preserve">prací </w:t>
      </w:r>
      <w:r w:rsidR="00424FFD" w:rsidRPr="00A512CC">
        <w:rPr>
          <w:snapToGrid w:val="0"/>
          <w:sz w:val="24"/>
          <w:szCs w:val="24"/>
        </w:rPr>
        <w:t>předá objednatel zhotoviteli staveniště určené k</w:t>
      </w:r>
      <w:r w:rsidR="00DF01FB" w:rsidRPr="00A512CC">
        <w:rPr>
          <w:snapToGrid w:val="0"/>
          <w:sz w:val="24"/>
          <w:szCs w:val="24"/>
        </w:rPr>
        <w:t xml:space="preserve"> provedení </w:t>
      </w:r>
      <w:r w:rsidR="00424FFD" w:rsidRPr="00A512CC">
        <w:rPr>
          <w:snapToGrid w:val="0"/>
          <w:sz w:val="24"/>
          <w:szCs w:val="24"/>
        </w:rPr>
        <w:t>díla. O předání sta</w:t>
      </w:r>
      <w:r w:rsidR="004C3DB5" w:rsidRPr="00A512CC">
        <w:rPr>
          <w:snapToGrid w:val="0"/>
          <w:sz w:val="24"/>
          <w:szCs w:val="24"/>
        </w:rPr>
        <w:t xml:space="preserve">veniště </w:t>
      </w:r>
      <w:r w:rsidR="00BE4366" w:rsidRPr="00A512CC">
        <w:rPr>
          <w:snapToGrid w:val="0"/>
          <w:sz w:val="24"/>
          <w:szCs w:val="24"/>
        </w:rPr>
        <w:t xml:space="preserve">pořídí smluvní strany </w:t>
      </w:r>
      <w:r w:rsidR="004C3DB5" w:rsidRPr="00A512CC">
        <w:rPr>
          <w:snapToGrid w:val="0"/>
          <w:sz w:val="24"/>
          <w:szCs w:val="24"/>
        </w:rPr>
        <w:t>zápis. Ode </w:t>
      </w:r>
      <w:r w:rsidR="00424FFD" w:rsidRPr="00A512CC">
        <w:rPr>
          <w:snapToGrid w:val="0"/>
          <w:sz w:val="24"/>
          <w:szCs w:val="24"/>
        </w:rPr>
        <w:t xml:space="preserve">dne předání staveniště </w:t>
      </w:r>
      <w:r w:rsidR="00BE4366" w:rsidRPr="00A512CC">
        <w:rPr>
          <w:snapToGrid w:val="0"/>
          <w:sz w:val="24"/>
          <w:szCs w:val="24"/>
        </w:rPr>
        <w:t xml:space="preserve">je </w:t>
      </w:r>
      <w:r w:rsidR="00424FFD" w:rsidRPr="00A512CC">
        <w:rPr>
          <w:snapToGrid w:val="0"/>
          <w:sz w:val="24"/>
          <w:szCs w:val="24"/>
        </w:rPr>
        <w:t>zhotoviteli povin</w:t>
      </w:r>
      <w:r w:rsidR="00BE4366" w:rsidRPr="00A512CC">
        <w:rPr>
          <w:snapToGrid w:val="0"/>
          <w:sz w:val="24"/>
          <w:szCs w:val="24"/>
        </w:rPr>
        <w:t>e</w:t>
      </w:r>
      <w:r w:rsidR="00424FFD" w:rsidRPr="00A512CC">
        <w:rPr>
          <w:snapToGrid w:val="0"/>
          <w:sz w:val="24"/>
          <w:szCs w:val="24"/>
        </w:rPr>
        <w:t>n vést stavební deník</w:t>
      </w:r>
      <w:r w:rsidR="00F6682C" w:rsidRPr="00A512CC">
        <w:rPr>
          <w:snapToGrid w:val="0"/>
          <w:sz w:val="24"/>
          <w:szCs w:val="24"/>
        </w:rPr>
        <w:t>.</w:t>
      </w:r>
      <w:r w:rsidR="00317091" w:rsidRPr="00A512CC">
        <w:rPr>
          <w:snapToGrid w:val="0"/>
          <w:sz w:val="24"/>
          <w:szCs w:val="24"/>
        </w:rPr>
        <w:t xml:space="preserve"> V téže lhůtě je zhotovitel povinen předat objednateli informaci o pracovní době svých zaměstnanců a případné změny oznamovat objednateli bez zbytečného odkladu.</w:t>
      </w:r>
    </w:p>
    <w:p w:rsidR="007A69DF" w:rsidRPr="00A512CC" w:rsidRDefault="007A69DF" w:rsidP="0022002F">
      <w:pPr>
        <w:widowControl w:val="0"/>
        <w:jc w:val="both"/>
        <w:rPr>
          <w:snapToGrid w:val="0"/>
          <w:sz w:val="24"/>
          <w:szCs w:val="24"/>
        </w:rPr>
      </w:pPr>
    </w:p>
    <w:p w:rsidR="00BE588D" w:rsidRPr="00A512CC" w:rsidRDefault="00BE588D" w:rsidP="001A4510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7F1CFD">
        <w:rPr>
          <w:snapToGrid w:val="0"/>
          <w:sz w:val="24"/>
          <w:szCs w:val="24"/>
        </w:rPr>
        <w:t>8.2</w:t>
      </w:r>
      <w:r w:rsidRPr="007F1CFD">
        <w:rPr>
          <w:snapToGrid w:val="0"/>
          <w:sz w:val="24"/>
          <w:szCs w:val="24"/>
        </w:rPr>
        <w:tab/>
      </w:r>
      <w:r w:rsidR="001A4510" w:rsidRPr="007F1CFD">
        <w:rPr>
          <w:snapToGrid w:val="0"/>
          <w:sz w:val="24"/>
          <w:szCs w:val="24"/>
        </w:rPr>
        <w:t>Z</w:t>
      </w:r>
      <w:r w:rsidR="009C600C" w:rsidRPr="007F1CFD">
        <w:rPr>
          <w:snapToGrid w:val="0"/>
          <w:sz w:val="24"/>
          <w:szCs w:val="24"/>
        </w:rPr>
        <w:t>hotovitel</w:t>
      </w:r>
      <w:r w:rsidRPr="007F1CFD">
        <w:rPr>
          <w:snapToGrid w:val="0"/>
          <w:sz w:val="24"/>
          <w:szCs w:val="24"/>
        </w:rPr>
        <w:t xml:space="preserve"> se zavazuje 1x týdně konzultovat s objednatelem postup prací.</w:t>
      </w:r>
    </w:p>
    <w:p w:rsidR="00DC3D40" w:rsidRPr="00A512CC" w:rsidRDefault="00DC3D40" w:rsidP="003D404E">
      <w:pPr>
        <w:widowControl w:val="0"/>
        <w:jc w:val="both"/>
        <w:rPr>
          <w:snapToGrid w:val="0"/>
          <w:sz w:val="24"/>
          <w:szCs w:val="24"/>
        </w:rPr>
      </w:pPr>
    </w:p>
    <w:p w:rsidR="00DC3D40" w:rsidRPr="00A512CC" w:rsidRDefault="00BE588D" w:rsidP="00DC3D40">
      <w:pPr>
        <w:widowControl w:val="0"/>
        <w:spacing w:before="12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8.</w:t>
      </w:r>
      <w:r w:rsidR="001A4510">
        <w:rPr>
          <w:snapToGrid w:val="0"/>
          <w:sz w:val="24"/>
          <w:szCs w:val="24"/>
        </w:rPr>
        <w:t>3</w:t>
      </w:r>
      <w:r w:rsidRPr="00A512CC">
        <w:rPr>
          <w:snapToGrid w:val="0"/>
          <w:sz w:val="24"/>
          <w:szCs w:val="24"/>
        </w:rPr>
        <w:tab/>
      </w:r>
      <w:r w:rsidR="00DC3D40" w:rsidRPr="00A512CC">
        <w:rPr>
          <w:snapToGrid w:val="0"/>
          <w:sz w:val="24"/>
          <w:szCs w:val="24"/>
        </w:rPr>
        <w:t>Zhotovitel se zavazuje provádět dílo</w:t>
      </w:r>
      <w:r w:rsidR="00DF01FB" w:rsidRPr="00A512CC">
        <w:rPr>
          <w:snapToGrid w:val="0"/>
          <w:sz w:val="24"/>
          <w:szCs w:val="24"/>
        </w:rPr>
        <w:t xml:space="preserve"> </w:t>
      </w:r>
      <w:r w:rsidR="00DC3D40" w:rsidRPr="00A512CC">
        <w:rPr>
          <w:snapToGrid w:val="0"/>
          <w:sz w:val="24"/>
          <w:szCs w:val="24"/>
        </w:rPr>
        <w:t>v</w:t>
      </w:r>
      <w:r w:rsidR="004C3DB5" w:rsidRPr="00A512CC">
        <w:rPr>
          <w:snapToGrid w:val="0"/>
          <w:sz w:val="24"/>
          <w:szCs w:val="24"/>
        </w:rPr>
        <w:t> </w:t>
      </w:r>
      <w:r w:rsidR="00DC3D40" w:rsidRPr="00A512CC">
        <w:rPr>
          <w:snapToGrid w:val="0"/>
          <w:sz w:val="24"/>
          <w:szCs w:val="24"/>
        </w:rPr>
        <w:t>souladu s</w:t>
      </w:r>
      <w:r w:rsidR="00DF01FB" w:rsidRPr="00A512CC">
        <w:rPr>
          <w:snapToGrid w:val="0"/>
          <w:sz w:val="24"/>
          <w:szCs w:val="24"/>
        </w:rPr>
        <w:t xml:space="preserve"> právními předpisy, </w:t>
      </w:r>
      <w:r w:rsidR="00DC3D40" w:rsidRPr="00A512CC">
        <w:rPr>
          <w:snapToGrid w:val="0"/>
          <w:sz w:val="24"/>
          <w:szCs w:val="24"/>
        </w:rPr>
        <w:t>příslušný</w:t>
      </w:r>
      <w:r w:rsidR="00DF01FB" w:rsidRPr="00A512CC">
        <w:rPr>
          <w:snapToGrid w:val="0"/>
          <w:sz w:val="24"/>
          <w:szCs w:val="24"/>
        </w:rPr>
        <w:t>mi</w:t>
      </w:r>
      <w:r w:rsidR="00DC3D40" w:rsidRPr="00A512CC">
        <w:rPr>
          <w:snapToGrid w:val="0"/>
          <w:sz w:val="24"/>
          <w:szCs w:val="24"/>
        </w:rPr>
        <w:t xml:space="preserve"> ČSN, oborový</w:t>
      </w:r>
      <w:r w:rsidR="00DF01FB" w:rsidRPr="00A512CC">
        <w:rPr>
          <w:snapToGrid w:val="0"/>
          <w:sz w:val="24"/>
          <w:szCs w:val="24"/>
        </w:rPr>
        <w:t>mi</w:t>
      </w:r>
      <w:r w:rsidR="00DC3D40" w:rsidRPr="00A512CC">
        <w:rPr>
          <w:snapToGrid w:val="0"/>
          <w:sz w:val="24"/>
          <w:szCs w:val="24"/>
        </w:rPr>
        <w:t xml:space="preserve"> nor</w:t>
      </w:r>
      <w:r w:rsidR="00DF01FB" w:rsidRPr="00A512CC">
        <w:rPr>
          <w:snapToGrid w:val="0"/>
          <w:sz w:val="24"/>
          <w:szCs w:val="24"/>
        </w:rPr>
        <w:t xml:space="preserve">mami </w:t>
      </w:r>
      <w:r w:rsidR="00DC3D40" w:rsidRPr="00A512CC">
        <w:rPr>
          <w:snapToGrid w:val="0"/>
          <w:sz w:val="24"/>
          <w:szCs w:val="24"/>
        </w:rPr>
        <w:t>a</w:t>
      </w:r>
      <w:r w:rsidR="004C3DB5" w:rsidRPr="00A512CC">
        <w:rPr>
          <w:snapToGrid w:val="0"/>
          <w:sz w:val="24"/>
          <w:szCs w:val="24"/>
        </w:rPr>
        <w:t> </w:t>
      </w:r>
      <w:r w:rsidR="00DF01FB" w:rsidRPr="00A512CC">
        <w:rPr>
          <w:snapToGrid w:val="0"/>
          <w:sz w:val="24"/>
          <w:szCs w:val="24"/>
        </w:rPr>
        <w:t>dalšími příslušnými normami</w:t>
      </w:r>
      <w:r w:rsidR="00DC3D40" w:rsidRPr="00A512CC">
        <w:rPr>
          <w:snapToGrid w:val="0"/>
          <w:sz w:val="24"/>
          <w:szCs w:val="24"/>
        </w:rPr>
        <w:t>. Pokud by zhotovitel nedodržoval a nerespektoval platné předpisy a normy</w:t>
      </w:r>
      <w:r w:rsidR="00DF01FB" w:rsidRPr="00A512CC">
        <w:rPr>
          <w:snapToGrid w:val="0"/>
          <w:sz w:val="24"/>
          <w:szCs w:val="24"/>
        </w:rPr>
        <w:t>,</w:t>
      </w:r>
      <w:r w:rsidR="00DC3D40" w:rsidRPr="00A512CC">
        <w:rPr>
          <w:snapToGrid w:val="0"/>
          <w:sz w:val="24"/>
          <w:szCs w:val="24"/>
        </w:rPr>
        <w:t xml:space="preserve"> </w:t>
      </w:r>
      <w:r w:rsidR="00DF01FB" w:rsidRPr="00A512CC">
        <w:rPr>
          <w:snapToGrid w:val="0"/>
          <w:sz w:val="24"/>
          <w:szCs w:val="24"/>
        </w:rPr>
        <w:t>je objednatel oprávněn od smlouvy odstoupit.</w:t>
      </w:r>
    </w:p>
    <w:p w:rsidR="00DC3D40" w:rsidRPr="00A512CC" w:rsidRDefault="00DC3D40" w:rsidP="00DC3D40">
      <w:pPr>
        <w:widowControl w:val="0"/>
        <w:spacing w:before="120"/>
        <w:ind w:left="720" w:hanging="720"/>
        <w:contextualSpacing/>
        <w:jc w:val="both"/>
        <w:rPr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8.</w:t>
      </w:r>
      <w:r w:rsidR="001A4510">
        <w:rPr>
          <w:snapToGrid w:val="0"/>
          <w:sz w:val="24"/>
          <w:szCs w:val="24"/>
        </w:rPr>
        <w:t>4</w:t>
      </w:r>
      <w:r w:rsidRPr="00A512CC">
        <w:rPr>
          <w:snapToGrid w:val="0"/>
          <w:sz w:val="24"/>
          <w:szCs w:val="24"/>
        </w:rPr>
        <w:tab/>
      </w:r>
      <w:r w:rsidR="00DC3D40" w:rsidRPr="00A512CC">
        <w:rPr>
          <w:snapToGrid w:val="0"/>
          <w:sz w:val="24"/>
          <w:szCs w:val="24"/>
        </w:rPr>
        <w:t>Objednatel je oprávněn kontrolovat provádění díla</w:t>
      </w:r>
      <w:r w:rsidR="00DF01FB" w:rsidRPr="00A512CC">
        <w:rPr>
          <w:snapToGrid w:val="0"/>
          <w:sz w:val="24"/>
          <w:szCs w:val="24"/>
        </w:rPr>
        <w:t>,</w:t>
      </w:r>
      <w:r w:rsidR="00DC3D40" w:rsidRPr="00A512CC">
        <w:rPr>
          <w:snapToGrid w:val="0"/>
          <w:sz w:val="24"/>
          <w:szCs w:val="24"/>
        </w:rPr>
        <w:t xml:space="preserve"> zajišťovat na stavbě občasný technický dozor a v jeho průběhu zejména sledovat, zda práce jsou prováděny podle předan</w:t>
      </w:r>
      <w:r w:rsidR="00DF01FB" w:rsidRPr="00A512CC">
        <w:rPr>
          <w:snapToGrid w:val="0"/>
          <w:sz w:val="24"/>
          <w:szCs w:val="24"/>
        </w:rPr>
        <w:t xml:space="preserve">ých podkladů, </w:t>
      </w:r>
      <w:r w:rsidR="00DC3D40" w:rsidRPr="00A512CC">
        <w:rPr>
          <w:snapToGrid w:val="0"/>
          <w:sz w:val="24"/>
          <w:szCs w:val="24"/>
        </w:rPr>
        <w:t xml:space="preserve">smluvních podmínek, </w:t>
      </w:r>
      <w:r w:rsidR="00775141" w:rsidRPr="00A512CC">
        <w:rPr>
          <w:snapToGrid w:val="0"/>
          <w:sz w:val="24"/>
          <w:szCs w:val="24"/>
        </w:rPr>
        <w:t xml:space="preserve">právních předpisů, </w:t>
      </w:r>
      <w:r w:rsidR="00DC3D40" w:rsidRPr="00A512CC">
        <w:rPr>
          <w:snapToGrid w:val="0"/>
          <w:sz w:val="24"/>
          <w:szCs w:val="24"/>
        </w:rPr>
        <w:t xml:space="preserve">technických norem </w:t>
      </w:r>
      <w:r w:rsidR="00775141" w:rsidRPr="00A512CC">
        <w:rPr>
          <w:snapToGrid w:val="0"/>
          <w:sz w:val="24"/>
          <w:szCs w:val="24"/>
        </w:rPr>
        <w:t>a</w:t>
      </w:r>
      <w:r w:rsidR="00CF2656" w:rsidRPr="00A512CC">
        <w:rPr>
          <w:snapToGrid w:val="0"/>
          <w:sz w:val="24"/>
          <w:szCs w:val="24"/>
        </w:rPr>
        <w:t> </w:t>
      </w:r>
      <w:r w:rsidR="00DC3D40" w:rsidRPr="00A512CC">
        <w:rPr>
          <w:snapToGrid w:val="0"/>
          <w:sz w:val="24"/>
          <w:szCs w:val="24"/>
        </w:rPr>
        <w:t>rozhodnutí veřejnoprávních orgánů. Za tím účelem má přístup na staveniště. Na</w:t>
      </w:r>
      <w:r w:rsidR="00CF2656" w:rsidRPr="00A512CC">
        <w:rPr>
          <w:snapToGrid w:val="0"/>
          <w:sz w:val="24"/>
          <w:szCs w:val="24"/>
        </w:rPr>
        <w:t> </w:t>
      </w:r>
      <w:r w:rsidR="00DC3D40" w:rsidRPr="00A512CC">
        <w:rPr>
          <w:snapToGrid w:val="0"/>
          <w:sz w:val="24"/>
          <w:szCs w:val="24"/>
        </w:rPr>
        <w:t xml:space="preserve">nedostatky zjištěné v průběhu </w:t>
      </w:r>
      <w:r w:rsidR="00775141" w:rsidRPr="00A512CC">
        <w:rPr>
          <w:snapToGrid w:val="0"/>
          <w:sz w:val="24"/>
          <w:szCs w:val="24"/>
        </w:rPr>
        <w:t xml:space="preserve">provádění díla </w:t>
      </w:r>
      <w:r w:rsidR="00DC3D40" w:rsidRPr="00A512CC">
        <w:rPr>
          <w:snapToGrid w:val="0"/>
          <w:sz w:val="24"/>
          <w:szCs w:val="24"/>
        </w:rPr>
        <w:t>upozorní neprodleně zápisem do</w:t>
      </w:r>
      <w:r w:rsidR="00CF2656" w:rsidRPr="00A512CC">
        <w:rPr>
          <w:snapToGrid w:val="0"/>
          <w:sz w:val="24"/>
          <w:szCs w:val="24"/>
        </w:rPr>
        <w:t> </w:t>
      </w:r>
      <w:r w:rsidR="00DC3D40" w:rsidRPr="00A512CC">
        <w:rPr>
          <w:snapToGrid w:val="0"/>
          <w:sz w:val="24"/>
          <w:szCs w:val="24"/>
        </w:rPr>
        <w:t>stavebního deníku a požádá o odstranění vad. Jestliže zhotovitel díla takovéto vady neodstraní v určené době a vadný postup zhotovitele by vedl nepochybně k podstatnému porušení smlouvy, je objednatel oprávněn od</w:t>
      </w:r>
      <w:r w:rsidR="004C3DB5" w:rsidRPr="00A512CC">
        <w:rPr>
          <w:snapToGrid w:val="0"/>
          <w:sz w:val="24"/>
          <w:szCs w:val="24"/>
        </w:rPr>
        <w:t> </w:t>
      </w:r>
      <w:r w:rsidR="00DC3D40" w:rsidRPr="00A512CC">
        <w:rPr>
          <w:snapToGrid w:val="0"/>
          <w:sz w:val="24"/>
          <w:szCs w:val="24"/>
        </w:rPr>
        <w:t>smlouvy odstoupit</w:t>
      </w:r>
      <w:r w:rsidR="00775141" w:rsidRPr="00A512CC">
        <w:rPr>
          <w:snapToGrid w:val="0"/>
          <w:sz w:val="24"/>
          <w:szCs w:val="24"/>
        </w:rPr>
        <w:t>, nebo dát příkaz k přerušení prací a zajistit odstranění vad na náklady zhotovitele</w:t>
      </w:r>
      <w:r w:rsidR="00DC3D40" w:rsidRPr="00A512CC">
        <w:rPr>
          <w:snapToGrid w:val="0"/>
          <w:sz w:val="24"/>
          <w:szCs w:val="24"/>
        </w:rPr>
        <w:t>.</w:t>
      </w:r>
      <w:r w:rsidR="00775141" w:rsidRPr="00A512CC">
        <w:rPr>
          <w:snapToGrid w:val="0"/>
          <w:sz w:val="24"/>
          <w:szCs w:val="24"/>
        </w:rPr>
        <w:t xml:space="preserve"> Za takto provedené práce zhotovitel odpovídá stejně, jako by byly provedeny jeho subdodavatelem.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BE588D" w:rsidRPr="00A512CC" w:rsidRDefault="001A4510" w:rsidP="003D404E">
      <w:pPr>
        <w:pStyle w:val="Zkladntextodsazen2"/>
        <w:contextualSpacing/>
        <w:rPr>
          <w:szCs w:val="24"/>
        </w:rPr>
      </w:pPr>
      <w:r>
        <w:rPr>
          <w:szCs w:val="24"/>
        </w:rPr>
        <w:t>8.5</w:t>
      </w:r>
      <w:r>
        <w:rPr>
          <w:szCs w:val="24"/>
        </w:rPr>
        <w:tab/>
      </w:r>
      <w:r w:rsidR="00DC3D40" w:rsidRPr="00A512CC">
        <w:rPr>
          <w:szCs w:val="24"/>
        </w:rPr>
        <w:t>Zhotovitel je povinen zabezpečit účast svých pracovníků na prověřování svých dodávek a prací technickým dozorem</w:t>
      </w:r>
      <w:r w:rsidR="00775141" w:rsidRPr="00A512CC">
        <w:rPr>
          <w:szCs w:val="24"/>
        </w:rPr>
        <w:t xml:space="preserve"> objednatele</w:t>
      </w:r>
      <w:r w:rsidR="00DC3D40" w:rsidRPr="00A512CC">
        <w:rPr>
          <w:szCs w:val="24"/>
        </w:rPr>
        <w:t xml:space="preserve"> a činit neprodleně opatření k odstranění vyt</w:t>
      </w:r>
      <w:r w:rsidR="00775141" w:rsidRPr="00A512CC">
        <w:rPr>
          <w:szCs w:val="24"/>
        </w:rPr>
        <w:t xml:space="preserve">čených </w:t>
      </w:r>
      <w:r w:rsidR="00DC3D40" w:rsidRPr="00A512CC">
        <w:rPr>
          <w:szCs w:val="24"/>
        </w:rPr>
        <w:t>závad.</w:t>
      </w:r>
    </w:p>
    <w:p w:rsidR="00BE588D" w:rsidRPr="00A512CC" w:rsidRDefault="00BE588D" w:rsidP="003D404E">
      <w:pPr>
        <w:widowControl w:val="0"/>
        <w:contextualSpacing/>
        <w:jc w:val="both"/>
        <w:rPr>
          <w:snapToGrid w:val="0"/>
          <w:sz w:val="24"/>
          <w:szCs w:val="24"/>
        </w:rPr>
      </w:pPr>
    </w:p>
    <w:p w:rsidR="00995C58" w:rsidRPr="00A512CC" w:rsidRDefault="001A4510" w:rsidP="00BD46C5">
      <w:pPr>
        <w:widowControl w:val="0"/>
        <w:ind w:left="720" w:hanging="720"/>
        <w:contextualSpacing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8.6</w:t>
      </w:r>
      <w:r w:rsidR="00BE588D" w:rsidRPr="00A512CC">
        <w:rPr>
          <w:snapToGrid w:val="0"/>
          <w:sz w:val="24"/>
          <w:szCs w:val="24"/>
        </w:rPr>
        <w:tab/>
      </w:r>
      <w:r w:rsidR="00DC3D40" w:rsidRPr="00A512CC">
        <w:rPr>
          <w:snapToGrid w:val="0"/>
          <w:sz w:val="24"/>
          <w:szCs w:val="24"/>
        </w:rPr>
        <w:t xml:space="preserve">Zhotovitel je povinen </w:t>
      </w:r>
      <w:r w:rsidR="00775141" w:rsidRPr="00A512CC">
        <w:rPr>
          <w:snapToGrid w:val="0"/>
          <w:sz w:val="24"/>
          <w:szCs w:val="24"/>
        </w:rPr>
        <w:t>po</w:t>
      </w:r>
      <w:r w:rsidR="00DC3D40" w:rsidRPr="00A512CC">
        <w:rPr>
          <w:snapToGrid w:val="0"/>
          <w:sz w:val="24"/>
          <w:szCs w:val="24"/>
        </w:rPr>
        <w:t xml:space="preserve">zvat objednatele k prováděným zkouškám a k prověření prací, které budou v dalším pracovním postupu zakryty nebo se stanou nepřístupnými. </w:t>
      </w:r>
      <w:r w:rsidR="00D17098" w:rsidRPr="00A512CC">
        <w:rPr>
          <w:snapToGrid w:val="0"/>
          <w:sz w:val="24"/>
          <w:szCs w:val="24"/>
        </w:rPr>
        <w:t xml:space="preserve">Pozvánku </w:t>
      </w:r>
      <w:r w:rsidR="00DC3D40" w:rsidRPr="00A512CC">
        <w:rPr>
          <w:snapToGrid w:val="0"/>
          <w:sz w:val="24"/>
          <w:szCs w:val="24"/>
        </w:rPr>
        <w:t xml:space="preserve">k prověření těchto prací </w:t>
      </w:r>
      <w:r w:rsidR="00D17098" w:rsidRPr="00A512CC">
        <w:rPr>
          <w:snapToGrid w:val="0"/>
          <w:sz w:val="24"/>
          <w:szCs w:val="24"/>
        </w:rPr>
        <w:t>je zhotovitele povinen zapsat do</w:t>
      </w:r>
      <w:r w:rsidR="00DC3D40" w:rsidRPr="00A512CC">
        <w:rPr>
          <w:snapToGrid w:val="0"/>
          <w:sz w:val="24"/>
          <w:szCs w:val="24"/>
        </w:rPr>
        <w:t xml:space="preserve"> stavební</w:t>
      </w:r>
      <w:r w:rsidR="00D17098" w:rsidRPr="00A512CC">
        <w:rPr>
          <w:snapToGrid w:val="0"/>
          <w:sz w:val="24"/>
          <w:szCs w:val="24"/>
        </w:rPr>
        <w:t>ho</w:t>
      </w:r>
      <w:r w:rsidR="00DC3D40" w:rsidRPr="00A512CC">
        <w:rPr>
          <w:snapToGrid w:val="0"/>
          <w:sz w:val="24"/>
          <w:szCs w:val="24"/>
        </w:rPr>
        <w:t xml:space="preserve"> deníku nejméně 3 pracovní dny předem. Neučiní-li tak, je povinen na žádost objednatele </w:t>
      </w:r>
      <w:r w:rsidR="00D17098" w:rsidRPr="00A512CC">
        <w:rPr>
          <w:snapToGrid w:val="0"/>
          <w:sz w:val="24"/>
          <w:szCs w:val="24"/>
        </w:rPr>
        <w:t xml:space="preserve">zkoušky opakovat a </w:t>
      </w:r>
      <w:r w:rsidR="00DC3D40" w:rsidRPr="00A512CC">
        <w:rPr>
          <w:snapToGrid w:val="0"/>
          <w:sz w:val="24"/>
          <w:szCs w:val="24"/>
        </w:rPr>
        <w:t xml:space="preserve">práce odkrýt na svůj náklad. Objednatel </w:t>
      </w:r>
      <w:r w:rsidR="00CF2656" w:rsidRPr="00A512CC">
        <w:rPr>
          <w:snapToGrid w:val="0"/>
          <w:sz w:val="24"/>
          <w:szCs w:val="24"/>
        </w:rPr>
        <w:t>není</w:t>
      </w:r>
      <w:r w:rsidR="00775141" w:rsidRPr="00A512CC">
        <w:rPr>
          <w:snapToGrid w:val="0"/>
          <w:sz w:val="24"/>
          <w:szCs w:val="24"/>
        </w:rPr>
        <w:t xml:space="preserve"> </w:t>
      </w:r>
      <w:r w:rsidR="00DC3D40" w:rsidRPr="00A512CC">
        <w:rPr>
          <w:snapToGrid w:val="0"/>
          <w:sz w:val="24"/>
          <w:szCs w:val="24"/>
        </w:rPr>
        <w:t xml:space="preserve">povinen se prováděných zkoušek a prověrky zakrývaných prací v požadovaném termínu </w:t>
      </w:r>
      <w:r w:rsidR="00DC3D40" w:rsidRPr="00A512CC">
        <w:rPr>
          <w:snapToGrid w:val="0"/>
          <w:sz w:val="24"/>
          <w:szCs w:val="24"/>
        </w:rPr>
        <w:lastRenderedPageBreak/>
        <w:t xml:space="preserve">zúčastnit. Neúčast </w:t>
      </w:r>
      <w:r w:rsidR="00D17098" w:rsidRPr="00A512CC">
        <w:rPr>
          <w:snapToGrid w:val="0"/>
          <w:sz w:val="24"/>
          <w:szCs w:val="24"/>
        </w:rPr>
        <w:t xml:space="preserve">řádně pozvaného objednatele však </w:t>
      </w:r>
      <w:r w:rsidR="00DC3D40" w:rsidRPr="00A512CC">
        <w:rPr>
          <w:snapToGrid w:val="0"/>
          <w:sz w:val="24"/>
          <w:szCs w:val="24"/>
        </w:rPr>
        <w:t xml:space="preserve">nebrání zhotoviteli v provedení zkoušky a pokračování v </w:t>
      </w:r>
      <w:r w:rsidR="00D17098" w:rsidRPr="00A512CC">
        <w:rPr>
          <w:snapToGrid w:val="0"/>
          <w:sz w:val="24"/>
          <w:szCs w:val="24"/>
        </w:rPr>
        <w:t>provádění</w:t>
      </w:r>
      <w:r w:rsidR="00DC3D40" w:rsidRPr="00A512CC">
        <w:rPr>
          <w:snapToGrid w:val="0"/>
          <w:sz w:val="24"/>
          <w:szCs w:val="24"/>
        </w:rPr>
        <w:t xml:space="preserve"> díla.</w:t>
      </w:r>
    </w:p>
    <w:p w:rsidR="003363BE" w:rsidRPr="00A512CC" w:rsidRDefault="003363BE" w:rsidP="0022002F">
      <w:pPr>
        <w:widowControl w:val="0"/>
        <w:jc w:val="both"/>
        <w:rPr>
          <w:snapToGrid w:val="0"/>
          <w:sz w:val="24"/>
          <w:szCs w:val="24"/>
        </w:rPr>
      </w:pPr>
    </w:p>
    <w:p w:rsidR="00BE588D" w:rsidRPr="00A512CC" w:rsidRDefault="003363BE" w:rsidP="0022002F">
      <w:pPr>
        <w:pStyle w:val="Zkladntextodsazen2"/>
        <w:rPr>
          <w:szCs w:val="24"/>
        </w:rPr>
      </w:pPr>
      <w:r w:rsidRPr="00A512CC">
        <w:rPr>
          <w:szCs w:val="24"/>
        </w:rPr>
        <w:t>8.</w:t>
      </w:r>
      <w:r w:rsidR="000258D0">
        <w:rPr>
          <w:szCs w:val="24"/>
        </w:rPr>
        <w:t>7</w:t>
      </w:r>
      <w:r w:rsidR="00BE588D" w:rsidRPr="00A512CC">
        <w:rPr>
          <w:szCs w:val="24"/>
        </w:rPr>
        <w:tab/>
        <w:t xml:space="preserve">Likvidaci a úklid staveniště ukončí </w:t>
      </w:r>
      <w:r w:rsidR="009C600C" w:rsidRPr="00A512CC">
        <w:rPr>
          <w:szCs w:val="24"/>
        </w:rPr>
        <w:t>zhotovitel</w:t>
      </w:r>
      <w:r w:rsidR="00BE588D" w:rsidRPr="00A512CC">
        <w:rPr>
          <w:szCs w:val="24"/>
        </w:rPr>
        <w:t xml:space="preserve"> do 5 kalendářních dnů ode dne ukončení díla a protokolárně je předá zástupci objednatele.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FD7FE9" w:rsidRPr="00A512CC" w:rsidRDefault="003363BE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8.</w:t>
      </w:r>
      <w:r w:rsidR="000258D0">
        <w:rPr>
          <w:snapToGrid w:val="0"/>
          <w:sz w:val="24"/>
          <w:szCs w:val="24"/>
        </w:rPr>
        <w:t>8</w:t>
      </w:r>
      <w:r w:rsidR="00BE588D" w:rsidRPr="00A512CC">
        <w:rPr>
          <w:snapToGrid w:val="0"/>
          <w:sz w:val="24"/>
          <w:szCs w:val="24"/>
        </w:rPr>
        <w:tab/>
      </w:r>
      <w:r w:rsidR="00DC3D40" w:rsidRPr="00A512CC">
        <w:rPr>
          <w:snapToGrid w:val="0"/>
          <w:sz w:val="24"/>
          <w:szCs w:val="24"/>
        </w:rPr>
        <w:t>Žádnou stavební činností zhotovitele nesmí dojít k nadměrnému znečištění ovzduší, okolí stavby a veřejných komunikací. Zhotovitel na svůj náklad neprodleně vyčistí zasažené prostory.</w:t>
      </w:r>
    </w:p>
    <w:p w:rsidR="00BE588D" w:rsidRPr="00A512CC" w:rsidRDefault="00BE588D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BE588D" w:rsidRPr="00A512CC" w:rsidRDefault="003F7BEC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8.</w:t>
      </w:r>
      <w:r w:rsidR="000258D0">
        <w:rPr>
          <w:snapToGrid w:val="0"/>
          <w:sz w:val="24"/>
          <w:szCs w:val="24"/>
        </w:rPr>
        <w:t>9</w:t>
      </w:r>
      <w:r w:rsidR="00BE588D" w:rsidRPr="00A512CC">
        <w:rPr>
          <w:snapToGrid w:val="0"/>
          <w:sz w:val="24"/>
          <w:szCs w:val="24"/>
        </w:rPr>
        <w:tab/>
      </w:r>
      <w:r w:rsidR="00DC3D40" w:rsidRPr="00A512CC">
        <w:rPr>
          <w:snapToGrid w:val="0"/>
          <w:sz w:val="24"/>
          <w:szCs w:val="24"/>
        </w:rPr>
        <w:t>Žádnou stavební činností zhotovitele nesmí dojít ke škodám na cizím majetku. Jakékoliv případné škody je zhotovitel povinen odstranit na své náklady nebo po</w:t>
      </w:r>
      <w:r w:rsidR="00CF2656" w:rsidRPr="00A512CC">
        <w:rPr>
          <w:snapToGrid w:val="0"/>
          <w:sz w:val="24"/>
          <w:szCs w:val="24"/>
        </w:rPr>
        <w:t> </w:t>
      </w:r>
      <w:r w:rsidR="00DC3D40" w:rsidRPr="00A512CC">
        <w:rPr>
          <w:snapToGrid w:val="0"/>
          <w:sz w:val="24"/>
          <w:szCs w:val="24"/>
        </w:rPr>
        <w:t>dohodě s postiženým jemu uhradit.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2E4A04" w:rsidRPr="00A512CC" w:rsidRDefault="00BE588D" w:rsidP="0022002F">
      <w:pPr>
        <w:widowControl w:val="0"/>
        <w:tabs>
          <w:tab w:val="left" w:pos="720"/>
        </w:tabs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8.1</w:t>
      </w:r>
      <w:r w:rsidR="000258D0">
        <w:rPr>
          <w:snapToGrid w:val="0"/>
          <w:sz w:val="24"/>
          <w:szCs w:val="24"/>
        </w:rPr>
        <w:t>0</w:t>
      </w:r>
      <w:r w:rsidRPr="00A512CC">
        <w:rPr>
          <w:snapToGrid w:val="0"/>
          <w:sz w:val="24"/>
          <w:szCs w:val="24"/>
        </w:rPr>
        <w:tab/>
      </w:r>
      <w:r w:rsidR="005649F3">
        <w:rPr>
          <w:snapToGrid w:val="0"/>
          <w:sz w:val="24"/>
          <w:szCs w:val="24"/>
        </w:rPr>
        <w:t xml:space="preserve">Zhotovitel </w:t>
      </w:r>
      <w:r w:rsidR="00DC3D40" w:rsidRPr="00A512CC">
        <w:rPr>
          <w:snapToGrid w:val="0"/>
          <w:sz w:val="24"/>
          <w:szCs w:val="24"/>
        </w:rPr>
        <w:t xml:space="preserve">odpovídá za čistotu a pořádek na staveništi. Zhotovitel odstraní na vlastní náklady odpady, které jsou výsledkem jeho činnosti do 3 dnů </w:t>
      </w:r>
      <w:r w:rsidR="00D17098" w:rsidRPr="00A512CC">
        <w:rPr>
          <w:snapToGrid w:val="0"/>
          <w:sz w:val="24"/>
          <w:szCs w:val="24"/>
        </w:rPr>
        <w:t>od jejich vzniku.</w:t>
      </w:r>
    </w:p>
    <w:p w:rsidR="00FD7FE9" w:rsidRPr="00A512CC" w:rsidRDefault="00FD7FE9" w:rsidP="0022002F">
      <w:pPr>
        <w:widowControl w:val="0"/>
        <w:jc w:val="both"/>
        <w:rPr>
          <w:b/>
          <w:snapToGrid w:val="0"/>
          <w:sz w:val="24"/>
          <w:szCs w:val="24"/>
        </w:rPr>
      </w:pPr>
    </w:p>
    <w:p w:rsidR="000E543D" w:rsidRDefault="000E543D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IX.</w:t>
      </w:r>
    </w:p>
    <w:p w:rsidR="00BE588D" w:rsidRPr="00A512CC" w:rsidRDefault="00BE588D" w:rsidP="0022002F">
      <w:pPr>
        <w:keepNext/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Smluvní pokuty</w:t>
      </w:r>
    </w:p>
    <w:p w:rsidR="00242D88" w:rsidRPr="00A512CC" w:rsidRDefault="00242D88" w:rsidP="0022002F">
      <w:pPr>
        <w:keepNext/>
        <w:widowControl w:val="0"/>
        <w:jc w:val="center"/>
        <w:rPr>
          <w:b/>
          <w:snapToGrid w:val="0"/>
          <w:sz w:val="24"/>
          <w:szCs w:val="24"/>
        </w:rPr>
      </w:pPr>
    </w:p>
    <w:p w:rsidR="004B2015" w:rsidRPr="00A512CC" w:rsidRDefault="00F84070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  <w:szCs w:val="24"/>
        </w:rPr>
        <w:tab/>
      </w:r>
      <w:r w:rsidR="004B2015" w:rsidRPr="00A512CC">
        <w:rPr>
          <w:snapToGrid w:val="0"/>
          <w:sz w:val="24"/>
        </w:rPr>
        <w:t xml:space="preserve">Smluvní pokuty nemají vliv na případný nárok objednatele na náhradu škody </w:t>
      </w:r>
      <w:r w:rsidR="00D17098" w:rsidRPr="00A512CC">
        <w:rPr>
          <w:snapToGrid w:val="0"/>
          <w:sz w:val="24"/>
        </w:rPr>
        <w:t>a</w:t>
      </w:r>
      <w:r w:rsidR="00CF2656" w:rsidRPr="00A512CC">
        <w:rPr>
          <w:snapToGrid w:val="0"/>
          <w:sz w:val="24"/>
        </w:rPr>
        <w:t> </w:t>
      </w:r>
      <w:r w:rsidR="00D17098" w:rsidRPr="00A512CC">
        <w:rPr>
          <w:snapToGrid w:val="0"/>
          <w:sz w:val="24"/>
        </w:rPr>
        <w:t>na</w:t>
      </w:r>
      <w:r w:rsidR="00CF2656" w:rsidRPr="00A512CC">
        <w:rPr>
          <w:snapToGrid w:val="0"/>
          <w:sz w:val="24"/>
        </w:rPr>
        <w:t> </w:t>
      </w:r>
      <w:r w:rsidR="00653AD6">
        <w:rPr>
          <w:snapToGrid w:val="0"/>
          <w:sz w:val="24"/>
        </w:rPr>
        <w:t xml:space="preserve">odstoupení </w:t>
      </w:r>
      <w:r w:rsidR="00D17098" w:rsidRPr="00A512CC">
        <w:rPr>
          <w:snapToGrid w:val="0"/>
          <w:sz w:val="24"/>
        </w:rPr>
        <w:t>o</w:t>
      </w:r>
      <w:r w:rsidR="00653AD6">
        <w:rPr>
          <w:snapToGrid w:val="0"/>
          <w:sz w:val="24"/>
        </w:rPr>
        <w:t>d</w:t>
      </w:r>
      <w:r w:rsidR="00D17098" w:rsidRPr="00A512CC">
        <w:rPr>
          <w:snapToGrid w:val="0"/>
          <w:sz w:val="24"/>
        </w:rPr>
        <w:t xml:space="preserve"> smlouvy </w:t>
      </w:r>
      <w:r w:rsidR="004B2015" w:rsidRPr="00A512CC">
        <w:rPr>
          <w:snapToGrid w:val="0"/>
          <w:sz w:val="24"/>
        </w:rPr>
        <w:t>a právo na ně vzniká bez ohledu na zavinění zhotovitele.</w:t>
      </w:r>
    </w:p>
    <w:p w:rsidR="004B2015" w:rsidRPr="00A512CC" w:rsidRDefault="004B2015" w:rsidP="004B2015">
      <w:pPr>
        <w:widowControl w:val="0"/>
        <w:ind w:left="709" w:hanging="709"/>
        <w:rPr>
          <w:snapToGrid w:val="0"/>
          <w:sz w:val="24"/>
        </w:rPr>
      </w:pPr>
    </w:p>
    <w:p w:rsidR="004B2015" w:rsidRPr="00A512CC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>Splatnost smluvních pokut se sjednává na 7 dnů ode dne doručení jejich vyúčtování, pro případ, nebude-li smluvní pokuta realizována kompenzací. Je věcí objednatele, který způsob zvolí.</w:t>
      </w:r>
    </w:p>
    <w:p w:rsidR="004B2015" w:rsidRPr="00A512CC" w:rsidRDefault="004B2015" w:rsidP="004B2015">
      <w:pPr>
        <w:pStyle w:val="Odstavecseseznamem"/>
        <w:rPr>
          <w:snapToGrid w:val="0"/>
          <w:sz w:val="24"/>
        </w:rPr>
      </w:pPr>
    </w:p>
    <w:p w:rsidR="004B2015" w:rsidRPr="00A512CC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strana, které vznikne právo </w:t>
      </w:r>
      <w:r w:rsidR="00D17098" w:rsidRPr="00A512CC">
        <w:rPr>
          <w:snapToGrid w:val="0"/>
          <w:sz w:val="24"/>
        </w:rPr>
        <w:t>na zaplacení smluvní pokuty</w:t>
      </w:r>
      <w:r w:rsidRPr="00A512CC">
        <w:rPr>
          <w:snapToGrid w:val="0"/>
          <w:sz w:val="24"/>
        </w:rPr>
        <w:t>, může od ní, na</w:t>
      </w:r>
      <w:r w:rsidR="00CF2656" w:rsidRPr="00A512CC">
        <w:rPr>
          <w:snapToGrid w:val="0"/>
          <w:sz w:val="24"/>
        </w:rPr>
        <w:t> </w:t>
      </w:r>
      <w:r w:rsidRPr="00A512CC">
        <w:rPr>
          <w:snapToGrid w:val="0"/>
          <w:sz w:val="24"/>
        </w:rPr>
        <w:t>základě své vůle, ustoupit.</w:t>
      </w:r>
      <w:r w:rsidR="00BC4A8E">
        <w:rPr>
          <w:snapToGrid w:val="0"/>
          <w:sz w:val="24"/>
        </w:rPr>
        <w:t xml:space="preserve"> Neuplatnění nároku na smluvní pokutu není vzdáním se práva na ni.</w:t>
      </w:r>
    </w:p>
    <w:p w:rsidR="004B2015" w:rsidRPr="00A512CC" w:rsidRDefault="004B2015" w:rsidP="004B2015">
      <w:pPr>
        <w:pStyle w:val="Odstavecseseznamem"/>
        <w:rPr>
          <w:snapToGrid w:val="0"/>
          <w:sz w:val="24"/>
        </w:rPr>
      </w:pPr>
    </w:p>
    <w:p w:rsidR="004B2015" w:rsidRPr="00A512CC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pokuta za </w:t>
      </w:r>
      <w:r w:rsidR="00D17098" w:rsidRPr="00A512CC">
        <w:rPr>
          <w:snapToGrid w:val="0"/>
          <w:sz w:val="24"/>
        </w:rPr>
        <w:t xml:space="preserve">prodlení </w:t>
      </w:r>
      <w:r w:rsidR="00242D88" w:rsidRPr="00A512CC">
        <w:rPr>
          <w:snapToGrid w:val="0"/>
          <w:sz w:val="24"/>
        </w:rPr>
        <w:t xml:space="preserve">zhotovitele </w:t>
      </w:r>
      <w:r w:rsidR="00D17098" w:rsidRPr="00A512CC">
        <w:rPr>
          <w:snapToGrid w:val="0"/>
          <w:sz w:val="24"/>
        </w:rPr>
        <w:t xml:space="preserve">s provedením díla činí </w:t>
      </w:r>
      <w:proofErr w:type="spellStart"/>
      <w:r w:rsidR="00B009F7">
        <w:rPr>
          <w:snapToGrid w:val="0"/>
          <w:sz w:val="24"/>
        </w:rPr>
        <w:t>xxxxxx</w:t>
      </w:r>
      <w:proofErr w:type="spellEnd"/>
      <w:r w:rsidR="00A17B66" w:rsidRPr="003A0BDA">
        <w:rPr>
          <w:snapToGrid w:val="0"/>
          <w:sz w:val="24"/>
        </w:rPr>
        <w:t>,- Kč</w:t>
      </w:r>
      <w:r w:rsidR="00A17B66">
        <w:rPr>
          <w:snapToGrid w:val="0"/>
          <w:sz w:val="24"/>
        </w:rPr>
        <w:t xml:space="preserve"> </w:t>
      </w:r>
      <w:r w:rsidR="002A2713" w:rsidRPr="00A512CC">
        <w:rPr>
          <w:snapToGrid w:val="0"/>
          <w:sz w:val="24"/>
        </w:rPr>
        <w:t>z ceny díla</w:t>
      </w:r>
      <w:r w:rsidRPr="00A512CC">
        <w:rPr>
          <w:snapToGrid w:val="0"/>
          <w:sz w:val="24"/>
        </w:rPr>
        <w:t xml:space="preserve"> za</w:t>
      </w:r>
      <w:r w:rsidR="00CF2656" w:rsidRPr="00A512CC">
        <w:rPr>
          <w:snapToGrid w:val="0"/>
          <w:sz w:val="24"/>
        </w:rPr>
        <w:t> </w:t>
      </w:r>
      <w:r w:rsidRPr="00A512CC">
        <w:rPr>
          <w:snapToGrid w:val="0"/>
          <w:sz w:val="24"/>
        </w:rPr>
        <w:t>každý započatý kalendářní den prodlení.</w:t>
      </w:r>
    </w:p>
    <w:p w:rsidR="004B2015" w:rsidRPr="00A512CC" w:rsidRDefault="004B2015" w:rsidP="004B2015">
      <w:pPr>
        <w:pStyle w:val="Odstavecseseznamem"/>
        <w:rPr>
          <w:snapToGrid w:val="0"/>
          <w:sz w:val="24"/>
        </w:rPr>
      </w:pPr>
    </w:p>
    <w:p w:rsidR="004B2015" w:rsidRPr="00A512CC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pokuta za prodlení </w:t>
      </w:r>
      <w:r w:rsidR="00242D88" w:rsidRPr="00A512CC">
        <w:rPr>
          <w:snapToGrid w:val="0"/>
          <w:sz w:val="24"/>
        </w:rPr>
        <w:t xml:space="preserve">zhotovitele </w:t>
      </w:r>
      <w:r w:rsidR="00D17098" w:rsidRPr="00A512CC">
        <w:rPr>
          <w:snapToGrid w:val="0"/>
          <w:sz w:val="24"/>
        </w:rPr>
        <w:t>s</w:t>
      </w:r>
      <w:r w:rsidRPr="00A512CC">
        <w:rPr>
          <w:snapToGrid w:val="0"/>
          <w:sz w:val="24"/>
        </w:rPr>
        <w:t> odstranění</w:t>
      </w:r>
      <w:r w:rsidR="00D17098" w:rsidRPr="00A512CC">
        <w:rPr>
          <w:snapToGrid w:val="0"/>
          <w:sz w:val="24"/>
        </w:rPr>
        <w:t>m</w:t>
      </w:r>
      <w:r w:rsidRPr="00A512CC">
        <w:rPr>
          <w:snapToGrid w:val="0"/>
          <w:sz w:val="24"/>
        </w:rPr>
        <w:t xml:space="preserve"> vad a nedodělků činí </w:t>
      </w:r>
      <w:r w:rsidR="00674581" w:rsidRPr="003A0BDA">
        <w:rPr>
          <w:snapToGrid w:val="0"/>
          <w:sz w:val="24"/>
        </w:rPr>
        <w:t xml:space="preserve">0,1% </w:t>
      </w:r>
      <w:r w:rsidR="002A2713" w:rsidRPr="00A512CC">
        <w:rPr>
          <w:snapToGrid w:val="0"/>
          <w:sz w:val="24"/>
        </w:rPr>
        <w:t xml:space="preserve">z ceny díla </w:t>
      </w:r>
      <w:r w:rsidRPr="00A512CC">
        <w:rPr>
          <w:snapToGrid w:val="0"/>
          <w:sz w:val="24"/>
        </w:rPr>
        <w:t>za každou vadu a nedodělek a každý započatý kalendářní den prodlení s</w:t>
      </w:r>
      <w:r w:rsidR="00981A88" w:rsidRPr="00A512CC">
        <w:rPr>
          <w:snapToGrid w:val="0"/>
          <w:sz w:val="24"/>
        </w:rPr>
        <w:t> </w:t>
      </w:r>
      <w:r w:rsidRPr="00A512CC">
        <w:rPr>
          <w:snapToGrid w:val="0"/>
          <w:sz w:val="24"/>
        </w:rPr>
        <w:t>jejím</w:t>
      </w:r>
      <w:r w:rsidR="00981A88" w:rsidRPr="00A512CC">
        <w:rPr>
          <w:snapToGrid w:val="0"/>
          <w:sz w:val="24"/>
        </w:rPr>
        <w:t>/jeho</w:t>
      </w:r>
      <w:r w:rsidRPr="00A512CC">
        <w:rPr>
          <w:snapToGrid w:val="0"/>
          <w:sz w:val="24"/>
        </w:rPr>
        <w:t xml:space="preserve"> odstraněním.</w:t>
      </w:r>
    </w:p>
    <w:p w:rsidR="004B2015" w:rsidRPr="00A512CC" w:rsidRDefault="004B2015" w:rsidP="004B2015">
      <w:pPr>
        <w:pStyle w:val="Odstavecseseznamem"/>
        <w:rPr>
          <w:snapToGrid w:val="0"/>
          <w:sz w:val="24"/>
        </w:rPr>
      </w:pPr>
    </w:p>
    <w:p w:rsidR="004B2015" w:rsidRPr="00A512CC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pokuta </w:t>
      </w:r>
      <w:r w:rsidR="00457625" w:rsidRPr="00A512CC">
        <w:rPr>
          <w:snapToGrid w:val="0"/>
          <w:sz w:val="24"/>
        </w:rPr>
        <w:t>za vady</w:t>
      </w:r>
      <w:r w:rsidR="00242D88" w:rsidRPr="00A512CC">
        <w:rPr>
          <w:snapToGrid w:val="0"/>
          <w:sz w:val="24"/>
        </w:rPr>
        <w:t xml:space="preserve"> díla </w:t>
      </w:r>
      <w:r w:rsidR="00981A88" w:rsidRPr="00A512CC">
        <w:rPr>
          <w:snapToGrid w:val="0"/>
          <w:sz w:val="24"/>
        </w:rPr>
        <w:t>a nedodělk</w:t>
      </w:r>
      <w:r w:rsidR="00457625" w:rsidRPr="00A512CC">
        <w:rPr>
          <w:snapToGrid w:val="0"/>
          <w:sz w:val="24"/>
        </w:rPr>
        <w:t>y</w:t>
      </w:r>
      <w:r w:rsidR="00981A88" w:rsidRPr="00A512CC">
        <w:rPr>
          <w:snapToGrid w:val="0"/>
          <w:sz w:val="24"/>
        </w:rPr>
        <w:t xml:space="preserve"> </w:t>
      </w:r>
      <w:r w:rsidR="00242D88" w:rsidRPr="00A512CC">
        <w:rPr>
          <w:snapToGrid w:val="0"/>
          <w:sz w:val="24"/>
        </w:rPr>
        <w:t xml:space="preserve">díla </w:t>
      </w:r>
      <w:r w:rsidR="00981A88" w:rsidRPr="00A512CC">
        <w:rPr>
          <w:snapToGrid w:val="0"/>
          <w:sz w:val="24"/>
        </w:rPr>
        <w:t xml:space="preserve">zjištěné </w:t>
      </w:r>
      <w:r w:rsidR="00242D88" w:rsidRPr="00A512CC">
        <w:rPr>
          <w:snapToGrid w:val="0"/>
          <w:sz w:val="24"/>
        </w:rPr>
        <w:t xml:space="preserve">objednatelem </w:t>
      </w:r>
      <w:r w:rsidR="00981A88" w:rsidRPr="00A512CC">
        <w:rPr>
          <w:snapToGrid w:val="0"/>
          <w:sz w:val="24"/>
        </w:rPr>
        <w:t xml:space="preserve">v záruční době </w:t>
      </w:r>
      <w:r w:rsidRPr="00A512CC">
        <w:rPr>
          <w:snapToGrid w:val="0"/>
          <w:sz w:val="24"/>
        </w:rPr>
        <w:t xml:space="preserve">činí </w:t>
      </w:r>
      <w:r w:rsidR="00674581">
        <w:rPr>
          <w:snapToGrid w:val="0"/>
          <w:sz w:val="24"/>
        </w:rPr>
        <w:t xml:space="preserve">0,1% </w:t>
      </w:r>
      <w:r w:rsidR="002A2713" w:rsidRPr="00A512CC">
        <w:rPr>
          <w:snapToGrid w:val="0"/>
          <w:sz w:val="24"/>
        </w:rPr>
        <w:t xml:space="preserve">z ceny díla </w:t>
      </w:r>
      <w:r w:rsidRPr="00A512CC">
        <w:rPr>
          <w:snapToGrid w:val="0"/>
          <w:sz w:val="24"/>
        </w:rPr>
        <w:t>za každou vadu či </w:t>
      </w:r>
      <w:r w:rsidR="00457625" w:rsidRPr="00A512CC">
        <w:rPr>
          <w:snapToGrid w:val="0"/>
          <w:sz w:val="24"/>
        </w:rPr>
        <w:t>nedodělek a kalendářní den jejich</w:t>
      </w:r>
      <w:r w:rsidRPr="00A512CC">
        <w:rPr>
          <w:snapToGrid w:val="0"/>
          <w:sz w:val="24"/>
        </w:rPr>
        <w:t xml:space="preserve"> trvání ode</w:t>
      </w:r>
      <w:r w:rsidR="00CF2656" w:rsidRPr="00A512CC">
        <w:rPr>
          <w:snapToGrid w:val="0"/>
          <w:sz w:val="24"/>
        </w:rPr>
        <w:t> </w:t>
      </w:r>
      <w:r w:rsidRPr="00A512CC">
        <w:rPr>
          <w:snapToGrid w:val="0"/>
          <w:sz w:val="24"/>
        </w:rPr>
        <w:t>dne následujícího od převzetí reklamace</w:t>
      </w:r>
      <w:r w:rsidR="00457625" w:rsidRPr="00A512CC">
        <w:rPr>
          <w:snapToGrid w:val="0"/>
          <w:sz w:val="24"/>
        </w:rPr>
        <w:t>, pokud z</w:t>
      </w:r>
      <w:r w:rsidRPr="00A512CC">
        <w:rPr>
          <w:snapToGrid w:val="0"/>
          <w:sz w:val="24"/>
        </w:rPr>
        <w:t xml:space="preserve">hotovitel vadu nebo nedodělek </w:t>
      </w:r>
      <w:r w:rsidR="00457625" w:rsidRPr="00A512CC">
        <w:rPr>
          <w:snapToGrid w:val="0"/>
          <w:sz w:val="24"/>
        </w:rPr>
        <w:t>ne</w:t>
      </w:r>
      <w:r w:rsidRPr="00A512CC">
        <w:rPr>
          <w:snapToGrid w:val="0"/>
          <w:sz w:val="24"/>
        </w:rPr>
        <w:t xml:space="preserve">odstraní do </w:t>
      </w:r>
      <w:r w:rsidR="00457625" w:rsidRPr="00A512CC">
        <w:rPr>
          <w:snapToGrid w:val="0"/>
          <w:sz w:val="24"/>
        </w:rPr>
        <w:t xml:space="preserve">patnácti </w:t>
      </w:r>
      <w:r w:rsidRPr="00A512CC">
        <w:rPr>
          <w:snapToGrid w:val="0"/>
          <w:sz w:val="24"/>
        </w:rPr>
        <w:t xml:space="preserve">dnů od </w:t>
      </w:r>
      <w:r w:rsidR="00457625" w:rsidRPr="00A512CC">
        <w:rPr>
          <w:snapToGrid w:val="0"/>
          <w:sz w:val="24"/>
        </w:rPr>
        <w:t xml:space="preserve">doručení </w:t>
      </w:r>
      <w:r w:rsidRPr="00A512CC">
        <w:rPr>
          <w:snapToGrid w:val="0"/>
          <w:sz w:val="24"/>
        </w:rPr>
        <w:t xml:space="preserve">reklamace, případně </w:t>
      </w:r>
      <w:r w:rsidR="00457625" w:rsidRPr="00A512CC">
        <w:rPr>
          <w:snapToGrid w:val="0"/>
          <w:sz w:val="24"/>
        </w:rPr>
        <w:t>ve lhůtě sjednané s objednatelem, nebo pokud ve lhůtě stanovené objednatelem zhotovitel neuspokojí jiný nárok objednatele z odpovědnosti za vady</w:t>
      </w:r>
      <w:r w:rsidRPr="00A512CC">
        <w:rPr>
          <w:snapToGrid w:val="0"/>
          <w:sz w:val="24"/>
        </w:rPr>
        <w:t>.</w:t>
      </w:r>
    </w:p>
    <w:p w:rsidR="004B2015" w:rsidRPr="00A512CC" w:rsidRDefault="004B2015" w:rsidP="004B2015">
      <w:pPr>
        <w:pStyle w:val="Odstavecseseznamem"/>
        <w:rPr>
          <w:snapToGrid w:val="0"/>
          <w:sz w:val="24"/>
        </w:rPr>
      </w:pPr>
    </w:p>
    <w:p w:rsidR="004B2015" w:rsidRPr="003C7F67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3C7F67">
        <w:rPr>
          <w:snapToGrid w:val="0"/>
          <w:sz w:val="24"/>
        </w:rPr>
        <w:t xml:space="preserve">Smluvní pokuta za </w:t>
      </w:r>
      <w:r w:rsidR="00457625" w:rsidRPr="003C7F67">
        <w:rPr>
          <w:snapToGrid w:val="0"/>
          <w:sz w:val="24"/>
        </w:rPr>
        <w:t xml:space="preserve">prodlení </w:t>
      </w:r>
      <w:r w:rsidR="00242D88" w:rsidRPr="003C7F67">
        <w:rPr>
          <w:snapToGrid w:val="0"/>
          <w:sz w:val="24"/>
        </w:rPr>
        <w:t xml:space="preserve">zhotovitele </w:t>
      </w:r>
      <w:r w:rsidR="00457625" w:rsidRPr="003C7F67">
        <w:rPr>
          <w:snapToGrid w:val="0"/>
          <w:sz w:val="24"/>
        </w:rPr>
        <w:t>s vyklizením</w:t>
      </w:r>
      <w:r w:rsidRPr="003C7F67">
        <w:rPr>
          <w:snapToGrid w:val="0"/>
          <w:sz w:val="24"/>
        </w:rPr>
        <w:t xml:space="preserve"> staveniště činí </w:t>
      </w:r>
      <w:proofErr w:type="spellStart"/>
      <w:r w:rsidR="00B009F7">
        <w:rPr>
          <w:snapToGrid w:val="0"/>
          <w:sz w:val="24"/>
        </w:rPr>
        <w:t>xxxxx</w:t>
      </w:r>
      <w:proofErr w:type="spellEnd"/>
      <w:r w:rsidR="002A2713" w:rsidRPr="003C7F67">
        <w:rPr>
          <w:snapToGrid w:val="0"/>
          <w:sz w:val="24"/>
        </w:rPr>
        <w:t xml:space="preserve">% z ceny díla </w:t>
      </w:r>
      <w:r w:rsidRPr="003C7F67">
        <w:rPr>
          <w:snapToGrid w:val="0"/>
          <w:sz w:val="24"/>
        </w:rPr>
        <w:t>za každý započatý kalendářní den prodlení.</w:t>
      </w:r>
    </w:p>
    <w:p w:rsidR="004B2015" w:rsidRPr="003C7F67" w:rsidRDefault="004B2015" w:rsidP="004B2015">
      <w:pPr>
        <w:pStyle w:val="Odstavecseseznamem"/>
        <w:rPr>
          <w:snapToGrid w:val="0"/>
          <w:sz w:val="24"/>
        </w:rPr>
      </w:pPr>
    </w:p>
    <w:p w:rsidR="00B00D89" w:rsidRPr="003C7F67" w:rsidRDefault="004B2015" w:rsidP="00B00D89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  <w:szCs w:val="24"/>
        </w:rPr>
      </w:pPr>
      <w:r w:rsidRPr="003C7F67">
        <w:rPr>
          <w:snapToGrid w:val="0"/>
          <w:sz w:val="24"/>
        </w:rPr>
        <w:t xml:space="preserve">Jestliže zhotovitel v průběhu stavby nadměrně znečistí okolí dodávky a veřejné </w:t>
      </w:r>
      <w:r w:rsidRPr="003C7F67">
        <w:rPr>
          <w:snapToGrid w:val="0"/>
          <w:sz w:val="24"/>
        </w:rPr>
        <w:lastRenderedPageBreak/>
        <w:t xml:space="preserve">komunikace a nezajistí neprodleně vyčištění těchto zasažených prostor v dohodnutém termínu, zaplatí smluvní pokutu ve výši </w:t>
      </w:r>
      <w:proofErr w:type="spellStart"/>
      <w:r w:rsidR="00B009F7">
        <w:rPr>
          <w:snapToGrid w:val="0"/>
          <w:sz w:val="24"/>
        </w:rPr>
        <w:t>xx</w:t>
      </w:r>
      <w:proofErr w:type="spellEnd"/>
      <w:r w:rsidR="002A2713" w:rsidRPr="003C7F67">
        <w:rPr>
          <w:snapToGrid w:val="0"/>
          <w:sz w:val="24"/>
        </w:rPr>
        <w:t>% z ceny díla</w:t>
      </w:r>
      <w:r w:rsidR="002A2713" w:rsidRPr="003C7F67">
        <w:rPr>
          <w:snapToGrid w:val="0"/>
          <w:sz w:val="24"/>
          <w:szCs w:val="24"/>
        </w:rPr>
        <w:t xml:space="preserve"> </w:t>
      </w:r>
      <w:r w:rsidR="00B00D89" w:rsidRPr="003C7F67">
        <w:rPr>
          <w:snapToGrid w:val="0"/>
          <w:sz w:val="24"/>
          <w:szCs w:val="24"/>
        </w:rPr>
        <w:t>za každý případ.</w:t>
      </w:r>
    </w:p>
    <w:p w:rsidR="004B2015" w:rsidRPr="003C7F67" w:rsidRDefault="004B2015" w:rsidP="004B2015">
      <w:pPr>
        <w:widowControl w:val="0"/>
        <w:ind w:left="709"/>
        <w:rPr>
          <w:snapToGrid w:val="0"/>
          <w:sz w:val="24"/>
        </w:rPr>
      </w:pPr>
    </w:p>
    <w:p w:rsidR="004B2015" w:rsidRPr="003C7F67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  <w:szCs w:val="24"/>
        </w:rPr>
      </w:pPr>
      <w:r w:rsidRPr="003C7F67">
        <w:rPr>
          <w:snapToGrid w:val="0"/>
          <w:sz w:val="24"/>
          <w:szCs w:val="24"/>
        </w:rPr>
        <w:t xml:space="preserve">Smluvní pokuta za porušení povinnosti zhotovitele pozvat zástupce objednatele ke kontrole zakrývaných prací nebo účasti na zkouškách činí </w:t>
      </w:r>
      <w:r w:rsidR="00AE6B6B" w:rsidRPr="003C7F67">
        <w:rPr>
          <w:snapToGrid w:val="0"/>
          <w:sz w:val="24"/>
        </w:rPr>
        <w:t>3.000,- Kč</w:t>
      </w:r>
      <w:r w:rsidR="002A2713" w:rsidRPr="003C7F67">
        <w:rPr>
          <w:snapToGrid w:val="0"/>
          <w:sz w:val="24"/>
        </w:rPr>
        <w:t xml:space="preserve"> z ceny díla</w:t>
      </w:r>
      <w:r w:rsidR="002A2713" w:rsidRPr="003C7F67">
        <w:rPr>
          <w:snapToGrid w:val="0"/>
          <w:sz w:val="24"/>
          <w:szCs w:val="24"/>
        </w:rPr>
        <w:t xml:space="preserve"> </w:t>
      </w:r>
      <w:r w:rsidRPr="003C7F67">
        <w:rPr>
          <w:snapToGrid w:val="0"/>
          <w:sz w:val="24"/>
          <w:szCs w:val="24"/>
        </w:rPr>
        <w:t>za</w:t>
      </w:r>
      <w:r w:rsidR="00CF2656" w:rsidRPr="003C7F67">
        <w:rPr>
          <w:snapToGrid w:val="0"/>
          <w:sz w:val="24"/>
          <w:szCs w:val="24"/>
        </w:rPr>
        <w:t> </w:t>
      </w:r>
      <w:r w:rsidRPr="003C7F67">
        <w:rPr>
          <w:snapToGrid w:val="0"/>
          <w:sz w:val="24"/>
          <w:szCs w:val="24"/>
        </w:rPr>
        <w:t>každý případ.</w:t>
      </w:r>
    </w:p>
    <w:p w:rsidR="004B2015" w:rsidRPr="003C7F67" w:rsidRDefault="004B2015" w:rsidP="004B2015">
      <w:pPr>
        <w:pStyle w:val="Odstavecseseznamem"/>
        <w:rPr>
          <w:sz w:val="24"/>
          <w:szCs w:val="24"/>
        </w:rPr>
      </w:pPr>
    </w:p>
    <w:p w:rsidR="004B2015" w:rsidRPr="003C7F67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  <w:szCs w:val="24"/>
        </w:rPr>
      </w:pPr>
      <w:r w:rsidRPr="003C7F67">
        <w:rPr>
          <w:sz w:val="24"/>
          <w:szCs w:val="24"/>
        </w:rPr>
        <w:t xml:space="preserve">Jestliže zhotovitel trvá na zahájení přejímacího řízení a při přejímacím řízení se zjistí, že dílo </w:t>
      </w:r>
      <w:r w:rsidR="00B00D89" w:rsidRPr="003C7F67">
        <w:rPr>
          <w:sz w:val="24"/>
          <w:szCs w:val="24"/>
        </w:rPr>
        <w:t>nebylo řádně provedeno</w:t>
      </w:r>
      <w:r w:rsidRPr="003C7F67">
        <w:rPr>
          <w:sz w:val="24"/>
          <w:szCs w:val="24"/>
        </w:rPr>
        <w:t xml:space="preserve">, uhradí zhotovitel objednateli smluvní pokutu ve výši </w:t>
      </w:r>
      <w:r w:rsidR="002A2713" w:rsidRPr="003C7F67">
        <w:rPr>
          <w:snapToGrid w:val="0"/>
          <w:sz w:val="24"/>
        </w:rPr>
        <w:t>0</w:t>
      </w:r>
      <w:r w:rsidR="00AE6B6B" w:rsidRPr="003C7F67">
        <w:rPr>
          <w:snapToGrid w:val="0"/>
          <w:sz w:val="24"/>
        </w:rPr>
        <w:t>,5</w:t>
      </w:r>
      <w:r w:rsidR="002A2713" w:rsidRPr="003C7F67">
        <w:rPr>
          <w:snapToGrid w:val="0"/>
          <w:sz w:val="24"/>
        </w:rPr>
        <w:t>% z ceny díla</w:t>
      </w:r>
      <w:r w:rsidRPr="003C7F67">
        <w:rPr>
          <w:sz w:val="24"/>
          <w:szCs w:val="24"/>
        </w:rPr>
        <w:t>.</w:t>
      </w:r>
    </w:p>
    <w:p w:rsidR="004B2015" w:rsidRPr="003C7F67" w:rsidRDefault="004B2015" w:rsidP="004B2015">
      <w:pPr>
        <w:pStyle w:val="Odstavecseseznamem"/>
        <w:rPr>
          <w:snapToGrid w:val="0"/>
          <w:sz w:val="24"/>
        </w:rPr>
      </w:pPr>
    </w:p>
    <w:p w:rsidR="004B2015" w:rsidRPr="003C7F67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  <w:szCs w:val="24"/>
        </w:rPr>
      </w:pPr>
      <w:r w:rsidRPr="003C7F67">
        <w:rPr>
          <w:snapToGrid w:val="0"/>
          <w:sz w:val="24"/>
        </w:rPr>
        <w:t xml:space="preserve">Smluvní pokuta za </w:t>
      </w:r>
      <w:r w:rsidR="00B00D89" w:rsidRPr="003C7F67">
        <w:rPr>
          <w:snapToGrid w:val="0"/>
          <w:sz w:val="24"/>
        </w:rPr>
        <w:t xml:space="preserve">porušení povinností zhotovitele vyplývajících z </w:t>
      </w:r>
      <w:r w:rsidRPr="003C7F67">
        <w:rPr>
          <w:snapToGrid w:val="0"/>
          <w:sz w:val="24"/>
        </w:rPr>
        <w:t xml:space="preserve">kontrolně zkušebního plánu činí </w:t>
      </w:r>
      <w:r w:rsidR="002A2713" w:rsidRPr="003C7F67">
        <w:rPr>
          <w:snapToGrid w:val="0"/>
          <w:sz w:val="24"/>
        </w:rPr>
        <w:t xml:space="preserve">0,1% z ceny díla </w:t>
      </w:r>
      <w:r w:rsidR="00B00D89" w:rsidRPr="003C7F67">
        <w:rPr>
          <w:snapToGrid w:val="0"/>
          <w:sz w:val="24"/>
        </w:rPr>
        <w:t>za každý případ.</w:t>
      </w:r>
    </w:p>
    <w:p w:rsidR="004B2015" w:rsidRPr="00A512CC" w:rsidRDefault="004B2015" w:rsidP="004B2015">
      <w:pPr>
        <w:widowControl w:val="0"/>
        <w:ind w:left="705" w:hanging="705"/>
        <w:rPr>
          <w:snapToGrid w:val="0"/>
          <w:sz w:val="24"/>
        </w:rPr>
      </w:pPr>
    </w:p>
    <w:p w:rsidR="004B2015" w:rsidRPr="00A512CC" w:rsidRDefault="004B2015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pokuta za </w:t>
      </w:r>
      <w:r w:rsidR="00242D88" w:rsidRPr="00A512CC">
        <w:rPr>
          <w:snapToGrid w:val="0"/>
          <w:sz w:val="24"/>
        </w:rPr>
        <w:t xml:space="preserve">nedodržení platných </w:t>
      </w:r>
      <w:r w:rsidRPr="00A512CC">
        <w:rPr>
          <w:snapToGrid w:val="0"/>
          <w:sz w:val="24"/>
        </w:rPr>
        <w:t>ČSN a příslušných T</w:t>
      </w:r>
      <w:r w:rsidR="00D20211">
        <w:rPr>
          <w:snapToGrid w:val="0"/>
          <w:sz w:val="24"/>
        </w:rPr>
        <w:t>K</w:t>
      </w:r>
      <w:r w:rsidRPr="00A512CC">
        <w:rPr>
          <w:snapToGrid w:val="0"/>
          <w:sz w:val="24"/>
        </w:rPr>
        <w:t>P</w:t>
      </w:r>
      <w:r w:rsidR="005B3CD2">
        <w:rPr>
          <w:snapToGrid w:val="0"/>
          <w:sz w:val="24"/>
        </w:rPr>
        <w:t xml:space="preserve"> činí </w:t>
      </w:r>
      <w:r w:rsidRPr="00A512CC">
        <w:rPr>
          <w:snapToGrid w:val="0"/>
          <w:sz w:val="24"/>
        </w:rPr>
        <w:t>100% příslušné ceny prací.</w:t>
      </w:r>
      <w:r w:rsidR="00A75CAF" w:rsidRPr="00A512CC">
        <w:rPr>
          <w:snapToGrid w:val="0"/>
          <w:sz w:val="24"/>
        </w:rPr>
        <w:t xml:space="preserve"> </w:t>
      </w:r>
      <w:r w:rsidR="005B3CD2">
        <w:rPr>
          <w:snapToGrid w:val="0"/>
          <w:sz w:val="24"/>
        </w:rPr>
        <w:t xml:space="preserve">Tuto smluvní pokutu lze dohodou smluvních stran snížit na základě vyhodnocení </w:t>
      </w:r>
      <w:r w:rsidR="00CF2656" w:rsidRPr="00A512CC">
        <w:rPr>
          <w:snapToGrid w:val="0"/>
          <w:sz w:val="24"/>
        </w:rPr>
        <w:t>závažnosti právní povinnosti.</w:t>
      </w:r>
      <w:r w:rsidR="00A75CAF" w:rsidRPr="00A512CC">
        <w:rPr>
          <w:snapToGrid w:val="0"/>
          <w:sz w:val="24"/>
        </w:rPr>
        <w:t xml:space="preserve"> V případě, že nejde ke shodě, postupuje objednatel dle bodu 10.1 této smlouvy</w:t>
      </w:r>
    </w:p>
    <w:p w:rsidR="00CF2656" w:rsidRPr="00A512CC" w:rsidRDefault="00CF2656" w:rsidP="00CF2656">
      <w:pPr>
        <w:widowControl w:val="0"/>
        <w:ind w:left="709"/>
        <w:jc w:val="both"/>
        <w:rPr>
          <w:snapToGrid w:val="0"/>
          <w:sz w:val="24"/>
        </w:rPr>
      </w:pPr>
    </w:p>
    <w:p w:rsidR="00A75CAF" w:rsidRPr="00A512CC" w:rsidRDefault="004B2015" w:rsidP="00A75CAF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pokuta za nedodržení požadované kvality materiálu (např. jakost, barva) </w:t>
      </w:r>
      <w:r w:rsidR="005B3CD2">
        <w:rPr>
          <w:snapToGrid w:val="0"/>
          <w:sz w:val="24"/>
        </w:rPr>
        <w:t>činí</w:t>
      </w:r>
      <w:r w:rsidR="00A75CAF" w:rsidRPr="00A512CC">
        <w:rPr>
          <w:snapToGrid w:val="0"/>
          <w:sz w:val="24"/>
        </w:rPr>
        <w:t xml:space="preserve"> 100</w:t>
      </w:r>
      <w:r w:rsidRPr="00A512CC">
        <w:rPr>
          <w:snapToGrid w:val="0"/>
          <w:sz w:val="24"/>
        </w:rPr>
        <w:t xml:space="preserve"> </w:t>
      </w:r>
      <w:r w:rsidR="00A75CAF" w:rsidRPr="00A512CC">
        <w:rPr>
          <w:snapToGrid w:val="0"/>
          <w:sz w:val="24"/>
        </w:rPr>
        <w:t>%</w:t>
      </w:r>
      <w:r w:rsidRPr="00A512CC">
        <w:rPr>
          <w:snapToGrid w:val="0"/>
          <w:sz w:val="24"/>
        </w:rPr>
        <w:t xml:space="preserve"> ceny příslušného materiálu.</w:t>
      </w:r>
      <w:r w:rsidR="00A75CAF" w:rsidRPr="00A512CC">
        <w:rPr>
          <w:snapToGrid w:val="0"/>
          <w:sz w:val="24"/>
        </w:rPr>
        <w:t xml:space="preserve"> </w:t>
      </w:r>
      <w:r w:rsidR="005B3CD2">
        <w:rPr>
          <w:snapToGrid w:val="0"/>
          <w:sz w:val="24"/>
        </w:rPr>
        <w:t>Tuto smluvní pokutu lze dohodou smluvních stran snížit na základě vyhodnocení</w:t>
      </w:r>
      <w:r w:rsidR="00CF2656" w:rsidRPr="00A512CC">
        <w:rPr>
          <w:snapToGrid w:val="0"/>
          <w:sz w:val="24"/>
        </w:rPr>
        <w:t xml:space="preserve"> závažnosti právní povinnosti. </w:t>
      </w:r>
      <w:r w:rsidR="00AE6B6B">
        <w:rPr>
          <w:snapToGrid w:val="0"/>
          <w:sz w:val="24"/>
        </w:rPr>
        <w:t xml:space="preserve"> V případě, že ne</w:t>
      </w:r>
      <w:r w:rsidR="00A75CAF" w:rsidRPr="00A512CC">
        <w:rPr>
          <w:snapToGrid w:val="0"/>
          <w:sz w:val="24"/>
        </w:rPr>
        <w:t>d</w:t>
      </w:r>
      <w:r w:rsidR="00AE6B6B">
        <w:rPr>
          <w:snapToGrid w:val="0"/>
          <w:sz w:val="24"/>
        </w:rPr>
        <w:t>ojde</w:t>
      </w:r>
      <w:r w:rsidR="00A75CAF" w:rsidRPr="00A512CC">
        <w:rPr>
          <w:snapToGrid w:val="0"/>
          <w:sz w:val="24"/>
        </w:rPr>
        <w:t xml:space="preserve"> ke shodě, postupuje objednatel dle bodu 10.1 této smlouvy.</w:t>
      </w:r>
      <w:r w:rsidR="00242D88" w:rsidRPr="00A512CC">
        <w:rPr>
          <w:snapToGrid w:val="0"/>
          <w:sz w:val="24"/>
        </w:rPr>
        <w:t xml:space="preserve"> </w:t>
      </w:r>
    </w:p>
    <w:p w:rsidR="00CF2656" w:rsidRPr="00A512CC" w:rsidRDefault="00CF2656" w:rsidP="00CF2656">
      <w:pPr>
        <w:widowControl w:val="0"/>
        <w:ind w:left="709"/>
        <w:jc w:val="both"/>
        <w:rPr>
          <w:snapToGrid w:val="0"/>
          <w:sz w:val="24"/>
        </w:rPr>
      </w:pPr>
    </w:p>
    <w:p w:rsidR="004B2015" w:rsidRPr="00A512CC" w:rsidRDefault="00242D88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pokuta za </w:t>
      </w:r>
      <w:r w:rsidR="00A75CAF" w:rsidRPr="00A512CC">
        <w:rPr>
          <w:snapToGrid w:val="0"/>
          <w:sz w:val="24"/>
        </w:rPr>
        <w:t xml:space="preserve">porušení pravidel bezpečnosti práce, požární ochrany a ochrany zdraví na pracovišti </w:t>
      </w:r>
      <w:r w:rsidRPr="00A512CC">
        <w:rPr>
          <w:snapToGrid w:val="0"/>
          <w:sz w:val="24"/>
        </w:rPr>
        <w:t xml:space="preserve">zhotovitelem činí částku </w:t>
      </w:r>
      <w:r w:rsidR="00A75CAF" w:rsidRPr="00A512CC">
        <w:rPr>
          <w:snapToGrid w:val="0"/>
          <w:sz w:val="24"/>
        </w:rPr>
        <w:t>stanovenou v příloze č. 2 této smlouvy.</w:t>
      </w:r>
    </w:p>
    <w:p w:rsidR="00A75CAF" w:rsidRPr="00A512CC" w:rsidRDefault="00A75CAF" w:rsidP="00A75CAF">
      <w:pPr>
        <w:pStyle w:val="Odstavecseseznamem"/>
        <w:rPr>
          <w:snapToGrid w:val="0"/>
          <w:sz w:val="24"/>
        </w:rPr>
      </w:pPr>
    </w:p>
    <w:p w:rsidR="00A75CAF" w:rsidRPr="00674581" w:rsidRDefault="00242D88" w:rsidP="004B2015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Smluvní pokuta za porušení </w:t>
      </w:r>
      <w:r w:rsidRPr="00674581">
        <w:rPr>
          <w:snapToGrid w:val="0"/>
          <w:sz w:val="24"/>
        </w:rPr>
        <w:t>povinnosti</w:t>
      </w:r>
      <w:r w:rsidR="00317091" w:rsidRPr="00674581">
        <w:rPr>
          <w:snapToGrid w:val="0"/>
          <w:sz w:val="24"/>
        </w:rPr>
        <w:t xml:space="preserve"> zhotovitele mít</w:t>
      </w:r>
      <w:r w:rsidRPr="00674581">
        <w:rPr>
          <w:snapToGrid w:val="0"/>
          <w:sz w:val="24"/>
        </w:rPr>
        <w:t xml:space="preserve"> </w:t>
      </w:r>
      <w:r w:rsidR="00317091" w:rsidRPr="00674581">
        <w:rPr>
          <w:snapToGrid w:val="0"/>
          <w:sz w:val="24"/>
        </w:rPr>
        <w:t xml:space="preserve">na staveništi ve své pracovní době </w:t>
      </w:r>
      <w:r w:rsidR="00F6682C" w:rsidRPr="00674581">
        <w:rPr>
          <w:snapToGrid w:val="0"/>
          <w:sz w:val="24"/>
        </w:rPr>
        <w:t>trval</w:t>
      </w:r>
      <w:r w:rsidR="00317091" w:rsidRPr="00674581">
        <w:rPr>
          <w:snapToGrid w:val="0"/>
          <w:sz w:val="24"/>
        </w:rPr>
        <w:t>e</w:t>
      </w:r>
      <w:r w:rsidR="00F6682C" w:rsidRPr="00674581">
        <w:rPr>
          <w:snapToGrid w:val="0"/>
          <w:sz w:val="24"/>
        </w:rPr>
        <w:t xml:space="preserve"> dostupn</w:t>
      </w:r>
      <w:r w:rsidR="00317091" w:rsidRPr="00674581">
        <w:rPr>
          <w:snapToGrid w:val="0"/>
          <w:sz w:val="24"/>
        </w:rPr>
        <w:t>ý</w:t>
      </w:r>
      <w:r w:rsidR="00F6682C" w:rsidRPr="00674581">
        <w:rPr>
          <w:snapToGrid w:val="0"/>
          <w:sz w:val="24"/>
        </w:rPr>
        <w:t xml:space="preserve"> stavební deník činí </w:t>
      </w:r>
      <w:proofErr w:type="spellStart"/>
      <w:r w:rsidR="00B009F7">
        <w:rPr>
          <w:snapToGrid w:val="0"/>
          <w:sz w:val="24"/>
        </w:rPr>
        <w:t>xxx</w:t>
      </w:r>
      <w:proofErr w:type="spellEnd"/>
      <w:r w:rsidR="002A2713" w:rsidRPr="00674581">
        <w:rPr>
          <w:snapToGrid w:val="0"/>
          <w:sz w:val="24"/>
        </w:rPr>
        <w:t xml:space="preserve">% z ceny díla </w:t>
      </w:r>
      <w:r w:rsidR="00A75CAF" w:rsidRPr="00674581">
        <w:rPr>
          <w:snapToGrid w:val="0"/>
          <w:sz w:val="24"/>
        </w:rPr>
        <w:t xml:space="preserve">za </w:t>
      </w:r>
      <w:r w:rsidR="00F6682C" w:rsidRPr="00674581">
        <w:rPr>
          <w:snapToGrid w:val="0"/>
          <w:sz w:val="24"/>
        </w:rPr>
        <w:t xml:space="preserve">každý zjištěný </w:t>
      </w:r>
      <w:r w:rsidR="00A75CAF" w:rsidRPr="00674581">
        <w:rPr>
          <w:snapToGrid w:val="0"/>
          <w:sz w:val="24"/>
        </w:rPr>
        <w:t>případ</w:t>
      </w:r>
      <w:r w:rsidR="00317091" w:rsidRPr="00674581">
        <w:rPr>
          <w:snapToGrid w:val="0"/>
          <w:sz w:val="24"/>
        </w:rPr>
        <w:t xml:space="preserve"> a</w:t>
      </w:r>
      <w:r w:rsidR="000A2A46" w:rsidRPr="00674581">
        <w:rPr>
          <w:snapToGrid w:val="0"/>
          <w:sz w:val="24"/>
        </w:rPr>
        <w:t> </w:t>
      </w:r>
      <w:r w:rsidR="00317091" w:rsidRPr="00674581">
        <w:rPr>
          <w:snapToGrid w:val="0"/>
          <w:sz w:val="24"/>
        </w:rPr>
        <w:t>zhotovitel je povinen neprodleně odstranit protiprávní stav</w:t>
      </w:r>
      <w:r w:rsidR="00F6682C" w:rsidRPr="00674581">
        <w:rPr>
          <w:snapToGrid w:val="0"/>
          <w:sz w:val="24"/>
        </w:rPr>
        <w:t xml:space="preserve">. Smluvní pokuta za </w:t>
      </w:r>
      <w:r w:rsidR="00317091" w:rsidRPr="00674581">
        <w:rPr>
          <w:snapToGrid w:val="0"/>
          <w:sz w:val="24"/>
        </w:rPr>
        <w:t xml:space="preserve">prodlení s odstraněním </w:t>
      </w:r>
      <w:r w:rsidR="00F6682C" w:rsidRPr="00674581">
        <w:rPr>
          <w:snapToGrid w:val="0"/>
          <w:sz w:val="24"/>
        </w:rPr>
        <w:t xml:space="preserve">protiprávního stavu </w:t>
      </w:r>
      <w:r w:rsidR="00317091" w:rsidRPr="00674581">
        <w:rPr>
          <w:snapToGrid w:val="0"/>
          <w:sz w:val="24"/>
        </w:rPr>
        <w:t xml:space="preserve">činí </w:t>
      </w:r>
      <w:proofErr w:type="spellStart"/>
      <w:r w:rsidR="00B009F7">
        <w:rPr>
          <w:snapToGrid w:val="0"/>
          <w:sz w:val="24"/>
        </w:rPr>
        <w:t>xxx</w:t>
      </w:r>
      <w:proofErr w:type="spellEnd"/>
      <w:r w:rsidR="002A2713" w:rsidRPr="00674581">
        <w:rPr>
          <w:snapToGrid w:val="0"/>
          <w:sz w:val="24"/>
        </w:rPr>
        <w:t xml:space="preserve">% z ceny díla </w:t>
      </w:r>
      <w:r w:rsidR="00A75CAF" w:rsidRPr="00674581">
        <w:rPr>
          <w:snapToGrid w:val="0"/>
          <w:sz w:val="24"/>
        </w:rPr>
        <w:t xml:space="preserve">za každý započatý pracovní den prodlení </w:t>
      </w:r>
      <w:r w:rsidR="00317091" w:rsidRPr="00674581">
        <w:rPr>
          <w:snapToGrid w:val="0"/>
          <w:sz w:val="24"/>
        </w:rPr>
        <w:t xml:space="preserve">následující po zjištění protiprávního stavu. </w:t>
      </w:r>
    </w:p>
    <w:p w:rsidR="004B2015" w:rsidRPr="00674581" w:rsidRDefault="004B2015" w:rsidP="004B2015">
      <w:pPr>
        <w:pStyle w:val="Odstavecseseznamem"/>
        <w:rPr>
          <w:snapToGrid w:val="0"/>
          <w:sz w:val="24"/>
          <w:szCs w:val="24"/>
        </w:rPr>
      </w:pPr>
    </w:p>
    <w:p w:rsidR="00BA367C" w:rsidRPr="00CE45E7" w:rsidRDefault="00317091" w:rsidP="00CE45E7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674581">
        <w:rPr>
          <w:snapToGrid w:val="0"/>
          <w:sz w:val="24"/>
          <w:szCs w:val="24"/>
        </w:rPr>
        <w:t>Smluvní pokuta za p</w:t>
      </w:r>
      <w:r w:rsidR="004B2015" w:rsidRPr="00674581">
        <w:rPr>
          <w:snapToGrid w:val="0"/>
          <w:sz w:val="24"/>
          <w:szCs w:val="24"/>
        </w:rPr>
        <w:t>orušení</w:t>
      </w:r>
      <w:r w:rsidRPr="00674581">
        <w:rPr>
          <w:snapToGrid w:val="0"/>
          <w:sz w:val="24"/>
          <w:szCs w:val="24"/>
        </w:rPr>
        <w:t xml:space="preserve"> ostatních právních povinností </w:t>
      </w:r>
      <w:r w:rsidR="004B2015" w:rsidRPr="00674581">
        <w:rPr>
          <w:snapToGrid w:val="0"/>
          <w:sz w:val="24"/>
          <w:szCs w:val="24"/>
        </w:rPr>
        <w:t>zhotovitel</w:t>
      </w:r>
      <w:r w:rsidRPr="00674581">
        <w:rPr>
          <w:snapToGrid w:val="0"/>
          <w:sz w:val="24"/>
          <w:szCs w:val="24"/>
        </w:rPr>
        <w:t>e</w:t>
      </w:r>
      <w:r w:rsidR="004B2015" w:rsidRPr="00674581">
        <w:rPr>
          <w:snapToGrid w:val="0"/>
          <w:sz w:val="24"/>
          <w:szCs w:val="24"/>
        </w:rPr>
        <w:t xml:space="preserve"> </w:t>
      </w:r>
      <w:r w:rsidRPr="00674581">
        <w:rPr>
          <w:snapToGrid w:val="0"/>
          <w:sz w:val="24"/>
          <w:szCs w:val="24"/>
        </w:rPr>
        <w:t xml:space="preserve">činí </w:t>
      </w:r>
      <w:proofErr w:type="spellStart"/>
      <w:r w:rsidR="00B009F7">
        <w:rPr>
          <w:snapToGrid w:val="0"/>
          <w:sz w:val="24"/>
        </w:rPr>
        <w:t>xxx</w:t>
      </w:r>
      <w:proofErr w:type="spellEnd"/>
      <w:r w:rsidR="00292595" w:rsidRPr="00674581">
        <w:rPr>
          <w:snapToGrid w:val="0"/>
          <w:sz w:val="24"/>
        </w:rPr>
        <w:t>,- Kč</w:t>
      </w:r>
      <w:r w:rsidR="00AA1818">
        <w:rPr>
          <w:snapToGrid w:val="0"/>
          <w:sz w:val="24"/>
        </w:rPr>
        <w:t xml:space="preserve"> </w:t>
      </w:r>
      <w:r w:rsidR="004B2015" w:rsidRPr="00A512CC">
        <w:rPr>
          <w:snapToGrid w:val="0"/>
          <w:sz w:val="24"/>
          <w:szCs w:val="24"/>
        </w:rPr>
        <w:t>za každý případ.</w:t>
      </w:r>
    </w:p>
    <w:p w:rsidR="004B2015" w:rsidRPr="00A512CC" w:rsidRDefault="004B2015" w:rsidP="004B2015">
      <w:pPr>
        <w:pStyle w:val="Odstavecseseznamem"/>
        <w:rPr>
          <w:snapToGrid w:val="0"/>
          <w:sz w:val="24"/>
        </w:rPr>
      </w:pPr>
    </w:p>
    <w:p w:rsidR="00281FA2" w:rsidRPr="00857993" w:rsidRDefault="004B2015" w:rsidP="00857993">
      <w:pPr>
        <w:widowControl w:val="0"/>
        <w:numPr>
          <w:ilvl w:val="1"/>
          <w:numId w:val="27"/>
        </w:numPr>
        <w:ind w:left="709" w:hanging="709"/>
        <w:jc w:val="both"/>
        <w:rPr>
          <w:snapToGrid w:val="0"/>
          <w:sz w:val="24"/>
        </w:rPr>
      </w:pPr>
      <w:r w:rsidRPr="00A512CC">
        <w:rPr>
          <w:snapToGrid w:val="0"/>
          <w:sz w:val="24"/>
        </w:rPr>
        <w:t xml:space="preserve">Objednatel má právo </w:t>
      </w:r>
      <w:r w:rsidR="00317091" w:rsidRPr="00A512CC">
        <w:rPr>
          <w:snapToGrid w:val="0"/>
          <w:sz w:val="24"/>
        </w:rPr>
        <w:t>pohledávku na zaplacení smluvní pokuty neb</w:t>
      </w:r>
      <w:r w:rsidR="00CE3963" w:rsidRPr="00A512CC">
        <w:rPr>
          <w:snapToGrid w:val="0"/>
          <w:sz w:val="24"/>
        </w:rPr>
        <w:t>o</w:t>
      </w:r>
      <w:r w:rsidR="00317091" w:rsidRPr="00A512CC">
        <w:rPr>
          <w:snapToGrid w:val="0"/>
          <w:sz w:val="24"/>
        </w:rPr>
        <w:t xml:space="preserve"> kterékoliv z nich </w:t>
      </w:r>
      <w:r w:rsidR="00CE3963" w:rsidRPr="00A512CC">
        <w:rPr>
          <w:snapToGrid w:val="0"/>
          <w:sz w:val="24"/>
        </w:rPr>
        <w:t>započíst s pohledávkou zhotovitele na zaplacení ceny díla.</w:t>
      </w:r>
    </w:p>
    <w:p w:rsidR="00AD1C24" w:rsidRDefault="00AD1C24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BA249F" w:rsidRDefault="00BA249F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X.</w:t>
      </w:r>
    </w:p>
    <w:p w:rsidR="00CE3963" w:rsidRPr="00A512CC" w:rsidRDefault="00CE3963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Další ujednání</w:t>
      </w:r>
    </w:p>
    <w:p w:rsidR="00BE588D" w:rsidRPr="00A512CC" w:rsidRDefault="00CE3963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 xml:space="preserve"> </w:t>
      </w:r>
    </w:p>
    <w:p w:rsidR="00BE588D" w:rsidRPr="00A512CC" w:rsidRDefault="00BE588D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10.1</w:t>
      </w:r>
      <w:r w:rsidRPr="00A512CC">
        <w:rPr>
          <w:snapToGrid w:val="0"/>
          <w:sz w:val="24"/>
          <w:szCs w:val="24"/>
        </w:rPr>
        <w:tab/>
        <w:t>Objedna</w:t>
      </w:r>
      <w:r w:rsidR="00045690" w:rsidRPr="00A512CC">
        <w:rPr>
          <w:snapToGrid w:val="0"/>
          <w:sz w:val="24"/>
          <w:szCs w:val="24"/>
        </w:rPr>
        <w:t xml:space="preserve">tel si vyhrazuje </w:t>
      </w:r>
      <w:r w:rsidRPr="00A512CC">
        <w:rPr>
          <w:snapToGrid w:val="0"/>
          <w:sz w:val="24"/>
          <w:szCs w:val="24"/>
        </w:rPr>
        <w:t>právo nepřevzít práce, které nejsou prováděny dle zák</w:t>
      </w:r>
      <w:r w:rsidR="00CE3963" w:rsidRPr="00A512CC">
        <w:rPr>
          <w:snapToGrid w:val="0"/>
          <w:sz w:val="24"/>
          <w:szCs w:val="24"/>
        </w:rPr>
        <w:t>ona</w:t>
      </w:r>
      <w:r w:rsidR="00045690" w:rsidRPr="00A512CC">
        <w:rPr>
          <w:snapToGrid w:val="0"/>
          <w:sz w:val="24"/>
          <w:szCs w:val="24"/>
        </w:rPr>
        <w:t xml:space="preserve"> </w:t>
      </w:r>
      <w:r w:rsidRPr="00A512CC">
        <w:rPr>
          <w:snapToGrid w:val="0"/>
          <w:sz w:val="24"/>
          <w:szCs w:val="24"/>
        </w:rPr>
        <w:t>č.</w:t>
      </w:r>
      <w:r w:rsidR="000A2A46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22/</w:t>
      </w:r>
      <w:r w:rsidR="00142191" w:rsidRPr="00A512CC">
        <w:rPr>
          <w:snapToGrid w:val="0"/>
          <w:sz w:val="24"/>
          <w:szCs w:val="24"/>
        </w:rPr>
        <w:t>19</w:t>
      </w:r>
      <w:r w:rsidR="00C25A6C" w:rsidRPr="00A512CC">
        <w:rPr>
          <w:snapToGrid w:val="0"/>
          <w:sz w:val="24"/>
          <w:szCs w:val="24"/>
        </w:rPr>
        <w:t xml:space="preserve">97 </w:t>
      </w:r>
      <w:r w:rsidRPr="00A512CC">
        <w:rPr>
          <w:snapToGrid w:val="0"/>
          <w:sz w:val="24"/>
          <w:szCs w:val="24"/>
        </w:rPr>
        <w:t xml:space="preserve">Sb., neodpovídají ČSN, ostatním platným předpisům a kvalitě </w:t>
      </w:r>
      <w:r w:rsidR="00F814A5" w:rsidRPr="00A512CC">
        <w:rPr>
          <w:snapToGrid w:val="0"/>
          <w:sz w:val="24"/>
          <w:szCs w:val="24"/>
        </w:rPr>
        <w:br/>
      </w:r>
      <w:r w:rsidRPr="00A512CC">
        <w:rPr>
          <w:snapToGrid w:val="0"/>
          <w:sz w:val="24"/>
          <w:szCs w:val="24"/>
        </w:rPr>
        <w:t xml:space="preserve">v současné době běžně požadované. </w:t>
      </w:r>
      <w:r w:rsidR="009C600C" w:rsidRPr="00A512CC">
        <w:rPr>
          <w:snapToGrid w:val="0"/>
          <w:sz w:val="24"/>
          <w:szCs w:val="24"/>
        </w:rPr>
        <w:t>Zhotovitel</w:t>
      </w:r>
      <w:r w:rsidRPr="00A512CC">
        <w:rPr>
          <w:snapToGrid w:val="0"/>
          <w:sz w:val="24"/>
          <w:szCs w:val="24"/>
        </w:rPr>
        <w:t xml:space="preserve"> provede opravu nekvalitních prací </w:t>
      </w:r>
      <w:r w:rsidR="00F814A5" w:rsidRPr="00A512CC">
        <w:rPr>
          <w:snapToGrid w:val="0"/>
          <w:sz w:val="24"/>
          <w:szCs w:val="24"/>
        </w:rPr>
        <w:br/>
        <w:t>na svůj náklad.</w:t>
      </w:r>
    </w:p>
    <w:p w:rsidR="003D404E" w:rsidRPr="00A512CC" w:rsidRDefault="003D404E" w:rsidP="00C362F1">
      <w:pPr>
        <w:widowControl w:val="0"/>
        <w:jc w:val="both"/>
        <w:rPr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10.2</w:t>
      </w:r>
      <w:r w:rsidRPr="00A512CC">
        <w:rPr>
          <w:snapToGrid w:val="0"/>
          <w:sz w:val="24"/>
          <w:szCs w:val="24"/>
        </w:rPr>
        <w:tab/>
      </w:r>
      <w:r w:rsidR="00C25A6C" w:rsidRPr="00A512CC">
        <w:rPr>
          <w:snapToGrid w:val="0"/>
          <w:sz w:val="24"/>
          <w:szCs w:val="24"/>
        </w:rPr>
        <w:t xml:space="preserve">Poplatky za uložení přebytečné zeminy, staveništního odpadu a za zábor </w:t>
      </w:r>
      <w:r w:rsidR="00C25A6C" w:rsidRPr="00A512CC">
        <w:rPr>
          <w:snapToGrid w:val="0"/>
          <w:sz w:val="24"/>
          <w:szCs w:val="24"/>
        </w:rPr>
        <w:tab/>
        <w:t>veřejného prostranství jsou součástí ceny</w:t>
      </w:r>
      <w:r w:rsidR="00CF5255" w:rsidRPr="00A512CC">
        <w:rPr>
          <w:snapToGrid w:val="0"/>
          <w:sz w:val="24"/>
          <w:szCs w:val="24"/>
        </w:rPr>
        <w:t xml:space="preserve"> díla</w:t>
      </w:r>
      <w:r w:rsidR="00C25A6C" w:rsidRPr="00A512CC">
        <w:rPr>
          <w:snapToGrid w:val="0"/>
          <w:sz w:val="24"/>
          <w:szCs w:val="24"/>
        </w:rPr>
        <w:t>.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C25A6C" w:rsidRPr="00A512CC" w:rsidRDefault="00BE588D" w:rsidP="00C25A6C">
      <w:pPr>
        <w:widowControl w:val="0"/>
        <w:spacing w:before="1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10.3</w:t>
      </w:r>
      <w:r w:rsidRPr="00A512CC">
        <w:rPr>
          <w:snapToGrid w:val="0"/>
          <w:sz w:val="24"/>
          <w:szCs w:val="24"/>
        </w:rPr>
        <w:tab/>
      </w:r>
      <w:r w:rsidR="00C25A6C" w:rsidRPr="00A512CC">
        <w:rPr>
          <w:snapToGrid w:val="0"/>
          <w:sz w:val="24"/>
          <w:szCs w:val="24"/>
        </w:rPr>
        <w:t>Zhotovitel postupuje při provádění díla samost</w:t>
      </w:r>
      <w:r w:rsidR="00C362F1" w:rsidRPr="00A512CC">
        <w:rPr>
          <w:snapToGrid w:val="0"/>
          <w:sz w:val="24"/>
          <w:szCs w:val="24"/>
        </w:rPr>
        <w:t>atně a při respektování zejména</w:t>
      </w:r>
      <w:r w:rsidR="00C25A6C" w:rsidRPr="00A512CC">
        <w:rPr>
          <w:snapToGrid w:val="0"/>
          <w:sz w:val="24"/>
          <w:szCs w:val="24"/>
        </w:rPr>
        <w:t>: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z w:val="24"/>
          <w:szCs w:val="24"/>
        </w:rPr>
      </w:pPr>
      <w:r w:rsidRPr="00A512CC">
        <w:rPr>
          <w:snapToGrid w:val="0"/>
          <w:sz w:val="24"/>
          <w:szCs w:val="24"/>
        </w:rPr>
        <w:t>zákona č. 183/2006 Sb., o územním plánování a stavebním řádu (stavební zákon)</w:t>
      </w:r>
      <w:r w:rsidRPr="00A512CC">
        <w:rPr>
          <w:sz w:val="24"/>
          <w:szCs w:val="24"/>
        </w:rPr>
        <w:t xml:space="preserve"> 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vyhlášky č. 398/2009 Sb., o obecných technických požadavcích zabezpečujících bezbariérové užívání staveb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zákona č. 309/2006 Sb., kterým se upravují další požadavky bezpečnosti a ochrany zdraví při práci v pracovněprávních vztazích a o zajištění bezpečnosti a ochrany zdraví při činnosti nebo poskytování služeb mimo pracovněprávní vztahy (zákon o</w:t>
      </w:r>
      <w:r w:rsidR="000A2A46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zajištění dalších podmínek bezpečnosti a ochrany zdraví při práci)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nařízení v</w:t>
      </w:r>
      <w:r w:rsidR="004502CC" w:rsidRPr="00A512CC">
        <w:rPr>
          <w:snapToGrid w:val="0"/>
          <w:sz w:val="24"/>
          <w:szCs w:val="24"/>
        </w:rPr>
        <w:t>l</w:t>
      </w:r>
      <w:r w:rsidRPr="00A512CC">
        <w:rPr>
          <w:snapToGrid w:val="0"/>
          <w:sz w:val="24"/>
          <w:szCs w:val="24"/>
        </w:rPr>
        <w:t>ády č. 591/2006 Sb., o bližších minimálních požadavcích na bezpečnost a ochranu zdraví při práci na staveništích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zákona č. 133/1985 Sb. o požární ochraně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vyhlášky č. 246/2001 Sb., o stanovení podmínek požární bezpečnosti a výkonu státního požárního dozoru (vyhláška o požární prevenci)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zákona č. 22/1997 Sb. o technických požadavcích na výrobky a o změně a</w:t>
      </w:r>
      <w:r w:rsidR="000A2A46">
        <w:rPr>
          <w:snapToGrid w:val="0"/>
          <w:sz w:val="24"/>
          <w:szCs w:val="24"/>
        </w:rPr>
        <w:t> </w:t>
      </w:r>
      <w:r w:rsidRPr="00A512CC">
        <w:rPr>
          <w:snapToGrid w:val="0"/>
          <w:sz w:val="24"/>
          <w:szCs w:val="24"/>
        </w:rPr>
        <w:t>doplnění některých zákonů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nařízení vlády č. 163/2002 Sb., kterým se stanoví technické požadavky na vybrané stavební výrobky</w:t>
      </w:r>
    </w:p>
    <w:p w:rsidR="00E12E4A" w:rsidRPr="00A512CC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zákona č. 262/2006 Sb., zákoní</w:t>
      </w:r>
      <w:r w:rsidR="004502CC" w:rsidRPr="00A512CC">
        <w:rPr>
          <w:snapToGrid w:val="0"/>
          <w:sz w:val="24"/>
          <w:szCs w:val="24"/>
        </w:rPr>
        <w:t>k práce</w:t>
      </w:r>
    </w:p>
    <w:p w:rsidR="00954531" w:rsidRPr="00954531" w:rsidRDefault="00E12E4A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rFonts w:ascii="Garamond" w:hAnsi="Garamond"/>
          <w:i/>
          <w:snapToGrid w:val="0"/>
        </w:rPr>
      </w:pPr>
      <w:r w:rsidRPr="00A512CC">
        <w:rPr>
          <w:snapToGrid w:val="0"/>
          <w:sz w:val="24"/>
          <w:szCs w:val="24"/>
        </w:rPr>
        <w:t>požadavků stanovených ekologickými a jinými předpisy, vydanými k tomu oprávněnými orgány</w:t>
      </w:r>
    </w:p>
    <w:p w:rsidR="00E12E4A" w:rsidRPr="00A512CC" w:rsidRDefault="00954531" w:rsidP="00E12E4A">
      <w:pPr>
        <w:pStyle w:val="Odstavecseseznamem"/>
        <w:widowControl w:val="0"/>
        <w:numPr>
          <w:ilvl w:val="0"/>
          <w:numId w:val="28"/>
        </w:numPr>
        <w:contextualSpacing/>
        <w:jc w:val="both"/>
        <w:rPr>
          <w:rFonts w:ascii="Garamond" w:hAnsi="Garamond"/>
          <w:i/>
          <w:snapToGrid w:val="0"/>
        </w:rPr>
      </w:pPr>
      <w:r w:rsidRPr="00F03D33">
        <w:rPr>
          <w:snapToGrid w:val="0"/>
          <w:sz w:val="24"/>
          <w:szCs w:val="24"/>
        </w:rPr>
        <w:t>požadavků objednatele stanovených Obecně závaznou vyhláškou statutárního města Mostu č. 4/2014, o vedení technické mapy obce, Pokyny pro stavebníky při pořizování geodetických částí dokumentace skutečného provedení stavby, Pokyny pro stavební úřad v rámci projektu Digitální technická mapa města Mostu, (dále jen „DTMM“), Pokyny pro zadávání geodetických prací v rámci projektu DTMM, Provozní dokumentací DTMM, zejména provozním řádem DTMM, Rámcem datového modelu, Popisem výměnného formátu DGN a Metodickým návodem  pro pořizování a tvorbu aktualizačních dat ÚMPS,  zveřejněných na internetových stránkách objednatele, portál „DTMM“, sekce „Dokumenty“ (dále jen „požadavky objednatele v rámci projektu DTMM“)</w:t>
      </w:r>
      <w:r w:rsidR="00E12E4A" w:rsidRPr="00A512CC">
        <w:rPr>
          <w:rFonts w:ascii="Garamond" w:hAnsi="Garamond"/>
          <w:i/>
          <w:snapToGrid w:val="0"/>
        </w:rPr>
        <w:tab/>
      </w:r>
    </w:p>
    <w:p w:rsidR="00C802D4" w:rsidRPr="00A512CC" w:rsidRDefault="00C802D4" w:rsidP="00E12E4A">
      <w:pPr>
        <w:widowControl w:val="0"/>
        <w:ind w:left="993" w:hanging="284"/>
        <w:jc w:val="both"/>
        <w:rPr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10.4</w:t>
      </w:r>
      <w:r w:rsidRPr="00A512CC">
        <w:rPr>
          <w:snapToGrid w:val="0"/>
          <w:sz w:val="24"/>
          <w:szCs w:val="24"/>
        </w:rPr>
        <w:tab/>
      </w:r>
      <w:r w:rsidR="00C25A6C" w:rsidRPr="00A512CC">
        <w:rPr>
          <w:snapToGrid w:val="0"/>
          <w:sz w:val="24"/>
          <w:szCs w:val="24"/>
        </w:rPr>
        <w:t xml:space="preserve">Zhotovitel je povinen </w:t>
      </w:r>
      <w:r w:rsidR="00BC4A8E">
        <w:rPr>
          <w:snapToGrid w:val="0"/>
          <w:sz w:val="24"/>
          <w:szCs w:val="24"/>
        </w:rPr>
        <w:t xml:space="preserve">písemně </w:t>
      </w:r>
      <w:r w:rsidR="00C25A6C" w:rsidRPr="00A512CC">
        <w:rPr>
          <w:snapToGrid w:val="0"/>
          <w:sz w:val="24"/>
          <w:szCs w:val="24"/>
        </w:rPr>
        <w:t>upozornit objednatele bez zbytečného odkladu na nevhodnou povahu</w:t>
      </w:r>
      <w:r w:rsidR="00C25A6C" w:rsidRPr="00A512CC">
        <w:rPr>
          <w:b/>
          <w:snapToGrid w:val="0"/>
          <w:sz w:val="24"/>
          <w:szCs w:val="24"/>
        </w:rPr>
        <w:t xml:space="preserve"> </w:t>
      </w:r>
      <w:r w:rsidR="00C25A6C" w:rsidRPr="00A512CC">
        <w:rPr>
          <w:snapToGrid w:val="0"/>
          <w:sz w:val="24"/>
          <w:szCs w:val="24"/>
        </w:rPr>
        <w:t>věcí převzatých od objednatele nebo pokynů daných mu objednatelem k</w:t>
      </w:r>
      <w:r w:rsidR="000A2A46">
        <w:rPr>
          <w:snapToGrid w:val="0"/>
          <w:sz w:val="24"/>
          <w:szCs w:val="24"/>
        </w:rPr>
        <w:t> </w:t>
      </w:r>
      <w:r w:rsidR="00C25A6C" w:rsidRPr="00A512CC">
        <w:rPr>
          <w:snapToGrid w:val="0"/>
          <w:sz w:val="24"/>
          <w:szCs w:val="24"/>
        </w:rPr>
        <w:t>provedení díla, jestl</w:t>
      </w:r>
      <w:r w:rsidR="00C362F1" w:rsidRPr="00A512CC">
        <w:rPr>
          <w:snapToGrid w:val="0"/>
          <w:sz w:val="24"/>
          <w:szCs w:val="24"/>
        </w:rPr>
        <w:t>i</w:t>
      </w:r>
      <w:r w:rsidR="00C25A6C" w:rsidRPr="00A512CC">
        <w:rPr>
          <w:snapToGrid w:val="0"/>
          <w:sz w:val="24"/>
          <w:szCs w:val="24"/>
        </w:rPr>
        <w:t>že zhotovitel mohl tuto nevhodnost zjistit při vynaložení odborné péče.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10.5 </w:t>
      </w:r>
      <w:r w:rsidRPr="00A512CC">
        <w:rPr>
          <w:snapToGrid w:val="0"/>
          <w:sz w:val="24"/>
          <w:szCs w:val="24"/>
        </w:rPr>
        <w:tab/>
      </w:r>
      <w:r w:rsidR="00CF5255" w:rsidRPr="00A512CC">
        <w:rPr>
          <w:snapToGrid w:val="0"/>
          <w:sz w:val="24"/>
          <w:szCs w:val="24"/>
        </w:rPr>
        <w:t>Pokud z</w:t>
      </w:r>
      <w:r w:rsidR="00C25A6C" w:rsidRPr="00A512CC">
        <w:rPr>
          <w:snapToGrid w:val="0"/>
          <w:sz w:val="24"/>
          <w:szCs w:val="24"/>
        </w:rPr>
        <w:t>hotovitel</w:t>
      </w:r>
      <w:r w:rsidR="00CF5255" w:rsidRPr="00A512CC">
        <w:rPr>
          <w:snapToGrid w:val="0"/>
          <w:sz w:val="24"/>
          <w:szCs w:val="24"/>
        </w:rPr>
        <w:t xml:space="preserve"> </w:t>
      </w:r>
      <w:r w:rsidR="00C25A6C" w:rsidRPr="00A512CC">
        <w:rPr>
          <w:snapToGrid w:val="0"/>
          <w:sz w:val="24"/>
          <w:szCs w:val="24"/>
        </w:rPr>
        <w:t>nespln</w:t>
      </w:r>
      <w:r w:rsidR="00CF5255" w:rsidRPr="00A512CC">
        <w:rPr>
          <w:snapToGrid w:val="0"/>
          <w:sz w:val="24"/>
          <w:szCs w:val="24"/>
        </w:rPr>
        <w:t>í</w:t>
      </w:r>
      <w:r w:rsidR="00C25A6C" w:rsidRPr="00A512CC">
        <w:rPr>
          <w:snapToGrid w:val="0"/>
          <w:sz w:val="24"/>
          <w:szCs w:val="24"/>
        </w:rPr>
        <w:t xml:space="preserve"> povinnost uvedenou v bodě 10.4</w:t>
      </w:r>
      <w:r w:rsidR="004C3DB5" w:rsidRPr="00A512CC">
        <w:rPr>
          <w:snapToGrid w:val="0"/>
          <w:sz w:val="24"/>
          <w:szCs w:val="24"/>
        </w:rPr>
        <w:t>,</w:t>
      </w:r>
      <w:r w:rsidR="00C25A6C" w:rsidRPr="00A512CC">
        <w:rPr>
          <w:snapToGrid w:val="0"/>
          <w:sz w:val="24"/>
          <w:szCs w:val="24"/>
        </w:rPr>
        <w:t xml:space="preserve"> odpovídá za vady díla, způsobené použitím nevhodný</w:t>
      </w:r>
      <w:r w:rsidR="00C362F1" w:rsidRPr="00A512CC">
        <w:rPr>
          <w:snapToGrid w:val="0"/>
          <w:sz w:val="24"/>
          <w:szCs w:val="24"/>
        </w:rPr>
        <w:t xml:space="preserve">ch věcí předaných objednatelem </w:t>
      </w:r>
      <w:r w:rsidR="00C25A6C" w:rsidRPr="00A512CC">
        <w:rPr>
          <w:snapToGrid w:val="0"/>
          <w:sz w:val="24"/>
          <w:szCs w:val="24"/>
        </w:rPr>
        <w:t>nebo pokynů daných objednatelem</w:t>
      </w:r>
      <w:r w:rsidR="00CF5255" w:rsidRPr="00A512CC">
        <w:rPr>
          <w:snapToGrid w:val="0"/>
          <w:sz w:val="24"/>
          <w:szCs w:val="24"/>
        </w:rPr>
        <w:t xml:space="preserve"> a za škodu v této souvislosti vzniklou</w:t>
      </w:r>
      <w:r w:rsidR="00C25A6C" w:rsidRPr="00A512CC">
        <w:rPr>
          <w:snapToGrid w:val="0"/>
          <w:sz w:val="24"/>
          <w:szCs w:val="24"/>
        </w:rPr>
        <w:t>.</w:t>
      </w:r>
      <w:r w:rsidR="00BC4A8E">
        <w:rPr>
          <w:snapToGrid w:val="0"/>
          <w:sz w:val="24"/>
          <w:szCs w:val="24"/>
        </w:rPr>
        <w:t xml:space="preserve"> Stejně tak odpovídá, pokud jich použil, přestože k tomu neměl písemný pokyn objednatele daný na základě upozornění dle č. 10.4 této smlouvy.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1E1526" w:rsidRPr="00A512CC" w:rsidRDefault="00BE588D" w:rsidP="001E1526">
      <w:pPr>
        <w:widowControl w:val="0"/>
        <w:tabs>
          <w:tab w:val="left" w:pos="720"/>
        </w:tabs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10.6</w:t>
      </w:r>
      <w:r w:rsidRPr="00A512CC">
        <w:rPr>
          <w:snapToGrid w:val="0"/>
          <w:sz w:val="24"/>
          <w:szCs w:val="24"/>
        </w:rPr>
        <w:tab/>
      </w:r>
      <w:r w:rsidR="00C25A6C" w:rsidRPr="00A512CC">
        <w:rPr>
          <w:snapToGrid w:val="0"/>
          <w:sz w:val="24"/>
          <w:szCs w:val="24"/>
        </w:rPr>
        <w:t xml:space="preserve">Zhotovitel je povinen před zahájením vlastních stavebních prací zabezpečit </w:t>
      </w:r>
      <w:r w:rsidR="00CF5255" w:rsidRPr="00A512CC">
        <w:rPr>
          <w:snapToGrid w:val="0"/>
          <w:sz w:val="24"/>
          <w:szCs w:val="24"/>
        </w:rPr>
        <w:t xml:space="preserve">zejména </w:t>
      </w:r>
      <w:r w:rsidR="00C25A6C" w:rsidRPr="00A512CC">
        <w:rPr>
          <w:snapToGrid w:val="0"/>
          <w:sz w:val="24"/>
          <w:szCs w:val="24"/>
        </w:rPr>
        <w:t>rozhodnutí o zvláštním užívání komunikací z důvodu provádění stavebních prací, povolení zařízení staveniště, povolení dopravního omezení a odsouhlasení přepravních tras ke staveništi.</w:t>
      </w:r>
    </w:p>
    <w:p w:rsidR="001E1526" w:rsidRPr="00A512CC" w:rsidRDefault="001E1526" w:rsidP="001E1526">
      <w:pPr>
        <w:widowControl w:val="0"/>
        <w:tabs>
          <w:tab w:val="left" w:pos="720"/>
        </w:tabs>
        <w:ind w:left="720" w:hanging="720"/>
        <w:jc w:val="both"/>
        <w:rPr>
          <w:snapToGrid w:val="0"/>
          <w:sz w:val="24"/>
          <w:szCs w:val="24"/>
        </w:rPr>
      </w:pPr>
    </w:p>
    <w:p w:rsidR="001E1526" w:rsidRPr="00A512CC" w:rsidRDefault="00A512CC" w:rsidP="001E1526">
      <w:pPr>
        <w:widowControl w:val="0"/>
        <w:tabs>
          <w:tab w:val="left" w:pos="720"/>
        </w:tabs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10.7 </w:t>
      </w:r>
      <w:r>
        <w:rPr>
          <w:snapToGrid w:val="0"/>
          <w:sz w:val="24"/>
          <w:szCs w:val="24"/>
        </w:rPr>
        <w:tab/>
      </w:r>
      <w:r w:rsidR="001E1526" w:rsidRPr="00A512CC">
        <w:rPr>
          <w:snapToGrid w:val="0"/>
          <w:sz w:val="24"/>
          <w:szCs w:val="24"/>
        </w:rPr>
        <w:t xml:space="preserve">Zhotovitel je povinen zapisovat do stavebního deníku všechny skutečnosti důležité pro kontrolu plnění smlouvy, zejména údaje o předání a převzetí staveniště, údaje </w:t>
      </w:r>
      <w:r w:rsidR="001E1526" w:rsidRPr="00A512CC">
        <w:rPr>
          <w:snapToGrid w:val="0"/>
          <w:sz w:val="24"/>
          <w:szCs w:val="24"/>
        </w:rPr>
        <w:lastRenderedPageBreak/>
        <w:t>o</w:t>
      </w:r>
      <w:r w:rsidR="000A2A46">
        <w:rPr>
          <w:snapToGrid w:val="0"/>
          <w:sz w:val="24"/>
          <w:szCs w:val="24"/>
        </w:rPr>
        <w:t> </w:t>
      </w:r>
      <w:r w:rsidR="001E1526" w:rsidRPr="00A512CC">
        <w:rPr>
          <w:snapToGrid w:val="0"/>
          <w:sz w:val="24"/>
          <w:szCs w:val="24"/>
        </w:rPr>
        <w:t>časovém postupu prací, o jejich jakosti, zdůvodnění odchylek prováděných prací od projektové dokumentace, údaje důležité pro posouzení hospodárnosti prací a údaje nutné pro orgány státní správy.</w:t>
      </w:r>
    </w:p>
    <w:p w:rsidR="001E1526" w:rsidRPr="00A512CC" w:rsidRDefault="001E1526" w:rsidP="001E1526">
      <w:pPr>
        <w:widowControl w:val="0"/>
        <w:jc w:val="both"/>
        <w:rPr>
          <w:snapToGrid w:val="0"/>
          <w:sz w:val="24"/>
          <w:szCs w:val="24"/>
        </w:rPr>
      </w:pPr>
    </w:p>
    <w:p w:rsidR="001E1526" w:rsidRPr="00A512CC" w:rsidRDefault="00A512CC" w:rsidP="001E1526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10.8  </w:t>
      </w:r>
      <w:r>
        <w:rPr>
          <w:snapToGrid w:val="0"/>
          <w:sz w:val="24"/>
          <w:szCs w:val="24"/>
        </w:rPr>
        <w:tab/>
      </w:r>
      <w:r w:rsidR="001E1526" w:rsidRPr="00A512CC">
        <w:rPr>
          <w:snapToGrid w:val="0"/>
          <w:sz w:val="24"/>
          <w:szCs w:val="24"/>
        </w:rPr>
        <w:t>Technický dozor objednatele je povinen sledovat obsah deníku a k zápisům připojovat své stanovisko. Během pracovní doby zhotovitele musí být deník trvale přístupný. Povinnost vést deník končí odstraněním případných vad a nedodělků. Stavební deníky budou uloženy na staveništi.</w:t>
      </w:r>
    </w:p>
    <w:p w:rsidR="001E1526" w:rsidRPr="00A512CC" w:rsidRDefault="001E1526" w:rsidP="001E1526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1E1526" w:rsidRDefault="00A512CC" w:rsidP="001E1526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10.9  </w:t>
      </w:r>
      <w:r>
        <w:rPr>
          <w:snapToGrid w:val="0"/>
          <w:sz w:val="24"/>
          <w:szCs w:val="24"/>
        </w:rPr>
        <w:tab/>
      </w:r>
      <w:r w:rsidR="001E1526" w:rsidRPr="00A512CC">
        <w:rPr>
          <w:snapToGrid w:val="0"/>
          <w:sz w:val="24"/>
          <w:szCs w:val="24"/>
        </w:rPr>
        <w:t xml:space="preserve">Technický dozor je oprávněn dát pracovníkům zhotovitele příkaz přerušit práci, pokud odpovědný orgán zhotovitele není dosažitelný a je-li ohrožena bezpečnost prováděné stavby, život a/nebo zdraví pracujících na stavbě nebo hrozí-li jiné vážné škody. </w:t>
      </w:r>
    </w:p>
    <w:p w:rsidR="00AD1C24" w:rsidRPr="00A512CC" w:rsidRDefault="00AD1C24" w:rsidP="001E1526">
      <w:pPr>
        <w:widowControl w:val="0"/>
        <w:ind w:left="720" w:hanging="720"/>
        <w:jc w:val="both"/>
        <w:rPr>
          <w:strike/>
          <w:snapToGrid w:val="0"/>
          <w:sz w:val="24"/>
          <w:szCs w:val="24"/>
        </w:rPr>
      </w:pPr>
    </w:p>
    <w:p w:rsidR="001E1526" w:rsidRPr="00A512CC" w:rsidRDefault="001E1526" w:rsidP="001E1526">
      <w:pPr>
        <w:widowControl w:val="0"/>
        <w:tabs>
          <w:tab w:val="left" w:pos="709"/>
        </w:tabs>
        <w:ind w:left="709" w:hanging="709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10.10 </w:t>
      </w:r>
      <w:r w:rsidR="00CF2656"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>Zhotovitel je povinen zabezpečit účast svých pracovníků na prověřování svých dodávek a prací, které provádí technický dozor a činit neprodleně opatření k odstranění vytčených závad.</w:t>
      </w:r>
    </w:p>
    <w:p w:rsidR="001E1526" w:rsidRPr="00A512CC" w:rsidRDefault="001E1526" w:rsidP="001E1526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1E1526" w:rsidRPr="00A512CC" w:rsidRDefault="00A512CC" w:rsidP="001E1526">
      <w:pPr>
        <w:widowControl w:val="0"/>
        <w:spacing w:before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10.11</w:t>
      </w:r>
      <w:r>
        <w:rPr>
          <w:snapToGrid w:val="0"/>
          <w:sz w:val="24"/>
          <w:szCs w:val="24"/>
        </w:rPr>
        <w:tab/>
      </w:r>
      <w:r w:rsidR="001E1526" w:rsidRPr="00A512CC">
        <w:rPr>
          <w:snapToGrid w:val="0"/>
          <w:sz w:val="24"/>
          <w:szCs w:val="24"/>
        </w:rPr>
        <w:t>Smluvní strany se dohodly, že lze provádět započtení vzájemných pohledávek.</w:t>
      </w:r>
    </w:p>
    <w:p w:rsidR="001E1526" w:rsidRPr="00A512CC" w:rsidRDefault="001E1526" w:rsidP="001E1526">
      <w:pPr>
        <w:widowControl w:val="0"/>
        <w:jc w:val="both"/>
        <w:rPr>
          <w:snapToGrid w:val="0"/>
          <w:sz w:val="24"/>
          <w:szCs w:val="24"/>
        </w:rPr>
      </w:pPr>
    </w:p>
    <w:p w:rsidR="001E1526" w:rsidRPr="00BC4A8E" w:rsidRDefault="001E1526" w:rsidP="00BC4A8E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10.12 Vlastníkem zhotovovaného díla je objednatel. Nebezpečí škody na něm až do jeho řádného ukončení a </w:t>
      </w:r>
      <w:r w:rsidR="00BC4A8E">
        <w:rPr>
          <w:snapToGrid w:val="0"/>
          <w:sz w:val="24"/>
          <w:szCs w:val="24"/>
        </w:rPr>
        <w:t xml:space="preserve">protokolárního </w:t>
      </w:r>
      <w:r w:rsidRPr="00A512CC">
        <w:rPr>
          <w:snapToGrid w:val="0"/>
          <w:sz w:val="24"/>
          <w:szCs w:val="24"/>
        </w:rPr>
        <w:t>předání objednateli nese zhotovitel.</w:t>
      </w:r>
    </w:p>
    <w:p w:rsidR="00193790" w:rsidRPr="00A512CC" w:rsidRDefault="00193790" w:rsidP="001E1526">
      <w:pPr>
        <w:pStyle w:val="Zkladntextodsazen2"/>
        <w:rPr>
          <w:szCs w:val="24"/>
        </w:rPr>
      </w:pPr>
    </w:p>
    <w:p w:rsidR="00A5229F" w:rsidRPr="00A512CC" w:rsidRDefault="00193790" w:rsidP="00AD1C24">
      <w:pPr>
        <w:widowControl w:val="0"/>
        <w:ind w:left="703" w:hanging="703"/>
        <w:jc w:val="both"/>
        <w:rPr>
          <w:snapToGrid w:val="0"/>
          <w:sz w:val="24"/>
          <w:szCs w:val="24"/>
        </w:rPr>
      </w:pPr>
      <w:r w:rsidRPr="00A512CC">
        <w:rPr>
          <w:sz w:val="24"/>
          <w:szCs w:val="24"/>
        </w:rPr>
        <w:t>10.1</w:t>
      </w:r>
      <w:r w:rsidR="00BC4A8E">
        <w:rPr>
          <w:sz w:val="24"/>
          <w:szCs w:val="24"/>
        </w:rPr>
        <w:t>3</w:t>
      </w:r>
      <w:r w:rsidRPr="00A512CC">
        <w:rPr>
          <w:sz w:val="24"/>
          <w:szCs w:val="24"/>
        </w:rPr>
        <w:t xml:space="preserve"> </w:t>
      </w:r>
      <w:r w:rsidRPr="00A512CC">
        <w:rPr>
          <w:snapToGrid w:val="0"/>
          <w:sz w:val="24"/>
          <w:szCs w:val="24"/>
        </w:rPr>
        <w:t xml:space="preserve">Zhotovitel prohlašuje, že má uzavřenou smlouvu o pojištění odpovědnosti za škody způsobené svou činností u </w:t>
      </w:r>
      <w:r w:rsidR="00E67ABB">
        <w:rPr>
          <w:snapToGrid w:val="0"/>
          <w:sz w:val="24"/>
          <w:szCs w:val="24"/>
        </w:rPr>
        <w:t xml:space="preserve">společnosti </w:t>
      </w:r>
      <w:proofErr w:type="spellStart"/>
      <w:r w:rsidR="00B009F7">
        <w:rPr>
          <w:snapToGrid w:val="0"/>
          <w:sz w:val="24"/>
          <w:szCs w:val="24"/>
        </w:rPr>
        <w:t>xxxxx</w:t>
      </w:r>
      <w:proofErr w:type="spellEnd"/>
      <w:r w:rsidR="00CE45E7" w:rsidRPr="00FF771D">
        <w:rPr>
          <w:snapToGrid w:val="0"/>
          <w:sz w:val="24"/>
          <w:szCs w:val="24"/>
        </w:rPr>
        <w:t xml:space="preserve">., </w:t>
      </w:r>
      <w:r w:rsidRPr="00FF771D">
        <w:rPr>
          <w:snapToGrid w:val="0"/>
          <w:sz w:val="24"/>
          <w:szCs w:val="24"/>
        </w:rPr>
        <w:t>č. smlouvy</w:t>
      </w:r>
      <w:r w:rsidR="00A512CC" w:rsidRPr="00FF771D">
        <w:rPr>
          <w:snapToGrid w:val="0"/>
          <w:sz w:val="24"/>
          <w:szCs w:val="24"/>
        </w:rPr>
        <w:t xml:space="preserve"> </w:t>
      </w:r>
      <w:proofErr w:type="spellStart"/>
      <w:r w:rsidR="00B009F7">
        <w:rPr>
          <w:snapToGrid w:val="0"/>
          <w:sz w:val="24"/>
          <w:szCs w:val="24"/>
        </w:rPr>
        <w:t>xxxx</w:t>
      </w:r>
      <w:proofErr w:type="spellEnd"/>
      <w:r w:rsidR="00FF771D" w:rsidRPr="00FF771D">
        <w:rPr>
          <w:snapToGrid w:val="0"/>
          <w:sz w:val="24"/>
          <w:szCs w:val="24"/>
        </w:rPr>
        <w:t xml:space="preserve"> </w:t>
      </w:r>
      <w:r w:rsidRPr="00FF771D">
        <w:rPr>
          <w:snapToGrid w:val="0"/>
          <w:sz w:val="24"/>
          <w:szCs w:val="24"/>
        </w:rPr>
        <w:t xml:space="preserve">na hodnotu škody ve výši </w:t>
      </w:r>
      <w:proofErr w:type="spellStart"/>
      <w:r w:rsidR="00B009F7">
        <w:rPr>
          <w:snapToGrid w:val="0"/>
          <w:sz w:val="24"/>
          <w:szCs w:val="24"/>
        </w:rPr>
        <w:t>xxxx</w:t>
      </w:r>
      <w:proofErr w:type="spellEnd"/>
      <w:r w:rsidR="00FF771D" w:rsidRPr="00FF771D">
        <w:rPr>
          <w:snapToGrid w:val="0"/>
          <w:sz w:val="24"/>
          <w:szCs w:val="24"/>
        </w:rPr>
        <w:t xml:space="preserve"> </w:t>
      </w:r>
      <w:r w:rsidR="00680BCA" w:rsidRPr="00FF771D">
        <w:rPr>
          <w:snapToGrid w:val="0"/>
          <w:sz w:val="24"/>
          <w:szCs w:val="24"/>
        </w:rPr>
        <w:t>Kč.</w:t>
      </w:r>
      <w:r w:rsidRPr="00FF771D">
        <w:rPr>
          <w:snapToGrid w:val="0"/>
          <w:sz w:val="24"/>
          <w:szCs w:val="24"/>
        </w:rPr>
        <w:t xml:space="preserve"> Zhotovitel je povinen toto pojištění</w:t>
      </w:r>
      <w:r w:rsidRPr="00A512CC">
        <w:rPr>
          <w:snapToGrid w:val="0"/>
          <w:sz w:val="24"/>
          <w:szCs w:val="24"/>
        </w:rPr>
        <w:t xml:space="preserve"> zachovat po celou dobu trvání smluvního vztahu.</w:t>
      </w:r>
    </w:p>
    <w:p w:rsidR="00A5229F" w:rsidRPr="00A512CC" w:rsidRDefault="00A5229F" w:rsidP="00A5229F">
      <w:pPr>
        <w:widowControl w:val="0"/>
        <w:ind w:left="705" w:hanging="705"/>
        <w:jc w:val="both"/>
        <w:rPr>
          <w:snapToGrid w:val="0"/>
          <w:sz w:val="24"/>
          <w:szCs w:val="24"/>
        </w:rPr>
      </w:pPr>
    </w:p>
    <w:p w:rsidR="00BA367C" w:rsidRDefault="00A5229F" w:rsidP="00670409">
      <w:pPr>
        <w:widowControl w:val="0"/>
        <w:ind w:left="705" w:hanging="705"/>
        <w:jc w:val="both"/>
        <w:rPr>
          <w:bCs/>
          <w:sz w:val="24"/>
          <w:szCs w:val="22"/>
        </w:rPr>
      </w:pPr>
      <w:r w:rsidRPr="00A512CC">
        <w:rPr>
          <w:snapToGrid w:val="0"/>
          <w:sz w:val="24"/>
          <w:szCs w:val="24"/>
        </w:rPr>
        <w:t>10.1</w:t>
      </w:r>
      <w:r w:rsidR="00BC4A8E">
        <w:rPr>
          <w:snapToGrid w:val="0"/>
          <w:sz w:val="24"/>
          <w:szCs w:val="24"/>
        </w:rPr>
        <w:t>4</w:t>
      </w:r>
      <w:r w:rsidRPr="00A512CC">
        <w:rPr>
          <w:snapToGrid w:val="0"/>
          <w:sz w:val="24"/>
          <w:szCs w:val="24"/>
        </w:rPr>
        <w:tab/>
      </w:r>
      <w:r w:rsidR="00670409" w:rsidRPr="00AD1C24">
        <w:rPr>
          <w:bCs/>
          <w:sz w:val="24"/>
          <w:szCs w:val="22"/>
        </w:rPr>
        <w:t>Zhotovitel</w:t>
      </w:r>
      <w:r w:rsidR="00670409">
        <w:rPr>
          <w:bCs/>
          <w:sz w:val="24"/>
          <w:szCs w:val="22"/>
        </w:rPr>
        <w:t>, vč. jeho subdodavatelů,</w:t>
      </w:r>
      <w:r w:rsidR="00670409" w:rsidRPr="00AD1C24">
        <w:rPr>
          <w:bCs/>
          <w:sz w:val="24"/>
          <w:szCs w:val="22"/>
        </w:rPr>
        <w:t xml:space="preserve"> odpovídá za dodržování pravidel bezpe</w:t>
      </w:r>
      <w:r w:rsidR="00670409" w:rsidRPr="00AD1C24">
        <w:rPr>
          <w:sz w:val="24"/>
          <w:szCs w:val="22"/>
        </w:rPr>
        <w:t>č</w:t>
      </w:r>
      <w:r w:rsidR="00670409" w:rsidRPr="00AD1C24">
        <w:rPr>
          <w:bCs/>
          <w:sz w:val="24"/>
          <w:szCs w:val="22"/>
        </w:rPr>
        <w:t xml:space="preserve">nosti práce, požární ochrany a ochrany zdraví </w:t>
      </w:r>
      <w:r w:rsidR="00670409" w:rsidRPr="00AD1C24">
        <w:rPr>
          <w:sz w:val="24"/>
          <w:szCs w:val="22"/>
        </w:rPr>
        <w:t>(</w:t>
      </w:r>
      <w:r w:rsidR="00670409" w:rsidRPr="00AD1C24">
        <w:rPr>
          <w:bCs/>
          <w:sz w:val="24"/>
          <w:szCs w:val="22"/>
        </w:rPr>
        <w:t xml:space="preserve">BOZP) na pracovišti. </w:t>
      </w:r>
    </w:p>
    <w:p w:rsidR="00BA367C" w:rsidRDefault="00BA367C" w:rsidP="00FF771D">
      <w:pPr>
        <w:widowControl w:val="0"/>
        <w:jc w:val="both"/>
        <w:rPr>
          <w:sz w:val="24"/>
          <w:szCs w:val="22"/>
        </w:rPr>
      </w:pPr>
    </w:p>
    <w:p w:rsidR="00BA367C" w:rsidRDefault="00BA367C" w:rsidP="00680BCA">
      <w:pPr>
        <w:widowControl w:val="0"/>
        <w:rPr>
          <w:b/>
          <w:snapToGrid w:val="0"/>
          <w:sz w:val="24"/>
          <w:szCs w:val="24"/>
        </w:rPr>
      </w:pPr>
    </w:p>
    <w:p w:rsidR="000E543D" w:rsidRPr="00A512CC" w:rsidRDefault="000E543D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BE588D" w:rsidRPr="00A512CC" w:rsidRDefault="00BE588D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XI.</w:t>
      </w:r>
    </w:p>
    <w:p w:rsidR="00BE588D" w:rsidRPr="00A512CC" w:rsidRDefault="00C600F3" w:rsidP="0022002F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 xml:space="preserve">Předání </w:t>
      </w:r>
      <w:r w:rsidR="00BE588D" w:rsidRPr="00A512CC">
        <w:rPr>
          <w:b/>
          <w:snapToGrid w:val="0"/>
          <w:sz w:val="24"/>
          <w:szCs w:val="24"/>
        </w:rPr>
        <w:t>a převzetí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</w:t>
      </w:r>
    </w:p>
    <w:p w:rsidR="00BE588D" w:rsidRPr="00A512CC" w:rsidRDefault="00BE588D" w:rsidP="0022002F">
      <w:pPr>
        <w:widowControl w:val="0"/>
        <w:ind w:left="705" w:hanging="705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11.1</w:t>
      </w:r>
      <w:r w:rsidRPr="00A512CC">
        <w:rPr>
          <w:snapToGrid w:val="0"/>
          <w:sz w:val="24"/>
          <w:szCs w:val="24"/>
        </w:rPr>
        <w:tab/>
      </w:r>
      <w:r w:rsidR="001E1526" w:rsidRPr="00A512CC">
        <w:rPr>
          <w:snapToGrid w:val="0"/>
          <w:sz w:val="24"/>
          <w:szCs w:val="24"/>
        </w:rPr>
        <w:t>Dílo se předává a přejímá</w:t>
      </w:r>
      <w:r w:rsidR="00CF5255" w:rsidRPr="00A512CC">
        <w:rPr>
          <w:snapToGrid w:val="0"/>
          <w:sz w:val="24"/>
          <w:szCs w:val="24"/>
        </w:rPr>
        <w:t xml:space="preserve"> </w:t>
      </w:r>
      <w:r w:rsidR="001E1526" w:rsidRPr="00A512CC">
        <w:rPr>
          <w:snapToGrid w:val="0"/>
          <w:sz w:val="24"/>
          <w:szCs w:val="24"/>
        </w:rPr>
        <w:t xml:space="preserve">v přejímacím řízení, o </w:t>
      </w:r>
      <w:r w:rsidR="00BC4A8E">
        <w:rPr>
          <w:snapToGrid w:val="0"/>
          <w:sz w:val="24"/>
          <w:szCs w:val="24"/>
        </w:rPr>
        <w:t xml:space="preserve">protokolárním </w:t>
      </w:r>
      <w:r w:rsidR="00CF5255" w:rsidRPr="00A512CC">
        <w:rPr>
          <w:snapToGrid w:val="0"/>
          <w:sz w:val="24"/>
          <w:szCs w:val="24"/>
        </w:rPr>
        <w:t xml:space="preserve">předání a převzetí díla jsou smluvní strany povinny pořídit předávací protokol. </w:t>
      </w:r>
    </w:p>
    <w:p w:rsidR="00BE588D" w:rsidRPr="00A512CC" w:rsidRDefault="00BE588D" w:rsidP="0022002F">
      <w:pPr>
        <w:widowControl w:val="0"/>
        <w:jc w:val="both"/>
        <w:rPr>
          <w:snapToGrid w:val="0"/>
          <w:sz w:val="24"/>
          <w:szCs w:val="24"/>
        </w:rPr>
      </w:pPr>
    </w:p>
    <w:p w:rsidR="00674581" w:rsidRPr="00A512CC" w:rsidRDefault="00BE588D" w:rsidP="00674581">
      <w:pPr>
        <w:widowControl w:val="0"/>
        <w:ind w:left="705" w:hanging="705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11.2</w:t>
      </w:r>
      <w:r w:rsidRPr="00A512CC">
        <w:rPr>
          <w:snapToGrid w:val="0"/>
          <w:sz w:val="24"/>
          <w:szCs w:val="24"/>
        </w:rPr>
        <w:tab/>
      </w:r>
      <w:r w:rsidR="00674581" w:rsidRPr="00A512CC">
        <w:rPr>
          <w:snapToGrid w:val="0"/>
          <w:sz w:val="24"/>
          <w:szCs w:val="24"/>
        </w:rPr>
        <w:t xml:space="preserve">Zhotovitel připraví před zahájením přejímacího řízení nezbytné doklady, zejména: </w:t>
      </w:r>
    </w:p>
    <w:p w:rsidR="00674581" w:rsidRPr="00A512CC" w:rsidRDefault="00674581" w:rsidP="00674581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>- seznam dokladů</w:t>
      </w:r>
    </w:p>
    <w:p w:rsidR="00674581" w:rsidRPr="005A20F6" w:rsidRDefault="00674581" w:rsidP="00674581">
      <w:pPr>
        <w:widowControl w:val="0"/>
        <w:ind w:left="851" w:hanging="142"/>
        <w:jc w:val="both"/>
        <w:rPr>
          <w:snapToGrid w:val="0"/>
          <w:sz w:val="24"/>
          <w:szCs w:val="24"/>
        </w:rPr>
      </w:pPr>
      <w:r w:rsidRPr="005A20F6">
        <w:rPr>
          <w:snapToGrid w:val="0"/>
          <w:sz w:val="24"/>
          <w:szCs w:val="24"/>
        </w:rPr>
        <w:t>- atesty</w:t>
      </w:r>
      <w:r>
        <w:rPr>
          <w:snapToGrid w:val="0"/>
          <w:sz w:val="24"/>
          <w:szCs w:val="24"/>
        </w:rPr>
        <w:t>, certifikáty</w:t>
      </w:r>
      <w:r w:rsidRPr="005A20F6">
        <w:rPr>
          <w:snapToGrid w:val="0"/>
          <w:sz w:val="24"/>
          <w:szCs w:val="24"/>
        </w:rPr>
        <w:t xml:space="preserve"> o použitých materiálech</w:t>
      </w:r>
      <w:r>
        <w:rPr>
          <w:snapToGrid w:val="0"/>
          <w:sz w:val="24"/>
          <w:szCs w:val="24"/>
        </w:rPr>
        <w:t xml:space="preserve"> a výrobcích</w:t>
      </w:r>
      <w:r w:rsidRPr="005A20F6">
        <w:rPr>
          <w:snapToGrid w:val="0"/>
          <w:sz w:val="24"/>
          <w:szCs w:val="24"/>
        </w:rPr>
        <w:t xml:space="preserve"> 2x</w:t>
      </w:r>
    </w:p>
    <w:p w:rsidR="00674581" w:rsidRDefault="00674581" w:rsidP="009A4B1A">
      <w:pPr>
        <w:widowControl w:val="0"/>
        <w:ind w:left="705"/>
        <w:jc w:val="both"/>
        <w:rPr>
          <w:snapToGrid w:val="0"/>
          <w:sz w:val="24"/>
          <w:szCs w:val="24"/>
        </w:rPr>
      </w:pPr>
      <w:r w:rsidRPr="005A20F6">
        <w:rPr>
          <w:snapToGrid w:val="0"/>
          <w:sz w:val="24"/>
          <w:szCs w:val="24"/>
        </w:rPr>
        <w:t>- zápisy a osvědčení o provedených zkouškách a měřeních</w:t>
      </w:r>
    </w:p>
    <w:p w:rsidR="00674581" w:rsidRPr="005A20F6" w:rsidRDefault="00674581" w:rsidP="00674581">
      <w:pPr>
        <w:widowControl w:val="0"/>
        <w:ind w:left="851" w:hanging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Pr="005A20F6">
        <w:rPr>
          <w:snapToGrid w:val="0"/>
          <w:sz w:val="24"/>
          <w:szCs w:val="24"/>
        </w:rPr>
        <w:t xml:space="preserve">stavební deníky se záznamy pravidelných kontrolních prohlídek investora – 1x originál a 1x kopie      </w:t>
      </w:r>
    </w:p>
    <w:p w:rsidR="00674581" w:rsidRPr="005A20F6" w:rsidRDefault="00674581" w:rsidP="00674581">
      <w:pPr>
        <w:widowControl w:val="0"/>
        <w:tabs>
          <w:tab w:val="left" w:pos="851"/>
        </w:tabs>
        <w:ind w:left="705"/>
        <w:jc w:val="both"/>
        <w:rPr>
          <w:snapToGrid w:val="0"/>
          <w:sz w:val="24"/>
          <w:szCs w:val="24"/>
        </w:rPr>
      </w:pPr>
      <w:r w:rsidRPr="005A20F6">
        <w:rPr>
          <w:snapToGrid w:val="0"/>
          <w:sz w:val="24"/>
          <w:szCs w:val="24"/>
        </w:rPr>
        <w:t>- zkušební, záruční listy a dodací listy 2x</w:t>
      </w:r>
    </w:p>
    <w:p w:rsidR="00674581" w:rsidRPr="005A20F6" w:rsidRDefault="00674581" w:rsidP="00694D68">
      <w:pPr>
        <w:widowControl w:val="0"/>
        <w:ind w:left="709" w:hanging="142"/>
        <w:jc w:val="both"/>
        <w:rPr>
          <w:snapToGrid w:val="0"/>
          <w:sz w:val="24"/>
          <w:szCs w:val="24"/>
        </w:rPr>
      </w:pPr>
      <w:r w:rsidRPr="005A20F6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</w:t>
      </w:r>
      <w:r w:rsidRPr="005A20F6">
        <w:rPr>
          <w:snapToGrid w:val="0"/>
          <w:sz w:val="24"/>
          <w:szCs w:val="24"/>
        </w:rPr>
        <w:t>prohlášení o shodě nebo o vlastnostech na použité stavební výrobky podle § 13 zák. č. 22/1997 Sb. a nařízení vlády č. 163/2002 Sb., kterým se stanoví technické požadavky na stavební výrobky 2x</w:t>
      </w:r>
    </w:p>
    <w:p w:rsidR="00674581" w:rsidRPr="005A20F6" w:rsidRDefault="00674581" w:rsidP="00674581">
      <w:pPr>
        <w:widowControl w:val="0"/>
        <w:jc w:val="both"/>
        <w:rPr>
          <w:snapToGrid w:val="0"/>
          <w:sz w:val="24"/>
          <w:szCs w:val="24"/>
        </w:rPr>
      </w:pPr>
    </w:p>
    <w:p w:rsidR="005175E7" w:rsidRPr="00BA249F" w:rsidRDefault="00674581" w:rsidP="00BA249F">
      <w:pPr>
        <w:widowControl w:val="0"/>
        <w:ind w:left="709"/>
        <w:jc w:val="both"/>
        <w:rPr>
          <w:sz w:val="24"/>
          <w:szCs w:val="24"/>
        </w:rPr>
      </w:pPr>
      <w:r w:rsidRPr="005A20F6">
        <w:rPr>
          <w:snapToGrid w:val="0"/>
          <w:sz w:val="24"/>
          <w:szCs w:val="24"/>
        </w:rPr>
        <w:t xml:space="preserve">Nebudou-li tyto podklady řádně připraveny, není objednatel povinen dílo převzít. </w:t>
      </w:r>
      <w:r w:rsidRPr="005A20F6">
        <w:rPr>
          <w:sz w:val="24"/>
          <w:szCs w:val="24"/>
        </w:rPr>
        <w:lastRenderedPageBreak/>
        <w:t>Všechny výše uvedené doklady budou předány v českém jazyce.</w:t>
      </w:r>
    </w:p>
    <w:p w:rsidR="00C25094" w:rsidRDefault="00C25094" w:rsidP="0022002F">
      <w:pPr>
        <w:widowControl w:val="0"/>
        <w:jc w:val="center"/>
        <w:rPr>
          <w:b/>
          <w:snapToGrid w:val="0"/>
          <w:sz w:val="24"/>
          <w:szCs w:val="24"/>
        </w:rPr>
      </w:pPr>
    </w:p>
    <w:p w:rsidR="00674581" w:rsidRPr="00A512CC" w:rsidRDefault="00674581" w:rsidP="00674581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XII.</w:t>
      </w:r>
    </w:p>
    <w:p w:rsidR="00674581" w:rsidRPr="00A512CC" w:rsidRDefault="00674581" w:rsidP="00674581">
      <w:pPr>
        <w:widowControl w:val="0"/>
        <w:jc w:val="center"/>
        <w:rPr>
          <w:b/>
          <w:snapToGrid w:val="0"/>
          <w:sz w:val="24"/>
          <w:szCs w:val="24"/>
        </w:rPr>
      </w:pPr>
      <w:r w:rsidRPr="00A512CC">
        <w:rPr>
          <w:b/>
          <w:snapToGrid w:val="0"/>
          <w:sz w:val="24"/>
          <w:szCs w:val="24"/>
        </w:rPr>
        <w:t>Závěrečná ujednání</w:t>
      </w:r>
    </w:p>
    <w:p w:rsidR="00674581" w:rsidRDefault="00674581" w:rsidP="00A35079">
      <w:pPr>
        <w:widowControl w:val="0"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</w:p>
    <w:p w:rsidR="00674581" w:rsidRDefault="00674581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674581" w:rsidRDefault="00674581" w:rsidP="009B18D6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1</w:t>
      </w:r>
      <w:r w:rsidRPr="00A512CC">
        <w:rPr>
          <w:snapToGrid w:val="0"/>
          <w:sz w:val="24"/>
          <w:szCs w:val="24"/>
        </w:rPr>
        <w:tab/>
        <w:t xml:space="preserve">Smluvní strany prohlašují, že skutečnosti uvedené v této smlouvě nepovažují za obchodní tajemství </w:t>
      </w:r>
      <w:r>
        <w:rPr>
          <w:snapToGrid w:val="0"/>
          <w:sz w:val="24"/>
          <w:szCs w:val="24"/>
        </w:rPr>
        <w:t xml:space="preserve">a udělují svolení k jejich zpřístupnění </w:t>
      </w:r>
      <w:r w:rsidRPr="00A512CC">
        <w:rPr>
          <w:snapToGrid w:val="0"/>
          <w:sz w:val="24"/>
          <w:szCs w:val="24"/>
        </w:rPr>
        <w:t xml:space="preserve">ve smyslu </w:t>
      </w:r>
      <w:r>
        <w:rPr>
          <w:snapToGrid w:val="0"/>
          <w:sz w:val="24"/>
          <w:szCs w:val="24"/>
        </w:rPr>
        <w:t>z</w:t>
      </w:r>
      <w:r w:rsidRPr="00F4016F">
        <w:rPr>
          <w:snapToGrid w:val="0"/>
          <w:sz w:val="24"/>
          <w:szCs w:val="24"/>
        </w:rPr>
        <w:t xml:space="preserve">ákona č. </w:t>
      </w:r>
      <w:r w:rsidRPr="00A512CC">
        <w:rPr>
          <w:snapToGrid w:val="0"/>
          <w:sz w:val="24"/>
          <w:szCs w:val="24"/>
        </w:rPr>
        <w:t>106/1999 Sb. a zveřejnění bez ustanovení jakýchkoliv dalších podmínek.</w:t>
      </w:r>
    </w:p>
    <w:p w:rsidR="00674581" w:rsidRPr="00A512CC" w:rsidRDefault="00674581" w:rsidP="00674581">
      <w:pPr>
        <w:widowControl w:val="0"/>
        <w:spacing w:before="120"/>
        <w:ind w:firstLine="708"/>
        <w:jc w:val="both"/>
        <w:rPr>
          <w:snapToGrid w:val="0"/>
          <w:sz w:val="24"/>
          <w:szCs w:val="24"/>
        </w:rPr>
      </w:pPr>
    </w:p>
    <w:p w:rsidR="00674581" w:rsidRPr="00A512CC" w:rsidRDefault="00674581" w:rsidP="00674581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2</w:t>
      </w:r>
      <w:r w:rsidRPr="00A512CC">
        <w:rPr>
          <w:snapToGrid w:val="0"/>
          <w:sz w:val="24"/>
          <w:szCs w:val="24"/>
        </w:rPr>
        <w:tab/>
        <w:t>Smlouva je vyhotovena ve 2 stejnopisech, z nichž 1 obdrží objednatel a 1 zhotovitel.</w:t>
      </w:r>
    </w:p>
    <w:p w:rsidR="00674581" w:rsidRPr="00A512CC" w:rsidRDefault="00674581" w:rsidP="00674581">
      <w:pPr>
        <w:widowControl w:val="0"/>
        <w:jc w:val="both"/>
        <w:rPr>
          <w:snapToGrid w:val="0"/>
          <w:sz w:val="24"/>
          <w:szCs w:val="24"/>
        </w:rPr>
      </w:pPr>
    </w:p>
    <w:p w:rsidR="00695E1B" w:rsidRPr="00695E1B" w:rsidRDefault="00674581" w:rsidP="00695E1B">
      <w:pPr>
        <w:widowControl w:val="0"/>
        <w:ind w:left="709" w:hanging="709"/>
        <w:jc w:val="both"/>
        <w:rPr>
          <w:color w:val="FF3333"/>
          <w:sz w:val="24"/>
          <w:szCs w:val="24"/>
          <w:lang w:eastAsia="zh-CN"/>
        </w:rPr>
      </w:pPr>
      <w:r w:rsidRPr="00A512CC"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3</w:t>
      </w:r>
      <w:r w:rsidRPr="00A512CC">
        <w:rPr>
          <w:snapToGrid w:val="0"/>
          <w:sz w:val="24"/>
          <w:szCs w:val="24"/>
        </w:rPr>
        <w:tab/>
      </w:r>
      <w:r w:rsidR="00695E1B" w:rsidRPr="00695E1B">
        <w:rPr>
          <w:sz w:val="24"/>
          <w:szCs w:val="24"/>
          <w:lang w:eastAsia="zh-CN"/>
        </w:rPr>
        <w:t>Tato smlouva</w:t>
      </w:r>
      <w:r w:rsidR="00213A40">
        <w:rPr>
          <w:sz w:val="24"/>
          <w:szCs w:val="24"/>
          <w:lang w:eastAsia="zh-CN"/>
        </w:rPr>
        <w:t xml:space="preserve"> je platná dnem podpisu oběma </w:t>
      </w:r>
      <w:r w:rsidR="00695E1B" w:rsidRPr="00695E1B">
        <w:rPr>
          <w:sz w:val="24"/>
          <w:szCs w:val="24"/>
          <w:lang w:eastAsia="zh-CN"/>
        </w:rPr>
        <w:t>smluvními stranami</w:t>
      </w:r>
      <w:r w:rsidR="00213A40">
        <w:rPr>
          <w:sz w:val="24"/>
          <w:szCs w:val="24"/>
          <w:lang w:eastAsia="zh-CN"/>
        </w:rPr>
        <w:t xml:space="preserve"> </w:t>
      </w:r>
      <w:r w:rsidR="00FF768A">
        <w:rPr>
          <w:sz w:val="24"/>
          <w:szCs w:val="24"/>
          <w:lang w:eastAsia="zh-CN"/>
        </w:rPr>
        <w:t>a účinná dnem zveřejnění v registru smluv dle zákona č. 340/2015 Sb., o zvláštních podmínkách účinnosti některých</w:t>
      </w:r>
      <w:r w:rsidR="007C1BC5">
        <w:rPr>
          <w:sz w:val="24"/>
          <w:szCs w:val="24"/>
          <w:lang w:eastAsia="zh-CN"/>
        </w:rPr>
        <w:t xml:space="preserve"> </w:t>
      </w:r>
      <w:r w:rsidR="00FF768A">
        <w:rPr>
          <w:sz w:val="24"/>
          <w:szCs w:val="24"/>
          <w:lang w:eastAsia="zh-CN"/>
        </w:rPr>
        <w:t xml:space="preserve">smluv, uveřejňování těchto smluv a o registru smluv </w:t>
      </w:r>
      <w:r w:rsidR="007C1BC5">
        <w:rPr>
          <w:sz w:val="24"/>
          <w:szCs w:val="24"/>
          <w:lang w:eastAsia="zh-CN"/>
        </w:rPr>
        <w:t>(zákon o registru smluv).</w:t>
      </w:r>
    </w:p>
    <w:p w:rsidR="00674581" w:rsidRPr="00A512CC" w:rsidRDefault="00674581" w:rsidP="00674581">
      <w:pPr>
        <w:widowControl w:val="0"/>
        <w:ind w:left="709" w:hanging="709"/>
        <w:jc w:val="both"/>
        <w:rPr>
          <w:snapToGrid w:val="0"/>
          <w:sz w:val="24"/>
          <w:szCs w:val="24"/>
        </w:rPr>
      </w:pPr>
    </w:p>
    <w:p w:rsidR="00674581" w:rsidRDefault="00023696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4</w:t>
      </w:r>
      <w:r w:rsidR="00674581" w:rsidRPr="00A512CC">
        <w:rPr>
          <w:snapToGrid w:val="0"/>
          <w:sz w:val="24"/>
          <w:szCs w:val="24"/>
        </w:rPr>
        <w:tab/>
        <w:t>Obě smluvní strany se dohodly, že tento smluvní vztah se bude řídit ustanoveními ob</w:t>
      </w:r>
      <w:r w:rsidR="00674581">
        <w:rPr>
          <w:snapToGrid w:val="0"/>
          <w:sz w:val="24"/>
          <w:szCs w:val="24"/>
        </w:rPr>
        <w:t>čanskéh</w:t>
      </w:r>
      <w:r w:rsidR="00674581" w:rsidRPr="00A512CC">
        <w:rPr>
          <w:snapToGrid w:val="0"/>
          <w:sz w:val="24"/>
          <w:szCs w:val="24"/>
        </w:rPr>
        <w:t>o zákoníku v platném znění.</w:t>
      </w:r>
    </w:p>
    <w:p w:rsidR="00674581" w:rsidRDefault="00674581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674581" w:rsidRDefault="00674581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  <w:t xml:space="preserve">Tato smlouva podléhá uveřejnění v registru smluv dle zákona č. 340/2015 Sb., o zvláštních podmínkách účinnosti některých smluv, uveřejňování těchto smluv a o registru smluv (zákon o registru smluv). Smluvní strany se dohodly, že smlouvu v souladu s tímto zákonem uveřejní objednatel, a to nejpozději </w:t>
      </w:r>
      <w:r w:rsidRPr="00A4307F">
        <w:rPr>
          <w:snapToGrid w:val="0"/>
          <w:sz w:val="24"/>
          <w:szCs w:val="24"/>
        </w:rPr>
        <w:t>do 15</w:t>
      </w:r>
      <w:r>
        <w:rPr>
          <w:snapToGrid w:val="0"/>
          <w:sz w:val="24"/>
          <w:szCs w:val="24"/>
        </w:rPr>
        <w:t xml:space="preserve"> pracovních dnů od podpisu smlouvy. V případě nesplnění tohoto ujednání může uveřejnit smlouvu v registru zhotovitel.</w:t>
      </w:r>
    </w:p>
    <w:p w:rsidR="00674581" w:rsidRDefault="00674581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674581" w:rsidRDefault="00674581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  <w:t>Po uveřejnění v registru smluv obdrží zhotovitel do datové schránky/emailem potvrzení od správce registru smluv. Potvrzení obsahuje metadata, je ve formátu .</w:t>
      </w:r>
      <w:proofErr w:type="spellStart"/>
      <w:r>
        <w:rPr>
          <w:snapToGrid w:val="0"/>
          <w:sz w:val="24"/>
          <w:szCs w:val="24"/>
        </w:rPr>
        <w:t>pdf</w:t>
      </w:r>
      <w:proofErr w:type="spellEnd"/>
      <w:r>
        <w:rPr>
          <w:snapToGrid w:val="0"/>
          <w:sz w:val="24"/>
          <w:szCs w:val="24"/>
        </w:rPr>
        <w:t xml:space="preserve">, označeno uznávanou elektronickou značkou a opatřeno kvalifikovaným časovým razítkem. Smluvní strany se dohodly, že zhotovitel nebude, kromě potvrzení o uveřejnění smlouvy v registru smluv, nijak dále o této skutečnosti informován. </w:t>
      </w:r>
    </w:p>
    <w:p w:rsidR="00674581" w:rsidRPr="00A512CC" w:rsidRDefault="00674581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694D68" w:rsidRDefault="00674581" w:rsidP="007C1BC5">
      <w:pPr>
        <w:widowControl w:val="0"/>
        <w:ind w:left="720" w:hanging="72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7</w:t>
      </w:r>
      <w:r w:rsidRPr="00A512CC">
        <w:rPr>
          <w:snapToGrid w:val="0"/>
          <w:sz w:val="24"/>
          <w:szCs w:val="24"/>
        </w:rPr>
        <w:tab/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694D68" w:rsidRDefault="00694D68" w:rsidP="00674581">
      <w:pPr>
        <w:widowControl w:val="0"/>
        <w:ind w:left="720" w:hanging="720"/>
        <w:jc w:val="both"/>
        <w:rPr>
          <w:snapToGrid w:val="0"/>
          <w:sz w:val="24"/>
          <w:szCs w:val="24"/>
        </w:rPr>
      </w:pPr>
    </w:p>
    <w:p w:rsidR="00674581" w:rsidRDefault="00674581" w:rsidP="00674581">
      <w:pPr>
        <w:widowControl w:val="0"/>
        <w:ind w:left="720" w:hanging="720"/>
        <w:jc w:val="both"/>
        <w:rPr>
          <w:sz w:val="24"/>
          <w:szCs w:val="24"/>
        </w:rPr>
      </w:pPr>
      <w:r w:rsidRPr="00A512CC">
        <w:rPr>
          <w:snapToGrid w:val="0"/>
          <w:sz w:val="24"/>
          <w:szCs w:val="24"/>
        </w:rPr>
        <w:t>12.</w:t>
      </w:r>
      <w:r w:rsidR="00A35079">
        <w:rPr>
          <w:snapToGrid w:val="0"/>
          <w:sz w:val="24"/>
          <w:szCs w:val="24"/>
        </w:rPr>
        <w:t>8</w:t>
      </w:r>
      <w:r w:rsidRPr="00A512C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Pr="00A512CC">
        <w:rPr>
          <w:sz w:val="24"/>
          <w:szCs w:val="24"/>
        </w:rPr>
        <w:t xml:space="preserve"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</w:t>
      </w:r>
      <w:r>
        <w:rPr>
          <w:sz w:val="24"/>
          <w:szCs w:val="24"/>
        </w:rPr>
        <w:t xml:space="preserve">desátým </w:t>
      </w:r>
      <w:r w:rsidRPr="00A512CC">
        <w:rPr>
          <w:sz w:val="24"/>
          <w:szCs w:val="24"/>
        </w:rPr>
        <w:t>dnem</w:t>
      </w:r>
      <w:r>
        <w:rPr>
          <w:sz w:val="24"/>
          <w:szCs w:val="24"/>
        </w:rPr>
        <w:t xml:space="preserve"> ode dne vypravení písemnosti.</w:t>
      </w:r>
    </w:p>
    <w:p w:rsidR="007C1BC5" w:rsidRDefault="007C1BC5" w:rsidP="00674581">
      <w:pPr>
        <w:widowControl w:val="0"/>
        <w:ind w:left="720" w:hanging="720"/>
        <w:jc w:val="both"/>
        <w:rPr>
          <w:sz w:val="24"/>
          <w:szCs w:val="24"/>
        </w:rPr>
      </w:pPr>
    </w:p>
    <w:p w:rsidR="007C1BC5" w:rsidRDefault="007C1BC5" w:rsidP="00674581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12.9   </w:t>
      </w:r>
      <w:r w:rsidR="00E358AC">
        <w:rPr>
          <w:sz w:val="24"/>
          <w:szCs w:val="24"/>
        </w:rPr>
        <w:t>Objednatel a zhotovitel shodně prohlašují, že si tuto smlouvu před jejím podpisem přečetli, že byla uzavřena po vzájemném projednání, podle jejich pravé a svobodné vůle, vážně a srozumitelně, nikoliv v tísni a za nápadně nevýhodných podmínek.</w:t>
      </w:r>
    </w:p>
    <w:p w:rsidR="009162A4" w:rsidRDefault="009162A4" w:rsidP="00674581">
      <w:pPr>
        <w:widowControl w:val="0"/>
        <w:ind w:left="720" w:hanging="720"/>
        <w:jc w:val="both"/>
        <w:rPr>
          <w:sz w:val="24"/>
          <w:szCs w:val="24"/>
        </w:rPr>
      </w:pPr>
    </w:p>
    <w:p w:rsidR="004549EF" w:rsidRDefault="004549EF" w:rsidP="004549EF">
      <w:pPr>
        <w:widowControl w:val="0"/>
        <w:jc w:val="both"/>
        <w:rPr>
          <w:sz w:val="24"/>
          <w:szCs w:val="24"/>
        </w:rPr>
      </w:pPr>
    </w:p>
    <w:p w:rsidR="004549EF" w:rsidRDefault="004549EF" w:rsidP="004549EF">
      <w:pPr>
        <w:widowControl w:val="0"/>
        <w:jc w:val="both"/>
        <w:rPr>
          <w:sz w:val="24"/>
          <w:szCs w:val="24"/>
        </w:rPr>
      </w:pPr>
    </w:p>
    <w:p w:rsidR="004549EF" w:rsidRDefault="004549EF" w:rsidP="004549EF">
      <w:pPr>
        <w:widowControl w:val="0"/>
        <w:jc w:val="both"/>
        <w:rPr>
          <w:sz w:val="24"/>
          <w:szCs w:val="24"/>
        </w:rPr>
      </w:pPr>
    </w:p>
    <w:p w:rsidR="004549EF" w:rsidRDefault="004549EF" w:rsidP="004549EF">
      <w:pPr>
        <w:widowControl w:val="0"/>
        <w:jc w:val="both"/>
        <w:rPr>
          <w:sz w:val="24"/>
          <w:szCs w:val="24"/>
        </w:rPr>
      </w:pPr>
    </w:p>
    <w:p w:rsidR="004549EF" w:rsidRDefault="004549EF" w:rsidP="004549EF">
      <w:pPr>
        <w:widowControl w:val="0"/>
        <w:jc w:val="both"/>
        <w:rPr>
          <w:sz w:val="24"/>
          <w:szCs w:val="24"/>
        </w:rPr>
      </w:pPr>
    </w:p>
    <w:p w:rsidR="004549EF" w:rsidRDefault="004549EF" w:rsidP="004549EF">
      <w:pPr>
        <w:widowControl w:val="0"/>
        <w:jc w:val="both"/>
        <w:rPr>
          <w:sz w:val="24"/>
          <w:szCs w:val="24"/>
        </w:rPr>
      </w:pPr>
    </w:p>
    <w:p w:rsidR="002E01FC" w:rsidRDefault="009162A4" w:rsidP="004549E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12.10</w:t>
      </w:r>
      <w:r w:rsidR="004549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Při nakládání s osobními údaji se smluvní strany řídí nařízením Evropského</w:t>
      </w:r>
    </w:p>
    <w:p w:rsidR="002E01FC" w:rsidRDefault="002E01FC" w:rsidP="004549E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549EF">
        <w:rPr>
          <w:sz w:val="24"/>
          <w:szCs w:val="24"/>
        </w:rPr>
        <w:t xml:space="preserve"> </w:t>
      </w:r>
      <w:r w:rsidR="009162A4">
        <w:rPr>
          <w:sz w:val="24"/>
          <w:szCs w:val="24"/>
        </w:rPr>
        <w:t xml:space="preserve">parlamentu a Rada (EU) 2016/679 ze dne 27. dubna 2016 o ochraně fyzických osob </w:t>
      </w:r>
    </w:p>
    <w:p w:rsidR="002E01FC" w:rsidRDefault="002E01FC" w:rsidP="004549E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62A4">
        <w:rPr>
          <w:sz w:val="24"/>
          <w:szCs w:val="24"/>
        </w:rPr>
        <w:t xml:space="preserve">v souvislosti se zpracováním osobních údajů a o volném pohybu těchto údajů a o </w:t>
      </w:r>
    </w:p>
    <w:p w:rsidR="009162A4" w:rsidRDefault="002E01FC" w:rsidP="004549E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62A4">
        <w:rPr>
          <w:sz w:val="24"/>
          <w:szCs w:val="24"/>
        </w:rPr>
        <w:t>zrušení směrnice 95/46/ES (obecné nařízení o ochraně osobních údajů).</w:t>
      </w:r>
    </w:p>
    <w:p w:rsidR="000E543D" w:rsidRDefault="000E543D">
      <w:pPr>
        <w:widowControl w:val="0"/>
        <w:jc w:val="both"/>
        <w:rPr>
          <w:snapToGrid w:val="0"/>
          <w:sz w:val="24"/>
          <w:szCs w:val="24"/>
        </w:rPr>
      </w:pPr>
    </w:p>
    <w:p w:rsidR="00C54F4A" w:rsidRDefault="00C54F4A">
      <w:pPr>
        <w:widowControl w:val="0"/>
        <w:jc w:val="both"/>
        <w:rPr>
          <w:snapToGrid w:val="0"/>
          <w:sz w:val="24"/>
          <w:szCs w:val="24"/>
        </w:rPr>
      </w:pPr>
    </w:p>
    <w:p w:rsidR="00C54F4A" w:rsidRDefault="00C54F4A">
      <w:pPr>
        <w:widowControl w:val="0"/>
        <w:jc w:val="both"/>
        <w:rPr>
          <w:snapToGrid w:val="0"/>
          <w:sz w:val="24"/>
          <w:szCs w:val="24"/>
        </w:rPr>
      </w:pPr>
    </w:p>
    <w:p w:rsidR="00694D68" w:rsidRDefault="00694D68">
      <w:pPr>
        <w:widowControl w:val="0"/>
        <w:jc w:val="both"/>
        <w:rPr>
          <w:snapToGrid w:val="0"/>
          <w:sz w:val="24"/>
          <w:szCs w:val="24"/>
        </w:rPr>
      </w:pPr>
    </w:p>
    <w:p w:rsidR="00694D68" w:rsidRDefault="00694D68">
      <w:pPr>
        <w:widowControl w:val="0"/>
        <w:jc w:val="both"/>
        <w:rPr>
          <w:snapToGrid w:val="0"/>
          <w:sz w:val="24"/>
          <w:szCs w:val="24"/>
        </w:rPr>
      </w:pPr>
    </w:p>
    <w:p w:rsidR="00694D68" w:rsidRDefault="00694D68">
      <w:pPr>
        <w:widowControl w:val="0"/>
        <w:jc w:val="both"/>
        <w:rPr>
          <w:snapToGrid w:val="0"/>
          <w:sz w:val="24"/>
          <w:szCs w:val="24"/>
        </w:rPr>
      </w:pPr>
    </w:p>
    <w:p w:rsidR="00BE588D" w:rsidRPr="00A512CC" w:rsidRDefault="00BE588D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>V Mostě dne ........................</w:t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  <w:t xml:space="preserve">V </w:t>
      </w:r>
      <w:r w:rsidR="00A47888">
        <w:rPr>
          <w:snapToGrid w:val="0"/>
          <w:sz w:val="24"/>
          <w:szCs w:val="24"/>
        </w:rPr>
        <w:t>Mostě</w:t>
      </w:r>
      <w:r w:rsidR="00FF5E29" w:rsidRPr="00A512CC">
        <w:rPr>
          <w:snapToGrid w:val="0"/>
          <w:sz w:val="24"/>
          <w:szCs w:val="24"/>
        </w:rPr>
        <w:t xml:space="preserve"> </w:t>
      </w:r>
      <w:r w:rsidRPr="00A512CC">
        <w:rPr>
          <w:snapToGrid w:val="0"/>
          <w:sz w:val="24"/>
          <w:szCs w:val="24"/>
        </w:rPr>
        <w:t>dne .........................</w:t>
      </w:r>
    </w:p>
    <w:p w:rsidR="00BE588D" w:rsidRDefault="00BE588D">
      <w:pPr>
        <w:widowControl w:val="0"/>
        <w:jc w:val="both"/>
        <w:rPr>
          <w:snapToGrid w:val="0"/>
          <w:sz w:val="24"/>
          <w:szCs w:val="24"/>
        </w:rPr>
      </w:pPr>
    </w:p>
    <w:p w:rsidR="008577C3" w:rsidRPr="00A512CC" w:rsidRDefault="008577C3">
      <w:pPr>
        <w:widowControl w:val="0"/>
        <w:jc w:val="both"/>
        <w:rPr>
          <w:snapToGrid w:val="0"/>
          <w:sz w:val="24"/>
          <w:szCs w:val="24"/>
        </w:rPr>
      </w:pPr>
    </w:p>
    <w:p w:rsidR="00BE588D" w:rsidRPr="00A512CC" w:rsidRDefault="00BE588D" w:rsidP="00CF2E36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>Za objednatele :</w:t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  <w:t xml:space="preserve">Za </w:t>
      </w:r>
      <w:r w:rsidR="009C600C" w:rsidRPr="00A512CC">
        <w:rPr>
          <w:snapToGrid w:val="0"/>
          <w:sz w:val="24"/>
          <w:szCs w:val="24"/>
        </w:rPr>
        <w:t>zhotovitel</w:t>
      </w:r>
      <w:r w:rsidRPr="00A512CC">
        <w:rPr>
          <w:snapToGrid w:val="0"/>
          <w:sz w:val="24"/>
          <w:szCs w:val="24"/>
        </w:rPr>
        <w:t>e :</w:t>
      </w:r>
    </w:p>
    <w:p w:rsidR="0060156D" w:rsidRPr="00A512CC" w:rsidRDefault="0060156D">
      <w:pPr>
        <w:widowControl w:val="0"/>
        <w:jc w:val="both"/>
        <w:rPr>
          <w:snapToGrid w:val="0"/>
          <w:sz w:val="24"/>
          <w:szCs w:val="24"/>
        </w:rPr>
      </w:pPr>
    </w:p>
    <w:p w:rsidR="008577C3" w:rsidRDefault="008577C3">
      <w:pPr>
        <w:widowControl w:val="0"/>
        <w:jc w:val="both"/>
        <w:rPr>
          <w:snapToGrid w:val="0"/>
          <w:sz w:val="24"/>
          <w:szCs w:val="24"/>
        </w:rPr>
      </w:pPr>
    </w:p>
    <w:p w:rsidR="00CD6F28" w:rsidRPr="00A512CC" w:rsidRDefault="008D47C2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  <w:r w:rsidRPr="00A512CC">
        <w:rPr>
          <w:snapToGrid w:val="0"/>
          <w:sz w:val="24"/>
          <w:szCs w:val="24"/>
        </w:rPr>
        <w:tab/>
      </w:r>
    </w:p>
    <w:p w:rsidR="00BE588D" w:rsidRPr="00A512CC" w:rsidRDefault="00BE588D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ab/>
        <w:t>...........</w:t>
      </w:r>
      <w:r w:rsidR="006D5932" w:rsidRPr="00A512CC">
        <w:rPr>
          <w:snapToGrid w:val="0"/>
          <w:sz w:val="24"/>
          <w:szCs w:val="24"/>
        </w:rPr>
        <w:t>.............................</w:t>
      </w:r>
      <w:r w:rsidR="00292FEE">
        <w:rPr>
          <w:snapToGrid w:val="0"/>
          <w:sz w:val="24"/>
          <w:szCs w:val="24"/>
        </w:rPr>
        <w:t>...</w:t>
      </w:r>
      <w:r w:rsidR="006D5932" w:rsidRPr="00A512CC">
        <w:rPr>
          <w:snapToGrid w:val="0"/>
          <w:sz w:val="24"/>
          <w:szCs w:val="24"/>
        </w:rPr>
        <w:tab/>
      </w:r>
      <w:r w:rsidR="006D5932" w:rsidRPr="00A512CC">
        <w:rPr>
          <w:snapToGrid w:val="0"/>
          <w:sz w:val="24"/>
          <w:szCs w:val="24"/>
        </w:rPr>
        <w:tab/>
        <w:t xml:space="preserve">          </w:t>
      </w:r>
      <w:r w:rsidR="00A13BC1" w:rsidRPr="00A512CC">
        <w:rPr>
          <w:snapToGrid w:val="0"/>
          <w:sz w:val="24"/>
          <w:szCs w:val="24"/>
        </w:rPr>
        <w:t xml:space="preserve">     </w:t>
      </w:r>
      <w:r w:rsidR="006D5932" w:rsidRPr="00A512CC">
        <w:rPr>
          <w:snapToGrid w:val="0"/>
          <w:sz w:val="24"/>
          <w:szCs w:val="24"/>
        </w:rPr>
        <w:t xml:space="preserve"> </w:t>
      </w:r>
      <w:r w:rsidRPr="00A512CC">
        <w:rPr>
          <w:snapToGrid w:val="0"/>
          <w:sz w:val="24"/>
          <w:szCs w:val="24"/>
        </w:rPr>
        <w:t>.............................................</w:t>
      </w:r>
      <w:r w:rsidR="008D47C2" w:rsidRPr="00A512CC">
        <w:rPr>
          <w:snapToGrid w:val="0"/>
          <w:sz w:val="24"/>
          <w:szCs w:val="24"/>
        </w:rPr>
        <w:t>..</w:t>
      </w:r>
    </w:p>
    <w:p w:rsidR="00B51895" w:rsidRDefault="00BE588D" w:rsidP="00257758">
      <w:pPr>
        <w:widowControl w:val="0"/>
        <w:jc w:val="both"/>
        <w:rPr>
          <w:snapToGrid w:val="0"/>
          <w:sz w:val="24"/>
          <w:szCs w:val="24"/>
        </w:rPr>
      </w:pPr>
      <w:r w:rsidRPr="00A512CC">
        <w:rPr>
          <w:snapToGrid w:val="0"/>
          <w:sz w:val="24"/>
          <w:szCs w:val="24"/>
        </w:rPr>
        <w:t xml:space="preserve">               </w:t>
      </w:r>
      <w:r w:rsidR="00CF2E36">
        <w:rPr>
          <w:snapToGrid w:val="0"/>
          <w:sz w:val="24"/>
          <w:szCs w:val="24"/>
        </w:rPr>
        <w:t>MUDr. Sáša Štembera</w:t>
      </w:r>
      <w:r w:rsidR="00D54309" w:rsidRPr="00A512CC">
        <w:rPr>
          <w:snapToGrid w:val="0"/>
          <w:sz w:val="24"/>
          <w:szCs w:val="24"/>
        </w:rPr>
        <w:tab/>
      </w:r>
      <w:r w:rsidR="00D54309" w:rsidRPr="00A512CC">
        <w:rPr>
          <w:snapToGrid w:val="0"/>
          <w:sz w:val="24"/>
          <w:szCs w:val="24"/>
        </w:rPr>
        <w:tab/>
      </w:r>
      <w:r w:rsidR="00D54309" w:rsidRPr="00A512CC">
        <w:rPr>
          <w:snapToGrid w:val="0"/>
          <w:sz w:val="24"/>
          <w:szCs w:val="24"/>
        </w:rPr>
        <w:tab/>
      </w:r>
      <w:r w:rsidR="00A75494" w:rsidRPr="00A512CC">
        <w:rPr>
          <w:snapToGrid w:val="0"/>
          <w:sz w:val="24"/>
          <w:szCs w:val="24"/>
        </w:rPr>
        <w:t xml:space="preserve">  </w:t>
      </w:r>
      <w:r w:rsidR="00A13BC1" w:rsidRPr="00A512CC">
        <w:rPr>
          <w:snapToGrid w:val="0"/>
          <w:sz w:val="24"/>
          <w:szCs w:val="24"/>
        </w:rPr>
        <w:t xml:space="preserve"> </w:t>
      </w:r>
      <w:r w:rsidR="007B5B7A">
        <w:rPr>
          <w:snapToGrid w:val="0"/>
          <w:sz w:val="24"/>
          <w:szCs w:val="24"/>
        </w:rPr>
        <w:t xml:space="preserve"> </w:t>
      </w:r>
      <w:r w:rsidR="004D02D6">
        <w:rPr>
          <w:snapToGrid w:val="0"/>
          <w:sz w:val="24"/>
          <w:szCs w:val="24"/>
        </w:rPr>
        <w:t xml:space="preserve">            Jiří Kuruc         </w:t>
      </w:r>
      <w:r w:rsidR="00292FEE">
        <w:rPr>
          <w:snapToGrid w:val="0"/>
          <w:sz w:val="24"/>
          <w:szCs w:val="24"/>
        </w:rPr>
        <w:t xml:space="preserve">    </w:t>
      </w:r>
      <w:r w:rsidR="00C869FE">
        <w:rPr>
          <w:snapToGrid w:val="0"/>
          <w:sz w:val="24"/>
          <w:szCs w:val="24"/>
        </w:rPr>
        <w:t xml:space="preserve"> </w:t>
      </w:r>
      <w:r w:rsidR="003C10FE">
        <w:rPr>
          <w:snapToGrid w:val="0"/>
          <w:sz w:val="24"/>
          <w:szCs w:val="24"/>
        </w:rPr>
        <w:t xml:space="preserve"> </w:t>
      </w:r>
    </w:p>
    <w:p w:rsidR="00A92A6B" w:rsidRDefault="003C10FE" w:rsidP="0025775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B51895">
        <w:rPr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 xml:space="preserve">   </w:t>
      </w:r>
      <w:r w:rsidR="00292FEE">
        <w:rPr>
          <w:snapToGrid w:val="0"/>
          <w:sz w:val="24"/>
          <w:szCs w:val="24"/>
        </w:rPr>
        <w:t xml:space="preserve">předseda představenstva </w:t>
      </w:r>
      <w:r>
        <w:rPr>
          <w:snapToGrid w:val="0"/>
          <w:sz w:val="24"/>
          <w:szCs w:val="24"/>
        </w:rPr>
        <w:t xml:space="preserve">      </w:t>
      </w:r>
      <w:r w:rsidR="00A92A6B">
        <w:rPr>
          <w:snapToGrid w:val="0"/>
          <w:sz w:val="24"/>
          <w:szCs w:val="24"/>
        </w:rPr>
        <w:t xml:space="preserve">            </w:t>
      </w:r>
      <w:r w:rsidR="0012133F">
        <w:rPr>
          <w:snapToGrid w:val="0"/>
          <w:sz w:val="24"/>
          <w:szCs w:val="24"/>
        </w:rPr>
        <w:t xml:space="preserve">        </w:t>
      </w:r>
      <w:r w:rsidR="004D02D6">
        <w:rPr>
          <w:snapToGrid w:val="0"/>
          <w:sz w:val="24"/>
          <w:szCs w:val="24"/>
        </w:rPr>
        <w:t xml:space="preserve">     </w:t>
      </w:r>
      <w:r w:rsidR="00870488">
        <w:rPr>
          <w:snapToGrid w:val="0"/>
          <w:sz w:val="24"/>
          <w:szCs w:val="24"/>
        </w:rPr>
        <w:t>KURUC – MYSLÍK sdružení</w:t>
      </w:r>
    </w:p>
    <w:p w:rsidR="00292FEE" w:rsidRDefault="00A92A6B" w:rsidP="0025775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B51895">
        <w:rPr>
          <w:snapToGrid w:val="0"/>
          <w:sz w:val="24"/>
          <w:szCs w:val="24"/>
        </w:rPr>
        <w:t xml:space="preserve">   Technické služby města Mostu a.s.</w:t>
      </w:r>
    </w:p>
    <w:p w:rsidR="008577C3" w:rsidRDefault="00292FEE" w:rsidP="0025775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A92A6B">
        <w:rPr>
          <w:snapToGrid w:val="0"/>
          <w:sz w:val="24"/>
          <w:szCs w:val="24"/>
        </w:rPr>
        <w:t xml:space="preserve"> </w:t>
      </w:r>
    </w:p>
    <w:p w:rsidR="008577C3" w:rsidRDefault="008577C3" w:rsidP="00257758">
      <w:pPr>
        <w:widowControl w:val="0"/>
        <w:jc w:val="both"/>
        <w:rPr>
          <w:snapToGrid w:val="0"/>
          <w:sz w:val="24"/>
          <w:szCs w:val="24"/>
        </w:rPr>
      </w:pPr>
    </w:p>
    <w:p w:rsidR="00A92A6B" w:rsidRDefault="008577C3" w:rsidP="0025775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</w:t>
      </w:r>
      <w:r w:rsidR="00A92A6B">
        <w:rPr>
          <w:snapToGrid w:val="0"/>
          <w:sz w:val="24"/>
          <w:szCs w:val="24"/>
        </w:rPr>
        <w:t xml:space="preserve">      …………………………….</w:t>
      </w:r>
    </w:p>
    <w:p w:rsidR="00BB540B" w:rsidRDefault="00292FEE" w:rsidP="0025775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BB540B">
        <w:rPr>
          <w:snapToGrid w:val="0"/>
          <w:sz w:val="24"/>
          <w:szCs w:val="24"/>
        </w:rPr>
        <w:t xml:space="preserve">              </w:t>
      </w:r>
      <w:r w:rsidR="00921569">
        <w:rPr>
          <w:snapToGrid w:val="0"/>
          <w:sz w:val="24"/>
          <w:szCs w:val="24"/>
        </w:rPr>
        <w:t xml:space="preserve">  </w:t>
      </w:r>
      <w:r w:rsidR="00BB540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Tomáš Kubal</w:t>
      </w:r>
      <w:r w:rsidR="00BB540B">
        <w:rPr>
          <w:snapToGrid w:val="0"/>
          <w:sz w:val="24"/>
          <w:szCs w:val="24"/>
        </w:rPr>
        <w:t xml:space="preserve">                          </w:t>
      </w:r>
    </w:p>
    <w:p w:rsidR="00674581" w:rsidRPr="001A2B8F" w:rsidRDefault="00BB540B" w:rsidP="001A2B8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 w:rsidR="00292FEE">
        <w:rPr>
          <w:snapToGrid w:val="0"/>
          <w:sz w:val="24"/>
          <w:szCs w:val="24"/>
        </w:rPr>
        <w:t xml:space="preserve">  </w:t>
      </w:r>
      <w:r w:rsidR="00921569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 místopředseda představenstva </w:t>
      </w:r>
    </w:p>
    <w:p w:rsidR="00AC72CB" w:rsidRDefault="00B51895" w:rsidP="00674581">
      <w:pPr>
        <w:rPr>
          <w:sz w:val="24"/>
          <w:szCs w:val="24"/>
        </w:rPr>
      </w:pPr>
      <w:r>
        <w:rPr>
          <w:sz w:val="24"/>
          <w:szCs w:val="24"/>
        </w:rPr>
        <w:t xml:space="preserve">       Technické služby města Mostu a.s.</w:t>
      </w:r>
    </w:p>
    <w:p w:rsidR="00AC72CB" w:rsidRDefault="00AC72CB" w:rsidP="00674581">
      <w:pPr>
        <w:rPr>
          <w:sz w:val="24"/>
          <w:szCs w:val="24"/>
        </w:rPr>
      </w:pPr>
    </w:p>
    <w:p w:rsidR="001142FB" w:rsidRDefault="001142F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B11C4B">
      <w:pPr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 xml:space="preserve">Příloha č. 1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1744"/>
        <w:gridCol w:w="956"/>
        <w:gridCol w:w="3619"/>
      </w:tblGrid>
      <w:tr w:rsidR="00B11C4B" w:rsidTr="00111F04">
        <w:trPr>
          <w:trHeight w:val="300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1C4B" w:rsidTr="00111F04">
        <w:trPr>
          <w:trHeight w:val="405"/>
        </w:trPr>
        <w:tc>
          <w:tcPr>
            <w:tcW w:w="9230" w:type="dxa"/>
            <w:gridSpan w:val="4"/>
            <w:shd w:val="clear" w:color="auto" w:fill="auto"/>
            <w:vAlign w:val="center"/>
          </w:tcPr>
          <w:p w:rsidR="00B11C4B" w:rsidRDefault="00B11C4B" w:rsidP="00111F04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Změnový list č.        ze dne </w:t>
            </w:r>
          </w:p>
        </w:tc>
      </w:tr>
      <w:tr w:rsidR="00B11C4B" w:rsidTr="00111F04">
        <w:trPr>
          <w:trHeight w:val="360"/>
        </w:trPr>
        <w:tc>
          <w:tcPr>
            <w:tcW w:w="2911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11C4B" w:rsidTr="00111F04">
        <w:trPr>
          <w:trHeight w:val="499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tabs>
                <w:tab w:val="left" w:pos="2910"/>
              </w:tabs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Název stavby: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63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DD5A71" w:rsidP="00111F04">
            <w:r>
              <w:rPr>
                <w:b/>
                <w:sz w:val="24"/>
              </w:rPr>
              <w:t xml:space="preserve">VDZ – Most, ul. Chomutovská a ul. </w:t>
            </w:r>
            <w:proofErr w:type="spellStart"/>
            <w:r>
              <w:rPr>
                <w:b/>
                <w:sz w:val="24"/>
              </w:rPr>
              <w:t>Rudolická</w:t>
            </w:r>
            <w:proofErr w:type="spellEnd"/>
          </w:p>
        </w:tc>
      </w:tr>
      <w:tr w:rsidR="00B11C4B" w:rsidTr="00111F04">
        <w:trPr>
          <w:trHeight w:val="499"/>
        </w:trPr>
        <w:tc>
          <w:tcPr>
            <w:tcW w:w="29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Číslo smluvního vztahu: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499"/>
        </w:trPr>
        <w:tc>
          <w:tcPr>
            <w:tcW w:w="2911" w:type="dxa"/>
            <w:tcBorders>
              <w:left w:val="single" w:sz="8" w:space="0" w:color="000000"/>
            </w:tcBorders>
            <w:shd w:val="clear" w:color="auto" w:fill="auto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Název části stavby (PS, SO):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1305"/>
        </w:trPr>
        <w:tc>
          <w:tcPr>
            <w:tcW w:w="9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Na základě oznámení projektanta/zhotovitele/objednatele/provozovatele o skutečnostech, které vyžadují provést změnu smluvní dokumentace ve smyslu objednávky/bodu 5.8/5.9/12.3/12.4 smlouvy o dílo. Změna se týká technického řešení díla s dopadem na jeho smluvní cenu/termín dokončení díla</w:t>
            </w:r>
          </w:p>
        </w:tc>
      </w:tr>
      <w:tr w:rsidR="00B11C4B" w:rsidTr="00111F04">
        <w:trPr>
          <w:trHeight w:val="1999"/>
        </w:trPr>
        <w:tc>
          <w:tcPr>
            <w:tcW w:w="923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11C4B" w:rsidRDefault="00B11C4B" w:rsidP="00111F04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Původní řešení dle smluvní dokumentace:</w:t>
            </w:r>
          </w:p>
          <w:p w:rsidR="00B11C4B" w:rsidRDefault="00B11C4B" w:rsidP="00111F04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B11C4B" w:rsidRDefault="00B11C4B" w:rsidP="00111F04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B11C4B" w:rsidRDefault="00B11C4B" w:rsidP="00111F04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B11C4B" w:rsidTr="00111F04">
        <w:trPr>
          <w:trHeight w:val="1999"/>
        </w:trPr>
        <w:tc>
          <w:tcPr>
            <w:tcW w:w="9230" w:type="dxa"/>
            <w:gridSpan w:val="4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11C4B" w:rsidRDefault="00B11C4B" w:rsidP="00111F04">
            <w:r>
              <w:rPr>
                <w:color w:val="000000"/>
                <w:sz w:val="24"/>
                <w:szCs w:val="24"/>
                <w:u w:val="single"/>
              </w:rPr>
              <w:t>Nové řešení:</w:t>
            </w:r>
          </w:p>
        </w:tc>
      </w:tr>
      <w:tr w:rsidR="00B11C4B" w:rsidTr="00111F04">
        <w:trPr>
          <w:trHeight w:val="1999"/>
        </w:trPr>
        <w:tc>
          <w:tcPr>
            <w:tcW w:w="923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1C4B" w:rsidRDefault="00B11C4B" w:rsidP="00111F04">
            <w:r>
              <w:rPr>
                <w:color w:val="000000"/>
                <w:sz w:val="24"/>
                <w:szCs w:val="24"/>
                <w:u w:val="single"/>
              </w:rPr>
              <w:t>Zdůvodnění změny:</w:t>
            </w:r>
          </w:p>
        </w:tc>
      </w:tr>
      <w:tr w:rsidR="00B11C4B" w:rsidTr="00111F04">
        <w:trPr>
          <w:trHeight w:val="1455"/>
        </w:trPr>
        <w:tc>
          <w:tcPr>
            <w:tcW w:w="9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Realizací změny není dotčena kvalita díla ani ostatní smluvní podmínky a zůstává zachován charakter a účel díla definovaný v projektové dokumentaci a smluvních dokumentech. Případné dodatečné stavební práce plynoucí z realizace změny budou hrazeny v souladu s příslušnými smluvními podmínkami z prostředků objednatele.</w:t>
            </w:r>
          </w:p>
        </w:tc>
      </w:tr>
      <w:tr w:rsidR="00B11C4B" w:rsidTr="00111F04">
        <w:trPr>
          <w:trHeight w:val="285"/>
        </w:trPr>
        <w:tc>
          <w:tcPr>
            <w:tcW w:w="923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</w:p>
          <w:p w:rsidR="00B11C4B" w:rsidRDefault="00B11C4B" w:rsidP="00111F04"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Vliv změny na výkresovou dokumentaci: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B11C4B" w:rsidTr="00111F04">
        <w:trPr>
          <w:trHeight w:val="499"/>
        </w:trPr>
        <w:tc>
          <w:tcPr>
            <w:tcW w:w="46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Výkresovou dokumentaci ke změně zpracoval: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315"/>
        </w:trPr>
        <w:tc>
          <w:tcPr>
            <w:tcW w:w="5611" w:type="dxa"/>
            <w:gridSpan w:val="3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Vliv změny na smluvní cenu: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Cena díla dle smluvního vztahu vč. DPH: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Ponížení/navýšení ceny díla vč. DPH:</w:t>
            </w:r>
          </w:p>
        </w:tc>
        <w:tc>
          <w:tcPr>
            <w:tcW w:w="361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Nová cena díla vč. DPH: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285"/>
        </w:trPr>
        <w:tc>
          <w:tcPr>
            <w:tcW w:w="561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Vliv změny na termín dokončení díla: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Termín dokončení díla dle smluvního vztahu: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499"/>
        </w:trPr>
        <w:tc>
          <w:tcPr>
            <w:tcW w:w="56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Nový termín dokončení díla: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1C4B" w:rsidTr="00111F04">
        <w:trPr>
          <w:trHeight w:val="315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b/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600"/>
        </w:trPr>
        <w:tc>
          <w:tcPr>
            <w:tcW w:w="9230" w:type="dxa"/>
            <w:gridSpan w:val="4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Změnu navrhuje (jméno, příjmení):</w:t>
            </w:r>
          </w:p>
        </w:tc>
      </w:tr>
      <w:tr w:rsidR="00B11C4B" w:rsidTr="00111F04">
        <w:trPr>
          <w:trHeight w:val="600"/>
        </w:trPr>
        <w:tc>
          <w:tcPr>
            <w:tcW w:w="5611" w:type="dxa"/>
            <w:gridSpan w:val="3"/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B11C4B" w:rsidTr="00111F04">
        <w:trPr>
          <w:trHeight w:val="600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600"/>
        </w:trPr>
        <w:tc>
          <w:tcPr>
            <w:tcW w:w="9230" w:type="dxa"/>
            <w:gridSpan w:val="4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Změnový list vyhotovil (jméno, příjmení):</w:t>
            </w:r>
          </w:p>
        </w:tc>
      </w:tr>
      <w:tr w:rsidR="00B11C4B" w:rsidTr="00111F04">
        <w:trPr>
          <w:trHeight w:val="600"/>
        </w:trPr>
        <w:tc>
          <w:tcPr>
            <w:tcW w:w="5611" w:type="dxa"/>
            <w:gridSpan w:val="3"/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B11C4B" w:rsidTr="00111F04">
        <w:trPr>
          <w:trHeight w:val="600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600"/>
        </w:trPr>
        <w:tc>
          <w:tcPr>
            <w:tcW w:w="9230" w:type="dxa"/>
            <w:gridSpan w:val="4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Oprávněný zástupce zhotovitele (jméno, příjmení):</w:t>
            </w:r>
          </w:p>
        </w:tc>
      </w:tr>
      <w:tr w:rsidR="00B11C4B" w:rsidTr="00111F04">
        <w:trPr>
          <w:trHeight w:val="600"/>
        </w:trPr>
        <w:tc>
          <w:tcPr>
            <w:tcW w:w="5611" w:type="dxa"/>
            <w:gridSpan w:val="3"/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B11C4B" w:rsidTr="00111F04">
        <w:trPr>
          <w:trHeight w:val="600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600"/>
        </w:trPr>
        <w:tc>
          <w:tcPr>
            <w:tcW w:w="9230" w:type="dxa"/>
            <w:gridSpan w:val="4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Oprávněný zástupce projektanta (jméno, příjmení):</w:t>
            </w:r>
          </w:p>
        </w:tc>
      </w:tr>
      <w:tr w:rsidR="00B11C4B" w:rsidTr="00111F04">
        <w:trPr>
          <w:trHeight w:val="600"/>
        </w:trPr>
        <w:tc>
          <w:tcPr>
            <w:tcW w:w="5611" w:type="dxa"/>
            <w:gridSpan w:val="3"/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B11C4B" w:rsidTr="00111F04">
        <w:trPr>
          <w:trHeight w:val="600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600"/>
        </w:trPr>
        <w:tc>
          <w:tcPr>
            <w:tcW w:w="9230" w:type="dxa"/>
            <w:gridSpan w:val="4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Oprávněný zástupce objednatele (jméno, příjmení):</w:t>
            </w:r>
          </w:p>
        </w:tc>
      </w:tr>
      <w:tr w:rsidR="00B11C4B" w:rsidTr="00111F04">
        <w:trPr>
          <w:trHeight w:val="600"/>
        </w:trPr>
        <w:tc>
          <w:tcPr>
            <w:tcW w:w="5611" w:type="dxa"/>
            <w:gridSpan w:val="3"/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r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B11C4B" w:rsidTr="00111F04">
        <w:trPr>
          <w:trHeight w:val="315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315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315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315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Příloha změnového listu: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Výpočet </w:t>
            </w: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B11C4B" w:rsidTr="00111F04">
        <w:trPr>
          <w:trHeight w:val="278"/>
        </w:trPr>
        <w:tc>
          <w:tcPr>
            <w:tcW w:w="4655" w:type="dxa"/>
            <w:gridSpan w:val="2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619" w:type="dxa"/>
            <w:shd w:val="clear" w:color="auto" w:fill="auto"/>
            <w:vAlign w:val="bottom"/>
          </w:tcPr>
          <w:p w:rsidR="00B11C4B" w:rsidRDefault="00B11C4B" w:rsidP="00111F04">
            <w:pPr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</w:p>
        </w:tc>
      </w:tr>
    </w:tbl>
    <w:p w:rsidR="00B11C4B" w:rsidRDefault="00B11C4B" w:rsidP="00B11C4B">
      <w:pPr>
        <w:rPr>
          <w:rFonts w:eastAsia="Calibri"/>
          <w:b/>
          <w:bCs/>
          <w:sz w:val="32"/>
          <w:szCs w:val="32"/>
          <w:u w:val="single"/>
          <w:lang w:eastAsia="en-US"/>
        </w:rPr>
      </w:pPr>
      <w:r>
        <w:rPr>
          <w:sz w:val="24"/>
          <w:szCs w:val="24"/>
        </w:rPr>
        <w:t>Příloha č. 2 – Sazebník smluvních pokut BOZP</w:t>
      </w:r>
    </w:p>
    <w:p w:rsidR="00B11C4B" w:rsidRDefault="00B11C4B" w:rsidP="00B11C4B">
      <w:pPr>
        <w:widowControl w:val="0"/>
        <w:autoSpaceDE w:val="0"/>
        <w:spacing w:before="1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w:t>SAZEBNÍK POKUT</w:t>
      </w:r>
    </w:p>
    <w:p w:rsidR="00B11C4B" w:rsidRDefault="00B11C4B" w:rsidP="00B11C4B">
      <w:pPr>
        <w:widowControl w:val="0"/>
        <w:autoSpaceDE w:val="0"/>
        <w:spacing w:before="120" w:line="241" w:lineRule="exact"/>
        <w:jc w:val="both"/>
        <w:rPr>
          <w:rFonts w:eastAsia="Calibri"/>
          <w:sz w:val="24"/>
          <w:szCs w:val="24"/>
          <w:lang w:eastAsia="en-US"/>
        </w:rPr>
      </w:pPr>
    </w:p>
    <w:p w:rsidR="00B11C4B" w:rsidRDefault="00B11C4B" w:rsidP="00B11C4B">
      <w:pPr>
        <w:spacing w:before="120"/>
        <w:ind w:left="709" w:hanging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Akce:</w:t>
      </w:r>
      <w:r>
        <w:t xml:space="preserve"> </w:t>
      </w:r>
      <w:r w:rsidR="00DD5A71">
        <w:rPr>
          <w:b/>
          <w:sz w:val="24"/>
        </w:rPr>
        <w:t xml:space="preserve">VDZ – Most, ul. Chomutovská a ul. </w:t>
      </w:r>
      <w:proofErr w:type="spellStart"/>
      <w:r w:rsidR="00DD5A71">
        <w:rPr>
          <w:b/>
          <w:sz w:val="24"/>
        </w:rPr>
        <w:t>Rudolická</w:t>
      </w:r>
      <w:proofErr w:type="spellEnd"/>
    </w:p>
    <w:p w:rsidR="00B11C4B" w:rsidRDefault="00B11C4B" w:rsidP="00B11C4B">
      <w:pPr>
        <w:widowControl w:val="0"/>
        <w:overflowPunct w:val="0"/>
        <w:autoSpaceDE w:val="0"/>
        <w:spacing w:before="120" w:line="292" w:lineRule="auto"/>
        <w:ind w:left="120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Pokuty níže uvedené jsou maximální. </w:t>
      </w:r>
      <w:r w:rsidR="00A565CB">
        <w:rPr>
          <w:rFonts w:eastAsia="Calibri"/>
          <w:bCs/>
          <w:sz w:val="24"/>
          <w:szCs w:val="24"/>
          <w:lang w:eastAsia="en-US"/>
        </w:rPr>
        <w:t xml:space="preserve">TSmM a.s. </w:t>
      </w:r>
      <w:r>
        <w:rPr>
          <w:rFonts w:eastAsia="Calibri"/>
          <w:bCs/>
          <w:sz w:val="24"/>
          <w:szCs w:val="24"/>
          <w:lang w:eastAsia="en-US"/>
        </w:rPr>
        <w:t xml:space="preserve">si vyhrazuje právo tyto pokuty účtovat dle svého uvážení a do výše uvedeného maxima na základě podkladů, které obdrží od koordinátora stavby. </w:t>
      </w:r>
      <w:r w:rsidR="00A565CB">
        <w:rPr>
          <w:rFonts w:eastAsia="Calibri"/>
          <w:bCs/>
          <w:sz w:val="24"/>
          <w:szCs w:val="24"/>
          <w:lang w:eastAsia="en-US"/>
        </w:rPr>
        <w:t>TSmM a.s.</w:t>
      </w:r>
      <w:r>
        <w:rPr>
          <w:rFonts w:eastAsia="Calibri"/>
          <w:bCs/>
          <w:sz w:val="24"/>
          <w:szCs w:val="24"/>
          <w:lang w:eastAsia="en-US"/>
        </w:rPr>
        <w:t xml:space="preserve"> není povinn</w:t>
      </w:r>
      <w:r w:rsidR="00A565CB">
        <w:rPr>
          <w:rFonts w:eastAsia="Calibri"/>
          <w:bCs/>
          <w:sz w:val="24"/>
          <w:szCs w:val="24"/>
          <w:lang w:eastAsia="en-US"/>
        </w:rPr>
        <w:t>a</w:t>
      </w:r>
      <w:r>
        <w:rPr>
          <w:rFonts w:eastAsia="Calibri"/>
          <w:bCs/>
          <w:sz w:val="24"/>
          <w:szCs w:val="24"/>
          <w:lang w:eastAsia="en-US"/>
        </w:rPr>
        <w:t xml:space="preserve"> tyto pokuty zdůvodňovat.</w:t>
      </w:r>
    </w:p>
    <w:p w:rsidR="00B11C4B" w:rsidRDefault="00B11C4B" w:rsidP="00B11C4B">
      <w:pPr>
        <w:widowControl w:val="0"/>
        <w:overflowPunct w:val="0"/>
        <w:autoSpaceDE w:val="0"/>
        <w:spacing w:before="120" w:line="292" w:lineRule="auto"/>
        <w:ind w:left="12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Pokuty jsou rozděleny do čtyř částí. Část I jsou pokuty za porušení legislativních předpisů na úseku bezpečnosti práce, část II řeší oblast požární ochrany, část III jsou pokuty za porušení v oblasti životního prostředí a část IV řeší pokuty ostatní.</w:t>
      </w:r>
    </w:p>
    <w:p w:rsidR="00B11C4B" w:rsidRDefault="00B11C4B" w:rsidP="00B11C4B">
      <w:pPr>
        <w:widowControl w:val="0"/>
        <w:autoSpaceDE w:val="0"/>
        <w:spacing w:before="120"/>
        <w:ind w:left="120"/>
        <w:jc w:val="both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I. BEZPEČNOST PRÁCE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5119"/>
        <w:gridCol w:w="3193"/>
        <w:gridCol w:w="40"/>
      </w:tblGrid>
      <w:tr w:rsidR="00B11C4B" w:rsidTr="00111F04">
        <w:trPr>
          <w:trHeight w:val="225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 w:line="202" w:lineRule="exact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Pořadové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 w:line="202" w:lineRule="exact"/>
              <w:ind w:left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Druh porušení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 w:line="202" w:lineRule="exact"/>
              <w:ind w:left="12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Max. výše pokuty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B11C4B" w:rsidTr="00111F04">
        <w:trPr>
          <w:trHeight w:val="204"/>
        </w:trPr>
        <w:tc>
          <w:tcPr>
            <w:tcW w:w="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 w:line="202" w:lineRule="exact"/>
              <w:ind w:left="120"/>
              <w:jc w:val="center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číslo</w:t>
            </w:r>
          </w:p>
        </w:tc>
        <w:tc>
          <w:tcPr>
            <w:tcW w:w="5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B11C4B" w:rsidTr="00111F04">
        <w:trPr>
          <w:trHeight w:val="248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Porušení NV 495/2001 Sb., povinnost používání stanovených OOPP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sz w:val="2"/>
                <w:szCs w:val="2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1000,- Kč za osobu a případ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sz w:val="2"/>
                <w:szCs w:val="2"/>
                <w:lang w:eastAsia="en-US"/>
              </w:rPr>
            </w:pPr>
          </w:p>
        </w:tc>
      </w:tr>
      <w:tr w:rsidR="00B11C4B" w:rsidTr="00111F04">
        <w:trPr>
          <w:trHeight w:val="226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Porušení ČSN 331600 a 331610, které řeší revize a kontroly elektrických spotřebičů, ruční el. nářadí a prodlužovací kabely, použití nářadí spotřebičů a prodlužovacích kabelů bez revizí,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sz w:val="2"/>
                <w:szCs w:val="2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1000,- Kč za případ1000,- Kč za používání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sz w:val="2"/>
                <w:szCs w:val="2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Porušení předpisů, které řeší provoz vyhrazených technických zařízení (elektrických, zdvihacích, tlakových a plynových)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2"/>
                <w:szCs w:val="2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1500,- Kč za případ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bCs/>
                <w:sz w:val="2"/>
                <w:szCs w:val="2"/>
                <w:lang w:eastAsia="en-US"/>
              </w:rPr>
            </w:pPr>
          </w:p>
        </w:tc>
      </w:tr>
      <w:tr w:rsidR="00B11C4B" w:rsidTr="00111F04">
        <w:trPr>
          <w:trHeight w:val="226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Porušení pravidel pro lešení, závěsné lávky ve smyslu NV 362/2005 Sb., dále pak pro dočasné konstrukce, výkopy a ostatní práce viz NV 591/2006 Sb., poklopy vstupních šachet (přemístěné či chybějící), poškození kanalizací a ostatní porušení na stavbě plynoucí z NV 101/2005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Sb</w:t>
            </w:r>
            <w:proofErr w:type="spellEnd"/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2"/>
                <w:szCs w:val="2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5000,- Kč za případ</w:t>
            </w:r>
          </w:p>
        </w:tc>
        <w:tc>
          <w:tcPr>
            <w:tcW w:w="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rPr>
                <w:rFonts w:eastAsia="Calibri"/>
                <w:b/>
                <w:bCs/>
                <w:sz w:val="2"/>
                <w:szCs w:val="2"/>
                <w:lang w:eastAsia="en-US"/>
              </w:rPr>
            </w:pPr>
          </w:p>
        </w:tc>
      </w:tr>
      <w:tr w:rsidR="00B11C4B" w:rsidTr="00111F04">
        <w:trPr>
          <w:trHeight w:val="226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Neoprávněná manipulace se stroji a zařízením (příslušné odbornostní školení), transportním zařízením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sz w:val="2"/>
                <w:szCs w:val="2"/>
                <w:shd w:val="clear" w:color="auto" w:fill="FFFF00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5000,- Kč za případ</w:t>
            </w:r>
          </w:p>
        </w:tc>
        <w:tc>
          <w:tcPr>
            <w:tcW w:w="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sz w:val="2"/>
                <w:szCs w:val="2"/>
                <w:shd w:val="clear" w:color="auto" w:fill="FFFF00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Nedodržení pokynů pro používání bezpečnostních příkazů pro práce na elektrickém zařízení a na strojním zařízení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sz w:val="2"/>
                <w:szCs w:val="2"/>
                <w:shd w:val="clear" w:color="auto" w:fill="FFFF00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5000,- Kč za případ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rPr>
                <w:rFonts w:eastAsia="Calibri"/>
                <w:b/>
                <w:sz w:val="2"/>
                <w:szCs w:val="2"/>
                <w:shd w:val="clear" w:color="auto" w:fill="FFFF00"/>
                <w:lang w:eastAsia="en-US"/>
              </w:rPr>
            </w:pPr>
          </w:p>
        </w:tc>
      </w:tr>
      <w:tr w:rsidR="00B11C4B" w:rsidTr="00111F04">
        <w:trPr>
          <w:trHeight w:val="614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Zjištění alkoholu a jiných návykových látek u pracovníků vlastních či subdodavatele, odmítnutí dechové zkoušky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2"/>
                <w:szCs w:val="2"/>
                <w:shd w:val="clear" w:color="auto" w:fill="FFFF00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5000,- Kč za případ a vypovězení osoby z areálu stavby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bCs/>
                <w:sz w:val="2"/>
                <w:szCs w:val="2"/>
                <w:shd w:val="clear" w:color="auto" w:fill="FFFF00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Nedoložení příslušných technologických postupů pro prováděné práce a činnosti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sz w:val="2"/>
                <w:szCs w:val="2"/>
                <w:shd w:val="clear" w:color="auto" w:fill="FFFF00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1000,- Kč za případ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sz w:val="2"/>
                <w:szCs w:val="2"/>
                <w:shd w:val="clear" w:color="auto" w:fill="FFFF00"/>
                <w:lang w:eastAsia="en-US"/>
              </w:rPr>
            </w:pPr>
          </w:p>
        </w:tc>
      </w:tr>
      <w:tr w:rsidR="00B11C4B" w:rsidTr="00111F04">
        <w:trPr>
          <w:trHeight w:val="125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Neohlášení pracovního úrazu vlastního pracovníka či pracovníka subdodavatele koordinátorovi BOZP nebo pracovníkovi mající dozor nad stavbou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sz w:val="2"/>
                <w:szCs w:val="2"/>
                <w:shd w:val="clear" w:color="auto" w:fill="FFFF00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5000,- Kč u úrazu s dobou pracovní neschopnosti delší jak tři pracovní dny. 5000,- Kč u úrazu s hospitalizací 15000,- Kč u smrtelného pracovního. úrazu</w:t>
            </w:r>
          </w:p>
        </w:tc>
        <w:tc>
          <w:tcPr>
            <w:tcW w:w="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rPr>
                <w:rFonts w:eastAsia="Calibri"/>
                <w:b/>
                <w:bCs/>
                <w:sz w:val="2"/>
                <w:szCs w:val="2"/>
                <w:shd w:val="clear" w:color="auto" w:fill="FFFF00"/>
                <w:lang w:eastAsia="en-US"/>
              </w:rPr>
            </w:pPr>
          </w:p>
        </w:tc>
      </w:tr>
      <w:tr w:rsidR="00B11C4B" w:rsidTr="00111F04">
        <w:trPr>
          <w:trHeight w:val="236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Vedení stavebního deníku v rozporu s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vyhl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. č. 499/2006 Sb.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b/>
                <w:bCs/>
                <w:sz w:val="2"/>
                <w:szCs w:val="2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2000,- Kč za případ</w:t>
            </w:r>
          </w:p>
        </w:tc>
        <w:tc>
          <w:tcPr>
            <w:tcW w:w="2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bCs/>
                <w:sz w:val="2"/>
                <w:szCs w:val="2"/>
                <w:lang w:eastAsia="en-US"/>
              </w:rPr>
            </w:pPr>
          </w:p>
        </w:tc>
      </w:tr>
    </w:tbl>
    <w:p w:rsidR="00B11C4B" w:rsidRDefault="00B11C4B" w:rsidP="00B11C4B">
      <w:pPr>
        <w:widowControl w:val="0"/>
        <w:autoSpaceDE w:val="0"/>
        <w:spacing w:before="120"/>
        <w:ind w:left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B11C4B">
      <w:pPr>
        <w:widowControl w:val="0"/>
        <w:autoSpaceDE w:val="0"/>
        <w:spacing w:before="120"/>
        <w:ind w:left="1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II. POŽÁRNÍ OCHRANA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5965"/>
        <w:gridCol w:w="2122"/>
        <w:gridCol w:w="42"/>
      </w:tblGrid>
      <w:tr w:rsidR="00B11C4B" w:rsidTr="00111F04">
        <w:trPr>
          <w:trHeight w:val="225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Pořadové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234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Druh porušení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28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Max. výše pokuty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04"/>
        </w:trPr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číslo</w:t>
            </w:r>
          </w:p>
        </w:tc>
        <w:tc>
          <w:tcPr>
            <w:tcW w:w="5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48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w w:val="99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9"/>
                <w:lang w:eastAsia="en-US"/>
              </w:rPr>
              <w:t xml:space="preserve">Porušení </w:t>
            </w:r>
            <w:proofErr w:type="spellStart"/>
            <w:r>
              <w:rPr>
                <w:rFonts w:eastAsia="Calibri"/>
                <w:b/>
                <w:bCs/>
                <w:w w:val="99"/>
                <w:lang w:eastAsia="en-US"/>
              </w:rPr>
              <w:t>vyhl</w:t>
            </w:r>
            <w:proofErr w:type="spellEnd"/>
            <w:r>
              <w:rPr>
                <w:rFonts w:eastAsia="Calibri"/>
                <w:b/>
                <w:bCs/>
                <w:w w:val="99"/>
                <w:lang w:eastAsia="en-US"/>
              </w:rPr>
              <w:t>. 87/2000 Sb., při práci s otevřeným ohněm,</w:t>
            </w:r>
            <w:r>
              <w:rPr>
                <w:rFonts w:eastAsia="Calibri"/>
                <w:b/>
                <w:bCs/>
                <w:lang w:eastAsia="en-US"/>
              </w:rPr>
              <w:t xml:space="preserve"> neohlášení zahájení, přerušení a ukončení prací s rizikem</w:t>
            </w:r>
            <w:r>
              <w:rPr>
                <w:rFonts w:eastAsia="Calibri"/>
                <w:b/>
                <w:bCs/>
                <w:w w:val="95"/>
                <w:lang w:eastAsia="en-US"/>
              </w:rPr>
              <w:t xml:space="preserve"> požáru, neprojednání způsobu zajištění požární bezpečnosti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Porušení zákona č. 133/1985 Sb., ve znění pozdějších</w:t>
            </w:r>
            <w:r>
              <w:rPr>
                <w:rFonts w:eastAsia="Calibri"/>
                <w:b/>
                <w:bCs/>
                <w:w w:val="97"/>
                <w:lang w:eastAsia="en-US"/>
              </w:rPr>
              <w:t xml:space="preserve"> předpisů a vyhlášky č. 246/2001 Sb. a NV č. 406/ 2004 Sb.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w w:val="96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6"/>
                <w:lang w:eastAsia="en-US"/>
              </w:rPr>
              <w:t>Zneužití nebo snížení účinnosti zařízení a prostředků, které</w:t>
            </w:r>
            <w:r>
              <w:rPr>
                <w:rFonts w:eastAsia="Calibri"/>
                <w:b/>
                <w:bCs/>
                <w:lang w:eastAsia="en-US"/>
              </w:rPr>
              <w:t xml:space="preserve"> slouží jako ochrana před požárem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w w:val="92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 xml:space="preserve">Nedoložení předepsané dokumentace PO dle </w:t>
            </w:r>
            <w:proofErr w:type="spellStart"/>
            <w:r>
              <w:rPr>
                <w:rFonts w:eastAsia="Calibri"/>
                <w:b/>
                <w:bCs/>
                <w:w w:val="92"/>
                <w:lang w:eastAsia="en-US"/>
              </w:rPr>
              <w:t>vyhl.č</w:t>
            </w:r>
            <w:proofErr w:type="spellEnd"/>
            <w:r>
              <w:rPr>
                <w:rFonts w:eastAsia="Calibri"/>
                <w:b/>
                <w:bCs/>
                <w:w w:val="92"/>
                <w:lang w:eastAsia="en-US"/>
              </w:rPr>
              <w:t>. 246/2001</w:t>
            </w:r>
            <w:r>
              <w:rPr>
                <w:rFonts w:eastAsia="Calibri"/>
                <w:b/>
                <w:bCs/>
                <w:lang w:eastAsia="en-US"/>
              </w:rPr>
              <w:t xml:space="preserve"> Sb.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1000,-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w w:val="96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6"/>
                <w:lang w:eastAsia="en-US"/>
              </w:rPr>
              <w:t>Nedoložení požárně technických charakteristik používaných</w:t>
            </w:r>
            <w:r>
              <w:rPr>
                <w:rFonts w:eastAsia="Calibri"/>
                <w:b/>
                <w:bCs/>
                <w:lang w:eastAsia="en-US"/>
              </w:rPr>
              <w:t xml:space="preserve"> nebo skladovaných látek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1000,-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w w:val="98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8"/>
                <w:lang w:eastAsia="en-US"/>
              </w:rPr>
              <w:t>Nedoložení prokazatelného školení nebo odborné přípravy</w:t>
            </w:r>
            <w:r>
              <w:rPr>
                <w:rFonts w:eastAsia="Calibri"/>
                <w:b/>
                <w:bCs/>
                <w:w w:val="99"/>
                <w:lang w:eastAsia="en-US"/>
              </w:rPr>
              <w:t xml:space="preserve"> pracovníků konajících práce v prostoru se zvýšeným nebo</w:t>
            </w:r>
            <w:r>
              <w:rPr>
                <w:rFonts w:eastAsia="Calibri"/>
                <w:b/>
                <w:bCs/>
                <w:lang w:eastAsia="en-US"/>
              </w:rPr>
              <w:t xml:space="preserve"> vysokým požárním nebezpečím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1000,- Kč za osobu 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w w:val="93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3"/>
                <w:lang w:eastAsia="en-US"/>
              </w:rPr>
              <w:t>Použití, či umístění nevhodných nebo nefunkčních prostředků</w:t>
            </w:r>
            <w:r>
              <w:rPr>
                <w:rFonts w:eastAsia="Calibri"/>
                <w:b/>
                <w:bCs/>
                <w:lang w:eastAsia="en-US"/>
              </w:rPr>
              <w:t xml:space="preserve"> požární ochrany do prostoru stavby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579"/>
        </w:trPr>
        <w:tc>
          <w:tcPr>
            <w:tcW w:w="7066" w:type="dxa"/>
            <w:gridSpan w:val="2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</w:p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III. ŽIVOTNÍ PROSTŘEDÍ</w:t>
            </w:r>
          </w:p>
        </w:tc>
        <w:tc>
          <w:tcPr>
            <w:tcW w:w="2122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56"/>
        </w:trPr>
        <w:tc>
          <w:tcPr>
            <w:tcW w:w="110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5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5"/>
        </w:trPr>
        <w:tc>
          <w:tcPr>
            <w:tcW w:w="11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Pořadové</w:t>
            </w:r>
          </w:p>
        </w:tc>
        <w:tc>
          <w:tcPr>
            <w:tcW w:w="596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234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Druh porušení</w:t>
            </w:r>
          </w:p>
        </w:tc>
        <w:tc>
          <w:tcPr>
            <w:tcW w:w="212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28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Max. výše pokuty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04"/>
        </w:trPr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číslo</w:t>
            </w:r>
          </w:p>
        </w:tc>
        <w:tc>
          <w:tcPr>
            <w:tcW w:w="5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48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w w:val="96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6"/>
                <w:lang w:eastAsia="en-US"/>
              </w:rPr>
              <w:t>Porušení zákona č. 356/2003 Sb., o chemických látkách při</w:t>
            </w:r>
            <w:r>
              <w:rPr>
                <w:rFonts w:eastAsia="Calibri"/>
                <w:b/>
                <w:bCs/>
                <w:lang w:eastAsia="en-US"/>
              </w:rPr>
              <w:t xml:space="preserve"> nakládání s chemickými látkami a přípravky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187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7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Porušení zákona č. 185/2001 Sb., ve znění pozdějších předpisů o odpadech při nakládání s odpady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7"/>
                <w:lang w:eastAsia="en-US"/>
              </w:rPr>
              <w:t>3000,- Kč za případ u  odpadů kategorie</w:t>
            </w:r>
            <w:r>
              <w:rPr>
                <w:rFonts w:eastAsia="Calibri"/>
                <w:b/>
                <w:bCs/>
                <w:lang w:eastAsia="en-US"/>
              </w:rPr>
              <w:t xml:space="preserve"> ostatní (O)</w:t>
            </w:r>
            <w:r>
              <w:rPr>
                <w:rFonts w:eastAsia="Calibri"/>
                <w:b/>
                <w:bCs/>
                <w:w w:val="97"/>
                <w:lang w:eastAsia="en-US"/>
              </w:rPr>
              <w:t xml:space="preserve">              5000,- Kč za případ u</w:t>
            </w:r>
            <w:r>
              <w:rPr>
                <w:rFonts w:eastAsia="Calibri"/>
                <w:b/>
                <w:bCs/>
                <w:lang w:eastAsia="en-US"/>
              </w:rPr>
              <w:t xml:space="preserve"> odpadů kategorie (N)</w:t>
            </w:r>
          </w:p>
        </w:tc>
        <w:tc>
          <w:tcPr>
            <w:tcW w:w="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Porušení zákona č. 254/2001 Sb. o vodách a zákona č. 86/2002 Sb., ve znění pozdějších předpisů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08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Únik ropných látek nebo chemikálií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3000,- Kč za případ</w:t>
            </w: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10"/>
        </w:trPr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5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Neohlášení úniku ropných látek či chemikálií</w:t>
            </w:r>
          </w:p>
        </w:tc>
        <w:tc>
          <w:tcPr>
            <w:tcW w:w="2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1500,- Kč za případ</w:t>
            </w:r>
          </w:p>
        </w:tc>
        <w:tc>
          <w:tcPr>
            <w:tcW w:w="4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23"/>
        </w:trPr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right="39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5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Nedovolené ukládání odpadů, netřídění odpadů, jejich nedovolená likvidace, dovoz odpadů za účelem likvidace, neohlášení předpokládané produkce odpadů, neohlášení eventuálních nepříznivých dopadů na životní prostředí</w:t>
            </w:r>
          </w:p>
        </w:tc>
        <w:tc>
          <w:tcPr>
            <w:tcW w:w="21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  <w:tc>
          <w:tcPr>
            <w:tcW w:w="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rPr>
                <w:rFonts w:eastAsia="Calibri"/>
                <w:lang w:eastAsia="en-US"/>
              </w:rPr>
            </w:pPr>
          </w:p>
        </w:tc>
      </w:tr>
    </w:tbl>
    <w:p w:rsidR="00B11C4B" w:rsidRDefault="00B11C4B" w:rsidP="00B11C4B">
      <w:pPr>
        <w:widowControl w:val="0"/>
        <w:autoSpaceDE w:val="0"/>
        <w:spacing w:before="120"/>
        <w:ind w:left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p w:rsidR="00B11C4B" w:rsidRDefault="00B11C4B" w:rsidP="00B11C4B">
      <w:pPr>
        <w:widowControl w:val="0"/>
        <w:autoSpaceDE w:val="0"/>
        <w:spacing w:before="120"/>
        <w:ind w:left="12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IV. OSTATNÍ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960"/>
        <w:gridCol w:w="2140"/>
      </w:tblGrid>
      <w:tr w:rsidR="00B11C4B" w:rsidTr="00111F04">
        <w:trPr>
          <w:trHeight w:val="22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Pořadové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2340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Druh porušení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280"/>
              <w:jc w:val="both"/>
            </w:pPr>
            <w:r>
              <w:rPr>
                <w:rFonts w:eastAsia="Calibri"/>
                <w:b/>
                <w:bCs/>
                <w:lang w:eastAsia="en-US"/>
              </w:rPr>
              <w:t>Max. výše pokuty</w:t>
            </w:r>
          </w:p>
        </w:tc>
      </w:tr>
      <w:tr w:rsidR="00B11C4B" w:rsidTr="00111F04">
        <w:trPr>
          <w:trHeight w:val="204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číslo</w:t>
            </w:r>
          </w:p>
        </w:tc>
        <w:tc>
          <w:tcPr>
            <w:tcW w:w="5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C4B" w:rsidRDefault="00B11C4B" w:rsidP="00111F04">
            <w:pPr>
              <w:widowControl w:val="0"/>
              <w:autoSpaceDE w:val="0"/>
              <w:snapToGrid w:val="0"/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="00B11C4B" w:rsidTr="00111F04">
        <w:trPr>
          <w:trHeight w:val="248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w w:val="98"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1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8"/>
                <w:lang w:eastAsia="en-US"/>
              </w:rPr>
              <w:t>Porušení zákazu kouření (povoleno pouze na vyhrazených</w:t>
            </w:r>
            <w:r>
              <w:rPr>
                <w:rFonts w:eastAsia="Calibri"/>
                <w:b/>
                <w:bCs/>
                <w:lang w:eastAsia="en-US"/>
              </w:rPr>
              <w:t xml:space="preserve"> místech)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lang w:eastAsia="en-US"/>
              </w:rPr>
              <w:t>2000,- Kč za osobu a případ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2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Provádění prací, pro které pracovníci nemají potřebnou odbornou </w:t>
            </w:r>
            <w:r>
              <w:rPr>
                <w:rFonts w:eastAsia="Calibri"/>
                <w:b/>
                <w:bCs/>
                <w:lang w:eastAsia="en-US"/>
              </w:rPr>
              <w:lastRenderedPageBreak/>
              <w:t>způsobilost nebo zdravotní způsobilost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2000,- Kč za případ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lastRenderedPageBreak/>
              <w:t>3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Neprovedení nebo nezajištění školení zaměstnance, subdodavatele z pravidel platných pro stavbu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lang w:eastAsia="en-US"/>
              </w:rPr>
              <w:t>2000,- Kč za případ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4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Neodstranění závady zjištěné koordinátorem nebo</w:t>
            </w:r>
            <w:r>
              <w:rPr>
                <w:rFonts w:eastAsia="Calibri"/>
                <w:b/>
                <w:bCs/>
                <w:w w:val="91"/>
                <w:lang w:eastAsia="en-US"/>
              </w:rPr>
              <w:t xml:space="preserve"> pracovníkem mající dozor nad stavbou ve stanoveném termínu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w w:val="93"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5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3"/>
                <w:lang w:eastAsia="en-US"/>
              </w:rPr>
              <w:t>Neoznačení zařízení staveniště a ostatních pronajatých ploch</w:t>
            </w:r>
            <w:r>
              <w:rPr>
                <w:rFonts w:eastAsia="Calibri"/>
                <w:b/>
                <w:bCs/>
                <w:lang w:eastAsia="en-US"/>
              </w:rPr>
              <w:t xml:space="preserve"> firemní značkou a příslušnými výstražnými tabulkami,</w:t>
            </w:r>
            <w:r>
              <w:rPr>
                <w:rFonts w:eastAsia="Calibri"/>
                <w:b/>
                <w:bCs/>
                <w:w w:val="98"/>
                <w:lang w:eastAsia="en-US"/>
              </w:rPr>
              <w:t xml:space="preserve"> neoznačení pracovního oděvu firemních značkou a to jak u</w:t>
            </w:r>
            <w:r>
              <w:rPr>
                <w:rFonts w:eastAsia="Calibri"/>
                <w:b/>
                <w:bCs/>
                <w:lang w:eastAsia="en-US"/>
              </w:rPr>
              <w:t xml:space="preserve"> pracovníků vlastních, tak subdodavatelů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lang w:eastAsia="en-US"/>
              </w:rPr>
              <w:t>2000,- Kč za případ nebo osobu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6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Nedodržení a nerespektování úklidu svěřeného areálu,</w:t>
            </w:r>
            <w:r>
              <w:rPr>
                <w:rFonts w:eastAsia="Calibri"/>
                <w:b/>
                <w:bCs/>
                <w:w w:val="92"/>
                <w:lang w:eastAsia="en-US"/>
              </w:rPr>
              <w:t xml:space="preserve"> neudržování objektů a jejich okolí, rovněž tak samotné stavby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lang w:eastAsia="en-US"/>
              </w:rPr>
              <w:t>2000,- Kč za případ</w:t>
            </w:r>
          </w:p>
        </w:tc>
      </w:tr>
      <w:tr w:rsidR="00B11C4B" w:rsidTr="00111F04">
        <w:trPr>
          <w:trHeight w:val="21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w w:val="93"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7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3"/>
                <w:lang w:eastAsia="en-US"/>
              </w:rPr>
              <w:t>Mytí vozidel, strojů či jiné techniky mimo vyhrazené prostory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lang w:eastAsia="en-US"/>
              </w:rPr>
              <w:t>2000,- Kč za případ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8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Zcizení předmětů v areálu stavby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1000,- Kč za případ</w:t>
            </w:r>
            <w:r>
              <w:rPr>
                <w:rFonts w:eastAsia="Calibri"/>
                <w:b/>
                <w:bCs/>
                <w:lang w:eastAsia="en-US"/>
              </w:rPr>
              <w:t xml:space="preserve"> a vypovězení osoby z areálu stavby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w w:val="96"/>
                <w:lang w:eastAsia="en-US"/>
              </w:rPr>
            </w:pPr>
            <w:r>
              <w:rPr>
                <w:rFonts w:eastAsia="Calibri"/>
                <w:b/>
                <w:bCs/>
                <w:w w:val="92"/>
                <w:lang w:eastAsia="en-US"/>
              </w:rPr>
              <w:t>9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6"/>
                <w:lang w:eastAsia="en-US"/>
              </w:rPr>
            </w:pPr>
            <w:r>
              <w:rPr>
                <w:rFonts w:eastAsia="Calibri"/>
                <w:b/>
                <w:bCs/>
                <w:w w:val="96"/>
                <w:lang w:eastAsia="en-US"/>
              </w:rPr>
              <w:t>Porušení podmínek vstupu zaměstnanců nebo zaměstnanců</w:t>
            </w:r>
            <w:r>
              <w:rPr>
                <w:rFonts w:eastAsia="Calibri"/>
                <w:b/>
                <w:bCs/>
                <w:lang w:eastAsia="en-US"/>
              </w:rPr>
              <w:t xml:space="preserve"> subdodavatelů do areálu stavby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w w:val="96"/>
                <w:lang w:eastAsia="en-US"/>
              </w:rPr>
              <w:t>1000,- Kč za osobu</w:t>
            </w:r>
            <w:r>
              <w:rPr>
                <w:rFonts w:eastAsia="Calibri"/>
                <w:b/>
                <w:bCs/>
                <w:lang w:eastAsia="en-US"/>
              </w:rPr>
              <w:t xml:space="preserve"> a vypovězení osoby z areálu stavby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3"/>
                <w:lang w:eastAsia="en-US"/>
              </w:rPr>
              <w:t>10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Nezabezpečení pronajatých prostor, neuzamčení vlastních či</w:t>
            </w:r>
            <w:r>
              <w:rPr>
                <w:rFonts w:eastAsia="Calibri"/>
                <w:b/>
                <w:bCs/>
                <w:lang w:eastAsia="en-US"/>
              </w:rPr>
              <w:t xml:space="preserve"> pronajatých vozidel a mechanizace, parkování na nevyhrazených místech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1000,- Kč za případ</w:t>
            </w:r>
          </w:p>
        </w:tc>
      </w:tr>
      <w:tr w:rsidR="00B11C4B" w:rsidTr="00111F04">
        <w:trPr>
          <w:trHeight w:val="226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3"/>
                <w:lang w:eastAsia="en-US"/>
              </w:rPr>
              <w:t>11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Nepovolené vyvážení a vynášení věcí z areálu stavby,</w:t>
            </w:r>
            <w:r>
              <w:rPr>
                <w:rFonts w:eastAsia="Calibri"/>
                <w:b/>
                <w:bCs/>
                <w:w w:val="91"/>
                <w:lang w:eastAsia="en-US"/>
              </w:rPr>
              <w:t xml:space="preserve"> nerespektování pokynů ostrahy, arogantní či agresivní chování</w:t>
            </w:r>
            <w:r>
              <w:rPr>
                <w:rFonts w:eastAsia="Calibri"/>
                <w:b/>
                <w:bCs/>
                <w:w w:val="93"/>
                <w:lang w:eastAsia="en-US"/>
              </w:rPr>
              <w:t xml:space="preserve"> vůči příslušným zaměstnancům stavby (stavbyvedoucí, mistr,</w:t>
            </w:r>
            <w:r>
              <w:rPr>
                <w:rFonts w:eastAsia="Calibri"/>
                <w:b/>
                <w:bCs/>
                <w:w w:val="96"/>
                <w:lang w:eastAsia="en-US"/>
              </w:rPr>
              <w:t xml:space="preserve"> koordinátor BOZP, zástupci investora) odmítnutí předložení</w:t>
            </w:r>
            <w:r>
              <w:rPr>
                <w:rFonts w:eastAsia="Calibri"/>
                <w:b/>
                <w:bCs/>
                <w:w w:val="98"/>
                <w:lang w:eastAsia="en-US"/>
              </w:rPr>
              <w:t xml:space="preserve"> zavazadla ke kontrole, či odmítnutí a neumožnění kontroly</w:t>
            </w:r>
            <w:r>
              <w:rPr>
                <w:rFonts w:eastAsia="Calibri"/>
                <w:b/>
                <w:bCs/>
                <w:lang w:eastAsia="en-US"/>
              </w:rPr>
              <w:t xml:space="preserve"> vozidla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5000,- Kč za případ</w:t>
            </w:r>
            <w:r>
              <w:rPr>
                <w:rFonts w:eastAsia="Calibri"/>
                <w:b/>
                <w:bCs/>
                <w:lang w:eastAsia="en-US"/>
              </w:rPr>
              <w:t xml:space="preserve"> a vypovězení osoby z areálu stavby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3"/>
                <w:lang w:eastAsia="en-US"/>
              </w:rPr>
              <w:t>12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w w:val="94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Vnášení střelných zbraní nebo výbušnin do areálu stavby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w w:val="94"/>
                <w:lang w:eastAsia="en-US"/>
              </w:rPr>
              <w:t>10000,- Kč za případ</w:t>
            </w:r>
            <w:r>
              <w:rPr>
                <w:rFonts w:eastAsia="Calibri"/>
                <w:b/>
                <w:bCs/>
                <w:lang w:eastAsia="en-US"/>
              </w:rPr>
              <w:t xml:space="preserve"> a zákaz vstupu do areálu stavby</w:t>
            </w:r>
          </w:p>
        </w:tc>
      </w:tr>
      <w:tr w:rsidR="00B11C4B" w:rsidTr="00111F04">
        <w:trPr>
          <w:trHeight w:val="22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w w:val="93"/>
                <w:lang w:eastAsia="en-US"/>
              </w:rPr>
              <w:t>13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Opakované porušení dle specifikace pokut ohodnocených maximální částkou do 10000,- Kč v průběhu 6 měsíců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C4B" w:rsidRDefault="00B11C4B" w:rsidP="00111F04">
            <w:pPr>
              <w:widowControl w:val="0"/>
              <w:autoSpaceDE w:val="0"/>
              <w:spacing w:before="120"/>
              <w:ind w:left="120"/>
            </w:pPr>
            <w:r>
              <w:rPr>
                <w:rFonts w:eastAsia="Calibri"/>
                <w:b/>
                <w:bCs/>
                <w:lang w:eastAsia="en-US"/>
              </w:rPr>
              <w:t>Dvojnásobek maxima předešlé pokuty</w:t>
            </w:r>
          </w:p>
        </w:tc>
      </w:tr>
    </w:tbl>
    <w:p w:rsidR="00B11C4B" w:rsidRDefault="00B11C4B" w:rsidP="00B11C4B"/>
    <w:p w:rsidR="00B11C4B" w:rsidRDefault="00B11C4B" w:rsidP="00B11C4B">
      <w:pPr>
        <w:pageBreakBefore/>
        <w:rPr>
          <w:kern w:val="1"/>
          <w:sz w:val="24"/>
          <w:szCs w:val="24"/>
        </w:rPr>
      </w:pPr>
      <w:r>
        <w:rPr>
          <w:sz w:val="24"/>
          <w:szCs w:val="24"/>
        </w:rPr>
        <w:lastRenderedPageBreak/>
        <w:t>Příloha č. 3 - Seznam subdodavatelů</w:t>
      </w:r>
    </w:p>
    <w:p w:rsidR="00B11C4B" w:rsidRDefault="00B11C4B" w:rsidP="00B11C4B">
      <w:pPr>
        <w:ind w:left="426"/>
        <w:rPr>
          <w:kern w:val="1"/>
          <w:sz w:val="24"/>
          <w:szCs w:val="24"/>
        </w:rPr>
      </w:pPr>
    </w:p>
    <w:p w:rsidR="00B11C4B" w:rsidRDefault="00B11C4B" w:rsidP="00B11C4B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caps/>
          <w:color w:val="0000FF"/>
          <w:kern w:val="1"/>
          <w:sz w:val="28"/>
          <w:szCs w:val="28"/>
          <w:u w:val="single"/>
        </w:rPr>
        <w:t>Prohlášení o subdodavatelích</w:t>
      </w:r>
    </w:p>
    <w:p w:rsidR="00B11C4B" w:rsidRPr="00432EC9" w:rsidRDefault="00B11C4B" w:rsidP="00B11C4B">
      <w:pPr>
        <w:spacing w:before="120"/>
        <w:ind w:left="709" w:hanging="709"/>
        <w:jc w:val="both"/>
        <w:rPr>
          <w:rFonts w:eastAsia="Calibri"/>
          <w:kern w:val="1"/>
          <w:sz w:val="22"/>
          <w:szCs w:val="22"/>
          <w:shd w:val="clear" w:color="auto" w:fill="FFFF00"/>
          <w:lang w:eastAsia="en-US"/>
        </w:rPr>
      </w:pPr>
      <w:r w:rsidRPr="00432EC9">
        <w:rPr>
          <w:rFonts w:eastAsia="Calibri"/>
          <w:b/>
          <w:bCs/>
          <w:sz w:val="22"/>
          <w:szCs w:val="22"/>
          <w:lang w:eastAsia="en-US"/>
        </w:rPr>
        <w:t>Akce:</w:t>
      </w:r>
      <w:r w:rsidRPr="00432EC9">
        <w:rPr>
          <w:sz w:val="22"/>
          <w:szCs w:val="22"/>
        </w:rPr>
        <w:t xml:space="preserve"> </w:t>
      </w:r>
      <w:r w:rsidR="00A565CB" w:rsidRPr="00432EC9">
        <w:rPr>
          <w:b/>
          <w:sz w:val="22"/>
          <w:szCs w:val="22"/>
        </w:rPr>
        <w:t xml:space="preserve">VDZ – Most, ul. Chomutovská a ul. </w:t>
      </w:r>
      <w:proofErr w:type="spellStart"/>
      <w:r w:rsidR="00A565CB" w:rsidRPr="00432EC9">
        <w:rPr>
          <w:b/>
          <w:sz w:val="22"/>
          <w:szCs w:val="22"/>
        </w:rPr>
        <w:t>Rudolická</w:t>
      </w:r>
      <w:proofErr w:type="spellEnd"/>
    </w:p>
    <w:p w:rsidR="00B11C4B" w:rsidRDefault="00B11C4B" w:rsidP="00B11C4B">
      <w:pPr>
        <w:rPr>
          <w:rFonts w:eastAsia="Calibri"/>
          <w:kern w:val="1"/>
          <w:sz w:val="24"/>
          <w:szCs w:val="24"/>
          <w:shd w:val="clear" w:color="auto" w:fill="FFFF00"/>
          <w:lang w:eastAsia="en-US"/>
        </w:rPr>
      </w:pPr>
    </w:p>
    <w:p w:rsidR="00B11C4B" w:rsidRDefault="00B11C4B" w:rsidP="00B11C4B">
      <w:pPr>
        <w:ind w:left="426"/>
        <w:rPr>
          <w:kern w:val="1"/>
          <w:sz w:val="24"/>
          <w:shd w:val="clear" w:color="auto" w:fill="FFFF00"/>
        </w:rPr>
      </w:pPr>
    </w:p>
    <w:p w:rsidR="00B11C4B" w:rsidRDefault="00B11C4B" w:rsidP="00B11C4B">
      <w:pPr>
        <w:ind w:left="426"/>
        <w:rPr>
          <w:kern w:val="1"/>
          <w:sz w:val="24"/>
          <w:shd w:val="clear" w:color="auto" w:fill="FFFF00"/>
        </w:rPr>
      </w:pPr>
    </w:p>
    <w:p w:rsidR="00B11C4B" w:rsidRDefault="00B11C4B" w:rsidP="00B11C4B">
      <w:pPr>
        <w:jc w:val="both"/>
        <w:rPr>
          <w:kern w:val="1"/>
          <w:sz w:val="24"/>
        </w:rPr>
      </w:pPr>
      <w:r>
        <w:rPr>
          <w:kern w:val="1"/>
          <w:sz w:val="24"/>
        </w:rPr>
        <w:t>Prohlašuji, že na akci „</w:t>
      </w:r>
      <w:r w:rsidR="00432EC9" w:rsidRPr="00432EC9">
        <w:rPr>
          <w:b/>
          <w:sz w:val="22"/>
          <w:szCs w:val="22"/>
        </w:rPr>
        <w:t xml:space="preserve">VDZ – Most, ul. Chomutovská a ul. </w:t>
      </w:r>
      <w:proofErr w:type="spellStart"/>
      <w:r w:rsidR="00432EC9" w:rsidRPr="00432EC9">
        <w:rPr>
          <w:b/>
          <w:sz w:val="22"/>
          <w:szCs w:val="22"/>
        </w:rPr>
        <w:t>Rudolická</w:t>
      </w:r>
      <w:proofErr w:type="spellEnd"/>
      <w:r w:rsidR="00432EC9">
        <w:rPr>
          <w:b/>
          <w:sz w:val="24"/>
        </w:rPr>
        <w:t xml:space="preserve"> </w:t>
      </w:r>
      <w:r>
        <w:rPr>
          <w:kern w:val="1"/>
          <w:sz w:val="24"/>
        </w:rPr>
        <w:t>“ máme v úmyslu zadat jednomu či více subdodavatelům část zakázky.</w:t>
      </w:r>
    </w:p>
    <w:p w:rsidR="00B11C4B" w:rsidRDefault="00B11C4B" w:rsidP="00B11C4B">
      <w:pPr>
        <w:ind w:left="426"/>
        <w:rPr>
          <w:kern w:val="1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6"/>
        <w:gridCol w:w="2025"/>
        <w:gridCol w:w="1418"/>
        <w:gridCol w:w="3979"/>
      </w:tblGrid>
      <w:tr w:rsidR="00B11C4B" w:rsidTr="00111F04">
        <w:trPr>
          <w:trHeight w:val="98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rPr>
                <w:b/>
                <w:kern w:val="1"/>
              </w:rPr>
            </w:pPr>
            <w:r>
              <w:rPr>
                <w:b/>
                <w:kern w:val="1"/>
              </w:rPr>
              <w:t>Pořadové číslo subdodavatele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rPr>
                <w:b/>
                <w:kern w:val="1"/>
              </w:rPr>
            </w:pPr>
            <w:r>
              <w:rPr>
                <w:b/>
                <w:kern w:val="1"/>
              </w:rPr>
              <w:t>Subdodavatel (obchodní firma nebo název/obchodní firma nebo jméno a příjmení)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rPr>
                <w:b/>
                <w:kern w:val="1"/>
              </w:rPr>
            </w:pPr>
            <w:r>
              <w:rPr>
                <w:b/>
                <w:kern w:val="1"/>
              </w:rPr>
              <w:t>IČ (identifikační číslo)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r>
              <w:rPr>
                <w:b/>
                <w:kern w:val="1"/>
              </w:rPr>
              <w:t>Věcný podíl subdodavatele na plnění veřejné zakázky</w:t>
            </w:r>
          </w:p>
        </w:tc>
      </w:tr>
      <w:tr w:rsidR="00B11C4B" w:rsidTr="00111F04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</w:tr>
      <w:tr w:rsidR="00B11C4B" w:rsidTr="00111F04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</w:tr>
      <w:tr w:rsidR="00B11C4B" w:rsidTr="00111F04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</w:tr>
      <w:tr w:rsidR="00B11C4B" w:rsidTr="00111F04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</w:tr>
      <w:tr w:rsidR="00B11C4B" w:rsidTr="00111F04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5.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</w:tr>
      <w:tr w:rsidR="00B11C4B" w:rsidTr="00111F04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</w:tr>
      <w:tr w:rsidR="00B11C4B" w:rsidTr="00111F04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Až x.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C4B" w:rsidRDefault="00B11C4B" w:rsidP="00111F04">
            <w:pPr>
              <w:snapToGrid w:val="0"/>
              <w:jc w:val="center"/>
              <w:rPr>
                <w:kern w:val="1"/>
              </w:rPr>
            </w:pPr>
          </w:p>
        </w:tc>
      </w:tr>
    </w:tbl>
    <w:p w:rsidR="00B11C4B" w:rsidRDefault="00B11C4B" w:rsidP="00B11C4B">
      <w:pPr>
        <w:rPr>
          <w:shd w:val="clear" w:color="auto" w:fill="FFFF00"/>
        </w:rPr>
      </w:pPr>
    </w:p>
    <w:p w:rsidR="00B11C4B" w:rsidRDefault="00B11C4B" w:rsidP="00B11C4B">
      <w:pPr>
        <w:rPr>
          <w:shd w:val="clear" w:color="auto" w:fill="FFFF00"/>
        </w:rPr>
      </w:pPr>
    </w:p>
    <w:p w:rsidR="00B11C4B" w:rsidRDefault="00B11C4B" w:rsidP="00B11C4B"/>
    <w:p w:rsidR="00B11C4B" w:rsidRDefault="00B11C4B" w:rsidP="00B11C4B">
      <w:pPr>
        <w:rPr>
          <w:sz w:val="24"/>
          <w:szCs w:val="24"/>
        </w:rPr>
      </w:pPr>
      <w:r>
        <w:rPr>
          <w:sz w:val="24"/>
          <w:szCs w:val="24"/>
        </w:rPr>
        <w:t>V Mostě dne ....................................................</w:t>
      </w:r>
    </w:p>
    <w:p w:rsidR="00B11C4B" w:rsidRDefault="00B11C4B" w:rsidP="00B11C4B">
      <w:pPr>
        <w:rPr>
          <w:sz w:val="24"/>
          <w:szCs w:val="24"/>
        </w:rPr>
      </w:pPr>
    </w:p>
    <w:p w:rsidR="00B11C4B" w:rsidRDefault="00B11C4B" w:rsidP="00B11C4B"/>
    <w:p w:rsidR="00B11C4B" w:rsidRDefault="00B11C4B" w:rsidP="00B11C4B"/>
    <w:p w:rsidR="00B11C4B" w:rsidRDefault="00B11C4B" w:rsidP="00B11C4B"/>
    <w:p w:rsidR="00B11C4B" w:rsidRDefault="00B11C4B" w:rsidP="00B11C4B"/>
    <w:p w:rsidR="00B11C4B" w:rsidRDefault="00B11C4B" w:rsidP="00B11C4B"/>
    <w:p w:rsidR="00B11C4B" w:rsidRDefault="00B11C4B" w:rsidP="00B11C4B"/>
    <w:p w:rsidR="00B11C4B" w:rsidRDefault="00B11C4B" w:rsidP="00B11C4B"/>
    <w:p w:rsidR="00B11C4B" w:rsidRDefault="00B11C4B" w:rsidP="00B11C4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.............................................................</w:t>
      </w:r>
    </w:p>
    <w:p w:rsidR="00B11C4B" w:rsidRDefault="00B11C4B" w:rsidP="00B11C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Podpis oprávněné osoby</w:t>
      </w:r>
    </w:p>
    <w:p w:rsidR="00B11C4B" w:rsidRDefault="00B11C4B" w:rsidP="00B11C4B">
      <w:pPr>
        <w:rPr>
          <w:sz w:val="24"/>
          <w:szCs w:val="24"/>
        </w:rPr>
      </w:pPr>
    </w:p>
    <w:p w:rsidR="00B11C4B" w:rsidRDefault="00B11C4B" w:rsidP="00B11C4B">
      <w:pPr>
        <w:rPr>
          <w:sz w:val="24"/>
          <w:szCs w:val="24"/>
        </w:rPr>
      </w:pPr>
    </w:p>
    <w:p w:rsidR="00B11C4B" w:rsidRDefault="00B11C4B" w:rsidP="00B11C4B">
      <w:pPr>
        <w:rPr>
          <w:sz w:val="24"/>
          <w:szCs w:val="24"/>
        </w:rPr>
      </w:pPr>
    </w:p>
    <w:p w:rsidR="00B11C4B" w:rsidRDefault="00B11C4B" w:rsidP="00B11C4B"/>
    <w:p w:rsidR="00B11C4B" w:rsidRDefault="00B11C4B" w:rsidP="00227B11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sz w:val="24"/>
          <w:szCs w:val="22"/>
          <w:lang w:eastAsia="en-US"/>
        </w:rPr>
      </w:pPr>
    </w:p>
    <w:sectPr w:rsidR="00B11C4B" w:rsidSect="00210BF0">
      <w:headerReference w:type="default" r:id="rId9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DC" w:rsidRDefault="00D140DC">
      <w:r>
        <w:separator/>
      </w:r>
    </w:p>
  </w:endnote>
  <w:endnote w:type="continuationSeparator" w:id="0">
    <w:p w:rsidR="00D140DC" w:rsidRDefault="00D1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DC" w:rsidRDefault="00D140DC">
      <w:r>
        <w:separator/>
      </w:r>
    </w:p>
  </w:footnote>
  <w:footnote w:type="continuationSeparator" w:id="0">
    <w:p w:rsidR="00D140DC" w:rsidRDefault="00D14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20" w:rsidRPr="006B6B29" w:rsidRDefault="00B30B20">
    <w:pPr>
      <w:pStyle w:val="Zhlav"/>
      <w:rPr>
        <w:b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1DA"/>
    <w:multiLevelType w:val="hybridMultilevel"/>
    <w:tmpl w:val="295C01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0E2"/>
    <w:multiLevelType w:val="multilevel"/>
    <w:tmpl w:val="C964B8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5A7BCD"/>
    <w:multiLevelType w:val="multilevel"/>
    <w:tmpl w:val="68F04A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904476"/>
    <w:multiLevelType w:val="multilevel"/>
    <w:tmpl w:val="4BBAAE8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210DF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971C7A"/>
    <w:multiLevelType w:val="multilevel"/>
    <w:tmpl w:val="3A6224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0C5C"/>
    <w:multiLevelType w:val="multilevel"/>
    <w:tmpl w:val="C13229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B9062A"/>
    <w:multiLevelType w:val="hybridMultilevel"/>
    <w:tmpl w:val="B7DC0C78"/>
    <w:lvl w:ilvl="0" w:tplc="2F70550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D037B5"/>
    <w:multiLevelType w:val="multilevel"/>
    <w:tmpl w:val="B55045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4E70248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4F82692"/>
    <w:multiLevelType w:val="singleLevel"/>
    <w:tmpl w:val="6CD24C20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48D41E11"/>
    <w:multiLevelType w:val="hybridMultilevel"/>
    <w:tmpl w:val="75BE904A"/>
    <w:lvl w:ilvl="0" w:tplc="6CD24C20">
      <w:start w:val="6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9DB07D2"/>
    <w:multiLevelType w:val="hybridMultilevel"/>
    <w:tmpl w:val="63646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D21028"/>
    <w:multiLevelType w:val="multilevel"/>
    <w:tmpl w:val="FFDE75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F292DBC"/>
    <w:multiLevelType w:val="hybridMultilevel"/>
    <w:tmpl w:val="C8842166"/>
    <w:lvl w:ilvl="0" w:tplc="2F705504">
      <w:start w:val="1"/>
      <w:numFmt w:val="bullet"/>
      <w:lvlText w:val="-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C6D80294"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560718BD"/>
    <w:multiLevelType w:val="multilevel"/>
    <w:tmpl w:val="6EA2C8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D1C3919"/>
    <w:multiLevelType w:val="multilevel"/>
    <w:tmpl w:val="73363C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5ED37E50"/>
    <w:multiLevelType w:val="hybridMultilevel"/>
    <w:tmpl w:val="39C00076"/>
    <w:lvl w:ilvl="0" w:tplc="04050011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63BF6E4B"/>
    <w:multiLevelType w:val="multilevel"/>
    <w:tmpl w:val="993AA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C228CB"/>
    <w:multiLevelType w:val="multilevel"/>
    <w:tmpl w:val="DAD815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64E74A9F"/>
    <w:multiLevelType w:val="multilevel"/>
    <w:tmpl w:val="0BC29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752026"/>
    <w:multiLevelType w:val="multilevel"/>
    <w:tmpl w:val="19E60ED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F117A6"/>
    <w:multiLevelType w:val="multilevel"/>
    <w:tmpl w:val="D722D26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BCF40AD"/>
    <w:multiLevelType w:val="multilevel"/>
    <w:tmpl w:val="F872D1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140E28"/>
    <w:multiLevelType w:val="multilevel"/>
    <w:tmpl w:val="9020BD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E95CB0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E2608FA"/>
    <w:multiLevelType w:val="multilevel"/>
    <w:tmpl w:val="9E8CD0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35D08A5"/>
    <w:multiLevelType w:val="hybridMultilevel"/>
    <w:tmpl w:val="7C6EED48"/>
    <w:lvl w:ilvl="0" w:tplc="040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1F50EB"/>
    <w:multiLevelType w:val="multilevel"/>
    <w:tmpl w:val="377624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9D94B36"/>
    <w:multiLevelType w:val="multilevel"/>
    <w:tmpl w:val="494EC5A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4"/>
  </w:num>
  <w:num w:numId="4">
    <w:abstractNumId w:val="32"/>
  </w:num>
  <w:num w:numId="5">
    <w:abstractNumId w:val="4"/>
  </w:num>
  <w:num w:numId="6">
    <w:abstractNumId w:val="30"/>
  </w:num>
  <w:num w:numId="7">
    <w:abstractNumId w:val="28"/>
  </w:num>
  <w:num w:numId="8">
    <w:abstractNumId w:val="9"/>
  </w:num>
  <w:num w:numId="9">
    <w:abstractNumId w:val="23"/>
  </w:num>
  <w:num w:numId="10">
    <w:abstractNumId w:val="14"/>
  </w:num>
  <w:num w:numId="11">
    <w:abstractNumId w:val="29"/>
  </w:num>
  <w:num w:numId="12">
    <w:abstractNumId w:val="25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7"/>
  </w:num>
  <w:num w:numId="18">
    <w:abstractNumId w:val="29"/>
  </w:num>
  <w:num w:numId="19">
    <w:abstractNumId w:val="11"/>
  </w:num>
  <w:num w:numId="20">
    <w:abstractNumId w:val="27"/>
  </w:num>
  <w:num w:numId="21">
    <w:abstractNumId w:val="5"/>
  </w:num>
  <w:num w:numId="22">
    <w:abstractNumId w:val="8"/>
  </w:num>
  <w:num w:numId="23">
    <w:abstractNumId w:val="20"/>
  </w:num>
  <w:num w:numId="24">
    <w:abstractNumId w:val="1"/>
  </w:num>
  <w:num w:numId="25">
    <w:abstractNumId w:val="31"/>
  </w:num>
  <w:num w:numId="26">
    <w:abstractNumId w:val="3"/>
  </w:num>
  <w:num w:numId="27">
    <w:abstractNumId w:val="10"/>
  </w:num>
  <w:num w:numId="28">
    <w:abstractNumId w:val="13"/>
  </w:num>
  <w:num w:numId="29">
    <w:abstractNumId w:val="18"/>
  </w:num>
  <w:num w:numId="30">
    <w:abstractNumId w:val="2"/>
  </w:num>
  <w:num w:numId="31">
    <w:abstractNumId w:val="21"/>
  </w:num>
  <w:num w:numId="32">
    <w:abstractNumId w:val="2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8D"/>
    <w:rsid w:val="00001533"/>
    <w:rsid w:val="000030FC"/>
    <w:rsid w:val="000037E0"/>
    <w:rsid w:val="000050B5"/>
    <w:rsid w:val="00006C83"/>
    <w:rsid w:val="0001316A"/>
    <w:rsid w:val="000146CA"/>
    <w:rsid w:val="00014F20"/>
    <w:rsid w:val="000153A6"/>
    <w:rsid w:val="00020773"/>
    <w:rsid w:val="00020C88"/>
    <w:rsid w:val="00023696"/>
    <w:rsid w:val="000245C7"/>
    <w:rsid w:val="000245DD"/>
    <w:rsid w:val="00024EA5"/>
    <w:rsid w:val="000256A4"/>
    <w:rsid w:val="00025812"/>
    <w:rsid w:val="000258D0"/>
    <w:rsid w:val="00025941"/>
    <w:rsid w:val="00026110"/>
    <w:rsid w:val="000334F5"/>
    <w:rsid w:val="00035569"/>
    <w:rsid w:val="000366F2"/>
    <w:rsid w:val="000412F6"/>
    <w:rsid w:val="00041FF6"/>
    <w:rsid w:val="0004203D"/>
    <w:rsid w:val="00043585"/>
    <w:rsid w:val="00044228"/>
    <w:rsid w:val="00044DCD"/>
    <w:rsid w:val="00045690"/>
    <w:rsid w:val="000469B1"/>
    <w:rsid w:val="000535E0"/>
    <w:rsid w:val="000543EA"/>
    <w:rsid w:val="000558EF"/>
    <w:rsid w:val="00055C08"/>
    <w:rsid w:val="00062EE4"/>
    <w:rsid w:val="00062FEF"/>
    <w:rsid w:val="0006464C"/>
    <w:rsid w:val="0006543E"/>
    <w:rsid w:val="00065FC2"/>
    <w:rsid w:val="00070B9F"/>
    <w:rsid w:val="00070E0A"/>
    <w:rsid w:val="00073202"/>
    <w:rsid w:val="00075E24"/>
    <w:rsid w:val="0007641E"/>
    <w:rsid w:val="0009130A"/>
    <w:rsid w:val="00091EEE"/>
    <w:rsid w:val="00092C0B"/>
    <w:rsid w:val="00094C1A"/>
    <w:rsid w:val="000A266A"/>
    <w:rsid w:val="000A2A46"/>
    <w:rsid w:val="000A4652"/>
    <w:rsid w:val="000A74F7"/>
    <w:rsid w:val="000B10C6"/>
    <w:rsid w:val="000B17D2"/>
    <w:rsid w:val="000B214C"/>
    <w:rsid w:val="000B2D19"/>
    <w:rsid w:val="000B2ECE"/>
    <w:rsid w:val="000B5E66"/>
    <w:rsid w:val="000C1CF0"/>
    <w:rsid w:val="000D1CD9"/>
    <w:rsid w:val="000E1B74"/>
    <w:rsid w:val="000E4ACB"/>
    <w:rsid w:val="000E543D"/>
    <w:rsid w:val="000E6336"/>
    <w:rsid w:val="000F02A1"/>
    <w:rsid w:val="000F2B60"/>
    <w:rsid w:val="000F6BDE"/>
    <w:rsid w:val="000F6DD1"/>
    <w:rsid w:val="000F7CAC"/>
    <w:rsid w:val="00102734"/>
    <w:rsid w:val="00111A36"/>
    <w:rsid w:val="00111F04"/>
    <w:rsid w:val="001142FB"/>
    <w:rsid w:val="0012133F"/>
    <w:rsid w:val="00125461"/>
    <w:rsid w:val="00132067"/>
    <w:rsid w:val="001374CF"/>
    <w:rsid w:val="00142191"/>
    <w:rsid w:val="00143460"/>
    <w:rsid w:val="00146509"/>
    <w:rsid w:val="00151AB3"/>
    <w:rsid w:val="001628E6"/>
    <w:rsid w:val="0017494C"/>
    <w:rsid w:val="0017495B"/>
    <w:rsid w:val="0017715E"/>
    <w:rsid w:val="00183578"/>
    <w:rsid w:val="00185ECF"/>
    <w:rsid w:val="00193790"/>
    <w:rsid w:val="001943E2"/>
    <w:rsid w:val="0019797D"/>
    <w:rsid w:val="001A0257"/>
    <w:rsid w:val="001A0831"/>
    <w:rsid w:val="001A2B8F"/>
    <w:rsid w:val="001A4510"/>
    <w:rsid w:val="001A47AB"/>
    <w:rsid w:val="001A5DAC"/>
    <w:rsid w:val="001A5FA5"/>
    <w:rsid w:val="001A72C2"/>
    <w:rsid w:val="001B58C1"/>
    <w:rsid w:val="001C108F"/>
    <w:rsid w:val="001C134C"/>
    <w:rsid w:val="001C3DF6"/>
    <w:rsid w:val="001C5313"/>
    <w:rsid w:val="001C6518"/>
    <w:rsid w:val="001C67B0"/>
    <w:rsid w:val="001D235D"/>
    <w:rsid w:val="001D29CC"/>
    <w:rsid w:val="001D33D3"/>
    <w:rsid w:val="001D3CD2"/>
    <w:rsid w:val="001D3CEB"/>
    <w:rsid w:val="001D4143"/>
    <w:rsid w:val="001D4CB5"/>
    <w:rsid w:val="001E09E5"/>
    <w:rsid w:val="001E1526"/>
    <w:rsid w:val="001E25FD"/>
    <w:rsid w:val="001F0496"/>
    <w:rsid w:val="001F1228"/>
    <w:rsid w:val="001F204C"/>
    <w:rsid w:val="001F2AF2"/>
    <w:rsid w:val="001F4D61"/>
    <w:rsid w:val="001F56C1"/>
    <w:rsid w:val="0020063C"/>
    <w:rsid w:val="0020167E"/>
    <w:rsid w:val="002022FB"/>
    <w:rsid w:val="00202A26"/>
    <w:rsid w:val="0020600F"/>
    <w:rsid w:val="00207FF8"/>
    <w:rsid w:val="00210BF0"/>
    <w:rsid w:val="00210C94"/>
    <w:rsid w:val="002122C1"/>
    <w:rsid w:val="002130A5"/>
    <w:rsid w:val="0021312D"/>
    <w:rsid w:val="00213A40"/>
    <w:rsid w:val="00214A69"/>
    <w:rsid w:val="00215B8D"/>
    <w:rsid w:val="00216FD7"/>
    <w:rsid w:val="0022002F"/>
    <w:rsid w:val="0022447E"/>
    <w:rsid w:val="002261D3"/>
    <w:rsid w:val="0022661D"/>
    <w:rsid w:val="00227588"/>
    <w:rsid w:val="00227B11"/>
    <w:rsid w:val="00230FB6"/>
    <w:rsid w:val="002317E1"/>
    <w:rsid w:val="00237081"/>
    <w:rsid w:val="0023748C"/>
    <w:rsid w:val="00237E70"/>
    <w:rsid w:val="00240677"/>
    <w:rsid w:val="00242D88"/>
    <w:rsid w:val="002444FD"/>
    <w:rsid w:val="00245366"/>
    <w:rsid w:val="0024538F"/>
    <w:rsid w:val="00247145"/>
    <w:rsid w:val="002500F9"/>
    <w:rsid w:val="00257758"/>
    <w:rsid w:val="00260F4A"/>
    <w:rsid w:val="00264D61"/>
    <w:rsid w:val="00265A0F"/>
    <w:rsid w:val="002715AF"/>
    <w:rsid w:val="002718DF"/>
    <w:rsid w:val="00274E43"/>
    <w:rsid w:val="002808A8"/>
    <w:rsid w:val="0028124C"/>
    <w:rsid w:val="00281517"/>
    <w:rsid w:val="00281FA2"/>
    <w:rsid w:val="00284BA5"/>
    <w:rsid w:val="00284FBB"/>
    <w:rsid w:val="002900A7"/>
    <w:rsid w:val="00290FF0"/>
    <w:rsid w:val="00291159"/>
    <w:rsid w:val="00292100"/>
    <w:rsid w:val="0029239F"/>
    <w:rsid w:val="002923AA"/>
    <w:rsid w:val="002924CA"/>
    <w:rsid w:val="00292595"/>
    <w:rsid w:val="00292FEE"/>
    <w:rsid w:val="002954CB"/>
    <w:rsid w:val="00295C6B"/>
    <w:rsid w:val="00296815"/>
    <w:rsid w:val="002A05BA"/>
    <w:rsid w:val="002A2713"/>
    <w:rsid w:val="002A7087"/>
    <w:rsid w:val="002B0129"/>
    <w:rsid w:val="002B050E"/>
    <w:rsid w:val="002B1636"/>
    <w:rsid w:val="002B18F8"/>
    <w:rsid w:val="002C7AD5"/>
    <w:rsid w:val="002D2EFC"/>
    <w:rsid w:val="002D3CDC"/>
    <w:rsid w:val="002D5F76"/>
    <w:rsid w:val="002D7D26"/>
    <w:rsid w:val="002E0098"/>
    <w:rsid w:val="002E015E"/>
    <w:rsid w:val="002E01FC"/>
    <w:rsid w:val="002E3EE1"/>
    <w:rsid w:val="002E4A04"/>
    <w:rsid w:val="002E73CE"/>
    <w:rsid w:val="002E7A95"/>
    <w:rsid w:val="002F12F5"/>
    <w:rsid w:val="00300F3A"/>
    <w:rsid w:val="00303153"/>
    <w:rsid w:val="00304BD6"/>
    <w:rsid w:val="0030500E"/>
    <w:rsid w:val="00305733"/>
    <w:rsid w:val="00306C2B"/>
    <w:rsid w:val="00310304"/>
    <w:rsid w:val="003158DB"/>
    <w:rsid w:val="00316212"/>
    <w:rsid w:val="003164E3"/>
    <w:rsid w:val="00317091"/>
    <w:rsid w:val="00317397"/>
    <w:rsid w:val="00323F0C"/>
    <w:rsid w:val="003241D8"/>
    <w:rsid w:val="00327DCB"/>
    <w:rsid w:val="00330E80"/>
    <w:rsid w:val="00331B9F"/>
    <w:rsid w:val="00332AB9"/>
    <w:rsid w:val="003363BE"/>
    <w:rsid w:val="00337967"/>
    <w:rsid w:val="00345B13"/>
    <w:rsid w:val="0035060E"/>
    <w:rsid w:val="00350B56"/>
    <w:rsid w:val="00363F77"/>
    <w:rsid w:val="00365836"/>
    <w:rsid w:val="00365891"/>
    <w:rsid w:val="00370574"/>
    <w:rsid w:val="0037151A"/>
    <w:rsid w:val="00372C96"/>
    <w:rsid w:val="003733C6"/>
    <w:rsid w:val="00374460"/>
    <w:rsid w:val="003756A0"/>
    <w:rsid w:val="00391DA9"/>
    <w:rsid w:val="00392E94"/>
    <w:rsid w:val="003953B8"/>
    <w:rsid w:val="003A0941"/>
    <w:rsid w:val="003A11AB"/>
    <w:rsid w:val="003A1E75"/>
    <w:rsid w:val="003A246B"/>
    <w:rsid w:val="003A35DA"/>
    <w:rsid w:val="003A47F2"/>
    <w:rsid w:val="003A5A1C"/>
    <w:rsid w:val="003A5B3F"/>
    <w:rsid w:val="003A6589"/>
    <w:rsid w:val="003B021B"/>
    <w:rsid w:val="003B068D"/>
    <w:rsid w:val="003B415B"/>
    <w:rsid w:val="003C10FE"/>
    <w:rsid w:val="003C2BDE"/>
    <w:rsid w:val="003C7F67"/>
    <w:rsid w:val="003D17D6"/>
    <w:rsid w:val="003D3A7F"/>
    <w:rsid w:val="003D404E"/>
    <w:rsid w:val="003D4392"/>
    <w:rsid w:val="003D5E89"/>
    <w:rsid w:val="003D7C0D"/>
    <w:rsid w:val="003E29BD"/>
    <w:rsid w:val="003E6683"/>
    <w:rsid w:val="003E723B"/>
    <w:rsid w:val="003F3C95"/>
    <w:rsid w:val="003F4409"/>
    <w:rsid w:val="003F4603"/>
    <w:rsid w:val="003F7BEC"/>
    <w:rsid w:val="003F7F8C"/>
    <w:rsid w:val="004054ED"/>
    <w:rsid w:val="00406273"/>
    <w:rsid w:val="004062CD"/>
    <w:rsid w:val="00406FC5"/>
    <w:rsid w:val="00410929"/>
    <w:rsid w:val="004135D0"/>
    <w:rsid w:val="00417728"/>
    <w:rsid w:val="00423EBF"/>
    <w:rsid w:val="00424FFD"/>
    <w:rsid w:val="00426612"/>
    <w:rsid w:val="00426A45"/>
    <w:rsid w:val="00426B52"/>
    <w:rsid w:val="004279AE"/>
    <w:rsid w:val="00431DF1"/>
    <w:rsid w:val="00432EC9"/>
    <w:rsid w:val="00446A44"/>
    <w:rsid w:val="004502CC"/>
    <w:rsid w:val="00452DA8"/>
    <w:rsid w:val="004549EF"/>
    <w:rsid w:val="004558A7"/>
    <w:rsid w:val="00457625"/>
    <w:rsid w:val="004610D5"/>
    <w:rsid w:val="004634EF"/>
    <w:rsid w:val="004664FF"/>
    <w:rsid w:val="00467CEF"/>
    <w:rsid w:val="004715E7"/>
    <w:rsid w:val="004746D9"/>
    <w:rsid w:val="00474882"/>
    <w:rsid w:val="00474C3D"/>
    <w:rsid w:val="00475F5D"/>
    <w:rsid w:val="00476782"/>
    <w:rsid w:val="0048118A"/>
    <w:rsid w:val="00481CBC"/>
    <w:rsid w:val="00481FA4"/>
    <w:rsid w:val="0048212D"/>
    <w:rsid w:val="004835B3"/>
    <w:rsid w:val="00487652"/>
    <w:rsid w:val="00487694"/>
    <w:rsid w:val="00487AB7"/>
    <w:rsid w:val="00492BA8"/>
    <w:rsid w:val="00495A6D"/>
    <w:rsid w:val="004A05CB"/>
    <w:rsid w:val="004A1012"/>
    <w:rsid w:val="004A240A"/>
    <w:rsid w:val="004A4C77"/>
    <w:rsid w:val="004A5E39"/>
    <w:rsid w:val="004A6B66"/>
    <w:rsid w:val="004B2015"/>
    <w:rsid w:val="004B4502"/>
    <w:rsid w:val="004B7F13"/>
    <w:rsid w:val="004C1A49"/>
    <w:rsid w:val="004C2941"/>
    <w:rsid w:val="004C3DB5"/>
    <w:rsid w:val="004C714D"/>
    <w:rsid w:val="004D02D6"/>
    <w:rsid w:val="004D0EFC"/>
    <w:rsid w:val="004D1261"/>
    <w:rsid w:val="004D237E"/>
    <w:rsid w:val="004D3641"/>
    <w:rsid w:val="004D7BCB"/>
    <w:rsid w:val="004E1BA9"/>
    <w:rsid w:val="004E25AB"/>
    <w:rsid w:val="004E60DD"/>
    <w:rsid w:val="004E6B86"/>
    <w:rsid w:val="004F0701"/>
    <w:rsid w:val="004F141F"/>
    <w:rsid w:val="004F2172"/>
    <w:rsid w:val="004F2C2B"/>
    <w:rsid w:val="004F5925"/>
    <w:rsid w:val="004F6B95"/>
    <w:rsid w:val="005003B3"/>
    <w:rsid w:val="0050664C"/>
    <w:rsid w:val="005175E7"/>
    <w:rsid w:val="00520AE1"/>
    <w:rsid w:val="00521703"/>
    <w:rsid w:val="00521955"/>
    <w:rsid w:val="0052306A"/>
    <w:rsid w:val="005251FD"/>
    <w:rsid w:val="00525BDE"/>
    <w:rsid w:val="00531BCE"/>
    <w:rsid w:val="00536355"/>
    <w:rsid w:val="0053669E"/>
    <w:rsid w:val="00540518"/>
    <w:rsid w:val="005441F5"/>
    <w:rsid w:val="00544B85"/>
    <w:rsid w:val="0054519B"/>
    <w:rsid w:val="005473E4"/>
    <w:rsid w:val="00550700"/>
    <w:rsid w:val="005649F3"/>
    <w:rsid w:val="00564C6E"/>
    <w:rsid w:val="00564FDC"/>
    <w:rsid w:val="005701D5"/>
    <w:rsid w:val="00571661"/>
    <w:rsid w:val="0057431F"/>
    <w:rsid w:val="005765BD"/>
    <w:rsid w:val="0057673D"/>
    <w:rsid w:val="00581DCE"/>
    <w:rsid w:val="00582433"/>
    <w:rsid w:val="00585E80"/>
    <w:rsid w:val="0058785B"/>
    <w:rsid w:val="00587C4E"/>
    <w:rsid w:val="00591921"/>
    <w:rsid w:val="00592D32"/>
    <w:rsid w:val="0059510D"/>
    <w:rsid w:val="005A1CDF"/>
    <w:rsid w:val="005A2C59"/>
    <w:rsid w:val="005A3514"/>
    <w:rsid w:val="005A745D"/>
    <w:rsid w:val="005B3CD2"/>
    <w:rsid w:val="005B52B8"/>
    <w:rsid w:val="005C2954"/>
    <w:rsid w:val="005C4CFF"/>
    <w:rsid w:val="005C7567"/>
    <w:rsid w:val="005D2F7C"/>
    <w:rsid w:val="005D46BF"/>
    <w:rsid w:val="005D526D"/>
    <w:rsid w:val="005E4034"/>
    <w:rsid w:val="005E7193"/>
    <w:rsid w:val="005F0C79"/>
    <w:rsid w:val="005F2E41"/>
    <w:rsid w:val="00600411"/>
    <w:rsid w:val="00600E9A"/>
    <w:rsid w:val="0060156D"/>
    <w:rsid w:val="00602D7D"/>
    <w:rsid w:val="0060502C"/>
    <w:rsid w:val="00610FA3"/>
    <w:rsid w:val="0061254D"/>
    <w:rsid w:val="00614658"/>
    <w:rsid w:val="00616FB8"/>
    <w:rsid w:val="0061758B"/>
    <w:rsid w:val="00620891"/>
    <w:rsid w:val="006227DB"/>
    <w:rsid w:val="00624ACD"/>
    <w:rsid w:val="0062652E"/>
    <w:rsid w:val="0062790A"/>
    <w:rsid w:val="00630D5D"/>
    <w:rsid w:val="00631B96"/>
    <w:rsid w:val="00636FE4"/>
    <w:rsid w:val="00653AD6"/>
    <w:rsid w:val="00653EE2"/>
    <w:rsid w:val="00654751"/>
    <w:rsid w:val="00654B47"/>
    <w:rsid w:val="006566F1"/>
    <w:rsid w:val="00661F47"/>
    <w:rsid w:val="00662148"/>
    <w:rsid w:val="00663C52"/>
    <w:rsid w:val="00666C28"/>
    <w:rsid w:val="0067027D"/>
    <w:rsid w:val="00670409"/>
    <w:rsid w:val="00670C4C"/>
    <w:rsid w:val="00674581"/>
    <w:rsid w:val="0067721B"/>
    <w:rsid w:val="00680BCA"/>
    <w:rsid w:val="006814A5"/>
    <w:rsid w:val="006856F8"/>
    <w:rsid w:val="006862C1"/>
    <w:rsid w:val="00686EBA"/>
    <w:rsid w:val="00690BDC"/>
    <w:rsid w:val="006915EA"/>
    <w:rsid w:val="00694D68"/>
    <w:rsid w:val="00695E1B"/>
    <w:rsid w:val="00696C73"/>
    <w:rsid w:val="006972A2"/>
    <w:rsid w:val="0069790E"/>
    <w:rsid w:val="006A36DB"/>
    <w:rsid w:val="006B179E"/>
    <w:rsid w:val="006B25C0"/>
    <w:rsid w:val="006B3338"/>
    <w:rsid w:val="006B3BB9"/>
    <w:rsid w:val="006B6B29"/>
    <w:rsid w:val="006B7ED0"/>
    <w:rsid w:val="006D112F"/>
    <w:rsid w:val="006D29BE"/>
    <w:rsid w:val="006D3BAA"/>
    <w:rsid w:val="006D5932"/>
    <w:rsid w:val="006E65F8"/>
    <w:rsid w:val="006F4AD1"/>
    <w:rsid w:val="00702882"/>
    <w:rsid w:val="007028D7"/>
    <w:rsid w:val="00702E7F"/>
    <w:rsid w:val="00704362"/>
    <w:rsid w:val="00713E2E"/>
    <w:rsid w:val="0071517F"/>
    <w:rsid w:val="00717C30"/>
    <w:rsid w:val="00720229"/>
    <w:rsid w:val="007202CD"/>
    <w:rsid w:val="00720B59"/>
    <w:rsid w:val="007226A2"/>
    <w:rsid w:val="0072448C"/>
    <w:rsid w:val="00725425"/>
    <w:rsid w:val="00734A63"/>
    <w:rsid w:val="0074062C"/>
    <w:rsid w:val="00741342"/>
    <w:rsid w:val="00741591"/>
    <w:rsid w:val="00742821"/>
    <w:rsid w:val="00751B6E"/>
    <w:rsid w:val="00752D31"/>
    <w:rsid w:val="00754EF1"/>
    <w:rsid w:val="00754F5F"/>
    <w:rsid w:val="00756C8A"/>
    <w:rsid w:val="00770DE5"/>
    <w:rsid w:val="00774E59"/>
    <w:rsid w:val="00775141"/>
    <w:rsid w:val="007765DF"/>
    <w:rsid w:val="0077747A"/>
    <w:rsid w:val="00777CD4"/>
    <w:rsid w:val="00785169"/>
    <w:rsid w:val="007853C1"/>
    <w:rsid w:val="00795A05"/>
    <w:rsid w:val="00797788"/>
    <w:rsid w:val="007A19AB"/>
    <w:rsid w:val="007A69DF"/>
    <w:rsid w:val="007B0882"/>
    <w:rsid w:val="007B159E"/>
    <w:rsid w:val="007B3837"/>
    <w:rsid w:val="007B50CC"/>
    <w:rsid w:val="007B5950"/>
    <w:rsid w:val="007B5B7A"/>
    <w:rsid w:val="007C1BC5"/>
    <w:rsid w:val="007C20CE"/>
    <w:rsid w:val="007C41FD"/>
    <w:rsid w:val="007C56E0"/>
    <w:rsid w:val="007D08E1"/>
    <w:rsid w:val="007D12AA"/>
    <w:rsid w:val="007D33A3"/>
    <w:rsid w:val="007D458C"/>
    <w:rsid w:val="007D6DE9"/>
    <w:rsid w:val="007D7605"/>
    <w:rsid w:val="007E1E6F"/>
    <w:rsid w:val="007E28D9"/>
    <w:rsid w:val="007E45E4"/>
    <w:rsid w:val="007E5FDE"/>
    <w:rsid w:val="007F1CFD"/>
    <w:rsid w:val="007F34DF"/>
    <w:rsid w:val="00800D1C"/>
    <w:rsid w:val="00800FF7"/>
    <w:rsid w:val="0080372B"/>
    <w:rsid w:val="00804832"/>
    <w:rsid w:val="00810605"/>
    <w:rsid w:val="00814252"/>
    <w:rsid w:val="008146F8"/>
    <w:rsid w:val="00817F50"/>
    <w:rsid w:val="008271CF"/>
    <w:rsid w:val="008351CE"/>
    <w:rsid w:val="008450A9"/>
    <w:rsid w:val="008503C8"/>
    <w:rsid w:val="00850BEB"/>
    <w:rsid w:val="00851FB3"/>
    <w:rsid w:val="008520D1"/>
    <w:rsid w:val="008526DD"/>
    <w:rsid w:val="00854A1E"/>
    <w:rsid w:val="00856E95"/>
    <w:rsid w:val="008577C3"/>
    <w:rsid w:val="00857993"/>
    <w:rsid w:val="00857A81"/>
    <w:rsid w:val="00863F8A"/>
    <w:rsid w:val="00864B8A"/>
    <w:rsid w:val="00865E87"/>
    <w:rsid w:val="00870488"/>
    <w:rsid w:val="008731A6"/>
    <w:rsid w:val="00875C6E"/>
    <w:rsid w:val="0087631A"/>
    <w:rsid w:val="008854A9"/>
    <w:rsid w:val="00885BBA"/>
    <w:rsid w:val="0089243E"/>
    <w:rsid w:val="008A0509"/>
    <w:rsid w:val="008A1301"/>
    <w:rsid w:val="008A1DB9"/>
    <w:rsid w:val="008A2BD2"/>
    <w:rsid w:val="008A720D"/>
    <w:rsid w:val="008B0A11"/>
    <w:rsid w:val="008B0E67"/>
    <w:rsid w:val="008B189F"/>
    <w:rsid w:val="008B1D17"/>
    <w:rsid w:val="008B4F58"/>
    <w:rsid w:val="008B5920"/>
    <w:rsid w:val="008B5D13"/>
    <w:rsid w:val="008B640E"/>
    <w:rsid w:val="008B697B"/>
    <w:rsid w:val="008C159C"/>
    <w:rsid w:val="008C5B54"/>
    <w:rsid w:val="008D00AE"/>
    <w:rsid w:val="008D1466"/>
    <w:rsid w:val="008D426D"/>
    <w:rsid w:val="008D47C2"/>
    <w:rsid w:val="008E1037"/>
    <w:rsid w:val="008E2B88"/>
    <w:rsid w:val="008E58BE"/>
    <w:rsid w:val="008E59D6"/>
    <w:rsid w:val="008E6749"/>
    <w:rsid w:val="008F1006"/>
    <w:rsid w:val="008F2C80"/>
    <w:rsid w:val="008F3792"/>
    <w:rsid w:val="008F37F0"/>
    <w:rsid w:val="009024E4"/>
    <w:rsid w:val="009064F2"/>
    <w:rsid w:val="00907A2E"/>
    <w:rsid w:val="0091051D"/>
    <w:rsid w:val="00914B61"/>
    <w:rsid w:val="009162A4"/>
    <w:rsid w:val="00916E8B"/>
    <w:rsid w:val="00921425"/>
    <w:rsid w:val="00921569"/>
    <w:rsid w:val="009255D5"/>
    <w:rsid w:val="00926B2F"/>
    <w:rsid w:val="00930B36"/>
    <w:rsid w:val="009331D9"/>
    <w:rsid w:val="00933292"/>
    <w:rsid w:val="00941B8E"/>
    <w:rsid w:val="00944FE2"/>
    <w:rsid w:val="00947936"/>
    <w:rsid w:val="00947EF9"/>
    <w:rsid w:val="00950D60"/>
    <w:rsid w:val="00950F30"/>
    <w:rsid w:val="00953D56"/>
    <w:rsid w:val="00954531"/>
    <w:rsid w:val="00957F70"/>
    <w:rsid w:val="0096073E"/>
    <w:rsid w:val="00963CA2"/>
    <w:rsid w:val="00965AED"/>
    <w:rsid w:val="00967652"/>
    <w:rsid w:val="00970412"/>
    <w:rsid w:val="0097053D"/>
    <w:rsid w:val="009814A1"/>
    <w:rsid w:val="00981A88"/>
    <w:rsid w:val="0098420E"/>
    <w:rsid w:val="00984489"/>
    <w:rsid w:val="009900B4"/>
    <w:rsid w:val="0099094B"/>
    <w:rsid w:val="00995C58"/>
    <w:rsid w:val="0099620D"/>
    <w:rsid w:val="009A4B1A"/>
    <w:rsid w:val="009A7B57"/>
    <w:rsid w:val="009B0DFC"/>
    <w:rsid w:val="009B18D6"/>
    <w:rsid w:val="009B3FA9"/>
    <w:rsid w:val="009B43B5"/>
    <w:rsid w:val="009B7490"/>
    <w:rsid w:val="009C00C8"/>
    <w:rsid w:val="009C3CED"/>
    <w:rsid w:val="009C600C"/>
    <w:rsid w:val="009C7538"/>
    <w:rsid w:val="009D1FD4"/>
    <w:rsid w:val="009D6B90"/>
    <w:rsid w:val="009E05FE"/>
    <w:rsid w:val="009E22F7"/>
    <w:rsid w:val="009E4E7A"/>
    <w:rsid w:val="009F070B"/>
    <w:rsid w:val="009F08D4"/>
    <w:rsid w:val="009F4798"/>
    <w:rsid w:val="009F612A"/>
    <w:rsid w:val="00A037AC"/>
    <w:rsid w:val="00A11B57"/>
    <w:rsid w:val="00A128E7"/>
    <w:rsid w:val="00A13BC1"/>
    <w:rsid w:val="00A1506D"/>
    <w:rsid w:val="00A1530B"/>
    <w:rsid w:val="00A159E6"/>
    <w:rsid w:val="00A169D7"/>
    <w:rsid w:val="00A17B66"/>
    <w:rsid w:val="00A228A8"/>
    <w:rsid w:val="00A23871"/>
    <w:rsid w:val="00A25682"/>
    <w:rsid w:val="00A3262F"/>
    <w:rsid w:val="00A32C6F"/>
    <w:rsid w:val="00A35079"/>
    <w:rsid w:val="00A4163C"/>
    <w:rsid w:val="00A459EB"/>
    <w:rsid w:val="00A45E6E"/>
    <w:rsid w:val="00A45EDB"/>
    <w:rsid w:val="00A4683E"/>
    <w:rsid w:val="00A47888"/>
    <w:rsid w:val="00A50357"/>
    <w:rsid w:val="00A50EA5"/>
    <w:rsid w:val="00A50F0F"/>
    <w:rsid w:val="00A512CC"/>
    <w:rsid w:val="00A51559"/>
    <w:rsid w:val="00A5229F"/>
    <w:rsid w:val="00A562C5"/>
    <w:rsid w:val="00A565CB"/>
    <w:rsid w:val="00A6036D"/>
    <w:rsid w:val="00A60F6E"/>
    <w:rsid w:val="00A610A7"/>
    <w:rsid w:val="00A613FD"/>
    <w:rsid w:val="00A66C46"/>
    <w:rsid w:val="00A673E7"/>
    <w:rsid w:val="00A715F0"/>
    <w:rsid w:val="00A73E75"/>
    <w:rsid w:val="00A75494"/>
    <w:rsid w:val="00A75CAF"/>
    <w:rsid w:val="00A80FEA"/>
    <w:rsid w:val="00A825EE"/>
    <w:rsid w:val="00A828E4"/>
    <w:rsid w:val="00A83DBA"/>
    <w:rsid w:val="00A87319"/>
    <w:rsid w:val="00A92A6B"/>
    <w:rsid w:val="00A9493C"/>
    <w:rsid w:val="00A973B7"/>
    <w:rsid w:val="00AA04B8"/>
    <w:rsid w:val="00AA1818"/>
    <w:rsid w:val="00AA5B18"/>
    <w:rsid w:val="00AB45AE"/>
    <w:rsid w:val="00AB5784"/>
    <w:rsid w:val="00AB5A5F"/>
    <w:rsid w:val="00AC28C8"/>
    <w:rsid w:val="00AC340A"/>
    <w:rsid w:val="00AC4455"/>
    <w:rsid w:val="00AC51D1"/>
    <w:rsid w:val="00AC575A"/>
    <w:rsid w:val="00AC72CB"/>
    <w:rsid w:val="00AD058F"/>
    <w:rsid w:val="00AD1C24"/>
    <w:rsid w:val="00AD2DAD"/>
    <w:rsid w:val="00AD2F49"/>
    <w:rsid w:val="00AE01E3"/>
    <w:rsid w:val="00AE0670"/>
    <w:rsid w:val="00AE0C67"/>
    <w:rsid w:val="00AE69AC"/>
    <w:rsid w:val="00AE6B6B"/>
    <w:rsid w:val="00AE7851"/>
    <w:rsid w:val="00B009F7"/>
    <w:rsid w:val="00B00D89"/>
    <w:rsid w:val="00B049F5"/>
    <w:rsid w:val="00B10EF8"/>
    <w:rsid w:val="00B11404"/>
    <w:rsid w:val="00B11C4B"/>
    <w:rsid w:val="00B15CCA"/>
    <w:rsid w:val="00B214F0"/>
    <w:rsid w:val="00B224F5"/>
    <w:rsid w:val="00B230FC"/>
    <w:rsid w:val="00B23304"/>
    <w:rsid w:val="00B233AE"/>
    <w:rsid w:val="00B27E81"/>
    <w:rsid w:val="00B30B20"/>
    <w:rsid w:val="00B33DA5"/>
    <w:rsid w:val="00B352FC"/>
    <w:rsid w:val="00B37C3B"/>
    <w:rsid w:val="00B46EC5"/>
    <w:rsid w:val="00B50BA6"/>
    <w:rsid w:val="00B51895"/>
    <w:rsid w:val="00B51FD2"/>
    <w:rsid w:val="00B53824"/>
    <w:rsid w:val="00B55336"/>
    <w:rsid w:val="00B571E2"/>
    <w:rsid w:val="00B62819"/>
    <w:rsid w:val="00B64D76"/>
    <w:rsid w:val="00B660EB"/>
    <w:rsid w:val="00B669FA"/>
    <w:rsid w:val="00B66E78"/>
    <w:rsid w:val="00B70EAE"/>
    <w:rsid w:val="00B73A70"/>
    <w:rsid w:val="00B77FDB"/>
    <w:rsid w:val="00B81BEE"/>
    <w:rsid w:val="00B87649"/>
    <w:rsid w:val="00B91FD2"/>
    <w:rsid w:val="00B92924"/>
    <w:rsid w:val="00B93530"/>
    <w:rsid w:val="00B93E01"/>
    <w:rsid w:val="00B96512"/>
    <w:rsid w:val="00BA07AE"/>
    <w:rsid w:val="00BA1F24"/>
    <w:rsid w:val="00BA249F"/>
    <w:rsid w:val="00BA367C"/>
    <w:rsid w:val="00BA3E9D"/>
    <w:rsid w:val="00BA58E6"/>
    <w:rsid w:val="00BA5CD6"/>
    <w:rsid w:val="00BA689F"/>
    <w:rsid w:val="00BA6912"/>
    <w:rsid w:val="00BA79F9"/>
    <w:rsid w:val="00BB1169"/>
    <w:rsid w:val="00BB540B"/>
    <w:rsid w:val="00BB55C9"/>
    <w:rsid w:val="00BB7DC8"/>
    <w:rsid w:val="00BC0EDD"/>
    <w:rsid w:val="00BC4A8E"/>
    <w:rsid w:val="00BC4C7C"/>
    <w:rsid w:val="00BC772E"/>
    <w:rsid w:val="00BD1010"/>
    <w:rsid w:val="00BD46C5"/>
    <w:rsid w:val="00BE0837"/>
    <w:rsid w:val="00BE094E"/>
    <w:rsid w:val="00BE32A1"/>
    <w:rsid w:val="00BE4366"/>
    <w:rsid w:val="00BE588D"/>
    <w:rsid w:val="00BE7502"/>
    <w:rsid w:val="00BF267C"/>
    <w:rsid w:val="00BF6CAA"/>
    <w:rsid w:val="00C00313"/>
    <w:rsid w:val="00C0034D"/>
    <w:rsid w:val="00C041E5"/>
    <w:rsid w:val="00C055CD"/>
    <w:rsid w:val="00C05683"/>
    <w:rsid w:val="00C0575B"/>
    <w:rsid w:val="00C067D3"/>
    <w:rsid w:val="00C068F2"/>
    <w:rsid w:val="00C06DDD"/>
    <w:rsid w:val="00C10AC7"/>
    <w:rsid w:val="00C129EC"/>
    <w:rsid w:val="00C12D41"/>
    <w:rsid w:val="00C165AD"/>
    <w:rsid w:val="00C17628"/>
    <w:rsid w:val="00C20CF3"/>
    <w:rsid w:val="00C24892"/>
    <w:rsid w:val="00C25094"/>
    <w:rsid w:val="00C25A6C"/>
    <w:rsid w:val="00C27146"/>
    <w:rsid w:val="00C27672"/>
    <w:rsid w:val="00C3179F"/>
    <w:rsid w:val="00C34D53"/>
    <w:rsid w:val="00C355D3"/>
    <w:rsid w:val="00C362F1"/>
    <w:rsid w:val="00C37B8E"/>
    <w:rsid w:val="00C37BD3"/>
    <w:rsid w:val="00C40703"/>
    <w:rsid w:val="00C40F72"/>
    <w:rsid w:val="00C42E2D"/>
    <w:rsid w:val="00C4505F"/>
    <w:rsid w:val="00C46652"/>
    <w:rsid w:val="00C50FB6"/>
    <w:rsid w:val="00C51297"/>
    <w:rsid w:val="00C5129F"/>
    <w:rsid w:val="00C53704"/>
    <w:rsid w:val="00C5381E"/>
    <w:rsid w:val="00C54F4A"/>
    <w:rsid w:val="00C570A3"/>
    <w:rsid w:val="00C600F3"/>
    <w:rsid w:val="00C6071F"/>
    <w:rsid w:val="00C634F2"/>
    <w:rsid w:val="00C64EEA"/>
    <w:rsid w:val="00C7166F"/>
    <w:rsid w:val="00C71860"/>
    <w:rsid w:val="00C71FC7"/>
    <w:rsid w:val="00C750F4"/>
    <w:rsid w:val="00C75424"/>
    <w:rsid w:val="00C77251"/>
    <w:rsid w:val="00C802D4"/>
    <w:rsid w:val="00C827C1"/>
    <w:rsid w:val="00C83317"/>
    <w:rsid w:val="00C8336D"/>
    <w:rsid w:val="00C840A6"/>
    <w:rsid w:val="00C869FE"/>
    <w:rsid w:val="00C8772F"/>
    <w:rsid w:val="00C906BA"/>
    <w:rsid w:val="00C90CF7"/>
    <w:rsid w:val="00C90DF7"/>
    <w:rsid w:val="00CA1E96"/>
    <w:rsid w:val="00CA55B6"/>
    <w:rsid w:val="00CA7FD3"/>
    <w:rsid w:val="00CB0969"/>
    <w:rsid w:val="00CB2636"/>
    <w:rsid w:val="00CC3DC5"/>
    <w:rsid w:val="00CC52ED"/>
    <w:rsid w:val="00CD3E69"/>
    <w:rsid w:val="00CD6E0D"/>
    <w:rsid w:val="00CD6F28"/>
    <w:rsid w:val="00CD7055"/>
    <w:rsid w:val="00CD740F"/>
    <w:rsid w:val="00CE04AF"/>
    <w:rsid w:val="00CE236C"/>
    <w:rsid w:val="00CE3963"/>
    <w:rsid w:val="00CE3B84"/>
    <w:rsid w:val="00CE45E7"/>
    <w:rsid w:val="00CE47F2"/>
    <w:rsid w:val="00CE48E2"/>
    <w:rsid w:val="00CE54D7"/>
    <w:rsid w:val="00CE6B85"/>
    <w:rsid w:val="00CE758A"/>
    <w:rsid w:val="00CE7F46"/>
    <w:rsid w:val="00CF1331"/>
    <w:rsid w:val="00CF2656"/>
    <w:rsid w:val="00CF2E36"/>
    <w:rsid w:val="00CF5255"/>
    <w:rsid w:val="00D00B74"/>
    <w:rsid w:val="00D014B3"/>
    <w:rsid w:val="00D0293E"/>
    <w:rsid w:val="00D0513F"/>
    <w:rsid w:val="00D059CA"/>
    <w:rsid w:val="00D10024"/>
    <w:rsid w:val="00D12110"/>
    <w:rsid w:val="00D140DC"/>
    <w:rsid w:val="00D17098"/>
    <w:rsid w:val="00D171D8"/>
    <w:rsid w:val="00D172A2"/>
    <w:rsid w:val="00D20211"/>
    <w:rsid w:val="00D219C7"/>
    <w:rsid w:val="00D3114C"/>
    <w:rsid w:val="00D3181F"/>
    <w:rsid w:val="00D32D2A"/>
    <w:rsid w:val="00D340A5"/>
    <w:rsid w:val="00D34AC8"/>
    <w:rsid w:val="00D36572"/>
    <w:rsid w:val="00D37D55"/>
    <w:rsid w:val="00D465A7"/>
    <w:rsid w:val="00D47A2A"/>
    <w:rsid w:val="00D50B87"/>
    <w:rsid w:val="00D5231B"/>
    <w:rsid w:val="00D529F5"/>
    <w:rsid w:val="00D54309"/>
    <w:rsid w:val="00D54D0D"/>
    <w:rsid w:val="00D60800"/>
    <w:rsid w:val="00D655C5"/>
    <w:rsid w:val="00D670DF"/>
    <w:rsid w:val="00D6736D"/>
    <w:rsid w:val="00D6744F"/>
    <w:rsid w:val="00D6782E"/>
    <w:rsid w:val="00D71229"/>
    <w:rsid w:val="00D809E9"/>
    <w:rsid w:val="00D80A25"/>
    <w:rsid w:val="00D816D2"/>
    <w:rsid w:val="00D82DBF"/>
    <w:rsid w:val="00D83580"/>
    <w:rsid w:val="00D84B6C"/>
    <w:rsid w:val="00D86212"/>
    <w:rsid w:val="00D92DA4"/>
    <w:rsid w:val="00D960CE"/>
    <w:rsid w:val="00D96A4F"/>
    <w:rsid w:val="00DA2F60"/>
    <w:rsid w:val="00DA3CC6"/>
    <w:rsid w:val="00DA46FB"/>
    <w:rsid w:val="00DB42F7"/>
    <w:rsid w:val="00DB74E3"/>
    <w:rsid w:val="00DC3D40"/>
    <w:rsid w:val="00DC5C3B"/>
    <w:rsid w:val="00DD0818"/>
    <w:rsid w:val="00DD5A71"/>
    <w:rsid w:val="00DD7C9C"/>
    <w:rsid w:val="00DE21B6"/>
    <w:rsid w:val="00DE2B47"/>
    <w:rsid w:val="00DE3E78"/>
    <w:rsid w:val="00DE5D1E"/>
    <w:rsid w:val="00DF01FB"/>
    <w:rsid w:val="00DF2FF9"/>
    <w:rsid w:val="00DF5FA1"/>
    <w:rsid w:val="00DF7281"/>
    <w:rsid w:val="00DF7DC5"/>
    <w:rsid w:val="00E03346"/>
    <w:rsid w:val="00E060D9"/>
    <w:rsid w:val="00E067D1"/>
    <w:rsid w:val="00E07FDE"/>
    <w:rsid w:val="00E1014E"/>
    <w:rsid w:val="00E108D6"/>
    <w:rsid w:val="00E12E4A"/>
    <w:rsid w:val="00E16653"/>
    <w:rsid w:val="00E17A6B"/>
    <w:rsid w:val="00E22FFE"/>
    <w:rsid w:val="00E237A0"/>
    <w:rsid w:val="00E24347"/>
    <w:rsid w:val="00E24C93"/>
    <w:rsid w:val="00E3082B"/>
    <w:rsid w:val="00E331C0"/>
    <w:rsid w:val="00E34F78"/>
    <w:rsid w:val="00E358AC"/>
    <w:rsid w:val="00E42D13"/>
    <w:rsid w:val="00E434A2"/>
    <w:rsid w:val="00E44A8F"/>
    <w:rsid w:val="00E456D7"/>
    <w:rsid w:val="00E5443F"/>
    <w:rsid w:val="00E54BAA"/>
    <w:rsid w:val="00E55078"/>
    <w:rsid w:val="00E61FC1"/>
    <w:rsid w:val="00E633B3"/>
    <w:rsid w:val="00E638C8"/>
    <w:rsid w:val="00E64F45"/>
    <w:rsid w:val="00E67ABB"/>
    <w:rsid w:val="00E7090E"/>
    <w:rsid w:val="00E751C2"/>
    <w:rsid w:val="00E7782C"/>
    <w:rsid w:val="00E81539"/>
    <w:rsid w:val="00E84531"/>
    <w:rsid w:val="00E8690A"/>
    <w:rsid w:val="00E876EE"/>
    <w:rsid w:val="00EA2FC2"/>
    <w:rsid w:val="00EB27BD"/>
    <w:rsid w:val="00EB45EB"/>
    <w:rsid w:val="00EB47B8"/>
    <w:rsid w:val="00EB7957"/>
    <w:rsid w:val="00EC089C"/>
    <w:rsid w:val="00EC0966"/>
    <w:rsid w:val="00EC0FA5"/>
    <w:rsid w:val="00EC404F"/>
    <w:rsid w:val="00EC6D89"/>
    <w:rsid w:val="00ED2409"/>
    <w:rsid w:val="00ED3626"/>
    <w:rsid w:val="00ED6E86"/>
    <w:rsid w:val="00EE0847"/>
    <w:rsid w:val="00EE0C97"/>
    <w:rsid w:val="00EE12AB"/>
    <w:rsid w:val="00EE6751"/>
    <w:rsid w:val="00EE69C6"/>
    <w:rsid w:val="00EF163F"/>
    <w:rsid w:val="00EF256A"/>
    <w:rsid w:val="00EF40CE"/>
    <w:rsid w:val="00EF4C9C"/>
    <w:rsid w:val="00EF7CA5"/>
    <w:rsid w:val="00F016E6"/>
    <w:rsid w:val="00F0295C"/>
    <w:rsid w:val="00F06075"/>
    <w:rsid w:val="00F06A4F"/>
    <w:rsid w:val="00F11203"/>
    <w:rsid w:val="00F13B4F"/>
    <w:rsid w:val="00F140F9"/>
    <w:rsid w:val="00F2135E"/>
    <w:rsid w:val="00F264B6"/>
    <w:rsid w:val="00F279FF"/>
    <w:rsid w:val="00F326CA"/>
    <w:rsid w:val="00F40040"/>
    <w:rsid w:val="00F40D75"/>
    <w:rsid w:val="00F431FF"/>
    <w:rsid w:val="00F4394B"/>
    <w:rsid w:val="00F4413D"/>
    <w:rsid w:val="00F47B89"/>
    <w:rsid w:val="00F5175E"/>
    <w:rsid w:val="00F55344"/>
    <w:rsid w:val="00F60433"/>
    <w:rsid w:val="00F64B2E"/>
    <w:rsid w:val="00F6682C"/>
    <w:rsid w:val="00F669E7"/>
    <w:rsid w:val="00F67F37"/>
    <w:rsid w:val="00F70F3B"/>
    <w:rsid w:val="00F74E58"/>
    <w:rsid w:val="00F752B6"/>
    <w:rsid w:val="00F75AD9"/>
    <w:rsid w:val="00F8012B"/>
    <w:rsid w:val="00F80762"/>
    <w:rsid w:val="00F810B0"/>
    <w:rsid w:val="00F814A5"/>
    <w:rsid w:val="00F818AC"/>
    <w:rsid w:val="00F8205B"/>
    <w:rsid w:val="00F82F70"/>
    <w:rsid w:val="00F83527"/>
    <w:rsid w:val="00F84070"/>
    <w:rsid w:val="00F864FA"/>
    <w:rsid w:val="00F91494"/>
    <w:rsid w:val="00FA6204"/>
    <w:rsid w:val="00FA68E1"/>
    <w:rsid w:val="00FA717A"/>
    <w:rsid w:val="00FB366A"/>
    <w:rsid w:val="00FC184B"/>
    <w:rsid w:val="00FC2680"/>
    <w:rsid w:val="00FC2785"/>
    <w:rsid w:val="00FC28C0"/>
    <w:rsid w:val="00FC3A72"/>
    <w:rsid w:val="00FC4DA1"/>
    <w:rsid w:val="00FC6FA5"/>
    <w:rsid w:val="00FD0E1C"/>
    <w:rsid w:val="00FD3685"/>
    <w:rsid w:val="00FD7FE9"/>
    <w:rsid w:val="00FE41E6"/>
    <w:rsid w:val="00FE42B0"/>
    <w:rsid w:val="00FE4355"/>
    <w:rsid w:val="00FE6577"/>
    <w:rsid w:val="00FE69EB"/>
    <w:rsid w:val="00FF0376"/>
    <w:rsid w:val="00FF29FA"/>
    <w:rsid w:val="00FF37E5"/>
    <w:rsid w:val="00FF5E29"/>
    <w:rsid w:val="00FF768A"/>
    <w:rsid w:val="00FF771D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46CA"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kern w:val="18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226"/>
        <w:tab w:val="left" w:pos="7597"/>
      </w:tabs>
      <w:jc w:val="center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pBdr>
        <w:bottom w:val="single" w:sz="6" w:space="1" w:color="auto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widowControl w:val="0"/>
      <w:ind w:left="2977" w:hanging="2977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ind w:left="708" w:firstLine="708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widowControl w:val="0"/>
      <w:ind w:left="709" w:hanging="709"/>
      <w:jc w:val="both"/>
    </w:pPr>
    <w:rPr>
      <w:snapToGrid w:val="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F13B4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C0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10-odsazen">
    <w:name w:val="N10-odsazený"/>
    <w:basedOn w:val="Normln"/>
    <w:rsid w:val="006B6B29"/>
    <w:pPr>
      <w:ind w:firstLine="567"/>
      <w:jc w:val="both"/>
    </w:pPr>
    <w:rPr>
      <w:rFonts w:ascii="Arial Narrow" w:hAnsi="Arial Narrow"/>
      <w:lang w:val="en-GB"/>
    </w:rPr>
  </w:style>
  <w:style w:type="paragraph" w:customStyle="1" w:styleId="CharChar1">
    <w:name w:val="Char Char1"/>
    <w:basedOn w:val="Normln"/>
    <w:rsid w:val="00EE12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rsid w:val="00C40703"/>
    <w:pPr>
      <w:spacing w:after="160" w:line="240" w:lineRule="exact"/>
    </w:pPr>
    <w:rPr>
      <w:rFonts w:ascii="Verdana" w:hAnsi="Verdana"/>
      <w:lang w:val="en-US" w:eastAsia="en-US"/>
    </w:rPr>
  </w:style>
  <w:style w:type="character" w:styleId="slostrnky">
    <w:name w:val="page number"/>
    <w:basedOn w:val="Standardnpsmoodstavce"/>
    <w:rsid w:val="00281517"/>
  </w:style>
  <w:style w:type="paragraph" w:styleId="Odstavecseseznamem">
    <w:name w:val="List Paragraph"/>
    <w:basedOn w:val="Normln"/>
    <w:uiPriority w:val="34"/>
    <w:qFormat/>
    <w:rsid w:val="0022002F"/>
    <w:pPr>
      <w:ind w:left="708"/>
    </w:pPr>
  </w:style>
  <w:style w:type="character" w:customStyle="1" w:styleId="Zkladntextodsazen2Char">
    <w:name w:val="Základní text odsazený 2 Char"/>
    <w:link w:val="Zkladntextodsazen2"/>
    <w:rsid w:val="00EC089C"/>
    <w:rPr>
      <w:snapToGrid w:val="0"/>
      <w:sz w:val="24"/>
    </w:rPr>
  </w:style>
  <w:style w:type="character" w:customStyle="1" w:styleId="Nadpis1Char">
    <w:name w:val="Nadpis 1 Char"/>
    <w:link w:val="Nadpis1"/>
    <w:rsid w:val="00446A44"/>
    <w:rPr>
      <w:b/>
      <w:kern w:val="1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46CA"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kern w:val="18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226"/>
        <w:tab w:val="left" w:pos="7597"/>
      </w:tabs>
      <w:jc w:val="center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pBdr>
        <w:bottom w:val="single" w:sz="6" w:space="1" w:color="auto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widowControl w:val="0"/>
      <w:ind w:left="2977" w:hanging="2977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ind w:left="708" w:firstLine="708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widowControl w:val="0"/>
      <w:ind w:left="709" w:hanging="709"/>
      <w:jc w:val="both"/>
    </w:pPr>
    <w:rPr>
      <w:snapToGrid w:val="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F13B4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C0F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10-odsazen">
    <w:name w:val="N10-odsazený"/>
    <w:basedOn w:val="Normln"/>
    <w:rsid w:val="006B6B29"/>
    <w:pPr>
      <w:ind w:firstLine="567"/>
      <w:jc w:val="both"/>
    </w:pPr>
    <w:rPr>
      <w:rFonts w:ascii="Arial Narrow" w:hAnsi="Arial Narrow"/>
      <w:lang w:val="en-GB"/>
    </w:rPr>
  </w:style>
  <w:style w:type="paragraph" w:customStyle="1" w:styleId="CharChar1">
    <w:name w:val="Char Char1"/>
    <w:basedOn w:val="Normln"/>
    <w:rsid w:val="00EE12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rsid w:val="00C40703"/>
    <w:pPr>
      <w:spacing w:after="160" w:line="240" w:lineRule="exact"/>
    </w:pPr>
    <w:rPr>
      <w:rFonts w:ascii="Verdana" w:hAnsi="Verdana"/>
      <w:lang w:val="en-US" w:eastAsia="en-US"/>
    </w:rPr>
  </w:style>
  <w:style w:type="character" w:styleId="slostrnky">
    <w:name w:val="page number"/>
    <w:basedOn w:val="Standardnpsmoodstavce"/>
    <w:rsid w:val="00281517"/>
  </w:style>
  <w:style w:type="paragraph" w:styleId="Odstavecseseznamem">
    <w:name w:val="List Paragraph"/>
    <w:basedOn w:val="Normln"/>
    <w:uiPriority w:val="34"/>
    <w:qFormat/>
    <w:rsid w:val="0022002F"/>
    <w:pPr>
      <w:ind w:left="708"/>
    </w:pPr>
  </w:style>
  <w:style w:type="character" w:customStyle="1" w:styleId="Zkladntextodsazen2Char">
    <w:name w:val="Základní text odsazený 2 Char"/>
    <w:link w:val="Zkladntextodsazen2"/>
    <w:rsid w:val="00EC089C"/>
    <w:rPr>
      <w:snapToGrid w:val="0"/>
      <w:sz w:val="24"/>
    </w:rPr>
  </w:style>
  <w:style w:type="character" w:customStyle="1" w:styleId="Nadpis1Char">
    <w:name w:val="Nadpis 1 Char"/>
    <w:link w:val="Nadpis1"/>
    <w:rsid w:val="00446A44"/>
    <w:rPr>
      <w:b/>
      <w:kern w:val="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76FB-85FA-4EED-8BDE-C56660DB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73EC313F.dotm</Template>
  <TotalTime>0</TotalTime>
  <Pages>19</Pages>
  <Words>5758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Most</Company>
  <LinksUpToDate>false</LinksUpToDate>
  <CharactersWithSpaces>39656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Miroslav Vála</dc:creator>
  <cp:lastModifiedBy>Sekretariat</cp:lastModifiedBy>
  <cp:revision>3</cp:revision>
  <cp:lastPrinted>2017-06-28T10:59:00Z</cp:lastPrinted>
  <dcterms:created xsi:type="dcterms:W3CDTF">2018-08-02T07:07:00Z</dcterms:created>
  <dcterms:modified xsi:type="dcterms:W3CDTF">2018-08-02T07:16:00Z</dcterms:modified>
</cp:coreProperties>
</file>