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E040DE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5967C5" w:rsidRPr="00E040DE" w:rsidRDefault="005967C5" w:rsidP="005967C5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E040DE">
              <w:rPr>
                <w:b/>
                <w:sz w:val="22"/>
                <w:szCs w:val="22"/>
              </w:rPr>
              <w:t xml:space="preserve">TKP </w:t>
            </w:r>
            <w:proofErr w:type="spellStart"/>
            <w:r w:rsidRPr="00E040DE">
              <w:rPr>
                <w:b/>
                <w:sz w:val="22"/>
                <w:szCs w:val="22"/>
              </w:rPr>
              <w:t>geo</w:t>
            </w:r>
            <w:proofErr w:type="spellEnd"/>
            <w:r w:rsidRPr="00E040DE">
              <w:rPr>
                <w:b/>
                <w:sz w:val="22"/>
                <w:szCs w:val="22"/>
              </w:rPr>
              <w:t xml:space="preserve"> s.r.o.</w:t>
            </w:r>
          </w:p>
          <w:p w:rsidR="005967C5" w:rsidRPr="00E040DE" w:rsidRDefault="005967C5" w:rsidP="005967C5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 xml:space="preserve">IČO: </w:t>
            </w:r>
            <w:r w:rsidRPr="00E040DE">
              <w:rPr>
                <w:rStyle w:val="nowrap"/>
                <w:sz w:val="22"/>
                <w:szCs w:val="22"/>
              </w:rPr>
              <w:t>24134295</w:t>
            </w:r>
            <w:r w:rsidRPr="00E040DE">
              <w:rPr>
                <w:sz w:val="22"/>
                <w:szCs w:val="22"/>
              </w:rPr>
              <w:t xml:space="preserve"> </w:t>
            </w:r>
          </w:p>
          <w:p w:rsidR="005967C5" w:rsidRPr="00E040DE" w:rsidRDefault="005967C5" w:rsidP="005967C5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Plánská 1854/6</w:t>
            </w:r>
          </w:p>
          <w:p w:rsidR="005967C5" w:rsidRPr="00E040DE" w:rsidRDefault="005967C5" w:rsidP="005967C5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370 07 České Budějovice</w:t>
            </w:r>
          </w:p>
          <w:p w:rsidR="00E82BE1" w:rsidRPr="00E040DE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E040DE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E040DE" w:rsidTr="00781E25">
        <w:tc>
          <w:tcPr>
            <w:tcW w:w="3324" w:type="dxa"/>
            <w:vAlign w:val="center"/>
          </w:tcPr>
          <w:p w:rsidR="00781E25" w:rsidRPr="00E040DE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E040DE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Vyřizuje/</w:t>
            </w:r>
            <w:r w:rsidR="00895717" w:rsidRPr="00E040DE">
              <w:rPr>
                <w:sz w:val="22"/>
                <w:szCs w:val="22"/>
              </w:rPr>
              <w:t>kancelář</w:t>
            </w:r>
            <w:r w:rsidRPr="00E040DE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E040DE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Datum</w:t>
            </w:r>
          </w:p>
        </w:tc>
      </w:tr>
      <w:tr w:rsidR="007D6B16" w:rsidRPr="00E040DE" w:rsidTr="00781E25">
        <w:tc>
          <w:tcPr>
            <w:tcW w:w="3324" w:type="dxa"/>
            <w:vAlign w:val="center"/>
          </w:tcPr>
          <w:p w:rsidR="00781E25" w:rsidRPr="00E040DE" w:rsidRDefault="009711F4" w:rsidP="00E040D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ZAK 1</w:t>
            </w:r>
            <w:r w:rsidR="00A9603D" w:rsidRPr="00E040DE">
              <w:rPr>
                <w:b/>
                <w:bCs/>
                <w:sz w:val="22"/>
                <w:szCs w:val="22"/>
              </w:rPr>
              <w:t>4</w:t>
            </w:r>
            <w:r w:rsidRPr="00E040DE">
              <w:rPr>
                <w:b/>
                <w:bCs/>
                <w:sz w:val="22"/>
                <w:szCs w:val="22"/>
              </w:rPr>
              <w:t>-</w:t>
            </w:r>
            <w:r w:rsidR="004D2CA5" w:rsidRPr="00E040DE">
              <w:rPr>
                <w:b/>
                <w:bCs/>
                <w:sz w:val="22"/>
                <w:szCs w:val="22"/>
              </w:rPr>
              <w:t>0</w:t>
            </w:r>
            <w:r w:rsidR="00A9603D" w:rsidRPr="00E040DE">
              <w:rPr>
                <w:b/>
                <w:bCs/>
                <w:sz w:val="22"/>
                <w:szCs w:val="22"/>
              </w:rPr>
              <w:t>012</w:t>
            </w:r>
            <w:r w:rsidR="004D2CA5" w:rsidRPr="00E040DE">
              <w:rPr>
                <w:b/>
                <w:bCs/>
                <w:sz w:val="22"/>
                <w:szCs w:val="22"/>
              </w:rPr>
              <w:t>/</w:t>
            </w:r>
            <w:r w:rsidR="001748E3" w:rsidRPr="00E040DE">
              <w:rPr>
                <w:b/>
                <w:bCs/>
                <w:sz w:val="22"/>
                <w:szCs w:val="22"/>
              </w:rPr>
              <w:t>1</w:t>
            </w:r>
            <w:r w:rsidR="00E040DE" w:rsidRPr="00E040D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89" w:type="dxa"/>
            <w:vAlign w:val="center"/>
          </w:tcPr>
          <w:p w:rsidR="00781E25" w:rsidRPr="00E040DE" w:rsidRDefault="00A9603D" w:rsidP="00B23EF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Fedina</w:t>
            </w:r>
            <w:r w:rsidR="00781E25" w:rsidRPr="00E040DE">
              <w:rPr>
                <w:b/>
                <w:bCs/>
                <w:sz w:val="22"/>
                <w:szCs w:val="22"/>
              </w:rPr>
              <w:t>/</w:t>
            </w:r>
            <w:r w:rsidR="000C3D0D" w:rsidRPr="00E040DE">
              <w:rPr>
                <w:b/>
                <w:bCs/>
                <w:sz w:val="22"/>
                <w:szCs w:val="22"/>
              </w:rPr>
              <w:t>PRAV</w:t>
            </w:r>
            <w:r w:rsidR="00781E25" w:rsidRPr="00E040DE">
              <w:rPr>
                <w:b/>
                <w:bCs/>
                <w:sz w:val="22"/>
                <w:szCs w:val="22"/>
              </w:rPr>
              <w:t>/</w:t>
            </w:r>
            <w:r w:rsidR="00B23EF8" w:rsidRPr="00E040DE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E040DE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E040DE" w:rsidRDefault="007B6550" w:rsidP="00E82BE1">
      <w:pPr>
        <w:jc w:val="both"/>
        <w:rPr>
          <w:sz w:val="22"/>
          <w:szCs w:val="22"/>
        </w:rPr>
      </w:pPr>
    </w:p>
    <w:p w:rsidR="00D927D8" w:rsidRPr="00E040DE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E040DE">
        <w:rPr>
          <w:b/>
          <w:bCs/>
          <w:sz w:val="22"/>
          <w:szCs w:val="22"/>
          <w:u w:val="single"/>
        </w:rPr>
        <w:t>Objednávka</w:t>
      </w:r>
      <w:r w:rsidR="004D2CA5" w:rsidRPr="00E040DE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E040DE" w:rsidRDefault="00D927D8" w:rsidP="00D927D8">
      <w:pPr>
        <w:jc w:val="both"/>
        <w:rPr>
          <w:sz w:val="22"/>
          <w:szCs w:val="22"/>
        </w:rPr>
      </w:pPr>
    </w:p>
    <w:p w:rsidR="001D08ED" w:rsidRPr="00E040DE" w:rsidRDefault="001D08ED" w:rsidP="00D927D8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>Objednáváme u Vás re</w:t>
      </w:r>
      <w:r w:rsidR="00A9603D" w:rsidRPr="00E040DE">
        <w:rPr>
          <w:sz w:val="22"/>
          <w:szCs w:val="22"/>
        </w:rPr>
        <w:t>alizaci změnového požadavku BR</w:t>
      </w:r>
      <w:r w:rsidR="001748E3" w:rsidRPr="00E040DE">
        <w:rPr>
          <w:sz w:val="22"/>
          <w:szCs w:val="22"/>
        </w:rPr>
        <w:t>3</w:t>
      </w:r>
      <w:r w:rsidR="00E040DE" w:rsidRPr="00E040DE">
        <w:rPr>
          <w:sz w:val="22"/>
          <w:szCs w:val="22"/>
        </w:rPr>
        <w:t>4</w:t>
      </w:r>
      <w:r w:rsidRPr="00E040DE">
        <w:rPr>
          <w:sz w:val="22"/>
          <w:szCs w:val="22"/>
        </w:rPr>
        <w:t xml:space="preserve"> (dále jen „</w:t>
      </w:r>
      <w:r w:rsidRPr="00E040DE">
        <w:rPr>
          <w:b/>
          <w:sz w:val="22"/>
          <w:szCs w:val="22"/>
        </w:rPr>
        <w:t>předmět objednávky</w:t>
      </w:r>
      <w:r w:rsidRPr="00E040DE">
        <w:rPr>
          <w:sz w:val="22"/>
          <w:szCs w:val="22"/>
        </w:rPr>
        <w:t>“).</w:t>
      </w:r>
    </w:p>
    <w:p w:rsidR="001D08ED" w:rsidRPr="00E040DE" w:rsidRDefault="001D08ED" w:rsidP="00D927D8">
      <w:pPr>
        <w:jc w:val="both"/>
        <w:rPr>
          <w:b/>
          <w:sz w:val="22"/>
          <w:szCs w:val="22"/>
        </w:rPr>
      </w:pPr>
    </w:p>
    <w:p w:rsidR="004D2CA5" w:rsidRPr="00E040DE" w:rsidRDefault="004D2CA5" w:rsidP="00D927D8">
      <w:pPr>
        <w:jc w:val="both"/>
        <w:rPr>
          <w:b/>
          <w:sz w:val="22"/>
          <w:szCs w:val="22"/>
        </w:rPr>
      </w:pPr>
      <w:r w:rsidRPr="00E040DE">
        <w:rPr>
          <w:b/>
          <w:sz w:val="22"/>
          <w:szCs w:val="22"/>
        </w:rPr>
        <w:t>Změnový požadavek (</w:t>
      </w:r>
      <w:r w:rsidR="00A9603D" w:rsidRPr="00E040DE">
        <w:rPr>
          <w:b/>
          <w:sz w:val="22"/>
          <w:szCs w:val="22"/>
        </w:rPr>
        <w:t>BR</w:t>
      </w:r>
      <w:r w:rsidR="001748E3" w:rsidRPr="00E040DE">
        <w:rPr>
          <w:b/>
          <w:sz w:val="22"/>
          <w:szCs w:val="22"/>
        </w:rPr>
        <w:t>3</w:t>
      </w:r>
      <w:r w:rsidR="00E040DE" w:rsidRPr="00E040DE">
        <w:rPr>
          <w:b/>
          <w:sz w:val="22"/>
          <w:szCs w:val="22"/>
        </w:rPr>
        <w:t>4</w:t>
      </w:r>
      <w:r w:rsidRPr="00E040DE">
        <w:rPr>
          <w:b/>
          <w:sz w:val="22"/>
          <w:szCs w:val="22"/>
        </w:rPr>
        <w:t xml:space="preserve">) </w:t>
      </w:r>
    </w:p>
    <w:p w:rsidR="004D2CA5" w:rsidRPr="00E040DE" w:rsidRDefault="004D2CA5" w:rsidP="00D927D8">
      <w:pPr>
        <w:jc w:val="both"/>
        <w:rPr>
          <w:sz w:val="22"/>
          <w:szCs w:val="22"/>
        </w:rPr>
      </w:pPr>
    </w:p>
    <w:p w:rsidR="004D2CA5" w:rsidRPr="00E040DE" w:rsidRDefault="004D2CA5" w:rsidP="00D927D8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Předmětem změnového požadavku je </w:t>
      </w:r>
      <w:r w:rsidR="001D08ED" w:rsidRPr="00E040DE">
        <w:rPr>
          <w:sz w:val="22"/>
          <w:szCs w:val="22"/>
        </w:rPr>
        <w:t>realizace změnových</w:t>
      </w:r>
      <w:r w:rsidR="005451F5" w:rsidRPr="00E040DE">
        <w:rPr>
          <w:sz w:val="22"/>
          <w:szCs w:val="22"/>
        </w:rPr>
        <w:t xml:space="preserve"> a rozvojových</w:t>
      </w:r>
      <w:r w:rsidR="001D08ED" w:rsidRPr="00E040DE">
        <w:rPr>
          <w:sz w:val="22"/>
          <w:szCs w:val="22"/>
        </w:rPr>
        <w:t xml:space="preserve"> požadavků vzniklých na základě realizace </w:t>
      </w:r>
      <w:r w:rsidR="005451F5" w:rsidRPr="00E040DE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E040DE">
        <w:rPr>
          <w:sz w:val="22"/>
          <w:szCs w:val="22"/>
        </w:rPr>
        <w:t>Bugzilla</w:t>
      </w:r>
      <w:proofErr w:type="spellEnd"/>
      <w:r w:rsidR="005451F5" w:rsidRPr="00E040DE">
        <w:rPr>
          <w:sz w:val="22"/>
          <w:szCs w:val="22"/>
        </w:rPr>
        <w:t xml:space="preserve"> (</w:t>
      </w:r>
      <w:r w:rsidR="00E40F6E" w:rsidRPr="00E040DE">
        <w:rPr>
          <w:sz w:val="22"/>
          <w:szCs w:val="22"/>
        </w:rPr>
        <w:t>číslo bugu je uvedeno vždy v závorce za názvem požadavku):</w:t>
      </w:r>
    </w:p>
    <w:p w:rsidR="004D2CA5" w:rsidRPr="00E040DE" w:rsidRDefault="004D2CA5" w:rsidP="00D927D8">
      <w:pPr>
        <w:jc w:val="both"/>
        <w:rPr>
          <w:sz w:val="22"/>
          <w:szCs w:val="22"/>
        </w:rPr>
      </w:pPr>
    </w:p>
    <w:p w:rsidR="00E040DE" w:rsidRPr="00E040DE" w:rsidRDefault="00E040DE" w:rsidP="00E040D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noví správci 2018 - UNC cesta k datům a klíč</w:t>
      </w:r>
      <w:r w:rsidRPr="00E040DE">
        <w:rPr>
          <w:rFonts w:ascii="Times New Roman" w:hAnsi="Times New Roman" w:cs="Times New Roman"/>
          <w:b/>
          <w:sz w:val="22"/>
          <w:szCs w:val="22"/>
        </w:rPr>
        <w:t xml:space="preserve"> (bug </w:t>
      </w:r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10548</w:t>
      </w:r>
      <w:r w:rsidRPr="00E040DE">
        <w:rPr>
          <w:rFonts w:ascii="Times New Roman" w:hAnsi="Times New Roman" w:cs="Times New Roman"/>
          <w:b/>
          <w:sz w:val="22"/>
          <w:szCs w:val="22"/>
        </w:rPr>
        <w:t>)</w:t>
      </w:r>
    </w:p>
    <w:p w:rsidR="00E040DE" w:rsidRPr="00E040DE" w:rsidRDefault="00E040DE" w:rsidP="00E040DE">
      <w:pPr>
        <w:pStyle w:val="Zkladntextodsazen"/>
        <w:ind w:left="0"/>
        <w:rPr>
          <w:b/>
        </w:rPr>
      </w:pPr>
      <w:r w:rsidRPr="00E040DE">
        <w:rPr>
          <w:b/>
        </w:rPr>
        <w:t>Požadavek:</w:t>
      </w:r>
    </w:p>
    <w:p w:rsidR="00E040DE" w:rsidRPr="00E040DE" w:rsidRDefault="00E040DE" w:rsidP="00E040DE">
      <w:pPr>
        <w:pStyle w:val="Zkladntextodsazen"/>
        <w:ind w:left="0"/>
      </w:pPr>
      <w:r w:rsidRPr="00E040DE">
        <w:t xml:space="preserve">Založení nových ADS správců a jejich klíčů do ELTM linky. 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 xml:space="preserve">správce: </w:t>
      </w:r>
      <w:r w:rsidRPr="00E040DE">
        <w:rPr>
          <w:i/>
          <w:sz w:val="22"/>
          <w:szCs w:val="22"/>
        </w:rPr>
        <w:t>PODA - PODA, a.s.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 xml:space="preserve">poskytovatel: </w:t>
      </w:r>
      <w:r w:rsidRPr="00E040DE">
        <w:rPr>
          <w:i/>
          <w:sz w:val="22"/>
          <w:szCs w:val="22"/>
        </w:rPr>
        <w:t>PODA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sz w:val="22"/>
          <w:szCs w:val="22"/>
        </w:rPr>
        <w:t xml:space="preserve">správce: </w:t>
      </w:r>
      <w:proofErr w:type="spellStart"/>
      <w:r w:rsidRPr="00E040DE">
        <w:rPr>
          <w:i/>
          <w:sz w:val="22"/>
          <w:szCs w:val="22"/>
        </w:rPr>
        <w:t>BohemiaTEL</w:t>
      </w:r>
      <w:proofErr w:type="spellEnd"/>
      <w:r w:rsidRPr="00E040DE">
        <w:rPr>
          <w:i/>
          <w:sz w:val="22"/>
          <w:szCs w:val="22"/>
        </w:rPr>
        <w:t xml:space="preserve"> - BOHEMIATEL, s.r.o.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 xml:space="preserve">poskytovatel: </w:t>
      </w:r>
      <w:r w:rsidRPr="00E040DE">
        <w:rPr>
          <w:i/>
          <w:sz w:val="22"/>
          <w:szCs w:val="22"/>
        </w:rPr>
        <w:t>BOHEMIATEL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sz w:val="22"/>
          <w:szCs w:val="22"/>
        </w:rPr>
        <w:t xml:space="preserve">Správce: </w:t>
      </w:r>
      <w:r w:rsidRPr="00E040DE">
        <w:rPr>
          <w:i/>
          <w:sz w:val="22"/>
          <w:szCs w:val="22"/>
        </w:rPr>
        <w:t xml:space="preserve">SPH - Správa Pražského hradu, </w:t>
      </w:r>
      <w:proofErr w:type="gramStart"/>
      <w:r w:rsidRPr="00E040DE">
        <w:rPr>
          <w:i/>
          <w:sz w:val="22"/>
          <w:szCs w:val="22"/>
        </w:rPr>
        <w:t>P.O.</w:t>
      </w:r>
      <w:proofErr w:type="gramEnd"/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 xml:space="preserve">Poskytovatel: </w:t>
      </w:r>
      <w:r w:rsidRPr="00E040DE">
        <w:rPr>
          <w:i/>
          <w:sz w:val="22"/>
          <w:szCs w:val="22"/>
        </w:rPr>
        <w:t>SPH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  <w:lang w:eastAsia="en-US"/>
        </w:rPr>
      </w:pPr>
      <w:r w:rsidRPr="00E040DE">
        <w:rPr>
          <w:rFonts w:ascii="Times New Roman" w:hAnsi="Times New Roman" w:cs="Times New Roman"/>
          <w:sz w:val="22"/>
          <w:szCs w:val="22"/>
          <w:lang w:eastAsia="en-US"/>
        </w:rPr>
        <w:t>Založené složky na adrese: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\\eltm-fme.ipr.praha.eu\ADS\BOHEMIAtel</w:t>
      </w:r>
    </w:p>
    <w:p w:rsidR="00E040DE" w:rsidRPr="00E040DE" w:rsidRDefault="00EF71B2" w:rsidP="00E040DE">
      <w:pPr>
        <w:pStyle w:val="FormtovanvHTML"/>
        <w:rPr>
          <w:rFonts w:ascii="Times New Roman" w:hAnsi="Times New Roman" w:cs="Times New Roman"/>
          <w:i/>
          <w:sz w:val="22"/>
          <w:szCs w:val="22"/>
          <w:lang w:eastAsia="en-US"/>
        </w:rPr>
      </w:pPr>
      <w:hyperlink r:id="rId8" w:history="1">
        <w:r w:rsidR="00E040DE" w:rsidRPr="00E040DE">
          <w:rPr>
            <w:rFonts w:ascii="Times New Roman" w:hAnsi="Times New Roman" w:cs="Times New Roman"/>
            <w:i/>
            <w:sz w:val="22"/>
            <w:szCs w:val="22"/>
            <w:lang w:eastAsia="en-US"/>
          </w:rPr>
          <w:t>\\eltm-fme.ipr.praha.eu\ADS\PODA</w:t>
        </w:r>
      </w:hyperlink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\\eltm-fme.ipr.praha.eu\ADS\New </w:t>
      </w:r>
      <w:proofErr w:type="spellStart"/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Folder</w:t>
      </w:r>
      <w:proofErr w:type="spellEnd"/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\Data od správce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\\eltm-fme.ipr.praha.eu\ADS\New </w:t>
      </w:r>
      <w:proofErr w:type="spellStart"/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Folder</w:t>
      </w:r>
      <w:proofErr w:type="spellEnd"/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\</w:t>
      </w:r>
      <w:proofErr w:type="spellStart"/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Import_ADS</w:t>
      </w:r>
      <w:proofErr w:type="spellEnd"/>
      <w:r w:rsidRPr="00E040DE">
        <w:rPr>
          <w:rFonts w:ascii="Times New Roman" w:hAnsi="Times New Roman" w:cs="Times New Roman"/>
          <w:i/>
          <w:sz w:val="22"/>
          <w:szCs w:val="22"/>
          <w:lang w:eastAsia="en-US"/>
        </w:rPr>
        <w:t>\SPH_vstupni_data.txt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  <w:lang w:eastAsia="en-US"/>
        </w:rPr>
      </w:pPr>
      <w:r w:rsidRPr="00E040DE">
        <w:rPr>
          <w:rFonts w:ascii="Times New Roman" w:hAnsi="Times New Roman" w:cs="Times New Roman"/>
          <w:sz w:val="22"/>
          <w:szCs w:val="22"/>
          <w:lang w:eastAsia="en-US"/>
        </w:rPr>
        <w:t>kde se nacházejí jak data, tak i popis přebíraných vrstev (</w:t>
      </w:r>
      <w:proofErr w:type="spellStart"/>
      <w:r w:rsidRPr="00E040DE">
        <w:rPr>
          <w:rFonts w:ascii="Times New Roman" w:hAnsi="Times New Roman" w:cs="Times New Roman"/>
          <w:sz w:val="22"/>
          <w:szCs w:val="22"/>
          <w:lang w:eastAsia="en-US"/>
        </w:rPr>
        <w:t>Import_ADS</w:t>
      </w:r>
      <w:proofErr w:type="spellEnd"/>
      <w:r w:rsidRPr="00E040DE">
        <w:rPr>
          <w:rFonts w:ascii="Times New Roman" w:hAnsi="Times New Roman" w:cs="Times New Roman"/>
          <w:sz w:val="22"/>
          <w:szCs w:val="22"/>
          <w:lang w:eastAsia="en-US"/>
        </w:rPr>
        <w:t xml:space="preserve"> (textové soubory)). </w:t>
      </w:r>
    </w:p>
    <w:p w:rsidR="00E040DE" w:rsidRDefault="00E040DE" w:rsidP="00E040DE">
      <w:pPr>
        <w:pStyle w:val="Zkladntextodsazen"/>
        <w:ind w:left="0"/>
        <w:rPr>
          <w:b/>
        </w:rPr>
      </w:pPr>
    </w:p>
    <w:p w:rsidR="00E040DE" w:rsidRPr="00E040DE" w:rsidRDefault="00E040DE" w:rsidP="00E040DE">
      <w:pPr>
        <w:pStyle w:val="Zkladntextodsazen"/>
        <w:ind w:left="0"/>
        <w:rPr>
          <w:b/>
        </w:rPr>
      </w:pPr>
    </w:p>
    <w:p w:rsidR="00E040DE" w:rsidRPr="00E040DE" w:rsidRDefault="00E040DE" w:rsidP="00E040DE">
      <w:pPr>
        <w:pStyle w:val="Zkladntextodsazen"/>
        <w:ind w:left="0"/>
        <w:rPr>
          <w:b/>
        </w:rPr>
      </w:pPr>
      <w:r w:rsidRPr="00E040DE">
        <w:rPr>
          <w:b/>
        </w:rPr>
        <w:lastRenderedPageBreak/>
        <w:t>Návrh řešení:</w:t>
      </w:r>
    </w:p>
    <w:p w:rsidR="00E040DE" w:rsidRPr="00E040DE" w:rsidRDefault="00E040DE" w:rsidP="00E040DE">
      <w:pPr>
        <w:pStyle w:val="Zkladntextodsazen"/>
        <w:ind w:left="0"/>
        <w:rPr>
          <w:color w:val="000000"/>
        </w:rPr>
      </w:pPr>
      <w:r w:rsidRPr="00E040DE">
        <w:rPr>
          <w:color w:val="000000"/>
        </w:rPr>
        <w:t>Pro založení jednotlivého správce budou provedeny tyto kroky:</w:t>
      </w:r>
    </w:p>
    <w:p w:rsidR="00E040DE" w:rsidRPr="00E040DE" w:rsidRDefault="00E040DE" w:rsidP="00E040DE">
      <w:pPr>
        <w:pStyle w:val="Zkladntextodsazen"/>
        <w:numPr>
          <w:ilvl w:val="0"/>
          <w:numId w:val="17"/>
        </w:numPr>
        <w:spacing w:after="120"/>
        <w:ind w:left="0" w:firstLine="142"/>
        <w:jc w:val="left"/>
        <w:rPr>
          <w:color w:val="000000"/>
        </w:rPr>
      </w:pPr>
      <w:r w:rsidRPr="00E040DE">
        <w:rPr>
          <w:color w:val="000000"/>
        </w:rPr>
        <w:t>Vytvoření korektního ADS klíče na základě analýzy dat</w:t>
      </w:r>
    </w:p>
    <w:p w:rsidR="00E040DE" w:rsidRPr="00E040DE" w:rsidRDefault="00E040DE" w:rsidP="00E040DE">
      <w:pPr>
        <w:pStyle w:val="Zkladntextodsazen"/>
        <w:numPr>
          <w:ilvl w:val="0"/>
          <w:numId w:val="17"/>
        </w:numPr>
        <w:spacing w:after="120"/>
        <w:ind w:left="0" w:firstLine="142"/>
        <w:jc w:val="left"/>
        <w:rPr>
          <w:color w:val="000000"/>
        </w:rPr>
      </w:pPr>
      <w:r w:rsidRPr="00E040DE">
        <w:rPr>
          <w:color w:val="000000"/>
        </w:rPr>
        <w:t>Založení UNC cesty</w:t>
      </w:r>
    </w:p>
    <w:p w:rsidR="00E040DE" w:rsidRPr="00E040DE" w:rsidRDefault="00E040DE" w:rsidP="00E040DE">
      <w:pPr>
        <w:pStyle w:val="Zkladntextodsazen"/>
        <w:numPr>
          <w:ilvl w:val="0"/>
          <w:numId w:val="17"/>
        </w:numPr>
        <w:spacing w:after="120"/>
        <w:ind w:left="0" w:firstLine="142"/>
        <w:jc w:val="left"/>
        <w:rPr>
          <w:color w:val="000000"/>
        </w:rPr>
      </w:pPr>
      <w:r w:rsidRPr="00E040DE">
        <w:rPr>
          <w:color w:val="000000"/>
        </w:rPr>
        <w:t xml:space="preserve">Úprava FME </w:t>
      </w:r>
      <w:proofErr w:type="spellStart"/>
      <w:r w:rsidRPr="00E040DE">
        <w:rPr>
          <w:color w:val="000000"/>
        </w:rPr>
        <w:t>workflow</w:t>
      </w:r>
      <w:proofErr w:type="spellEnd"/>
      <w:r w:rsidRPr="00E040DE">
        <w:rPr>
          <w:color w:val="000000"/>
        </w:rPr>
        <w:t xml:space="preserve"> pro nového správce</w:t>
      </w:r>
    </w:p>
    <w:p w:rsidR="00E040DE" w:rsidRPr="00E040DE" w:rsidRDefault="00E040DE" w:rsidP="00E040DE">
      <w:pPr>
        <w:pStyle w:val="Zkladntextodsazen"/>
        <w:ind w:left="0"/>
        <w:rPr>
          <w:color w:val="000000"/>
        </w:rPr>
      </w:pPr>
      <w:r w:rsidRPr="00E040DE">
        <w:rPr>
          <w:color w:val="000000"/>
        </w:rPr>
        <w:t>Nasazení na všechna prostředí (test, produkce) a testování funkčnosti importů.</w:t>
      </w:r>
    </w:p>
    <w:p w:rsidR="00E040DE" w:rsidRPr="00E040DE" w:rsidRDefault="00E040DE" w:rsidP="00E040DE">
      <w:pPr>
        <w:pStyle w:val="Zkladntextodsazen"/>
        <w:ind w:left="0" w:firstLine="720"/>
      </w:pPr>
    </w:p>
    <w:p w:rsidR="00E040DE" w:rsidRPr="00E040DE" w:rsidRDefault="00E040DE" w:rsidP="00E040D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rPr>
          <w:rFonts w:ascii="Times New Roman" w:hAnsi="Times New Roman" w:cs="Times New Roman"/>
          <w:b/>
          <w:sz w:val="22"/>
          <w:szCs w:val="22"/>
        </w:rPr>
      </w:pPr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Hromadné vyhledávání</w:t>
      </w:r>
      <w:r w:rsidRPr="00E040DE">
        <w:rPr>
          <w:rFonts w:ascii="Times New Roman" w:hAnsi="Times New Roman" w:cs="Times New Roman"/>
          <w:b/>
          <w:sz w:val="22"/>
          <w:szCs w:val="22"/>
        </w:rPr>
        <w:t xml:space="preserve"> (bug </w:t>
      </w:r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10549</w:t>
      </w:r>
      <w:r w:rsidRPr="00E040DE">
        <w:rPr>
          <w:rFonts w:ascii="Times New Roman" w:hAnsi="Times New Roman" w:cs="Times New Roman"/>
          <w:b/>
          <w:sz w:val="22"/>
          <w:szCs w:val="22"/>
        </w:rPr>
        <w:t>)</w:t>
      </w:r>
    </w:p>
    <w:p w:rsidR="00E040DE" w:rsidRPr="00E040DE" w:rsidRDefault="00E040DE" w:rsidP="00E040DE">
      <w:pPr>
        <w:pStyle w:val="Zkladntextodsazen"/>
        <w:ind w:left="0"/>
        <w:rPr>
          <w:b/>
        </w:rPr>
      </w:pPr>
      <w:r w:rsidRPr="00E040DE">
        <w:rPr>
          <w:b/>
        </w:rPr>
        <w:t>Požadavek: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 xml:space="preserve">Implementovat vyhledávací </w:t>
      </w:r>
      <w:proofErr w:type="spellStart"/>
      <w:r w:rsidRPr="00E040DE">
        <w:rPr>
          <w:sz w:val="22"/>
          <w:szCs w:val="22"/>
        </w:rPr>
        <w:t>workflow</w:t>
      </w:r>
      <w:proofErr w:type="spellEnd"/>
      <w:r w:rsidRPr="00E040DE">
        <w:rPr>
          <w:sz w:val="22"/>
          <w:szCs w:val="22"/>
        </w:rPr>
        <w:t xml:space="preserve">, kde budou nadefinované parametry pro vyhledávání – může být </w:t>
      </w:r>
      <w:proofErr w:type="spellStart"/>
      <w:r w:rsidRPr="00E040DE">
        <w:rPr>
          <w:sz w:val="22"/>
          <w:szCs w:val="22"/>
        </w:rPr>
        <w:t>combobox</w:t>
      </w:r>
      <w:proofErr w:type="spellEnd"/>
      <w:r w:rsidRPr="00E040DE">
        <w:rPr>
          <w:sz w:val="22"/>
          <w:szCs w:val="22"/>
        </w:rPr>
        <w:t xml:space="preserve"> s nabídkou CTMTP názvů nebo jakýkoliv jiný typ pole. Výsledkem bude automatický výběr všech vyhledaných prvků v mapě a příp. jejich výpis v nějaké tabulce. (Vypadalo by to podobně jako kontroly u dílu dokumentace – zadají se parametry a v tabulce se objeví vyhledané </w:t>
      </w:r>
      <w:proofErr w:type="gramStart"/>
      <w:r w:rsidRPr="00E040DE">
        <w:rPr>
          <w:sz w:val="22"/>
          <w:szCs w:val="22"/>
        </w:rPr>
        <w:t>výsledky +  uživatel</w:t>
      </w:r>
      <w:proofErr w:type="gramEnd"/>
      <w:r w:rsidRPr="00E040DE">
        <w:rPr>
          <w:sz w:val="22"/>
          <w:szCs w:val="22"/>
        </w:rPr>
        <w:t xml:space="preserve"> si může na jednotlivé prvky přibližovat + doplnili bychom možnost výběru všech vybraných prvků v mapě).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 xml:space="preserve">U obojího vyhledávání by se automaticky vyhledávalo pouze v daném díle (příp. by to byla podmínka volitelná) a pak je možné určit i prostorové podmínky jako např. vyhledávání pouze v aktuálním výřezu mapového okna apod. 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>Upřesnění zadání: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>Třídy</w:t>
      </w:r>
      <w:r w:rsidR="00C61C73">
        <w:rPr>
          <w:sz w:val="22"/>
          <w:szCs w:val="22"/>
        </w:rPr>
        <w:t>,</w:t>
      </w:r>
      <w:r w:rsidRPr="00E040DE">
        <w:rPr>
          <w:sz w:val="22"/>
          <w:szCs w:val="22"/>
        </w:rPr>
        <w:t xml:space="preserve"> nad kterými by šlo vyhledávat dle </w:t>
      </w:r>
      <w:proofErr w:type="spellStart"/>
      <w:r w:rsidRPr="00E040DE">
        <w:rPr>
          <w:sz w:val="22"/>
          <w:szCs w:val="22"/>
        </w:rPr>
        <w:t>CTMTP_názvu</w:t>
      </w:r>
      <w:proofErr w:type="spellEnd"/>
      <w:r w:rsidRPr="00E040DE">
        <w:rPr>
          <w:sz w:val="22"/>
          <w:szCs w:val="22"/>
        </w:rPr>
        <w:t xml:space="preserve"> 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TMUMPS_B - editor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TMUMPS_L - editor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TMTVU_B - editor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TMISZNAK_L - editor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TMISPRUBEH_L - editor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TMISZNAK_B - editor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Body z dokumentace - editor (dle typu Z)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40DE">
        <w:rPr>
          <w:sz w:val="22"/>
          <w:szCs w:val="22"/>
        </w:rPr>
        <w:t>Ohledně prostorových podmínek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Dle aktuálního mapového výřezu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Za celý díl dokumentace</w:t>
      </w:r>
    </w:p>
    <w:p w:rsidR="00E040DE" w:rsidRPr="00E040DE" w:rsidRDefault="00E040DE" w:rsidP="00E04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E040DE">
        <w:rPr>
          <w:i/>
          <w:sz w:val="22"/>
          <w:szCs w:val="22"/>
        </w:rPr>
        <w:t>Vymezit polygon (pravoúhle/mnohoúhelník) stejně jako je teď v liště "Nástroje vyhledávání"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E040DE" w:rsidRPr="00E040DE" w:rsidRDefault="00E040DE" w:rsidP="00E040DE">
      <w:pPr>
        <w:pStyle w:val="Zkladntextodsazen"/>
        <w:ind w:left="0"/>
        <w:rPr>
          <w:b/>
        </w:rPr>
      </w:pPr>
      <w:r w:rsidRPr="00E040DE">
        <w:rPr>
          <w:b/>
        </w:rPr>
        <w:t>Návrh řešení:</w:t>
      </w:r>
    </w:p>
    <w:p w:rsidR="00E040DE" w:rsidRPr="00E040DE" w:rsidRDefault="00E040DE" w:rsidP="00E040DE">
      <w:pPr>
        <w:pStyle w:val="Normlnweb"/>
        <w:rPr>
          <w:sz w:val="22"/>
          <w:szCs w:val="22"/>
        </w:rPr>
      </w:pPr>
      <w:r w:rsidRPr="00E040DE">
        <w:rPr>
          <w:sz w:val="22"/>
          <w:szCs w:val="22"/>
        </w:rPr>
        <w:t xml:space="preserve">Bude vytvořeno nové </w:t>
      </w:r>
      <w:proofErr w:type="spellStart"/>
      <w:r w:rsidRPr="00E040DE">
        <w:rPr>
          <w:sz w:val="22"/>
          <w:szCs w:val="22"/>
        </w:rPr>
        <w:t>workflow</w:t>
      </w:r>
      <w:proofErr w:type="spellEnd"/>
      <w:r w:rsidRPr="00E040DE">
        <w:rPr>
          <w:sz w:val="22"/>
          <w:szCs w:val="22"/>
        </w:rPr>
        <w:t xml:space="preserve"> pro Hromadné vyhledávání. V horní části formuláře bude rozbalovací menu pro výběr vrstvy, v níž se má vyhledávat (automaticky bude </w:t>
      </w:r>
      <w:proofErr w:type="spellStart"/>
      <w:r w:rsidRPr="00E040DE">
        <w:rPr>
          <w:sz w:val="22"/>
          <w:szCs w:val="22"/>
        </w:rPr>
        <w:t>předvyplněna</w:t>
      </w:r>
      <w:proofErr w:type="spellEnd"/>
      <w:r w:rsidRPr="00E040DE">
        <w:rPr>
          <w:sz w:val="22"/>
          <w:szCs w:val="22"/>
        </w:rPr>
        <w:t xml:space="preserve"> aktivní vrstva), dostupné budou následující vrstvy: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t xml:space="preserve">TMUMPS_B - editor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t xml:space="preserve">TMUMPS_L - editor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lastRenderedPageBreak/>
        <w:t xml:space="preserve">TMTVU_B - editor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t xml:space="preserve">TMISZNAK_L - editor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t xml:space="preserve">TMISPRUBEH_L - editor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t xml:space="preserve">TMISZNAK_B - editor </w:t>
      </w:r>
    </w:p>
    <w:p w:rsidR="00E040DE" w:rsidRPr="00E040DE" w:rsidRDefault="00E040DE" w:rsidP="00E040DE">
      <w:pPr>
        <w:pStyle w:val="Normlnweb"/>
        <w:numPr>
          <w:ilvl w:val="0"/>
          <w:numId w:val="18"/>
        </w:numPr>
        <w:ind w:left="0" w:firstLine="284"/>
        <w:rPr>
          <w:sz w:val="22"/>
          <w:szCs w:val="22"/>
        </w:rPr>
      </w:pPr>
      <w:r w:rsidRPr="00E040DE">
        <w:rPr>
          <w:sz w:val="22"/>
          <w:szCs w:val="22"/>
        </w:rPr>
        <w:t xml:space="preserve">Body z dokumentace – editor </w:t>
      </w:r>
    </w:p>
    <w:p w:rsidR="00E040DE" w:rsidRPr="00E040DE" w:rsidRDefault="00E040DE" w:rsidP="00E040DE">
      <w:pPr>
        <w:pStyle w:val="Normlnweb"/>
        <w:rPr>
          <w:sz w:val="22"/>
          <w:szCs w:val="22"/>
        </w:rPr>
      </w:pPr>
      <w:r w:rsidRPr="00E040DE">
        <w:rPr>
          <w:sz w:val="22"/>
          <w:szCs w:val="22"/>
        </w:rPr>
        <w:t xml:space="preserve">Po výběru vrstvy se zobrazí rozbalovací menu pro výběr parametrů vyhledávání – CTMTP_NAZEV nebo typ Z. Dále bude možné zvolit, zda se má vyhledávat v aktuálním mapovém výřezu, v celém dílu dokumentace nebo pouze v prvcích aktuálně vybraných v mapě (ty je možné </w:t>
      </w:r>
      <w:proofErr w:type="spellStart"/>
      <w:r w:rsidRPr="00E040DE">
        <w:rPr>
          <w:sz w:val="22"/>
          <w:szCs w:val="22"/>
        </w:rPr>
        <w:t>předvybrat</w:t>
      </w:r>
      <w:proofErr w:type="spellEnd"/>
      <w:r w:rsidRPr="00E040DE">
        <w:rPr>
          <w:sz w:val="22"/>
          <w:szCs w:val="22"/>
        </w:rPr>
        <w:t xml:space="preserve"> např. pomocí funkcí v liště “Nástroje vyhledávání”). </w:t>
      </w:r>
    </w:p>
    <w:p w:rsidR="00E040DE" w:rsidRPr="00E040DE" w:rsidRDefault="00E040DE" w:rsidP="00E040DE">
      <w:pPr>
        <w:pStyle w:val="Normlnweb"/>
        <w:rPr>
          <w:sz w:val="22"/>
          <w:szCs w:val="22"/>
        </w:rPr>
      </w:pPr>
      <w:r w:rsidRPr="00E040DE">
        <w:rPr>
          <w:sz w:val="22"/>
          <w:szCs w:val="22"/>
        </w:rPr>
        <w:t xml:space="preserve">Po potvrzení dotazu se naplní tabulka s výsledky vyhledávání. U každého prvku bude k dispozici funkce pro jeho přiblížení v mapě. Dále budou k dispozici tlačítka pro zvýraznění výsledků vyhledávání v mapě (prvky se pouze zvýrazní, nejde o výběr) nebo výběr výsledků vyhledávání v mapě (provede se výběr vyhledaných prvků v mapě, veškeré předchozí výběry v mapě budou zrušeny). </w:t>
      </w:r>
    </w:p>
    <w:p w:rsidR="00E040DE" w:rsidRPr="00E040DE" w:rsidRDefault="00E040DE" w:rsidP="00E040D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rPr>
          <w:rFonts w:ascii="Times New Roman" w:hAnsi="Times New Roman" w:cs="Times New Roman"/>
          <w:b/>
          <w:sz w:val="22"/>
          <w:szCs w:val="22"/>
        </w:rPr>
      </w:pPr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 xml:space="preserve">WMS </w:t>
      </w:r>
      <w:proofErr w:type="spellStart"/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mosaic</w:t>
      </w:r>
      <w:proofErr w:type="spellEnd"/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E040DE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dataset</w:t>
      </w:r>
      <w:proofErr w:type="spellEnd"/>
      <w:r w:rsidRPr="00E040DE">
        <w:rPr>
          <w:rFonts w:ascii="Times New Roman" w:hAnsi="Times New Roman" w:cs="Times New Roman"/>
          <w:b/>
          <w:sz w:val="22"/>
          <w:szCs w:val="22"/>
        </w:rPr>
        <w:t xml:space="preserve"> (bug 10547)</w:t>
      </w:r>
    </w:p>
    <w:p w:rsidR="00E040DE" w:rsidRPr="00E040DE" w:rsidRDefault="00E040DE" w:rsidP="00E040DE">
      <w:pPr>
        <w:pStyle w:val="Zkladntextodsazen"/>
        <w:ind w:left="0"/>
        <w:rPr>
          <w:b/>
        </w:rPr>
      </w:pPr>
      <w:r w:rsidRPr="00E040DE">
        <w:rPr>
          <w:b/>
        </w:rPr>
        <w:t>Požadavek: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E040DE">
        <w:rPr>
          <w:rFonts w:ascii="Times New Roman" w:hAnsi="Times New Roman" w:cs="Times New Roman"/>
          <w:sz w:val="22"/>
          <w:szCs w:val="22"/>
        </w:rPr>
        <w:t xml:space="preserve">Upravit v GMSC načítání WMS služby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Ortofotomapa_archiv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>.</w:t>
      </w: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E040DE" w:rsidRPr="00E040DE" w:rsidRDefault="00E040DE" w:rsidP="00E040DE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E040DE">
        <w:rPr>
          <w:rFonts w:ascii="Times New Roman" w:hAnsi="Times New Roman" w:cs="Times New Roman"/>
          <w:sz w:val="22"/>
          <w:szCs w:val="22"/>
        </w:rPr>
        <w:t xml:space="preserve">Zobrazení WMS &amp;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mosaic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dataset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v GMSC funguje tak, že na základě atributu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Title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dohledá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Name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vrstvy, a tu zobrazí. V případě skupiny vrstev, tak jak je stávající řešení nakonfigurováno, je ve WMS službě pro celou skupinu jen atribut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Title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Ortofotomapa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2017) a neexistuje k němu odpovídající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Name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, takže když do GMSC zadáme název skupiny, tak vrátí chybu. Naopak když zadám přímo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Title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 jednotlivých vrstev v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datasetu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, tak zas GMSC najde víc záznamů, jelikož jsou v každé skupině stejně pojmenované vrstvy Image,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Boundary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040DE">
        <w:rPr>
          <w:rFonts w:ascii="Times New Roman" w:hAnsi="Times New Roman" w:cs="Times New Roman"/>
          <w:sz w:val="22"/>
          <w:szCs w:val="22"/>
        </w:rPr>
        <w:t>Footprint</w:t>
      </w:r>
      <w:proofErr w:type="spellEnd"/>
      <w:r w:rsidRPr="00E040DE">
        <w:rPr>
          <w:rFonts w:ascii="Times New Roman" w:hAnsi="Times New Roman" w:cs="Times New Roman"/>
          <w:sz w:val="22"/>
          <w:szCs w:val="22"/>
        </w:rPr>
        <w:t>.</w:t>
      </w:r>
    </w:p>
    <w:p w:rsidR="00E040DE" w:rsidRPr="00E040DE" w:rsidRDefault="00E040DE" w:rsidP="00E040DE">
      <w:pPr>
        <w:pStyle w:val="Zkladntextodsazen"/>
        <w:ind w:left="0"/>
      </w:pPr>
    </w:p>
    <w:p w:rsidR="00E040DE" w:rsidRPr="00E040DE" w:rsidRDefault="00E040DE" w:rsidP="00E040DE">
      <w:pPr>
        <w:pStyle w:val="Zkladntextodsazen"/>
        <w:ind w:left="0"/>
        <w:rPr>
          <w:b/>
        </w:rPr>
      </w:pPr>
      <w:r w:rsidRPr="00E040DE">
        <w:rPr>
          <w:b/>
        </w:rPr>
        <w:t>Návrh řešení:</w:t>
      </w:r>
    </w:p>
    <w:p w:rsidR="00E040DE" w:rsidRPr="00E040DE" w:rsidRDefault="00E040DE" w:rsidP="00E040DE">
      <w:pPr>
        <w:pStyle w:val="Normlnweb"/>
        <w:rPr>
          <w:sz w:val="22"/>
          <w:szCs w:val="22"/>
        </w:rPr>
      </w:pPr>
      <w:r w:rsidRPr="00E040DE">
        <w:rPr>
          <w:sz w:val="22"/>
          <w:szCs w:val="22"/>
        </w:rPr>
        <w:t xml:space="preserve">Na produkčním serveru (eltm.ipr.praha.eu) bude vytvořen statický XML dokument s </w:t>
      </w:r>
      <w:proofErr w:type="spellStart"/>
      <w:r w:rsidRPr="00E040DE">
        <w:rPr>
          <w:sz w:val="22"/>
          <w:szCs w:val="22"/>
        </w:rPr>
        <w:t>capabilities</w:t>
      </w:r>
      <w:proofErr w:type="spellEnd"/>
      <w:r w:rsidRPr="00E040DE">
        <w:rPr>
          <w:sz w:val="22"/>
          <w:szCs w:val="22"/>
        </w:rPr>
        <w:t xml:space="preserve"> WMS služby. V dokumentu bude ručně upraven u každé vrstvy atribut </w:t>
      </w:r>
      <w:proofErr w:type="spellStart"/>
      <w:r w:rsidRPr="00E040DE">
        <w:rPr>
          <w:i/>
          <w:sz w:val="22"/>
          <w:szCs w:val="22"/>
        </w:rPr>
        <w:t>Title</w:t>
      </w:r>
      <w:proofErr w:type="spellEnd"/>
      <w:r w:rsidRPr="00E040DE">
        <w:rPr>
          <w:sz w:val="22"/>
          <w:szCs w:val="22"/>
        </w:rPr>
        <w:t xml:space="preserve"> tak, aby byl unikátní pro jednotlivé vrstvy. V administraci GMSC budou příslušné položky legendy nasměrovány na tento dokument tak, aby bylo možné na základě unikátního názvu správně identifikovat vrstvu WMS. Rozdíl bude tedy pouze ve volání </w:t>
      </w:r>
      <w:proofErr w:type="spellStart"/>
      <w:r w:rsidRPr="00E040DE">
        <w:rPr>
          <w:i/>
          <w:sz w:val="22"/>
          <w:szCs w:val="22"/>
        </w:rPr>
        <w:t>getCapabilities</w:t>
      </w:r>
      <w:proofErr w:type="spellEnd"/>
      <w:r w:rsidRPr="00E040DE">
        <w:rPr>
          <w:sz w:val="22"/>
          <w:szCs w:val="22"/>
        </w:rPr>
        <w:t xml:space="preserve"> – volání ostatních operací služby zůstává stejné. </w:t>
      </w:r>
    </w:p>
    <w:p w:rsidR="00E040DE" w:rsidRDefault="00E040DE" w:rsidP="00E040DE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Při každé změně ve službě bude třeba XML dokument s </w:t>
      </w:r>
      <w:proofErr w:type="spellStart"/>
      <w:r w:rsidRPr="00E040DE">
        <w:rPr>
          <w:sz w:val="22"/>
          <w:szCs w:val="22"/>
        </w:rPr>
        <w:t>capabilities</w:t>
      </w:r>
      <w:proofErr w:type="spellEnd"/>
      <w:r w:rsidRPr="00E040DE">
        <w:rPr>
          <w:sz w:val="22"/>
          <w:szCs w:val="22"/>
        </w:rPr>
        <w:t xml:space="preserve"> upravit tak, aby odpovídal aktuálnímu stavu služby a zároveň zachoval unikátní názvy vrstev.</w:t>
      </w:r>
    </w:p>
    <w:p w:rsidR="00E040DE" w:rsidRDefault="00E040D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</w:p>
    <w:p w:rsidR="00E40F6E" w:rsidRPr="00E040DE" w:rsidRDefault="00E40F6E" w:rsidP="00E040D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E040DE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</w:tblGrid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E040DE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BR3</w:t>
            </w:r>
            <w:r w:rsidR="00E040DE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DC" w:rsidRPr="00E040DE" w:rsidRDefault="008862DC" w:rsidP="00E040DE">
            <w:pPr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(BR3</w:t>
            </w:r>
            <w:r w:rsidR="00E040DE">
              <w:rPr>
                <w:b/>
                <w:bCs/>
                <w:sz w:val="22"/>
                <w:szCs w:val="22"/>
              </w:rPr>
              <w:t>4</w:t>
            </w:r>
            <w:r w:rsidRPr="00E040DE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2DC" w:rsidRPr="00E040DE" w:rsidRDefault="008862DC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Pracnost (MD)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E040DE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BR3</w:t>
            </w:r>
            <w:r w:rsidR="00E040DE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DC" w:rsidRPr="00E040DE" w:rsidRDefault="00E040DE" w:rsidP="00174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Noví správci 2018 – UNC cesta k datům a klíč </w:t>
            </w:r>
            <w:r w:rsidR="008862DC" w:rsidRPr="00E040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E040DE">
            <w:pPr>
              <w:jc w:val="center"/>
              <w:rPr>
                <w:sz w:val="22"/>
                <w:szCs w:val="22"/>
              </w:rPr>
            </w:pPr>
            <w:r w:rsidRPr="00E040DE">
              <w:rPr>
                <w:color w:val="000000"/>
                <w:sz w:val="22"/>
                <w:szCs w:val="22"/>
              </w:rPr>
              <w:t>2,</w:t>
            </w:r>
            <w:r w:rsidR="00E040DE">
              <w:rPr>
                <w:color w:val="000000"/>
                <w:sz w:val="22"/>
                <w:szCs w:val="22"/>
              </w:rPr>
              <w:t>5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E040DE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lastRenderedPageBreak/>
              <w:t>BR3</w:t>
            </w:r>
            <w:r w:rsidR="00E040DE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E040DE" w:rsidRDefault="00E040DE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Hromadné vyhledávání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E040DE" w:rsidP="00E04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62DC" w:rsidRPr="00E040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E040DE">
            <w:pPr>
              <w:rPr>
                <w:b/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BR3</w:t>
            </w:r>
            <w:r w:rsidR="00E040DE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E040DE" w:rsidRDefault="00E040DE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WMS </w:t>
            </w:r>
            <w:proofErr w:type="spellStart"/>
            <w:r>
              <w:rPr>
                <w:sz w:val="22"/>
                <w:szCs w:val="22"/>
              </w:rPr>
              <w:t>mosaic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dataset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E040DE" w:rsidP="00B23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7F08EF">
            <w:pPr>
              <w:rPr>
                <w:b/>
                <w:sz w:val="22"/>
                <w:szCs w:val="22"/>
              </w:rPr>
            </w:pPr>
            <w:r w:rsidRPr="00E040DE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E040DE" w:rsidRDefault="008862DC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E040DE" w:rsidP="00B23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9,4</w:t>
            </w:r>
          </w:p>
        </w:tc>
      </w:tr>
    </w:tbl>
    <w:p w:rsidR="00E40F6E" w:rsidRPr="00E040DE" w:rsidRDefault="00E40F6E" w:rsidP="004D2CA5">
      <w:pPr>
        <w:jc w:val="both"/>
        <w:rPr>
          <w:sz w:val="22"/>
          <w:szCs w:val="22"/>
        </w:rPr>
      </w:pPr>
    </w:p>
    <w:p w:rsidR="00E40F6E" w:rsidRPr="00E040DE" w:rsidRDefault="00E40F6E" w:rsidP="004D2CA5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>Cena za MD (man-</w:t>
      </w:r>
      <w:proofErr w:type="spellStart"/>
      <w:r w:rsidRPr="00E040DE">
        <w:rPr>
          <w:sz w:val="22"/>
          <w:szCs w:val="22"/>
        </w:rPr>
        <w:t>day</w:t>
      </w:r>
      <w:proofErr w:type="spellEnd"/>
      <w:r w:rsidRPr="00E040DE">
        <w:rPr>
          <w:sz w:val="22"/>
          <w:szCs w:val="22"/>
        </w:rPr>
        <w:t>) je stanovena smlouvou na 7.500,- Kč bez DPH.</w:t>
      </w:r>
    </w:p>
    <w:p w:rsidR="004D2CA5" w:rsidRPr="00E040DE" w:rsidRDefault="003A1C83" w:rsidP="004D2CA5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>C</w:t>
      </w:r>
      <w:r w:rsidR="004D2CA5" w:rsidRPr="00E040DE">
        <w:rPr>
          <w:sz w:val="22"/>
          <w:szCs w:val="22"/>
        </w:rPr>
        <w:t xml:space="preserve">ena za realizaci změnového požadavku činí </w:t>
      </w:r>
      <w:r w:rsidR="00E040DE">
        <w:rPr>
          <w:b/>
          <w:sz w:val="22"/>
          <w:szCs w:val="22"/>
        </w:rPr>
        <w:t>70</w:t>
      </w:r>
      <w:r w:rsidR="008862DC" w:rsidRPr="00E040DE">
        <w:rPr>
          <w:b/>
          <w:sz w:val="22"/>
          <w:szCs w:val="22"/>
        </w:rPr>
        <w:t>.</w:t>
      </w:r>
      <w:r w:rsidR="00E040DE">
        <w:rPr>
          <w:b/>
          <w:sz w:val="22"/>
          <w:szCs w:val="22"/>
        </w:rPr>
        <w:t>50</w:t>
      </w:r>
      <w:r w:rsidR="008862DC" w:rsidRPr="00E040DE">
        <w:rPr>
          <w:b/>
          <w:sz w:val="22"/>
          <w:szCs w:val="22"/>
        </w:rPr>
        <w:t>0</w:t>
      </w:r>
      <w:r w:rsidR="004D2CA5" w:rsidRPr="00E040DE">
        <w:rPr>
          <w:b/>
          <w:sz w:val="22"/>
          <w:szCs w:val="22"/>
        </w:rPr>
        <w:t xml:space="preserve">,- Kč bez DPH za </w:t>
      </w:r>
      <w:r w:rsidR="00E040DE">
        <w:rPr>
          <w:b/>
          <w:sz w:val="22"/>
          <w:szCs w:val="22"/>
        </w:rPr>
        <w:t>9</w:t>
      </w:r>
      <w:r w:rsidR="00E14D8C" w:rsidRPr="00E040DE">
        <w:rPr>
          <w:b/>
          <w:sz w:val="22"/>
          <w:szCs w:val="22"/>
        </w:rPr>
        <w:t>,</w:t>
      </w:r>
      <w:r w:rsidR="00E040DE">
        <w:rPr>
          <w:b/>
          <w:sz w:val="22"/>
          <w:szCs w:val="22"/>
        </w:rPr>
        <w:t>4</w:t>
      </w:r>
      <w:r w:rsidR="004D2CA5" w:rsidRPr="00E040DE">
        <w:rPr>
          <w:b/>
          <w:sz w:val="22"/>
          <w:szCs w:val="22"/>
        </w:rPr>
        <w:t xml:space="preserve"> MD</w:t>
      </w:r>
      <w:r w:rsidR="004D2CA5" w:rsidRPr="00E040DE">
        <w:rPr>
          <w:sz w:val="22"/>
          <w:szCs w:val="22"/>
        </w:rPr>
        <w:t>.</w:t>
      </w:r>
    </w:p>
    <w:p w:rsidR="004D2CA5" w:rsidRPr="00E040DE" w:rsidRDefault="004D2CA5" w:rsidP="004D2CA5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Termín realizace změnového požadavku </w:t>
      </w:r>
      <w:r w:rsidR="001D08ED" w:rsidRPr="00E040DE">
        <w:rPr>
          <w:sz w:val="22"/>
          <w:szCs w:val="22"/>
        </w:rPr>
        <w:t>bude dohodnut při potvrzení</w:t>
      </w:r>
      <w:r w:rsidR="006123DA" w:rsidRPr="00E040DE">
        <w:rPr>
          <w:sz w:val="22"/>
          <w:szCs w:val="22"/>
        </w:rPr>
        <w:t xml:space="preserve"> objednávky zhotovitelem.</w:t>
      </w:r>
    </w:p>
    <w:p w:rsidR="00D927D8" w:rsidRPr="00E040DE" w:rsidRDefault="00D927D8" w:rsidP="009D3950">
      <w:pPr>
        <w:jc w:val="both"/>
        <w:rPr>
          <w:sz w:val="22"/>
          <w:szCs w:val="22"/>
        </w:rPr>
      </w:pPr>
    </w:p>
    <w:p w:rsidR="009D3950" w:rsidRPr="00E040DE" w:rsidRDefault="009D3950" w:rsidP="009D3950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Kontaktní osobou objednatele je </w:t>
      </w:r>
      <w:r w:rsidR="00B23EF8" w:rsidRPr="00E040DE">
        <w:rPr>
          <w:sz w:val="22"/>
          <w:szCs w:val="22"/>
        </w:rPr>
        <w:t>Vojtěch Hříbal</w:t>
      </w:r>
      <w:r w:rsidRPr="00E040DE">
        <w:rPr>
          <w:sz w:val="22"/>
          <w:szCs w:val="22"/>
        </w:rPr>
        <w:t>, tel.: 236005</w:t>
      </w:r>
      <w:r w:rsidR="00B23EF8" w:rsidRPr="00E040DE">
        <w:rPr>
          <w:sz w:val="22"/>
          <w:szCs w:val="22"/>
        </w:rPr>
        <w:t>659</w:t>
      </w:r>
      <w:r w:rsidRPr="00E040DE">
        <w:rPr>
          <w:sz w:val="22"/>
          <w:szCs w:val="22"/>
        </w:rPr>
        <w:t xml:space="preserve">, e-mail: </w:t>
      </w:r>
      <w:proofErr w:type="spellStart"/>
      <w:r w:rsidR="00EF71B2" w:rsidRPr="00EF71B2">
        <w:rPr>
          <w:sz w:val="22"/>
          <w:szCs w:val="22"/>
        </w:rPr>
        <w:t>xxxxxxxxxx</w:t>
      </w:r>
      <w:proofErr w:type="spellEnd"/>
      <w:r w:rsidRPr="00E040DE">
        <w:rPr>
          <w:sz w:val="22"/>
          <w:szCs w:val="22"/>
        </w:rPr>
        <w:t xml:space="preserve">. </w:t>
      </w:r>
    </w:p>
    <w:p w:rsidR="009D3950" w:rsidRPr="00E040DE" w:rsidRDefault="009D3950" w:rsidP="009D3950">
      <w:pPr>
        <w:spacing w:before="240"/>
        <w:jc w:val="both"/>
        <w:rPr>
          <w:b/>
          <w:sz w:val="22"/>
          <w:szCs w:val="22"/>
        </w:rPr>
      </w:pPr>
      <w:r w:rsidRPr="00E040DE">
        <w:rPr>
          <w:b/>
          <w:sz w:val="22"/>
          <w:szCs w:val="22"/>
        </w:rPr>
        <w:t>Objednávku, prosím, potvrďte obratem.</w:t>
      </w:r>
    </w:p>
    <w:p w:rsidR="009D3950" w:rsidRPr="00E040DE" w:rsidRDefault="009D3950" w:rsidP="009D3950">
      <w:pPr>
        <w:rPr>
          <w:sz w:val="22"/>
          <w:szCs w:val="22"/>
        </w:rPr>
      </w:pPr>
    </w:p>
    <w:p w:rsidR="009D3950" w:rsidRPr="00E040DE" w:rsidRDefault="009D3950" w:rsidP="009D3950">
      <w:pPr>
        <w:rPr>
          <w:sz w:val="22"/>
          <w:szCs w:val="22"/>
        </w:rPr>
      </w:pPr>
    </w:p>
    <w:p w:rsidR="009D3950" w:rsidRPr="00E040DE" w:rsidRDefault="009D3950" w:rsidP="009D3950">
      <w:pPr>
        <w:pStyle w:val="Zkladntextodsazen"/>
        <w:spacing w:before="0"/>
        <w:ind w:left="0"/>
      </w:pPr>
      <w:r w:rsidRPr="00E040DE">
        <w:t xml:space="preserve">Potvrzení objednávky dne…………………………….  </w:t>
      </w:r>
      <w:bookmarkStart w:id="0" w:name="_GoBack"/>
      <w:bookmarkEnd w:id="0"/>
    </w:p>
    <w:p w:rsidR="009D3950" w:rsidRPr="00E040DE" w:rsidRDefault="009D3950" w:rsidP="009D3950">
      <w:pPr>
        <w:pStyle w:val="Zkladntextodsazen"/>
        <w:spacing w:before="0"/>
        <w:ind w:left="0"/>
      </w:pPr>
    </w:p>
    <w:p w:rsidR="009D3950" w:rsidRPr="00E040DE" w:rsidRDefault="009D3950" w:rsidP="009D3950">
      <w:pPr>
        <w:pStyle w:val="Zkladntextodsazen"/>
        <w:spacing w:before="0"/>
        <w:ind w:left="0"/>
      </w:pPr>
    </w:p>
    <w:p w:rsidR="009D3950" w:rsidRPr="00E040DE" w:rsidRDefault="009D3950" w:rsidP="009D3950">
      <w:pPr>
        <w:pStyle w:val="Zkladntextodsazen"/>
        <w:spacing w:before="0"/>
        <w:ind w:left="0"/>
      </w:pPr>
      <w:r w:rsidRPr="00E040DE">
        <w:t>Za dodavatele …………………………………</w:t>
      </w:r>
      <w:proofErr w:type="gramStart"/>
      <w:r w:rsidRPr="00E040DE">
        <w:t>…....</w:t>
      </w:r>
      <w:proofErr w:type="gramEnd"/>
    </w:p>
    <w:p w:rsidR="009D3950" w:rsidRPr="00E040DE" w:rsidRDefault="009D3950" w:rsidP="009D3950">
      <w:pPr>
        <w:spacing w:before="240"/>
        <w:jc w:val="both"/>
        <w:rPr>
          <w:b/>
          <w:sz w:val="22"/>
          <w:szCs w:val="22"/>
        </w:rPr>
      </w:pPr>
      <w:r w:rsidRPr="00E040DE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E040DE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 w:rsidRPr="00E040DE">
        <w:rPr>
          <w:sz w:val="22"/>
          <w:szCs w:val="22"/>
        </w:rPr>
        <w:br/>
      </w:r>
      <w:r w:rsidRPr="00E040DE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040DE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E040DE" w:rsidRDefault="009D3950" w:rsidP="009D3950">
      <w:pPr>
        <w:jc w:val="both"/>
        <w:rPr>
          <w:sz w:val="22"/>
          <w:szCs w:val="22"/>
        </w:rPr>
      </w:pPr>
    </w:p>
    <w:p w:rsidR="00A330B7" w:rsidRPr="00E040DE" w:rsidRDefault="00A330B7" w:rsidP="009D3950">
      <w:pPr>
        <w:jc w:val="both"/>
        <w:rPr>
          <w:sz w:val="22"/>
          <w:szCs w:val="22"/>
        </w:rPr>
      </w:pPr>
    </w:p>
    <w:p w:rsidR="00D927D8" w:rsidRPr="00E040DE" w:rsidRDefault="00D927D8" w:rsidP="00D927D8">
      <w:pPr>
        <w:ind w:left="1276"/>
        <w:jc w:val="both"/>
        <w:rPr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E040DE" w:rsidRDefault="006123DA" w:rsidP="00E40F6E">
      <w:pPr>
        <w:ind w:left="3545" w:firstLine="709"/>
        <w:rPr>
          <w:b/>
          <w:bCs/>
          <w:sz w:val="22"/>
          <w:szCs w:val="22"/>
        </w:rPr>
      </w:pPr>
      <w:r w:rsidRPr="00E040DE">
        <w:rPr>
          <w:b/>
          <w:bCs/>
          <w:sz w:val="22"/>
          <w:szCs w:val="22"/>
        </w:rPr>
        <w:t xml:space="preserve">Mgr. </w:t>
      </w:r>
      <w:r w:rsidR="007D6B16" w:rsidRPr="00E040DE">
        <w:rPr>
          <w:b/>
          <w:bCs/>
          <w:sz w:val="22"/>
          <w:szCs w:val="22"/>
        </w:rPr>
        <w:t>Jiří Čtyroký</w:t>
      </w:r>
      <w:r w:rsidR="00492891" w:rsidRPr="00E040DE">
        <w:rPr>
          <w:b/>
          <w:bCs/>
          <w:sz w:val="22"/>
          <w:szCs w:val="22"/>
        </w:rPr>
        <w:t>, Ph.D.</w:t>
      </w:r>
    </w:p>
    <w:p w:rsidR="006C7B6F" w:rsidRPr="00E040DE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="009810B4" w:rsidRPr="00E040DE">
        <w:rPr>
          <w:sz w:val="22"/>
          <w:szCs w:val="22"/>
        </w:rPr>
        <w:tab/>
      </w:r>
      <w:r w:rsidR="00E40F6E" w:rsidRPr="00E040DE">
        <w:rPr>
          <w:sz w:val="22"/>
          <w:szCs w:val="22"/>
        </w:rPr>
        <w:tab/>
      </w:r>
      <w:r w:rsidR="007D6B16" w:rsidRPr="00E040DE">
        <w:rPr>
          <w:sz w:val="22"/>
          <w:szCs w:val="22"/>
        </w:rPr>
        <w:t>ředitel Sekce prostorových informací</w:t>
      </w:r>
    </w:p>
    <w:p w:rsidR="00D927D8" w:rsidRPr="00E040DE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E040DE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71B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EF71B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4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1748E3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 w:rsidR="00CE254A">
      <w:t>0</w:t>
    </w:r>
    <w:r w:rsidR="00A9603D">
      <w:t>12</w:t>
    </w:r>
    <w:r w:rsidR="00E83862">
      <w:t>/</w:t>
    </w:r>
    <w:r w:rsidR="00E14D8C">
      <w:t>1</w:t>
    </w:r>
    <w:r w:rsidR="00E040DE">
      <w:t>6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359"/>
    <w:multiLevelType w:val="hybridMultilevel"/>
    <w:tmpl w:val="14E290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92BC7"/>
    <w:multiLevelType w:val="hybridMultilevel"/>
    <w:tmpl w:val="7A3CAF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46888"/>
    <w:multiLevelType w:val="hybridMultilevel"/>
    <w:tmpl w:val="0B421C98"/>
    <w:lvl w:ilvl="0" w:tplc="88FCC34E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307CD"/>
    <w:multiLevelType w:val="hybridMultilevel"/>
    <w:tmpl w:val="FA726D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4951"/>
    <w:multiLevelType w:val="hybridMultilevel"/>
    <w:tmpl w:val="CC542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40066"/>
    <w:multiLevelType w:val="hybridMultilevel"/>
    <w:tmpl w:val="E872E0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8"/>
  </w:num>
  <w:num w:numId="12">
    <w:abstractNumId w:val="13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748E3"/>
    <w:rsid w:val="00174B5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3D7131"/>
    <w:rsid w:val="00404ED7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E5254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7C5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862DC"/>
    <w:rsid w:val="00895717"/>
    <w:rsid w:val="00896D8F"/>
    <w:rsid w:val="008B034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1C73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040DE"/>
    <w:rsid w:val="00E14D8C"/>
    <w:rsid w:val="00E2255A"/>
    <w:rsid w:val="00E3407B"/>
    <w:rsid w:val="00E34273"/>
    <w:rsid w:val="00E40F6E"/>
    <w:rsid w:val="00E412CB"/>
    <w:rsid w:val="00E729B9"/>
    <w:rsid w:val="00E82BE1"/>
    <w:rsid w:val="00E83862"/>
    <w:rsid w:val="00EF71B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  <w:style w:type="table" w:styleId="Mkatabulky">
    <w:name w:val="Table Grid"/>
    <w:basedOn w:val="Normlntabulka"/>
    <w:rsid w:val="008862DC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04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0DE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E040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tm-fme.ipr.praha.eu\ADS\PO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A447-14BE-4EA2-85D7-669C121F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4</cp:revision>
  <cp:lastPrinted>2018-07-11T09:48:00Z</cp:lastPrinted>
  <dcterms:created xsi:type="dcterms:W3CDTF">2018-07-11T10:00:00Z</dcterms:created>
  <dcterms:modified xsi:type="dcterms:W3CDTF">2018-07-26T13:16:00Z</dcterms:modified>
</cp:coreProperties>
</file>