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09" w:rsidRPr="00AC7AC6" w:rsidRDefault="00E83708" w:rsidP="000C49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rebuchet MS" w:hAnsi="Arial Narrow" w:cs="Trebuchet MS"/>
          <w:b/>
          <w:color w:val="000000"/>
          <w:sz w:val="24"/>
          <w:szCs w:val="24"/>
          <w:lang w:eastAsia="cs-CZ"/>
        </w:rPr>
      </w:pPr>
      <w:r>
        <w:rPr>
          <w:rFonts w:ascii="Arial Narrow" w:eastAsia="Trebuchet MS" w:hAnsi="Arial Narrow" w:cs="Trebuchet MS"/>
          <w:b/>
          <w:color w:val="000000"/>
          <w:sz w:val="24"/>
          <w:szCs w:val="24"/>
          <w:lang w:eastAsia="cs-CZ"/>
        </w:rPr>
        <w:t>Dohoda</w:t>
      </w:r>
      <w:r w:rsidRPr="00AC7AC6">
        <w:rPr>
          <w:rFonts w:ascii="Arial Narrow" w:eastAsia="Trebuchet MS" w:hAnsi="Arial Narrow" w:cs="Trebuchet MS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 Narrow" w:eastAsia="Trebuchet MS" w:hAnsi="Arial Narrow" w:cs="Trebuchet MS"/>
          <w:b/>
          <w:color w:val="000000"/>
          <w:sz w:val="24"/>
          <w:szCs w:val="24"/>
          <w:lang w:eastAsia="cs-CZ"/>
        </w:rPr>
        <w:t xml:space="preserve">o vypořádání bezdůvodného obohacení </w:t>
      </w:r>
      <w:r w:rsidR="000C4909" w:rsidRPr="00AC7AC6">
        <w:rPr>
          <w:rFonts w:ascii="Arial Narrow" w:eastAsia="Trebuchet MS" w:hAnsi="Arial Narrow" w:cs="Trebuchet MS"/>
          <w:b/>
          <w:color w:val="000000"/>
          <w:sz w:val="24"/>
          <w:szCs w:val="24"/>
          <w:lang w:eastAsia="cs-CZ"/>
        </w:rPr>
        <w:t>č.</w:t>
      </w:r>
      <w:r>
        <w:rPr>
          <w:rFonts w:ascii="Arial Narrow" w:eastAsia="Trebuchet MS" w:hAnsi="Arial Narrow" w:cs="Trebuchet MS"/>
          <w:b/>
          <w:color w:val="000000"/>
          <w:sz w:val="24"/>
          <w:szCs w:val="24"/>
          <w:lang w:eastAsia="cs-CZ"/>
        </w:rPr>
        <w:t xml:space="preserve"> j.</w:t>
      </w:r>
      <w:r w:rsidR="000C4909" w:rsidRPr="00AC7AC6">
        <w:rPr>
          <w:rFonts w:ascii="Arial Narrow" w:eastAsia="Trebuchet MS" w:hAnsi="Arial Narrow" w:cs="Trebuchet MS"/>
          <w:b/>
          <w:color w:val="000000"/>
          <w:sz w:val="24"/>
          <w:szCs w:val="24"/>
          <w:lang w:eastAsia="cs-CZ"/>
        </w:rPr>
        <w:t xml:space="preserve"> </w:t>
      </w:r>
      <w:r w:rsidR="003F6083">
        <w:rPr>
          <w:rFonts w:ascii="Arial Narrow" w:eastAsia="Trebuchet MS" w:hAnsi="Arial Narrow" w:cs="Trebuchet MS"/>
          <w:b/>
          <w:color w:val="000000"/>
          <w:sz w:val="24"/>
          <w:szCs w:val="24"/>
          <w:lang w:eastAsia="cs-CZ"/>
        </w:rPr>
        <w:t>MSMT-8978/2018-16</w:t>
      </w:r>
    </w:p>
    <w:p w:rsidR="000C4909" w:rsidRPr="00C16AD4" w:rsidRDefault="000C4909" w:rsidP="000C4909">
      <w:pPr>
        <w:jc w:val="center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>uzavřená mezi těmito stranami:</w:t>
      </w:r>
    </w:p>
    <w:p w:rsidR="000C4909" w:rsidRPr="00C16AD4" w:rsidRDefault="000C4909" w:rsidP="000C4909">
      <w:pPr>
        <w:rPr>
          <w:rFonts w:ascii="Arial Narrow" w:hAnsi="Arial Narrow"/>
          <w:sz w:val="24"/>
          <w:szCs w:val="24"/>
        </w:rPr>
      </w:pPr>
    </w:p>
    <w:p w:rsidR="000C4909" w:rsidRPr="00C16AD4" w:rsidRDefault="00281523" w:rsidP="000C4909">
      <w:pPr>
        <w:rPr>
          <w:rFonts w:ascii="Arial Narrow" w:hAnsi="Arial Narrow"/>
          <w:b/>
          <w:sz w:val="24"/>
          <w:szCs w:val="24"/>
        </w:rPr>
      </w:pPr>
      <w:r w:rsidRPr="00271EB5">
        <w:rPr>
          <w:rFonts w:ascii="Arial Narrow" w:hAnsi="Arial Narrow"/>
          <w:b/>
          <w:sz w:val="24"/>
          <w:szCs w:val="24"/>
        </w:rPr>
        <w:t>Č</w:t>
      </w:r>
      <w:r w:rsidR="00271EB5" w:rsidRPr="008E609C">
        <w:rPr>
          <w:rFonts w:ascii="Arial Narrow" w:hAnsi="Arial Narrow"/>
          <w:b/>
          <w:sz w:val="24"/>
          <w:szCs w:val="24"/>
        </w:rPr>
        <w:t>eská republika</w:t>
      </w:r>
      <w:r>
        <w:rPr>
          <w:rFonts w:ascii="Arial Narrow" w:hAnsi="Arial Narrow"/>
          <w:b/>
          <w:sz w:val="24"/>
          <w:szCs w:val="24"/>
        </w:rPr>
        <w:t xml:space="preserve"> - </w:t>
      </w:r>
      <w:r w:rsidR="003908A6">
        <w:rPr>
          <w:rFonts w:ascii="Arial Narrow" w:hAnsi="Arial Narrow"/>
          <w:b/>
          <w:sz w:val="24"/>
          <w:szCs w:val="24"/>
        </w:rPr>
        <w:t>Ministerstvo školství, mládeže a tělovýchovy</w:t>
      </w:r>
    </w:p>
    <w:p w:rsidR="000C4909" w:rsidRPr="00C16AD4" w:rsidRDefault="000C4909" w:rsidP="000C4909">
      <w:pPr>
        <w:ind w:firstLine="708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 xml:space="preserve">se sídlem: </w:t>
      </w:r>
      <w:r w:rsidRPr="00C16AD4">
        <w:rPr>
          <w:rFonts w:ascii="Arial Narrow" w:hAnsi="Arial Narrow"/>
          <w:sz w:val="24"/>
          <w:szCs w:val="24"/>
        </w:rPr>
        <w:tab/>
      </w:r>
      <w:r w:rsidRPr="00C16AD4">
        <w:rPr>
          <w:rFonts w:ascii="Arial Narrow" w:hAnsi="Arial Narrow"/>
          <w:sz w:val="24"/>
          <w:szCs w:val="24"/>
        </w:rPr>
        <w:tab/>
        <w:t>K</w:t>
      </w:r>
      <w:r w:rsidR="003908A6">
        <w:rPr>
          <w:rFonts w:ascii="Arial Narrow" w:hAnsi="Arial Narrow"/>
          <w:sz w:val="24"/>
          <w:szCs w:val="24"/>
        </w:rPr>
        <w:t>armelitská 529/5, Praha 11812</w:t>
      </w:r>
    </w:p>
    <w:p w:rsidR="000C4909" w:rsidRPr="00C16AD4" w:rsidRDefault="000C4909" w:rsidP="000C4909">
      <w:pPr>
        <w:ind w:firstLine="708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 xml:space="preserve">IČO: </w:t>
      </w:r>
      <w:r w:rsidRPr="00C16AD4">
        <w:rPr>
          <w:rFonts w:ascii="Arial Narrow" w:hAnsi="Arial Narrow"/>
          <w:sz w:val="24"/>
          <w:szCs w:val="24"/>
        </w:rPr>
        <w:tab/>
      </w:r>
      <w:r w:rsidRPr="00C16AD4">
        <w:rPr>
          <w:rFonts w:ascii="Arial Narrow" w:hAnsi="Arial Narrow"/>
          <w:sz w:val="24"/>
          <w:szCs w:val="24"/>
        </w:rPr>
        <w:tab/>
      </w:r>
      <w:r w:rsidRPr="00C16AD4">
        <w:rPr>
          <w:rFonts w:ascii="Arial Narrow" w:hAnsi="Arial Narrow"/>
          <w:sz w:val="24"/>
          <w:szCs w:val="24"/>
        </w:rPr>
        <w:tab/>
      </w:r>
      <w:r w:rsidR="0083405B">
        <w:rPr>
          <w:rFonts w:ascii="Arial Narrow" w:hAnsi="Arial Narrow"/>
          <w:sz w:val="24"/>
          <w:szCs w:val="24"/>
        </w:rPr>
        <w:t>00022985</w:t>
      </w:r>
    </w:p>
    <w:p w:rsidR="000C4909" w:rsidRPr="00C16AD4" w:rsidRDefault="00DA4797" w:rsidP="000C4909">
      <w:pPr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Jednající</w:t>
      </w:r>
      <w:r w:rsidR="000C4909" w:rsidRPr="00C16AD4">
        <w:rPr>
          <w:rFonts w:ascii="Arial Narrow" w:hAnsi="Arial Narrow"/>
          <w:sz w:val="24"/>
          <w:szCs w:val="24"/>
        </w:rPr>
        <w:t xml:space="preserve">: </w:t>
      </w:r>
      <w:r w:rsidR="000C4909" w:rsidRPr="00C16AD4">
        <w:rPr>
          <w:rFonts w:ascii="Arial Narrow" w:hAnsi="Arial Narrow"/>
          <w:sz w:val="24"/>
          <w:szCs w:val="24"/>
        </w:rPr>
        <w:tab/>
      </w:r>
      <w:r w:rsidR="000C4909" w:rsidRPr="00C16AD4">
        <w:rPr>
          <w:rFonts w:ascii="Arial Narrow" w:hAnsi="Arial Narrow"/>
          <w:sz w:val="24"/>
          <w:szCs w:val="24"/>
        </w:rPr>
        <w:tab/>
      </w:r>
      <w:r w:rsidR="003908A6">
        <w:rPr>
          <w:rFonts w:ascii="Arial Narrow" w:hAnsi="Arial Narrow"/>
          <w:sz w:val="24"/>
          <w:szCs w:val="24"/>
        </w:rPr>
        <w:t>Mgr. Martin Fíla, ředitel odboru ICT</w:t>
      </w:r>
    </w:p>
    <w:p w:rsidR="000C4909" w:rsidRPr="00C16AD4" w:rsidRDefault="000C4909" w:rsidP="000C4909">
      <w:pPr>
        <w:ind w:firstLine="708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 xml:space="preserve">bankovní spojení: </w:t>
      </w:r>
      <w:r w:rsidRPr="00C16AD4">
        <w:rPr>
          <w:rFonts w:ascii="Arial Narrow" w:hAnsi="Arial Narrow"/>
          <w:sz w:val="24"/>
          <w:szCs w:val="24"/>
        </w:rPr>
        <w:tab/>
      </w:r>
    </w:p>
    <w:p w:rsidR="000C4909" w:rsidRPr="00C16AD4" w:rsidRDefault="00DF5612" w:rsidP="000C490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="000C4909" w:rsidRPr="00C16AD4">
        <w:rPr>
          <w:rFonts w:ascii="Arial Narrow" w:hAnsi="Arial Narrow"/>
          <w:sz w:val="24"/>
          <w:szCs w:val="24"/>
        </w:rPr>
        <w:t>dále jen „</w:t>
      </w:r>
      <w:r w:rsidR="00E83708">
        <w:rPr>
          <w:rFonts w:ascii="Arial Narrow" w:hAnsi="Arial Narrow"/>
          <w:sz w:val="24"/>
          <w:szCs w:val="24"/>
        </w:rPr>
        <w:t>obohacený</w:t>
      </w:r>
      <w:r w:rsidR="000C4909" w:rsidRPr="00C16AD4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)</w:t>
      </w:r>
    </w:p>
    <w:p w:rsidR="000C4909" w:rsidRPr="00C16AD4" w:rsidRDefault="000C4909" w:rsidP="000C4909">
      <w:pPr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>a</w:t>
      </w:r>
    </w:p>
    <w:p w:rsidR="000C4909" w:rsidRPr="00C16AD4" w:rsidRDefault="003908A6" w:rsidP="000C490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MÚZO Praha</w:t>
      </w:r>
      <w:r w:rsidR="00E83708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s</w:t>
      </w:r>
      <w:r w:rsidR="00E83708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 r.</w:t>
      </w:r>
      <w:r w:rsidR="00E8370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o.</w:t>
      </w:r>
    </w:p>
    <w:p w:rsidR="000C4909" w:rsidRDefault="000C4909" w:rsidP="000C4909">
      <w:pPr>
        <w:ind w:firstLine="708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 xml:space="preserve">se sídlem: </w:t>
      </w:r>
      <w:r w:rsidRPr="00C16AD4">
        <w:rPr>
          <w:rFonts w:ascii="Arial Narrow" w:hAnsi="Arial Narrow"/>
          <w:sz w:val="24"/>
          <w:szCs w:val="24"/>
        </w:rPr>
        <w:tab/>
      </w:r>
      <w:r w:rsidRPr="00C16AD4">
        <w:rPr>
          <w:rFonts w:ascii="Arial Narrow" w:hAnsi="Arial Narrow"/>
          <w:sz w:val="24"/>
          <w:szCs w:val="24"/>
        </w:rPr>
        <w:tab/>
      </w:r>
      <w:r w:rsidR="003908A6">
        <w:rPr>
          <w:rFonts w:ascii="Arial Narrow" w:hAnsi="Arial Narrow"/>
          <w:sz w:val="24"/>
          <w:szCs w:val="24"/>
        </w:rPr>
        <w:t>Politických vězňů 15, Praha 1 11000</w:t>
      </w:r>
    </w:p>
    <w:p w:rsidR="000C4909" w:rsidRDefault="000C4909" w:rsidP="000C4909">
      <w:pPr>
        <w:ind w:firstLine="708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 xml:space="preserve">IČO: </w:t>
      </w:r>
      <w:r w:rsidRPr="00C16AD4">
        <w:rPr>
          <w:rFonts w:ascii="Arial Narrow" w:hAnsi="Arial Narrow"/>
          <w:sz w:val="24"/>
          <w:szCs w:val="24"/>
        </w:rPr>
        <w:tab/>
      </w:r>
      <w:r w:rsidRPr="00C16AD4">
        <w:rPr>
          <w:rFonts w:ascii="Arial Narrow" w:hAnsi="Arial Narrow"/>
          <w:sz w:val="24"/>
          <w:szCs w:val="24"/>
        </w:rPr>
        <w:tab/>
      </w:r>
      <w:r w:rsidRPr="00C16AD4">
        <w:rPr>
          <w:rFonts w:ascii="Arial Narrow" w:hAnsi="Arial Narrow"/>
          <w:sz w:val="24"/>
          <w:szCs w:val="24"/>
        </w:rPr>
        <w:tab/>
      </w:r>
      <w:r w:rsidR="00C65761">
        <w:rPr>
          <w:rFonts w:ascii="Arial Narrow" w:hAnsi="Arial Narrow"/>
          <w:sz w:val="24"/>
          <w:szCs w:val="24"/>
        </w:rPr>
        <w:t>49622897</w:t>
      </w:r>
    </w:p>
    <w:p w:rsidR="000C4909" w:rsidRDefault="000C4909" w:rsidP="000C4909">
      <w:pPr>
        <w:ind w:firstLine="708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 xml:space="preserve">DIČ: </w:t>
      </w:r>
      <w:r w:rsidRPr="00C16AD4">
        <w:rPr>
          <w:rFonts w:ascii="Arial Narrow" w:hAnsi="Arial Narrow"/>
          <w:sz w:val="24"/>
          <w:szCs w:val="24"/>
        </w:rPr>
        <w:tab/>
      </w:r>
      <w:r w:rsidRPr="00C16AD4">
        <w:rPr>
          <w:rFonts w:ascii="Arial Narrow" w:hAnsi="Arial Narrow"/>
          <w:sz w:val="24"/>
          <w:szCs w:val="24"/>
        </w:rPr>
        <w:tab/>
      </w:r>
      <w:r w:rsidRPr="00C16AD4">
        <w:rPr>
          <w:rFonts w:ascii="Arial Narrow" w:hAnsi="Arial Narrow"/>
          <w:sz w:val="24"/>
          <w:szCs w:val="24"/>
        </w:rPr>
        <w:tab/>
      </w:r>
      <w:r w:rsidR="00C65761">
        <w:rPr>
          <w:rFonts w:ascii="Arial Narrow" w:hAnsi="Arial Narrow"/>
          <w:sz w:val="24"/>
          <w:szCs w:val="24"/>
        </w:rPr>
        <w:t>CZ49622897</w:t>
      </w:r>
    </w:p>
    <w:p w:rsidR="004757F5" w:rsidRPr="00C16AD4" w:rsidRDefault="004757F5" w:rsidP="000C4909">
      <w:pPr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Jednatel: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Ing. Petr Zaoral</w:t>
      </w:r>
    </w:p>
    <w:p w:rsidR="000C4909" w:rsidRPr="00EC6E05" w:rsidRDefault="000C4909" w:rsidP="000C4909">
      <w:pPr>
        <w:ind w:firstLine="708"/>
        <w:rPr>
          <w:rFonts w:ascii="Arial Narrow" w:hAnsi="Arial Narrow"/>
          <w:sz w:val="24"/>
          <w:szCs w:val="24"/>
        </w:rPr>
      </w:pPr>
      <w:r w:rsidRPr="00EC6E05">
        <w:rPr>
          <w:rFonts w:ascii="Arial Narrow" w:hAnsi="Arial Narrow"/>
          <w:sz w:val="24"/>
          <w:szCs w:val="24"/>
        </w:rPr>
        <w:t xml:space="preserve">e-mail: </w:t>
      </w:r>
      <w:r w:rsidRPr="00EC6E05">
        <w:rPr>
          <w:rFonts w:ascii="Arial Narrow" w:hAnsi="Arial Narrow"/>
          <w:sz w:val="24"/>
          <w:szCs w:val="24"/>
        </w:rPr>
        <w:tab/>
      </w:r>
      <w:r w:rsidRPr="00EC6E05">
        <w:rPr>
          <w:rFonts w:ascii="Arial Narrow" w:hAnsi="Arial Narrow"/>
          <w:sz w:val="24"/>
          <w:szCs w:val="24"/>
        </w:rPr>
        <w:tab/>
      </w:r>
      <w:r w:rsidRPr="00EC6E05">
        <w:rPr>
          <w:rFonts w:ascii="Arial Narrow" w:hAnsi="Arial Narrow"/>
          <w:sz w:val="24"/>
          <w:szCs w:val="24"/>
        </w:rPr>
        <w:tab/>
      </w:r>
      <w:r w:rsidR="00281523">
        <w:rPr>
          <w:rFonts w:ascii="Arial Narrow" w:hAnsi="Arial Narrow"/>
          <w:sz w:val="24"/>
          <w:szCs w:val="24"/>
        </w:rPr>
        <w:t>obchod@muzo.cz</w:t>
      </w:r>
    </w:p>
    <w:p w:rsidR="000C4909" w:rsidRDefault="000C4909" w:rsidP="000C4909">
      <w:pPr>
        <w:ind w:firstLine="708"/>
        <w:rPr>
          <w:rFonts w:ascii="Arial Narrow" w:hAnsi="Arial Narrow"/>
          <w:sz w:val="24"/>
          <w:szCs w:val="24"/>
        </w:rPr>
      </w:pPr>
      <w:r w:rsidRPr="00EC6E05">
        <w:rPr>
          <w:rFonts w:ascii="Arial Narrow" w:hAnsi="Arial Narrow"/>
          <w:sz w:val="24"/>
          <w:szCs w:val="24"/>
        </w:rPr>
        <w:t xml:space="preserve">bankovní spojení: </w:t>
      </w:r>
      <w:r w:rsidRPr="00EC6E05"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</w:p>
    <w:p w:rsidR="000C4909" w:rsidRPr="00C16AD4" w:rsidRDefault="00DF5612" w:rsidP="000C490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="000C4909" w:rsidRPr="00C16AD4">
        <w:rPr>
          <w:rFonts w:ascii="Arial Narrow" w:hAnsi="Arial Narrow"/>
          <w:sz w:val="24"/>
          <w:szCs w:val="24"/>
        </w:rPr>
        <w:t>dále jen „</w:t>
      </w:r>
      <w:r w:rsidR="00E83708">
        <w:rPr>
          <w:rFonts w:ascii="Arial Narrow" w:hAnsi="Arial Narrow"/>
          <w:sz w:val="24"/>
          <w:szCs w:val="24"/>
        </w:rPr>
        <w:t>ochuzený</w:t>
      </w:r>
      <w:r w:rsidR="000C4909" w:rsidRPr="00C16AD4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)</w:t>
      </w:r>
    </w:p>
    <w:p w:rsidR="000C4909" w:rsidRPr="00C16AD4" w:rsidRDefault="000C4909" w:rsidP="000C4909">
      <w:pPr>
        <w:rPr>
          <w:rFonts w:ascii="Arial Narrow" w:hAnsi="Arial Narrow"/>
          <w:sz w:val="24"/>
          <w:szCs w:val="24"/>
        </w:rPr>
      </w:pPr>
    </w:p>
    <w:p w:rsidR="000C4909" w:rsidRPr="00C16AD4" w:rsidRDefault="000C4909" w:rsidP="000C4909">
      <w:pPr>
        <w:jc w:val="center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>I.</w:t>
      </w:r>
    </w:p>
    <w:p w:rsidR="000C4909" w:rsidRPr="00C16AD4" w:rsidRDefault="000C4909" w:rsidP="000C4909">
      <w:pPr>
        <w:jc w:val="center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>PŘEDMĚT VYPOŘÁDÁNÍ</w:t>
      </w:r>
    </w:p>
    <w:p w:rsidR="000C4909" w:rsidRPr="005467BC" w:rsidRDefault="000C4909" w:rsidP="008766FD">
      <w:pPr>
        <w:pStyle w:val="Odstavecseseznamem"/>
        <w:numPr>
          <w:ilvl w:val="0"/>
          <w:numId w:val="1"/>
        </w:numPr>
        <w:ind w:left="284"/>
        <w:jc w:val="both"/>
        <w:rPr>
          <w:rFonts w:ascii="Arial Narrow" w:hAnsi="Arial Narrow"/>
          <w:sz w:val="24"/>
          <w:szCs w:val="24"/>
        </w:rPr>
      </w:pPr>
      <w:r w:rsidRPr="005467BC">
        <w:rPr>
          <w:rFonts w:ascii="Arial Narrow" w:hAnsi="Arial Narrow"/>
          <w:sz w:val="24"/>
          <w:szCs w:val="24"/>
        </w:rPr>
        <w:t xml:space="preserve">Strany prohlašují, že tuto dohodu uzavřely s cílem upravit stav, který vznikl pozdním uveřejněním objednávky č. </w:t>
      </w:r>
      <w:r w:rsidR="007E045F" w:rsidRPr="005467BC">
        <w:rPr>
          <w:rFonts w:ascii="Arial Narrow" w:eastAsia="Trebuchet MS" w:hAnsi="Arial Narrow" w:cs="Trebuchet MS"/>
          <w:color w:val="000000"/>
          <w:sz w:val="24"/>
          <w:szCs w:val="24"/>
          <w:lang w:eastAsia="cs-CZ"/>
        </w:rPr>
        <w:t>MSMT-8978/2018-4</w:t>
      </w:r>
      <w:r w:rsidR="007E045F" w:rsidRPr="005467BC">
        <w:rPr>
          <w:rFonts w:ascii="Arial Narrow" w:eastAsia="Trebuchet MS" w:hAnsi="Arial Narrow" w:cs="Trebuchet MS"/>
          <w:b/>
          <w:color w:val="000000"/>
          <w:sz w:val="24"/>
          <w:szCs w:val="24"/>
          <w:lang w:eastAsia="cs-CZ"/>
        </w:rPr>
        <w:t xml:space="preserve"> </w:t>
      </w:r>
      <w:r w:rsidRPr="005467BC">
        <w:rPr>
          <w:rFonts w:ascii="Arial Narrow" w:hAnsi="Arial Narrow"/>
          <w:sz w:val="24"/>
          <w:szCs w:val="24"/>
        </w:rPr>
        <w:t>v registru smluv.</w:t>
      </w:r>
      <w:r w:rsidR="002F10B5" w:rsidRPr="005467BC">
        <w:rPr>
          <w:rFonts w:ascii="Arial Narrow" w:hAnsi="Arial Narrow"/>
          <w:sz w:val="24"/>
          <w:szCs w:val="24"/>
        </w:rPr>
        <w:t xml:space="preserve"> </w:t>
      </w:r>
      <w:r w:rsidRPr="005467BC">
        <w:rPr>
          <w:rFonts w:ascii="Arial Narrow" w:hAnsi="Arial Narrow"/>
          <w:sz w:val="24"/>
          <w:szCs w:val="24"/>
        </w:rPr>
        <w:t>Odesláním</w:t>
      </w:r>
      <w:r w:rsidR="005467BC" w:rsidRPr="005467BC">
        <w:rPr>
          <w:rFonts w:ascii="Arial Narrow" w:hAnsi="Arial Narrow"/>
          <w:sz w:val="24"/>
          <w:szCs w:val="24"/>
        </w:rPr>
        <w:t xml:space="preserve"> </w:t>
      </w:r>
      <w:r w:rsidRPr="005467BC">
        <w:rPr>
          <w:rFonts w:ascii="Arial Narrow" w:hAnsi="Arial Narrow"/>
          <w:sz w:val="24"/>
          <w:szCs w:val="24"/>
        </w:rPr>
        <w:t>a přijetím objednávky</w:t>
      </w:r>
      <w:r w:rsidR="008766FD" w:rsidRPr="005467BC">
        <w:rPr>
          <w:rFonts w:ascii="Arial Narrow" w:hAnsi="Arial Narrow"/>
          <w:sz w:val="24"/>
          <w:szCs w:val="24"/>
        </w:rPr>
        <w:t xml:space="preserve"> </w:t>
      </w:r>
      <w:r w:rsidRPr="005467BC">
        <w:rPr>
          <w:rFonts w:ascii="Arial Narrow" w:hAnsi="Arial Narrow"/>
          <w:sz w:val="24"/>
          <w:szCs w:val="24"/>
        </w:rPr>
        <w:t xml:space="preserve">dne </w:t>
      </w:r>
      <w:r w:rsidR="007E045F" w:rsidRPr="005467BC">
        <w:rPr>
          <w:rFonts w:ascii="Arial Narrow" w:hAnsi="Arial Narrow"/>
          <w:sz w:val="24"/>
          <w:szCs w:val="24"/>
        </w:rPr>
        <w:t>7.</w:t>
      </w:r>
      <w:r w:rsidR="00056CF4" w:rsidRPr="005467BC">
        <w:rPr>
          <w:rFonts w:ascii="Arial Narrow" w:hAnsi="Arial Narrow"/>
          <w:sz w:val="24"/>
          <w:szCs w:val="24"/>
        </w:rPr>
        <w:t xml:space="preserve"> 3. </w:t>
      </w:r>
      <w:r w:rsidR="007E045F" w:rsidRPr="005467BC">
        <w:rPr>
          <w:rFonts w:ascii="Arial Narrow" w:hAnsi="Arial Narrow"/>
          <w:sz w:val="24"/>
          <w:szCs w:val="24"/>
        </w:rPr>
        <w:t>2018</w:t>
      </w:r>
      <w:r w:rsidR="00C65736">
        <w:rPr>
          <w:rFonts w:ascii="Arial Narrow" w:hAnsi="Arial Narrow"/>
          <w:sz w:val="24"/>
          <w:szCs w:val="24"/>
        </w:rPr>
        <w:t xml:space="preserve"> </w:t>
      </w:r>
      <w:r w:rsidRPr="005467BC">
        <w:rPr>
          <w:rFonts w:ascii="Arial Narrow" w:hAnsi="Arial Narrow"/>
          <w:sz w:val="24"/>
          <w:szCs w:val="24"/>
        </w:rPr>
        <w:t xml:space="preserve">vznikla kupní smlouva dle zákona č. 89/2012, občanský zákoník, ve znění pozdějších předpisů. </w:t>
      </w:r>
    </w:p>
    <w:p w:rsidR="000C4909" w:rsidRPr="00C16AD4" w:rsidRDefault="000C4909" w:rsidP="000C4909">
      <w:pPr>
        <w:pStyle w:val="Odstavecseseznamem"/>
        <w:numPr>
          <w:ilvl w:val="0"/>
          <w:numId w:val="1"/>
        </w:numPr>
        <w:ind w:left="284"/>
        <w:jc w:val="both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 xml:space="preserve">K plnění vyplývajícímu z kupní smlouvy </w:t>
      </w:r>
      <w:r w:rsidR="005661F1">
        <w:rPr>
          <w:rFonts w:ascii="Arial Narrow" w:hAnsi="Arial Narrow"/>
          <w:sz w:val="24"/>
          <w:szCs w:val="24"/>
        </w:rPr>
        <w:t xml:space="preserve">(úprava IS EIS </w:t>
      </w:r>
      <w:r w:rsidR="005C65DB">
        <w:rPr>
          <w:rFonts w:ascii="Arial Narrow" w:hAnsi="Arial Narrow"/>
          <w:sz w:val="24"/>
          <w:szCs w:val="24"/>
        </w:rPr>
        <w:t>JASU</w:t>
      </w:r>
      <w:r w:rsidR="005C65DB" w:rsidRPr="00D86D44">
        <w:rPr>
          <w:rFonts w:ascii="Arial Narrow" w:hAnsi="Arial Narrow"/>
          <w:sz w:val="24"/>
          <w:szCs w:val="24"/>
          <w:vertAlign w:val="superscript"/>
        </w:rPr>
        <w:t>®</w:t>
      </w:r>
      <w:r w:rsidR="005C65DB">
        <w:rPr>
          <w:rFonts w:ascii="Arial Narrow" w:hAnsi="Arial Narrow"/>
          <w:sz w:val="24"/>
          <w:szCs w:val="24"/>
        </w:rPr>
        <w:t xml:space="preserve"> CS </w:t>
      </w:r>
      <w:r w:rsidR="005661F1">
        <w:rPr>
          <w:rFonts w:ascii="Arial Narrow" w:hAnsi="Arial Narrow"/>
          <w:sz w:val="24"/>
          <w:szCs w:val="24"/>
        </w:rPr>
        <w:t xml:space="preserve">dle požadavku Odboru správce rozpočtu) </w:t>
      </w:r>
      <w:r w:rsidRPr="00C16AD4">
        <w:rPr>
          <w:rFonts w:ascii="Arial Narrow" w:hAnsi="Arial Narrow"/>
          <w:sz w:val="24"/>
          <w:szCs w:val="24"/>
        </w:rPr>
        <w:t xml:space="preserve">došlo ze strany </w:t>
      </w:r>
      <w:r w:rsidR="00761433">
        <w:rPr>
          <w:rFonts w:ascii="Arial Narrow" w:hAnsi="Arial Narrow"/>
          <w:sz w:val="24"/>
          <w:szCs w:val="24"/>
        </w:rPr>
        <w:t>„ochuzeného“</w:t>
      </w:r>
      <w:r w:rsidRPr="00C16AD4">
        <w:rPr>
          <w:rFonts w:ascii="Arial Narrow" w:hAnsi="Arial Narrow"/>
          <w:sz w:val="24"/>
          <w:szCs w:val="24"/>
        </w:rPr>
        <w:t xml:space="preserve"> dne </w:t>
      </w:r>
      <w:r w:rsidR="00C249B5">
        <w:rPr>
          <w:rFonts w:ascii="Arial Narrow" w:hAnsi="Arial Narrow"/>
          <w:sz w:val="24"/>
          <w:szCs w:val="24"/>
        </w:rPr>
        <w:t>5.</w:t>
      </w:r>
      <w:r w:rsidR="00DA4797">
        <w:rPr>
          <w:rFonts w:ascii="Arial Narrow" w:hAnsi="Arial Narrow"/>
          <w:sz w:val="24"/>
          <w:szCs w:val="24"/>
        </w:rPr>
        <w:t xml:space="preserve"> </w:t>
      </w:r>
      <w:r w:rsidR="00C249B5">
        <w:rPr>
          <w:rFonts w:ascii="Arial Narrow" w:hAnsi="Arial Narrow"/>
          <w:sz w:val="24"/>
          <w:szCs w:val="24"/>
        </w:rPr>
        <w:t>6.</w:t>
      </w:r>
      <w:r w:rsidR="00DA4797">
        <w:rPr>
          <w:rFonts w:ascii="Arial Narrow" w:hAnsi="Arial Narrow"/>
          <w:sz w:val="24"/>
          <w:szCs w:val="24"/>
        </w:rPr>
        <w:t xml:space="preserve"> </w:t>
      </w:r>
      <w:r w:rsidR="00C249B5">
        <w:rPr>
          <w:rFonts w:ascii="Arial Narrow" w:hAnsi="Arial Narrow"/>
          <w:sz w:val="24"/>
          <w:szCs w:val="24"/>
        </w:rPr>
        <w:t>2018</w:t>
      </w:r>
      <w:r>
        <w:rPr>
          <w:rFonts w:ascii="Arial Narrow" w:hAnsi="Arial Narrow"/>
          <w:sz w:val="24"/>
          <w:szCs w:val="24"/>
        </w:rPr>
        <w:t>.</w:t>
      </w:r>
      <w:r w:rsidRPr="00C16AD4">
        <w:rPr>
          <w:rFonts w:ascii="Arial Narrow" w:hAnsi="Arial Narrow"/>
          <w:sz w:val="24"/>
          <w:szCs w:val="24"/>
        </w:rPr>
        <w:t xml:space="preserve"> K proplacení vystavené faktury ve výši </w:t>
      </w:r>
      <w:r w:rsidR="007E045F">
        <w:rPr>
          <w:rFonts w:ascii="Arial Narrow" w:hAnsi="Arial Narrow"/>
          <w:sz w:val="24"/>
          <w:szCs w:val="24"/>
        </w:rPr>
        <w:t>87.120,- Kč s DPH</w:t>
      </w:r>
      <w:r w:rsidR="00C6573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ze strany </w:t>
      </w:r>
      <w:r w:rsidR="00761433">
        <w:rPr>
          <w:rFonts w:ascii="Arial Narrow" w:hAnsi="Arial Narrow"/>
          <w:sz w:val="24"/>
          <w:szCs w:val="24"/>
        </w:rPr>
        <w:t>„obohaceného“</w:t>
      </w:r>
      <w:r w:rsidR="00761433" w:rsidRPr="00C16AD4">
        <w:rPr>
          <w:rFonts w:ascii="Arial Narrow" w:hAnsi="Arial Narrow"/>
          <w:sz w:val="24"/>
          <w:szCs w:val="24"/>
        </w:rPr>
        <w:t xml:space="preserve"> </w:t>
      </w:r>
      <w:r w:rsidR="00C249B5">
        <w:rPr>
          <w:rFonts w:ascii="Arial Narrow" w:hAnsi="Arial Narrow"/>
          <w:sz w:val="24"/>
          <w:szCs w:val="24"/>
        </w:rPr>
        <w:t>ne</w:t>
      </w:r>
      <w:r w:rsidRPr="00C16AD4">
        <w:rPr>
          <w:rFonts w:ascii="Arial Narrow" w:hAnsi="Arial Narrow"/>
          <w:sz w:val="24"/>
          <w:szCs w:val="24"/>
        </w:rPr>
        <w:t>došlo</w:t>
      </w:r>
      <w:r w:rsidR="00C249B5">
        <w:rPr>
          <w:rFonts w:ascii="Arial Narrow" w:hAnsi="Arial Narrow"/>
          <w:sz w:val="24"/>
          <w:szCs w:val="24"/>
        </w:rPr>
        <w:t>.</w:t>
      </w:r>
    </w:p>
    <w:p w:rsidR="000C4909" w:rsidRDefault="000C4909" w:rsidP="000C4909">
      <w:pPr>
        <w:pStyle w:val="Odstavecseseznamem"/>
        <w:numPr>
          <w:ilvl w:val="0"/>
          <w:numId w:val="1"/>
        </w:numPr>
        <w:ind w:left="284"/>
        <w:jc w:val="both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 xml:space="preserve">Smlouva byla uveřejněna </w:t>
      </w:r>
      <w:r w:rsidR="00761433">
        <w:rPr>
          <w:rFonts w:ascii="Arial Narrow" w:hAnsi="Arial Narrow"/>
          <w:sz w:val="24"/>
          <w:szCs w:val="24"/>
        </w:rPr>
        <w:t>„obohaceným“</w:t>
      </w:r>
      <w:r w:rsidR="00761433" w:rsidRPr="00C16AD4">
        <w:rPr>
          <w:rFonts w:ascii="Arial Narrow" w:hAnsi="Arial Narrow"/>
          <w:sz w:val="24"/>
          <w:szCs w:val="24"/>
        </w:rPr>
        <w:t xml:space="preserve"> </w:t>
      </w:r>
      <w:r w:rsidRPr="00C16AD4">
        <w:rPr>
          <w:rFonts w:ascii="Arial Narrow" w:hAnsi="Arial Narrow"/>
          <w:sz w:val="24"/>
          <w:szCs w:val="24"/>
        </w:rPr>
        <w:t xml:space="preserve">v registru smluv dne </w:t>
      </w:r>
      <w:r w:rsidR="007E045F">
        <w:rPr>
          <w:rFonts w:ascii="Arial Narrow" w:hAnsi="Arial Narrow"/>
          <w:sz w:val="24"/>
          <w:szCs w:val="24"/>
        </w:rPr>
        <w:t>13.</w:t>
      </w:r>
      <w:r w:rsidR="00056CF4">
        <w:rPr>
          <w:rFonts w:ascii="Arial Narrow" w:hAnsi="Arial Narrow"/>
          <w:sz w:val="24"/>
          <w:szCs w:val="24"/>
        </w:rPr>
        <w:t xml:space="preserve"> </w:t>
      </w:r>
      <w:r w:rsidR="007E045F">
        <w:rPr>
          <w:rFonts w:ascii="Arial Narrow" w:hAnsi="Arial Narrow"/>
          <w:sz w:val="24"/>
          <w:szCs w:val="24"/>
        </w:rPr>
        <w:t>6.</w:t>
      </w:r>
      <w:r w:rsidR="00056CF4">
        <w:rPr>
          <w:rFonts w:ascii="Arial Narrow" w:hAnsi="Arial Narrow"/>
          <w:sz w:val="24"/>
          <w:szCs w:val="24"/>
        </w:rPr>
        <w:t xml:space="preserve"> </w:t>
      </w:r>
      <w:r w:rsidR="007E045F">
        <w:rPr>
          <w:rFonts w:ascii="Arial Narrow" w:hAnsi="Arial Narrow"/>
          <w:sz w:val="24"/>
          <w:szCs w:val="24"/>
        </w:rPr>
        <w:t>2018</w:t>
      </w:r>
      <w:r w:rsidRPr="00C16AD4">
        <w:rPr>
          <w:rFonts w:ascii="Arial Narrow" w:hAnsi="Arial Narrow"/>
          <w:sz w:val="24"/>
          <w:szCs w:val="24"/>
        </w:rPr>
        <w:t>, tedy více než 3 měsíce od jejího uzavření. Zákon č. 340/2015 Sb., o zvláštních podmínkách účinnosti některých smluv, uveřejňování těchto smluv a o registru smlu</w:t>
      </w:r>
      <w:r>
        <w:rPr>
          <w:rFonts w:ascii="Arial Narrow" w:hAnsi="Arial Narrow"/>
          <w:sz w:val="24"/>
          <w:szCs w:val="24"/>
        </w:rPr>
        <w:t xml:space="preserve">v </w:t>
      </w:r>
      <w:r w:rsidRPr="00C16AD4">
        <w:rPr>
          <w:rFonts w:ascii="Arial Narrow" w:hAnsi="Arial Narrow"/>
          <w:sz w:val="24"/>
          <w:szCs w:val="24"/>
        </w:rPr>
        <w:t xml:space="preserve">(zákon o registru smluv), </w:t>
      </w:r>
      <w:r>
        <w:rPr>
          <w:rFonts w:ascii="Arial Narrow" w:hAnsi="Arial Narrow"/>
          <w:sz w:val="24"/>
          <w:szCs w:val="24"/>
        </w:rPr>
        <w:t>v</w:t>
      </w:r>
      <w:r w:rsidR="00415829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 znění </w:t>
      </w:r>
      <w:r w:rsidR="00B31675">
        <w:rPr>
          <w:rFonts w:ascii="Arial Narrow" w:hAnsi="Arial Narrow"/>
          <w:sz w:val="24"/>
          <w:szCs w:val="24"/>
        </w:rPr>
        <w:t>pozdějších předpisů</w:t>
      </w:r>
      <w:r>
        <w:rPr>
          <w:rFonts w:ascii="Arial Narrow" w:hAnsi="Arial Narrow"/>
          <w:sz w:val="24"/>
          <w:szCs w:val="24"/>
        </w:rPr>
        <w:t xml:space="preserve"> </w:t>
      </w:r>
      <w:r w:rsidRPr="00C16AD4">
        <w:rPr>
          <w:rFonts w:ascii="Arial Narrow" w:hAnsi="Arial Narrow"/>
          <w:sz w:val="24"/>
          <w:szCs w:val="24"/>
        </w:rPr>
        <w:t xml:space="preserve">v § 7 stanoví, že nebyla-li smlouva, která nabývá účinnosti nejdříve dnem uveřejnění, uveřejněna prostřednictvím registru smluv do tří měsíců ode dne, kdy byla uzavřena, platí, že je zrušena od počátku. </w:t>
      </w:r>
    </w:p>
    <w:p w:rsidR="00EF7B50" w:rsidRDefault="00EF7B50" w:rsidP="00EF7B50">
      <w:pPr>
        <w:pStyle w:val="Odstavecseseznamem"/>
        <w:ind w:left="284"/>
        <w:jc w:val="both"/>
        <w:rPr>
          <w:rFonts w:ascii="Arial Narrow" w:hAnsi="Arial Narrow"/>
          <w:sz w:val="24"/>
          <w:szCs w:val="24"/>
        </w:rPr>
      </w:pPr>
    </w:p>
    <w:p w:rsidR="005661F1" w:rsidRPr="00C16AD4" w:rsidRDefault="005661F1" w:rsidP="00EF7B50">
      <w:pPr>
        <w:pStyle w:val="Odstavecseseznamem"/>
        <w:ind w:left="284"/>
        <w:jc w:val="both"/>
        <w:rPr>
          <w:rFonts w:ascii="Arial Narrow" w:hAnsi="Arial Narrow"/>
          <w:sz w:val="24"/>
          <w:szCs w:val="24"/>
        </w:rPr>
      </w:pPr>
    </w:p>
    <w:p w:rsidR="000C4909" w:rsidRPr="00C16AD4" w:rsidRDefault="000C4909" w:rsidP="000C4909">
      <w:pPr>
        <w:jc w:val="center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lastRenderedPageBreak/>
        <w:t>II.</w:t>
      </w:r>
    </w:p>
    <w:p w:rsidR="000C4909" w:rsidRPr="00C16AD4" w:rsidRDefault="000C4909" w:rsidP="000C4909">
      <w:pPr>
        <w:jc w:val="center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>VYPOŘÁDÁNÍ</w:t>
      </w:r>
    </w:p>
    <w:p w:rsidR="000C4909" w:rsidRPr="00EF7B50" w:rsidRDefault="000C4909" w:rsidP="00EF7B50">
      <w:pPr>
        <w:jc w:val="both"/>
        <w:rPr>
          <w:rFonts w:ascii="Arial Narrow" w:hAnsi="Arial Narrow"/>
          <w:sz w:val="24"/>
          <w:szCs w:val="24"/>
        </w:rPr>
      </w:pPr>
    </w:p>
    <w:p w:rsidR="00900675" w:rsidRPr="00EF7B50" w:rsidRDefault="00900675" w:rsidP="00D13D6E">
      <w:pPr>
        <w:pStyle w:val="Odstavecseseznamem"/>
        <w:numPr>
          <w:ilvl w:val="0"/>
          <w:numId w:val="2"/>
        </w:numPr>
        <w:ind w:left="284"/>
        <w:jc w:val="both"/>
        <w:rPr>
          <w:rFonts w:ascii="Arial Narrow" w:hAnsi="Arial Narrow"/>
          <w:sz w:val="24"/>
          <w:szCs w:val="24"/>
        </w:rPr>
      </w:pPr>
      <w:r w:rsidRPr="00EF7B50">
        <w:rPr>
          <w:rFonts w:ascii="Arial Narrow" w:hAnsi="Arial Narrow"/>
          <w:sz w:val="24"/>
          <w:szCs w:val="24"/>
        </w:rPr>
        <w:t>K </w:t>
      </w:r>
      <w:r w:rsidR="00DF6096" w:rsidRPr="00EF7B50">
        <w:rPr>
          <w:rFonts w:ascii="Arial Narrow" w:hAnsi="Arial Narrow"/>
          <w:sz w:val="24"/>
          <w:szCs w:val="24"/>
        </w:rPr>
        <w:t>vydání bezdůvodného obohacení</w:t>
      </w:r>
      <w:r w:rsidRPr="00EF7B50">
        <w:rPr>
          <w:rFonts w:ascii="Arial Narrow" w:hAnsi="Arial Narrow"/>
          <w:sz w:val="24"/>
          <w:szCs w:val="24"/>
        </w:rPr>
        <w:t xml:space="preserve"> dojde po </w:t>
      </w:r>
      <w:r w:rsidR="00F765B7">
        <w:rPr>
          <w:rFonts w:ascii="Arial Narrow" w:hAnsi="Arial Narrow"/>
          <w:sz w:val="24"/>
          <w:szCs w:val="24"/>
        </w:rPr>
        <w:t>účinnosti</w:t>
      </w:r>
      <w:r w:rsidRPr="00EF7B50">
        <w:rPr>
          <w:rFonts w:ascii="Arial Narrow" w:hAnsi="Arial Narrow"/>
          <w:sz w:val="24"/>
          <w:szCs w:val="24"/>
        </w:rPr>
        <w:t xml:space="preserve"> této dohody zveřejnění</w:t>
      </w:r>
      <w:r w:rsidR="00F765B7">
        <w:rPr>
          <w:rFonts w:ascii="Arial Narrow" w:hAnsi="Arial Narrow"/>
          <w:sz w:val="24"/>
          <w:szCs w:val="24"/>
        </w:rPr>
        <w:t>m</w:t>
      </w:r>
      <w:r w:rsidRPr="00EF7B50">
        <w:rPr>
          <w:rFonts w:ascii="Arial Narrow" w:hAnsi="Arial Narrow"/>
          <w:sz w:val="24"/>
          <w:szCs w:val="24"/>
        </w:rPr>
        <w:t xml:space="preserve"> v registru smluv.</w:t>
      </w:r>
    </w:p>
    <w:p w:rsidR="000C4909" w:rsidRPr="00C16AD4" w:rsidRDefault="000C4909" w:rsidP="000C4909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Pr="00C16AD4">
        <w:rPr>
          <w:rFonts w:ascii="Arial Narrow" w:hAnsi="Arial Narrow"/>
          <w:sz w:val="24"/>
          <w:szCs w:val="24"/>
        </w:rPr>
        <w:t xml:space="preserve">trany berou na vědomí, že se na tuto dohodu vztahuje povinnost uveřejnění v registru smluv ve smyslu zákona </w:t>
      </w:r>
      <w:r>
        <w:rPr>
          <w:rFonts w:ascii="Arial Narrow" w:hAnsi="Arial Narrow"/>
          <w:sz w:val="24"/>
          <w:szCs w:val="24"/>
        </w:rPr>
        <w:t>o registru smluv</w:t>
      </w:r>
      <w:r w:rsidRPr="00C16AD4">
        <w:rPr>
          <w:rFonts w:ascii="Arial Narrow" w:hAnsi="Arial Narrow"/>
          <w:sz w:val="24"/>
          <w:szCs w:val="24"/>
        </w:rPr>
        <w:t xml:space="preserve">. </w:t>
      </w:r>
      <w:r w:rsidR="00804068">
        <w:rPr>
          <w:rFonts w:ascii="Arial Narrow" w:hAnsi="Arial Narrow"/>
          <w:sz w:val="24"/>
          <w:szCs w:val="24"/>
        </w:rPr>
        <w:t>“Obohacený“</w:t>
      </w:r>
      <w:r w:rsidR="00804068" w:rsidRPr="00E83708">
        <w:rPr>
          <w:rFonts w:ascii="Arial Narrow" w:hAnsi="Arial Narrow"/>
          <w:sz w:val="24"/>
          <w:szCs w:val="24"/>
        </w:rPr>
        <w:t xml:space="preserve"> zajistí</w:t>
      </w:r>
      <w:r w:rsidR="00E83708" w:rsidRPr="00E83708">
        <w:rPr>
          <w:rFonts w:ascii="Arial Narrow" w:hAnsi="Arial Narrow"/>
          <w:sz w:val="24"/>
          <w:szCs w:val="24"/>
        </w:rPr>
        <w:t xml:space="preserve"> uveřejnění </w:t>
      </w:r>
      <w:r w:rsidR="00E83708">
        <w:rPr>
          <w:rFonts w:ascii="Arial Narrow" w:hAnsi="Arial Narrow"/>
          <w:sz w:val="24"/>
          <w:szCs w:val="24"/>
        </w:rPr>
        <w:t>dohody</w:t>
      </w:r>
      <w:r w:rsidR="00E83708" w:rsidRPr="00E83708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E83708" w:rsidRPr="00E83708">
        <w:rPr>
          <w:rFonts w:ascii="Arial Narrow" w:hAnsi="Arial Narrow"/>
          <w:sz w:val="24"/>
          <w:szCs w:val="24"/>
        </w:rPr>
        <w:t>metadat</w:t>
      </w:r>
      <w:proofErr w:type="spellEnd"/>
      <w:r w:rsidR="00E83708" w:rsidRPr="00E83708">
        <w:rPr>
          <w:rFonts w:ascii="Arial Narrow" w:hAnsi="Arial Narrow"/>
          <w:sz w:val="24"/>
          <w:szCs w:val="24"/>
        </w:rPr>
        <w:t xml:space="preserve"> </w:t>
      </w:r>
      <w:r w:rsidR="00E83708">
        <w:rPr>
          <w:rFonts w:ascii="Arial Narrow" w:hAnsi="Arial Narrow"/>
          <w:sz w:val="24"/>
          <w:szCs w:val="24"/>
        </w:rPr>
        <w:t>dohody</w:t>
      </w:r>
      <w:r w:rsidR="00E83708" w:rsidRPr="00E83708">
        <w:rPr>
          <w:rFonts w:ascii="Arial Narrow" w:hAnsi="Arial Narrow"/>
          <w:sz w:val="24"/>
          <w:szCs w:val="24"/>
        </w:rPr>
        <w:t xml:space="preserve"> v registru smluv včetně případných oprav uveřejnění s tím, že nezajistí-li </w:t>
      </w:r>
      <w:r w:rsidR="00804068">
        <w:rPr>
          <w:rFonts w:ascii="Arial Narrow" w:hAnsi="Arial Narrow"/>
          <w:sz w:val="24"/>
          <w:szCs w:val="24"/>
        </w:rPr>
        <w:t>„</w:t>
      </w:r>
      <w:r w:rsidR="00E83708">
        <w:rPr>
          <w:rFonts w:ascii="Arial Narrow" w:hAnsi="Arial Narrow"/>
          <w:sz w:val="24"/>
          <w:szCs w:val="24"/>
        </w:rPr>
        <w:t>obohacený</w:t>
      </w:r>
      <w:r w:rsidR="00804068">
        <w:rPr>
          <w:rFonts w:ascii="Arial Narrow" w:hAnsi="Arial Narrow"/>
          <w:sz w:val="24"/>
          <w:szCs w:val="24"/>
        </w:rPr>
        <w:t>“</w:t>
      </w:r>
      <w:r w:rsidR="00E83708" w:rsidRPr="00E83708">
        <w:rPr>
          <w:rFonts w:ascii="Arial Narrow" w:hAnsi="Arial Narrow"/>
          <w:sz w:val="24"/>
          <w:szCs w:val="24"/>
        </w:rPr>
        <w:t xml:space="preserve"> uveřejnění </w:t>
      </w:r>
      <w:r w:rsidR="00E83708">
        <w:rPr>
          <w:rFonts w:ascii="Arial Narrow" w:hAnsi="Arial Narrow"/>
          <w:sz w:val="24"/>
          <w:szCs w:val="24"/>
        </w:rPr>
        <w:t>dohody</w:t>
      </w:r>
      <w:r w:rsidR="00E83708" w:rsidRPr="00E83708">
        <w:rPr>
          <w:rFonts w:ascii="Arial Narrow" w:hAnsi="Arial Narrow"/>
          <w:sz w:val="24"/>
          <w:szCs w:val="24"/>
        </w:rPr>
        <w:t xml:space="preserve"> nebo </w:t>
      </w:r>
      <w:proofErr w:type="spellStart"/>
      <w:r w:rsidR="00E83708" w:rsidRPr="00E83708">
        <w:rPr>
          <w:rFonts w:ascii="Arial Narrow" w:hAnsi="Arial Narrow"/>
          <w:sz w:val="24"/>
          <w:szCs w:val="24"/>
        </w:rPr>
        <w:t>metadat</w:t>
      </w:r>
      <w:proofErr w:type="spellEnd"/>
      <w:r w:rsidR="00E83708" w:rsidRPr="00E83708">
        <w:rPr>
          <w:rFonts w:ascii="Arial Narrow" w:hAnsi="Arial Narrow"/>
          <w:sz w:val="24"/>
          <w:szCs w:val="24"/>
        </w:rPr>
        <w:t xml:space="preserve"> </w:t>
      </w:r>
      <w:r w:rsidR="00E83708">
        <w:rPr>
          <w:rFonts w:ascii="Arial Narrow" w:hAnsi="Arial Narrow"/>
          <w:sz w:val="24"/>
          <w:szCs w:val="24"/>
        </w:rPr>
        <w:t xml:space="preserve">dohody </w:t>
      </w:r>
      <w:r w:rsidR="00E83708" w:rsidRPr="00E83708">
        <w:rPr>
          <w:rFonts w:ascii="Arial Narrow" w:hAnsi="Arial Narrow"/>
          <w:sz w:val="24"/>
          <w:szCs w:val="24"/>
        </w:rPr>
        <w:t xml:space="preserve">v registru smluv ve lhůtě 30 dnů ode dne uzavření smlouvy, pak je oprávněn zajistit jejich uveřejnění </w:t>
      </w:r>
      <w:r w:rsidR="00804068">
        <w:rPr>
          <w:rFonts w:ascii="Arial Narrow" w:hAnsi="Arial Narrow"/>
          <w:sz w:val="24"/>
          <w:szCs w:val="24"/>
        </w:rPr>
        <w:t>„</w:t>
      </w:r>
      <w:r w:rsidR="00E83708">
        <w:rPr>
          <w:rFonts w:ascii="Arial Narrow" w:hAnsi="Arial Narrow"/>
          <w:sz w:val="24"/>
          <w:szCs w:val="24"/>
        </w:rPr>
        <w:t>ochuzený</w:t>
      </w:r>
      <w:r w:rsidR="00804068">
        <w:rPr>
          <w:rFonts w:ascii="Arial Narrow" w:hAnsi="Arial Narrow"/>
          <w:sz w:val="24"/>
          <w:szCs w:val="24"/>
        </w:rPr>
        <w:t>“</w:t>
      </w:r>
      <w:r w:rsidR="00E83708" w:rsidRPr="00E83708">
        <w:rPr>
          <w:rFonts w:ascii="Arial Narrow" w:hAnsi="Arial Narrow"/>
          <w:sz w:val="24"/>
          <w:szCs w:val="24"/>
        </w:rPr>
        <w:t xml:space="preserve"> ve lhůtě 3 měsíců ode dne uzavření </w:t>
      </w:r>
      <w:r w:rsidR="00E83708">
        <w:rPr>
          <w:rFonts w:ascii="Arial Narrow" w:hAnsi="Arial Narrow"/>
          <w:sz w:val="24"/>
          <w:szCs w:val="24"/>
        </w:rPr>
        <w:t>dohody</w:t>
      </w:r>
      <w:r w:rsidR="00E83708" w:rsidRPr="00E83708">
        <w:rPr>
          <w:rFonts w:ascii="Arial Narrow" w:hAnsi="Arial Narrow"/>
          <w:sz w:val="24"/>
          <w:szCs w:val="24"/>
        </w:rPr>
        <w:t xml:space="preserve">. </w:t>
      </w:r>
      <w:r w:rsidR="00E83708">
        <w:rPr>
          <w:rFonts w:ascii="Arial Narrow" w:hAnsi="Arial Narrow"/>
          <w:sz w:val="24"/>
          <w:szCs w:val="24"/>
        </w:rPr>
        <w:t>Strany</w:t>
      </w:r>
      <w:r w:rsidR="00E83708" w:rsidRPr="00E83708">
        <w:rPr>
          <w:rFonts w:ascii="Arial Narrow" w:hAnsi="Arial Narrow"/>
          <w:sz w:val="24"/>
          <w:szCs w:val="24"/>
        </w:rPr>
        <w:t xml:space="preserve"> souhlasí s uveřejněním celého obsahu </w:t>
      </w:r>
      <w:r w:rsidR="00E83708">
        <w:rPr>
          <w:rFonts w:ascii="Arial Narrow" w:hAnsi="Arial Narrow"/>
          <w:sz w:val="24"/>
          <w:szCs w:val="24"/>
        </w:rPr>
        <w:t>dohody</w:t>
      </w:r>
      <w:r w:rsidR="00E83708" w:rsidRPr="00E83708">
        <w:rPr>
          <w:rFonts w:ascii="Arial Narrow" w:hAnsi="Arial Narrow"/>
          <w:sz w:val="24"/>
          <w:szCs w:val="24"/>
        </w:rPr>
        <w:t xml:space="preserve"> vyjma osobních údajů v registru smluv</w:t>
      </w:r>
    </w:p>
    <w:p w:rsidR="000C4909" w:rsidRPr="00C16AD4" w:rsidRDefault="000C4909" w:rsidP="000C4909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/>
        <w:jc w:val="both"/>
        <w:rPr>
          <w:rFonts w:ascii="Arial Narrow" w:eastAsia="Trebuchet MS" w:hAnsi="Arial Narrow" w:cs="Trebuchet MS"/>
        </w:rPr>
      </w:pPr>
      <w:r w:rsidRPr="00C16AD4">
        <w:rPr>
          <w:rFonts w:ascii="Arial Narrow" w:hAnsi="Arial Narrow"/>
          <w:sz w:val="24"/>
          <w:szCs w:val="24"/>
        </w:rPr>
        <w:t>Tato dohoda nabývá platnosti dnem jejího podpisu</w:t>
      </w:r>
      <w:r w:rsidR="00E858D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jejími</w:t>
      </w:r>
      <w:r w:rsidRPr="00C16AD4">
        <w:rPr>
          <w:rFonts w:ascii="Arial Narrow" w:hAnsi="Arial Narrow"/>
          <w:sz w:val="24"/>
          <w:szCs w:val="24"/>
        </w:rPr>
        <w:t xml:space="preserve"> stranami a účinnosti dnem uveřejnění v registru smluv</w:t>
      </w:r>
      <w:r w:rsidRPr="00C16AD4">
        <w:rPr>
          <w:rFonts w:ascii="Arial Narrow" w:eastAsia="Trebuchet MS" w:hAnsi="Arial Narrow" w:cs="Trebuchet MS"/>
        </w:rPr>
        <w:t>.</w:t>
      </w:r>
    </w:p>
    <w:p w:rsidR="000C4909" w:rsidRPr="00C16AD4" w:rsidRDefault="000C4909" w:rsidP="000C4909">
      <w:pPr>
        <w:ind w:left="-76"/>
        <w:jc w:val="both"/>
        <w:rPr>
          <w:rFonts w:ascii="Arial Narrow" w:hAnsi="Arial Narrow"/>
          <w:sz w:val="24"/>
          <w:szCs w:val="24"/>
        </w:rPr>
      </w:pPr>
    </w:p>
    <w:p w:rsidR="000C4909" w:rsidRPr="00C16AD4" w:rsidRDefault="000C4909" w:rsidP="000C4909">
      <w:pPr>
        <w:jc w:val="center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>III.</w:t>
      </w:r>
    </w:p>
    <w:p w:rsidR="000C4909" w:rsidRPr="00C16AD4" w:rsidRDefault="000C4909" w:rsidP="000C4909">
      <w:pPr>
        <w:jc w:val="center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>ZÁVĚREČNÁ USTANOVENÍ</w:t>
      </w:r>
    </w:p>
    <w:p w:rsidR="000C4909" w:rsidRPr="00C16AD4" w:rsidRDefault="000C4909" w:rsidP="000C4909">
      <w:pPr>
        <w:pStyle w:val="Odstavecseseznamem"/>
        <w:numPr>
          <w:ilvl w:val="0"/>
          <w:numId w:val="3"/>
        </w:numPr>
        <w:ind w:left="284"/>
        <w:jc w:val="both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>Strany této dohody prohlašují, že se s obsahem dohody řádně seznámily, že byla sepsána dle jejich svobodné a vážné vůle a nebyla sjednána v tísni.</w:t>
      </w:r>
    </w:p>
    <w:p w:rsidR="000C4909" w:rsidRPr="00C16AD4" w:rsidRDefault="000C4909" w:rsidP="000C4909">
      <w:pPr>
        <w:pStyle w:val="Odstavecseseznamem"/>
        <w:numPr>
          <w:ilvl w:val="0"/>
          <w:numId w:val="3"/>
        </w:numPr>
        <w:ind w:left="284"/>
        <w:jc w:val="both"/>
        <w:rPr>
          <w:rFonts w:ascii="Arial Narrow" w:hAnsi="Arial Narrow"/>
          <w:sz w:val="24"/>
          <w:szCs w:val="24"/>
        </w:rPr>
      </w:pPr>
      <w:r w:rsidRPr="00C16AD4">
        <w:rPr>
          <w:rFonts w:ascii="Arial Narrow" w:hAnsi="Arial Narrow"/>
          <w:sz w:val="24"/>
          <w:szCs w:val="24"/>
        </w:rPr>
        <w:t>Tato dohoda je vyhotovena ve dvou originálech, z nichž každý z účastníků obdrží po jednom vyhotovení.</w:t>
      </w:r>
    </w:p>
    <w:p w:rsidR="000C4909" w:rsidRPr="00C16AD4" w:rsidRDefault="000C4909" w:rsidP="000C4909">
      <w:pPr>
        <w:jc w:val="both"/>
        <w:rPr>
          <w:rFonts w:ascii="Arial Narrow" w:hAnsi="Arial Narrow"/>
          <w:sz w:val="24"/>
          <w:szCs w:val="24"/>
        </w:rPr>
      </w:pPr>
    </w:p>
    <w:p w:rsidR="000C4909" w:rsidRPr="00C16AD4" w:rsidRDefault="000C4909" w:rsidP="000C4909"/>
    <w:p w:rsidR="000C4909" w:rsidRPr="00C16AD4" w:rsidRDefault="000C4909" w:rsidP="000C4909">
      <w:pPr>
        <w:ind w:left="360"/>
        <w:rPr>
          <w:rFonts w:ascii="Arial Narrow" w:hAnsi="Arial Narrow"/>
          <w:sz w:val="24"/>
          <w:szCs w:val="24"/>
        </w:rPr>
      </w:pPr>
    </w:p>
    <w:p w:rsidR="000C4909" w:rsidRDefault="0011532E" w:rsidP="000C4909">
      <w:pPr>
        <w:tabs>
          <w:tab w:val="left" w:pos="5529"/>
        </w:tabs>
        <w:spacing w:before="120"/>
        <w:jc w:val="both"/>
        <w:rPr>
          <w:rFonts w:ascii="Arial Narrow" w:eastAsia="Trebuchet MS" w:hAnsi="Arial Narrow" w:cs="Trebuchet MS"/>
        </w:rPr>
      </w:pPr>
      <w:r>
        <w:rPr>
          <w:rFonts w:ascii="Arial Narrow" w:eastAsia="Trebuchet MS" w:hAnsi="Arial Narrow" w:cs="Trebuchet MS"/>
        </w:rPr>
        <w:t xml:space="preserve">                         </w:t>
      </w:r>
      <w:r w:rsidR="000C4909">
        <w:rPr>
          <w:rFonts w:ascii="Arial Narrow" w:eastAsia="Trebuchet MS" w:hAnsi="Arial Narrow" w:cs="Trebuchet MS"/>
        </w:rPr>
        <w:t>V </w:t>
      </w:r>
      <w:r w:rsidR="00E858DC">
        <w:rPr>
          <w:rFonts w:ascii="Arial Narrow" w:eastAsia="Trebuchet MS" w:hAnsi="Arial Narrow" w:cs="Trebuchet MS"/>
        </w:rPr>
        <w:t>Praze</w:t>
      </w:r>
      <w:r w:rsidR="000C4909">
        <w:rPr>
          <w:rFonts w:ascii="Arial Narrow" w:eastAsia="Trebuchet MS" w:hAnsi="Arial Narrow" w:cs="Trebuchet MS"/>
        </w:rPr>
        <w:t xml:space="preserve"> dne </w:t>
      </w:r>
      <w:r>
        <w:rPr>
          <w:rFonts w:ascii="Arial Narrow" w:eastAsia="Trebuchet MS" w:hAnsi="Arial Narrow" w:cs="Trebuchet MS"/>
        </w:rPr>
        <w:t xml:space="preserve"> 31.7.2018</w:t>
      </w:r>
      <w:r>
        <w:rPr>
          <w:rFonts w:ascii="Arial Narrow" w:eastAsia="Trebuchet MS" w:hAnsi="Arial Narrow" w:cs="Trebuchet MS"/>
        </w:rPr>
        <w:tab/>
      </w:r>
      <w:r>
        <w:rPr>
          <w:rFonts w:ascii="Arial Narrow" w:eastAsia="Trebuchet MS" w:hAnsi="Arial Narrow" w:cs="Trebuchet MS"/>
        </w:rPr>
        <w:tab/>
        <w:t xml:space="preserve">              </w:t>
      </w:r>
      <w:r w:rsidR="00E858DC">
        <w:rPr>
          <w:rFonts w:ascii="Arial Narrow" w:eastAsia="Trebuchet MS" w:hAnsi="Arial Narrow" w:cs="Trebuchet MS"/>
        </w:rPr>
        <w:t xml:space="preserve"> Praze </w:t>
      </w:r>
      <w:r w:rsidR="000C4909">
        <w:rPr>
          <w:rFonts w:ascii="Arial Narrow" w:eastAsia="Trebuchet MS" w:hAnsi="Arial Narrow" w:cs="Trebuchet MS"/>
        </w:rPr>
        <w:t>dne</w:t>
      </w:r>
      <w:r>
        <w:rPr>
          <w:rFonts w:ascii="Arial Narrow" w:eastAsia="Trebuchet MS" w:hAnsi="Arial Narrow" w:cs="Trebuchet MS"/>
        </w:rPr>
        <w:t xml:space="preserve"> </w:t>
      </w:r>
      <w:proofErr w:type="gramStart"/>
      <w:r>
        <w:rPr>
          <w:rFonts w:ascii="Arial Narrow" w:eastAsia="Trebuchet MS" w:hAnsi="Arial Narrow" w:cs="Trebuchet MS"/>
        </w:rPr>
        <w:t>31.7.2018</w:t>
      </w:r>
      <w:proofErr w:type="gramEnd"/>
    </w:p>
    <w:p w:rsidR="000C4909" w:rsidRDefault="00832688" w:rsidP="000C4909">
      <w:pPr>
        <w:tabs>
          <w:tab w:val="left" w:pos="5529"/>
        </w:tabs>
        <w:spacing w:before="120"/>
        <w:jc w:val="both"/>
        <w:rPr>
          <w:rFonts w:ascii="Arial Narrow" w:eastAsia="Trebuchet MS" w:hAnsi="Arial Narrow" w:cs="Trebuchet MS"/>
        </w:rPr>
      </w:pPr>
      <w:r>
        <w:rPr>
          <w:rFonts w:ascii="Arial Narrow" w:eastAsia="Trebuchet MS" w:hAnsi="Arial Narrow" w:cs="Trebuchet MS"/>
        </w:rPr>
        <w:t xml:space="preserve">                                 </w:t>
      </w:r>
      <w:r w:rsidR="003908A6">
        <w:rPr>
          <w:rFonts w:ascii="Arial Narrow" w:eastAsia="Trebuchet MS" w:hAnsi="Arial Narrow" w:cs="Trebuchet MS"/>
        </w:rPr>
        <w:t>Mgr. Martin Fíla</w:t>
      </w:r>
      <w:r w:rsidR="000C4909">
        <w:rPr>
          <w:rFonts w:ascii="Arial Narrow" w:eastAsia="Trebuchet MS" w:hAnsi="Arial Narrow" w:cs="Trebuchet MS"/>
        </w:rPr>
        <w:tab/>
      </w:r>
    </w:p>
    <w:p w:rsidR="000C4909" w:rsidRPr="00863B2C" w:rsidRDefault="00832688" w:rsidP="000C4909">
      <w:pPr>
        <w:tabs>
          <w:tab w:val="left" w:pos="5529"/>
        </w:tabs>
        <w:spacing w:before="120"/>
        <w:jc w:val="both"/>
        <w:rPr>
          <w:rFonts w:ascii="Arial Narrow" w:eastAsia="Trebuchet MS" w:hAnsi="Arial Narrow" w:cs="Trebuchet MS"/>
        </w:rPr>
      </w:pPr>
      <w:r>
        <w:rPr>
          <w:rFonts w:ascii="Arial Narrow" w:eastAsia="Trebuchet MS" w:hAnsi="Arial Narrow" w:cs="Trebuchet MS"/>
        </w:rPr>
        <w:t xml:space="preserve">                               </w:t>
      </w:r>
      <w:r w:rsidR="000C4909">
        <w:rPr>
          <w:rFonts w:ascii="Arial Narrow" w:eastAsia="Trebuchet MS" w:hAnsi="Arial Narrow" w:cs="Trebuchet MS"/>
        </w:rPr>
        <w:t xml:space="preserve">za </w:t>
      </w:r>
      <w:r w:rsidR="00C22568">
        <w:rPr>
          <w:rFonts w:ascii="Arial Narrow" w:eastAsia="Trebuchet MS" w:hAnsi="Arial Narrow" w:cs="Trebuchet MS"/>
        </w:rPr>
        <w:t>„obohaceného“</w:t>
      </w:r>
      <w:r w:rsidR="000C4909">
        <w:rPr>
          <w:rFonts w:ascii="Arial Narrow" w:eastAsia="Trebuchet MS" w:hAnsi="Arial Narrow" w:cs="Trebuchet MS"/>
        </w:rPr>
        <w:tab/>
      </w:r>
      <w:r>
        <w:rPr>
          <w:rFonts w:ascii="Arial Narrow" w:eastAsia="Trebuchet MS" w:hAnsi="Arial Narrow" w:cs="Trebuchet MS"/>
        </w:rPr>
        <w:t xml:space="preserve">                      </w:t>
      </w:r>
      <w:r w:rsidR="000C4909">
        <w:rPr>
          <w:rFonts w:ascii="Arial Narrow" w:eastAsia="Trebuchet MS" w:hAnsi="Arial Narrow" w:cs="Trebuchet MS"/>
        </w:rPr>
        <w:t xml:space="preserve">za </w:t>
      </w:r>
      <w:r w:rsidR="00C22568">
        <w:rPr>
          <w:rFonts w:ascii="Arial Narrow" w:eastAsia="Trebuchet MS" w:hAnsi="Arial Narrow" w:cs="Trebuchet MS"/>
        </w:rPr>
        <w:t>„ochuzeného“</w:t>
      </w:r>
    </w:p>
    <w:p w:rsidR="0075721B" w:rsidRPr="00C65736" w:rsidRDefault="00CC4262">
      <w:pPr>
        <w:rPr>
          <w:rFonts w:ascii="Arial Narrow" w:hAnsi="Arial Narrow"/>
          <w:b/>
          <w:sz w:val="24"/>
          <w:szCs w:val="24"/>
        </w:rPr>
      </w:pPr>
    </w:p>
    <w:sectPr w:rsidR="0075721B" w:rsidRPr="00C6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326C"/>
    <w:multiLevelType w:val="hybridMultilevel"/>
    <w:tmpl w:val="FEB86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64A16"/>
    <w:multiLevelType w:val="hybridMultilevel"/>
    <w:tmpl w:val="41BE9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333E0"/>
    <w:multiLevelType w:val="hybridMultilevel"/>
    <w:tmpl w:val="C8725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09"/>
    <w:rsid w:val="00046255"/>
    <w:rsid w:val="00056CF4"/>
    <w:rsid w:val="000A6125"/>
    <w:rsid w:val="000C4909"/>
    <w:rsid w:val="0011532E"/>
    <w:rsid w:val="00162889"/>
    <w:rsid w:val="001D1CF5"/>
    <w:rsid w:val="00271EB5"/>
    <w:rsid w:val="00281523"/>
    <w:rsid w:val="002F10B5"/>
    <w:rsid w:val="00364DCE"/>
    <w:rsid w:val="003908A6"/>
    <w:rsid w:val="003F6083"/>
    <w:rsid w:val="00415829"/>
    <w:rsid w:val="00474668"/>
    <w:rsid w:val="004757F5"/>
    <w:rsid w:val="00537AE2"/>
    <w:rsid w:val="005467BC"/>
    <w:rsid w:val="005661F1"/>
    <w:rsid w:val="005C65DB"/>
    <w:rsid w:val="005E58A5"/>
    <w:rsid w:val="00635A4F"/>
    <w:rsid w:val="006548B8"/>
    <w:rsid w:val="006C3D57"/>
    <w:rsid w:val="00761433"/>
    <w:rsid w:val="007C2887"/>
    <w:rsid w:val="007E045F"/>
    <w:rsid w:val="00804068"/>
    <w:rsid w:val="00832688"/>
    <w:rsid w:val="0083405B"/>
    <w:rsid w:val="008766FD"/>
    <w:rsid w:val="008B283E"/>
    <w:rsid w:val="008E609C"/>
    <w:rsid w:val="00900675"/>
    <w:rsid w:val="00A65E44"/>
    <w:rsid w:val="00B20630"/>
    <w:rsid w:val="00B31675"/>
    <w:rsid w:val="00B4203E"/>
    <w:rsid w:val="00BC137A"/>
    <w:rsid w:val="00C22568"/>
    <w:rsid w:val="00C249B5"/>
    <w:rsid w:val="00C56908"/>
    <w:rsid w:val="00C65736"/>
    <w:rsid w:val="00C65761"/>
    <w:rsid w:val="00CC4262"/>
    <w:rsid w:val="00D13D6E"/>
    <w:rsid w:val="00D86D44"/>
    <w:rsid w:val="00DA4797"/>
    <w:rsid w:val="00DF5612"/>
    <w:rsid w:val="00DF6096"/>
    <w:rsid w:val="00E83708"/>
    <w:rsid w:val="00E858DC"/>
    <w:rsid w:val="00EE441C"/>
    <w:rsid w:val="00EF7B50"/>
    <w:rsid w:val="00F765B7"/>
    <w:rsid w:val="00F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715CD-7572-424E-A958-D243D77F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9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9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Výška Jan</dc:creator>
  <cp:lastModifiedBy>Šindelář Zdeněk</cp:lastModifiedBy>
  <cp:revision>3</cp:revision>
  <dcterms:created xsi:type="dcterms:W3CDTF">2018-07-31T10:26:00Z</dcterms:created>
  <dcterms:modified xsi:type="dcterms:W3CDTF">2018-07-31T10:28:00Z</dcterms:modified>
</cp:coreProperties>
</file>