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E12FE" w14:textId="16A1F8D1" w:rsidR="00F06FF9" w:rsidRDefault="00F06FF9" w:rsidP="00F06FF9">
      <w:pPr>
        <w:shd w:val="clear" w:color="auto" w:fill="FFFFFF"/>
        <w:spacing w:line="276" w:lineRule="auto"/>
        <w:ind w:right="-23"/>
        <w:jc w:val="center"/>
        <w:rPr>
          <w:rFonts w:asciiTheme="minorHAnsi" w:hAnsiTheme="minorHAnsi"/>
          <w:b/>
          <w:bCs/>
          <w:spacing w:val="-4"/>
          <w:sz w:val="28"/>
          <w:szCs w:val="28"/>
        </w:rPr>
      </w:pPr>
      <w:r w:rsidRPr="005B6A46">
        <w:rPr>
          <w:rFonts w:asciiTheme="minorHAnsi" w:hAnsiTheme="minorHAnsi"/>
          <w:b/>
          <w:bCs/>
          <w:spacing w:val="-4"/>
          <w:sz w:val="28"/>
          <w:szCs w:val="28"/>
        </w:rPr>
        <w:t xml:space="preserve">Smlouva o </w:t>
      </w:r>
      <w:r w:rsidR="006A268D">
        <w:rPr>
          <w:rFonts w:asciiTheme="minorHAnsi" w:hAnsiTheme="minorHAnsi"/>
          <w:b/>
          <w:bCs/>
          <w:spacing w:val="-4"/>
          <w:sz w:val="28"/>
          <w:szCs w:val="28"/>
        </w:rPr>
        <w:t>dílo</w:t>
      </w:r>
    </w:p>
    <w:p w14:paraId="7A4FF96D" w14:textId="1E063FA5" w:rsidR="00772DAA" w:rsidRPr="0026751D" w:rsidRDefault="004D12D5" w:rsidP="00F06FF9">
      <w:pPr>
        <w:shd w:val="clear" w:color="auto" w:fill="FFFFFF"/>
        <w:spacing w:line="276" w:lineRule="auto"/>
        <w:ind w:right="-23"/>
        <w:jc w:val="center"/>
        <w:rPr>
          <w:rFonts w:asciiTheme="minorHAnsi" w:hAnsiTheme="minorHAnsi"/>
          <w:bCs/>
          <w:spacing w:val="-4"/>
          <w:sz w:val="28"/>
          <w:szCs w:val="28"/>
        </w:rPr>
      </w:pPr>
      <w:r>
        <w:rPr>
          <w:rFonts w:asciiTheme="minorHAnsi" w:hAnsiTheme="minorHAnsi"/>
          <w:bCs/>
          <w:spacing w:val="-4"/>
          <w:sz w:val="28"/>
          <w:szCs w:val="28"/>
        </w:rPr>
        <w:t xml:space="preserve">  </w:t>
      </w:r>
      <w:r w:rsidR="00772DAA" w:rsidRPr="0026751D">
        <w:rPr>
          <w:rFonts w:asciiTheme="minorHAnsi" w:hAnsiTheme="minorHAnsi"/>
          <w:bCs/>
          <w:spacing w:val="-4"/>
          <w:sz w:val="28"/>
          <w:szCs w:val="28"/>
        </w:rPr>
        <w:t xml:space="preserve">č. </w:t>
      </w:r>
      <w:r>
        <w:rPr>
          <w:rFonts w:asciiTheme="minorHAnsi" w:hAnsiTheme="minorHAnsi"/>
          <w:bCs/>
          <w:spacing w:val="-4"/>
          <w:sz w:val="28"/>
          <w:szCs w:val="28"/>
        </w:rPr>
        <w:t>181132</w:t>
      </w:r>
    </w:p>
    <w:p w14:paraId="01E24036" w14:textId="31DBEC9A" w:rsidR="002A3969" w:rsidRDefault="006A268D" w:rsidP="00772DAA">
      <w:pPr>
        <w:shd w:val="clear" w:color="auto" w:fill="FFFFFF"/>
        <w:spacing w:line="276" w:lineRule="auto"/>
        <w:ind w:right="-23"/>
        <w:jc w:val="center"/>
        <w:rPr>
          <w:rFonts w:asciiTheme="minorHAnsi" w:hAnsiTheme="minorHAnsi"/>
          <w:bCs/>
          <w:spacing w:val="-4"/>
        </w:rPr>
      </w:pPr>
      <w:r w:rsidRPr="002A3969">
        <w:rPr>
          <w:rFonts w:asciiTheme="minorHAnsi" w:hAnsiTheme="minorHAnsi"/>
          <w:bCs/>
          <w:spacing w:val="-4"/>
          <w:sz w:val="22"/>
          <w:szCs w:val="22"/>
        </w:rPr>
        <w:t>uzavřená níže uvedeného dne, měsíce a roku</w:t>
      </w:r>
      <w:r w:rsidRPr="002A3969">
        <w:rPr>
          <w:rFonts w:asciiTheme="minorHAnsi" w:hAnsiTheme="minorHAnsi"/>
          <w:bCs/>
          <w:sz w:val="22"/>
          <w:szCs w:val="22"/>
        </w:rPr>
        <w:t xml:space="preserve"> v souladu s ustanoveními zákona č. 89/2012 Sb., občanský zákoník, ve znění pozdějších předpisů, mezi těmito smluvními stranami:</w:t>
      </w:r>
    </w:p>
    <w:p w14:paraId="4A1B4A73" w14:textId="77777777" w:rsidR="001F467F" w:rsidRPr="002A50E6" w:rsidRDefault="001F467F" w:rsidP="00F06FF9">
      <w:pPr>
        <w:shd w:val="clear" w:color="auto" w:fill="FFFFFF"/>
        <w:spacing w:line="276" w:lineRule="auto"/>
        <w:ind w:right="-23"/>
        <w:jc w:val="both"/>
        <w:rPr>
          <w:rFonts w:asciiTheme="minorHAnsi" w:hAnsiTheme="minorHAnsi"/>
          <w:bCs/>
          <w:spacing w:val="-4"/>
        </w:rPr>
      </w:pPr>
    </w:p>
    <w:p w14:paraId="0EB4C73A" w14:textId="77777777" w:rsidR="00C87920" w:rsidRPr="002A50E6" w:rsidRDefault="00C87920" w:rsidP="00C87920">
      <w:pPr>
        <w:rPr>
          <w:rFonts w:asciiTheme="minorHAnsi" w:hAnsiTheme="minorHAnsi"/>
          <w:b/>
          <w:bCs/>
        </w:rPr>
      </w:pPr>
      <w:r w:rsidRPr="002A50E6">
        <w:rPr>
          <w:rFonts w:asciiTheme="minorHAnsi" w:hAnsiTheme="minorHAnsi"/>
          <w:b/>
          <w:bCs/>
        </w:rPr>
        <w:t>Národní muzeum</w:t>
      </w:r>
    </w:p>
    <w:p w14:paraId="484BA894" w14:textId="77777777" w:rsidR="00C87920" w:rsidRPr="002A50E6" w:rsidRDefault="00C87920" w:rsidP="00C87920">
      <w:pPr>
        <w:rPr>
          <w:rFonts w:asciiTheme="minorHAnsi" w:hAnsiTheme="minorHAnsi"/>
        </w:rPr>
      </w:pPr>
      <w:r w:rsidRPr="002A50E6">
        <w:rPr>
          <w:rFonts w:asciiTheme="minorHAnsi" w:hAnsiTheme="minorHAnsi"/>
        </w:rPr>
        <w:t>se sídlem Václavské náměstí 68, Praha 1,  PSČ: 115 79</w:t>
      </w:r>
    </w:p>
    <w:p w14:paraId="198F0B90" w14:textId="7788BF68" w:rsidR="00C87920" w:rsidRPr="002A50E6" w:rsidRDefault="00C87920" w:rsidP="00C87920">
      <w:pPr>
        <w:autoSpaceDE w:val="0"/>
        <w:autoSpaceDN w:val="0"/>
        <w:jc w:val="both"/>
        <w:rPr>
          <w:rFonts w:asciiTheme="minorHAnsi" w:hAnsiTheme="minorHAnsi"/>
        </w:rPr>
      </w:pPr>
      <w:r w:rsidRPr="002A50E6">
        <w:rPr>
          <w:rFonts w:asciiTheme="minorHAnsi" w:hAnsiTheme="minorHAnsi"/>
        </w:rPr>
        <w:t xml:space="preserve">zastoupené: </w:t>
      </w:r>
      <w:r w:rsidR="00324B2D">
        <w:rPr>
          <w:rFonts w:asciiTheme="minorHAnsi" w:hAnsiTheme="minorHAnsi"/>
          <w:bCs/>
        </w:rPr>
        <w:t>RNDr. Ing. Ivo Mackem, ředitelem Přírodovědeckého muzea Národního muzea</w:t>
      </w:r>
    </w:p>
    <w:p w14:paraId="1FBB45F7" w14:textId="77777777" w:rsidR="00C87920" w:rsidRPr="002A50E6" w:rsidRDefault="00C87920" w:rsidP="00C87920">
      <w:pPr>
        <w:rPr>
          <w:rFonts w:asciiTheme="minorHAnsi" w:hAnsiTheme="minorHAnsi"/>
        </w:rPr>
      </w:pPr>
      <w:r w:rsidRPr="002A50E6">
        <w:rPr>
          <w:rFonts w:asciiTheme="minorHAnsi" w:hAnsiTheme="minorHAnsi"/>
        </w:rPr>
        <w:t>IČ: 00023272</w:t>
      </w:r>
    </w:p>
    <w:p w14:paraId="6E77E67A" w14:textId="77777777" w:rsidR="00C87920" w:rsidRPr="002A50E6" w:rsidRDefault="00C87920" w:rsidP="00C87920">
      <w:pPr>
        <w:rPr>
          <w:rFonts w:asciiTheme="minorHAnsi" w:hAnsiTheme="minorHAnsi"/>
        </w:rPr>
      </w:pPr>
      <w:r w:rsidRPr="002A50E6">
        <w:rPr>
          <w:rFonts w:asciiTheme="minorHAnsi" w:hAnsiTheme="minorHAnsi"/>
        </w:rPr>
        <w:t>DIČ: CZ00023272</w:t>
      </w:r>
    </w:p>
    <w:p w14:paraId="7059FB76" w14:textId="77777777" w:rsidR="00C87920" w:rsidRPr="002A50E6" w:rsidRDefault="00C87920" w:rsidP="00C87920">
      <w:pPr>
        <w:jc w:val="both"/>
        <w:rPr>
          <w:rStyle w:val="platne1"/>
          <w:rFonts w:asciiTheme="minorHAnsi" w:hAnsiTheme="minorHAnsi"/>
        </w:rPr>
      </w:pPr>
      <w:r w:rsidRPr="002A50E6">
        <w:rPr>
          <w:rFonts w:asciiTheme="minorHAnsi" w:hAnsiTheme="minorHAnsi"/>
        </w:rPr>
        <w:t xml:space="preserve">Příspěvková organizace nepodléhající zápisu do obchodního rejstříku, zřizovací listina MK ČR </w:t>
      </w:r>
      <w:proofErr w:type="gramStart"/>
      <w:r w:rsidRPr="002A50E6">
        <w:rPr>
          <w:rFonts w:asciiTheme="minorHAnsi" w:hAnsiTheme="minorHAnsi"/>
        </w:rPr>
        <w:t>č.j.</w:t>
      </w:r>
      <w:proofErr w:type="gramEnd"/>
      <w:r w:rsidRPr="002A50E6">
        <w:rPr>
          <w:rFonts w:asciiTheme="minorHAnsi" w:hAnsiTheme="minorHAnsi"/>
        </w:rPr>
        <w:t xml:space="preserve"> 17461/2000 ze dne 27.12.2000</w:t>
      </w:r>
    </w:p>
    <w:p w14:paraId="4710DE4B" w14:textId="77777777" w:rsidR="00C87920" w:rsidRPr="002A50E6" w:rsidRDefault="00C87920" w:rsidP="00C87920">
      <w:pPr>
        <w:shd w:val="clear" w:color="auto" w:fill="FFFFFF"/>
        <w:spacing w:line="360" w:lineRule="auto"/>
        <w:jc w:val="both"/>
        <w:rPr>
          <w:rFonts w:asciiTheme="minorHAnsi" w:hAnsiTheme="minorHAnsi"/>
          <w:bCs/>
        </w:rPr>
      </w:pPr>
      <w:r w:rsidRPr="002A50E6">
        <w:rPr>
          <w:rFonts w:asciiTheme="minorHAnsi" w:hAnsiTheme="minorHAnsi"/>
          <w:bCs/>
        </w:rPr>
        <w:t>(dále jen „</w:t>
      </w:r>
      <w:r w:rsidRPr="002A50E6">
        <w:rPr>
          <w:rFonts w:asciiTheme="minorHAnsi" w:hAnsiTheme="minorHAnsi"/>
          <w:b/>
          <w:bCs/>
        </w:rPr>
        <w:t>objednatel</w:t>
      </w:r>
      <w:r w:rsidRPr="002A50E6">
        <w:rPr>
          <w:rFonts w:asciiTheme="minorHAnsi" w:hAnsiTheme="minorHAnsi"/>
          <w:bCs/>
        </w:rPr>
        <w:t>")</w:t>
      </w:r>
    </w:p>
    <w:p w14:paraId="0433BFA7" w14:textId="77777777" w:rsidR="00C87920" w:rsidRPr="002A50E6" w:rsidRDefault="00C87920" w:rsidP="00C87920">
      <w:pPr>
        <w:shd w:val="clear" w:color="auto" w:fill="FFFFFF"/>
        <w:spacing w:line="360" w:lineRule="auto"/>
        <w:ind w:right="-23"/>
        <w:jc w:val="both"/>
        <w:rPr>
          <w:rFonts w:asciiTheme="minorHAnsi" w:hAnsiTheme="minorHAnsi"/>
          <w:bCs/>
          <w:spacing w:val="-4"/>
        </w:rPr>
      </w:pPr>
      <w:r w:rsidRPr="002A50E6">
        <w:rPr>
          <w:rFonts w:asciiTheme="minorHAnsi" w:hAnsiTheme="minorHAnsi"/>
          <w:bCs/>
          <w:spacing w:val="-4"/>
        </w:rPr>
        <w:t>na straně jedné</w:t>
      </w:r>
    </w:p>
    <w:p w14:paraId="4EAA3E6C" w14:textId="77777777" w:rsidR="00030EA1" w:rsidRPr="002A50E6" w:rsidRDefault="00030EA1" w:rsidP="00F06FF9">
      <w:pPr>
        <w:shd w:val="clear" w:color="auto" w:fill="FFFFFF"/>
        <w:spacing w:line="276" w:lineRule="auto"/>
        <w:ind w:right="-23"/>
        <w:jc w:val="both"/>
        <w:rPr>
          <w:rFonts w:asciiTheme="minorHAnsi" w:hAnsiTheme="minorHAnsi"/>
          <w:bCs/>
          <w:spacing w:val="-4"/>
        </w:rPr>
      </w:pPr>
    </w:p>
    <w:p w14:paraId="4364D7BA" w14:textId="6D2CC9F8" w:rsidR="00C87920" w:rsidRPr="002A50E6" w:rsidRDefault="00C87920" w:rsidP="00F06FF9">
      <w:pPr>
        <w:shd w:val="clear" w:color="auto" w:fill="FFFFFF"/>
        <w:spacing w:line="276" w:lineRule="auto"/>
        <w:ind w:right="-23"/>
        <w:jc w:val="both"/>
        <w:rPr>
          <w:rFonts w:asciiTheme="minorHAnsi" w:hAnsiTheme="minorHAnsi"/>
          <w:bCs/>
          <w:spacing w:val="-4"/>
        </w:rPr>
      </w:pPr>
      <w:r w:rsidRPr="002A50E6">
        <w:rPr>
          <w:rFonts w:asciiTheme="minorHAnsi" w:hAnsiTheme="minorHAnsi"/>
          <w:bCs/>
          <w:spacing w:val="-4"/>
        </w:rPr>
        <w:t>a</w:t>
      </w:r>
    </w:p>
    <w:p w14:paraId="7E9D83C8" w14:textId="77777777" w:rsidR="00C87920" w:rsidRPr="002A50E6" w:rsidRDefault="00C87920" w:rsidP="00F06FF9">
      <w:pPr>
        <w:shd w:val="clear" w:color="auto" w:fill="FFFFFF"/>
        <w:spacing w:line="276" w:lineRule="auto"/>
        <w:ind w:right="-23"/>
        <w:jc w:val="both"/>
        <w:rPr>
          <w:rFonts w:asciiTheme="minorHAnsi" w:hAnsiTheme="minorHAnsi"/>
          <w:bCs/>
          <w:spacing w:val="-4"/>
        </w:rPr>
      </w:pPr>
    </w:p>
    <w:p w14:paraId="3932BFA8" w14:textId="023C5885" w:rsidR="00F06FF9" w:rsidRPr="009A5026" w:rsidRDefault="003579B8" w:rsidP="00454595">
      <w:pPr>
        <w:shd w:val="clear" w:color="auto" w:fill="FFFFFF"/>
        <w:ind w:right="-23"/>
        <w:rPr>
          <w:rFonts w:asciiTheme="minorHAnsi" w:hAnsiTheme="minorHAnsi"/>
        </w:rPr>
      </w:pPr>
      <w:r>
        <w:rPr>
          <w:rFonts w:asciiTheme="minorHAnsi" w:hAnsiTheme="minorHAnsi"/>
          <w:b/>
          <w:bCs/>
          <w:spacing w:val="-4"/>
        </w:rPr>
        <w:t xml:space="preserve">HOFI </w:t>
      </w:r>
      <w:proofErr w:type="spellStart"/>
      <w:r>
        <w:rPr>
          <w:rFonts w:asciiTheme="minorHAnsi" w:hAnsiTheme="minorHAnsi"/>
          <w:b/>
          <w:bCs/>
          <w:spacing w:val="-4"/>
        </w:rPr>
        <w:t>engineering</w:t>
      </w:r>
      <w:proofErr w:type="spellEnd"/>
      <w:r>
        <w:rPr>
          <w:rFonts w:asciiTheme="minorHAnsi" w:hAnsiTheme="minorHAnsi"/>
          <w:b/>
          <w:bCs/>
          <w:spacing w:val="-4"/>
        </w:rPr>
        <w:t>, s.r.o.</w:t>
      </w:r>
      <w:r w:rsidR="00F06FF9" w:rsidRPr="009A5026">
        <w:rPr>
          <w:rFonts w:asciiTheme="minorHAnsi" w:hAnsiTheme="minorHAnsi"/>
        </w:rPr>
        <w:t xml:space="preserve"> </w:t>
      </w:r>
    </w:p>
    <w:p w14:paraId="6AEF7555" w14:textId="2CA6D59B" w:rsidR="00F06FF9" w:rsidRPr="009A5026" w:rsidRDefault="003579B8" w:rsidP="00454595">
      <w:pPr>
        <w:shd w:val="clear" w:color="auto" w:fill="FFFFFF"/>
        <w:ind w:right="-23"/>
        <w:jc w:val="both"/>
        <w:rPr>
          <w:rFonts w:asciiTheme="minorHAnsi" w:hAnsiTheme="minorHAnsi"/>
          <w:bCs/>
          <w:spacing w:val="-4"/>
        </w:rPr>
      </w:pPr>
      <w:r>
        <w:rPr>
          <w:rFonts w:asciiTheme="minorHAnsi" w:hAnsiTheme="minorHAnsi"/>
          <w:bCs/>
          <w:spacing w:val="-4"/>
        </w:rPr>
        <w:t>se sídlem: Požárnická 140, Klimkovice 742 83</w:t>
      </w:r>
    </w:p>
    <w:p w14:paraId="60B28287" w14:textId="3B46668F" w:rsidR="003579B8" w:rsidRDefault="003579B8" w:rsidP="00454595">
      <w:pPr>
        <w:shd w:val="clear" w:color="auto" w:fill="FFFFFF"/>
        <w:ind w:right="-23"/>
        <w:jc w:val="both"/>
        <w:rPr>
          <w:rFonts w:asciiTheme="minorHAnsi" w:hAnsiTheme="minorHAnsi"/>
          <w:bCs/>
          <w:spacing w:val="-4"/>
        </w:rPr>
      </w:pPr>
      <w:r>
        <w:rPr>
          <w:rFonts w:asciiTheme="minorHAnsi" w:hAnsiTheme="minorHAnsi"/>
          <w:bCs/>
          <w:spacing w:val="-4"/>
        </w:rPr>
        <w:t>zastoupený: Ing. Ilonou Fialovou, jednatelkou společnosti</w:t>
      </w:r>
    </w:p>
    <w:p w14:paraId="7F752DE5" w14:textId="175D5A8D" w:rsidR="00F06FF9" w:rsidRPr="009A5026" w:rsidRDefault="00F06FF9" w:rsidP="00454595">
      <w:pPr>
        <w:shd w:val="clear" w:color="auto" w:fill="FFFFFF"/>
        <w:ind w:right="-23"/>
        <w:jc w:val="both"/>
        <w:rPr>
          <w:rFonts w:asciiTheme="minorHAnsi" w:hAnsiTheme="minorHAnsi"/>
          <w:bCs/>
          <w:spacing w:val="-4"/>
        </w:rPr>
      </w:pPr>
      <w:r w:rsidRPr="009A5026">
        <w:rPr>
          <w:rFonts w:asciiTheme="minorHAnsi" w:hAnsiTheme="minorHAnsi"/>
          <w:bCs/>
          <w:spacing w:val="-4"/>
        </w:rPr>
        <w:t xml:space="preserve">IČ: </w:t>
      </w:r>
      <w:r w:rsidR="003579B8">
        <w:rPr>
          <w:rFonts w:asciiTheme="minorHAnsi" w:hAnsiTheme="minorHAnsi"/>
          <w:bCs/>
          <w:spacing w:val="-4"/>
        </w:rPr>
        <w:t>28135377</w:t>
      </w:r>
    </w:p>
    <w:p w14:paraId="4D6E994F" w14:textId="73679262" w:rsidR="00F06FF9" w:rsidRPr="009A5026" w:rsidRDefault="00F06FF9" w:rsidP="00454595">
      <w:pPr>
        <w:shd w:val="clear" w:color="auto" w:fill="FFFFFF"/>
        <w:ind w:right="-23"/>
        <w:jc w:val="both"/>
        <w:rPr>
          <w:rFonts w:asciiTheme="minorHAnsi" w:hAnsiTheme="minorHAnsi"/>
          <w:bCs/>
          <w:spacing w:val="-4"/>
        </w:rPr>
      </w:pPr>
      <w:r w:rsidRPr="009A5026">
        <w:rPr>
          <w:rFonts w:asciiTheme="minorHAnsi" w:hAnsiTheme="minorHAnsi"/>
          <w:bCs/>
          <w:spacing w:val="-4"/>
        </w:rPr>
        <w:t xml:space="preserve">DIČ: </w:t>
      </w:r>
      <w:r w:rsidR="003579B8">
        <w:rPr>
          <w:rFonts w:asciiTheme="minorHAnsi" w:hAnsiTheme="minorHAnsi"/>
          <w:bCs/>
          <w:spacing w:val="-4"/>
        </w:rPr>
        <w:t>CZ28135377</w:t>
      </w:r>
    </w:p>
    <w:p w14:paraId="356A6D59" w14:textId="314E472F" w:rsidR="000B0D69" w:rsidRDefault="000B0D69" w:rsidP="00454595">
      <w:pPr>
        <w:shd w:val="clear" w:color="auto" w:fill="FFFFFF"/>
        <w:ind w:right="-23"/>
        <w:jc w:val="both"/>
        <w:rPr>
          <w:rFonts w:asciiTheme="minorHAnsi" w:hAnsiTheme="minorHAnsi"/>
          <w:bCs/>
          <w:spacing w:val="-4"/>
        </w:rPr>
      </w:pPr>
      <w:proofErr w:type="spellStart"/>
      <w:proofErr w:type="gramStart"/>
      <w:r>
        <w:rPr>
          <w:rFonts w:asciiTheme="minorHAnsi" w:hAnsiTheme="minorHAnsi"/>
          <w:bCs/>
          <w:spacing w:val="-4"/>
        </w:rPr>
        <w:t>Č.ú</w:t>
      </w:r>
      <w:proofErr w:type="spellEnd"/>
      <w:r>
        <w:rPr>
          <w:rFonts w:asciiTheme="minorHAnsi" w:hAnsiTheme="minorHAnsi"/>
          <w:bCs/>
          <w:spacing w:val="-4"/>
        </w:rPr>
        <w:t>.:</w:t>
      </w:r>
      <w:proofErr w:type="gramEnd"/>
      <w:r>
        <w:rPr>
          <w:rFonts w:asciiTheme="minorHAnsi" w:hAnsiTheme="minorHAnsi"/>
          <w:bCs/>
          <w:spacing w:val="-4"/>
        </w:rPr>
        <w:t xml:space="preserve"> </w:t>
      </w:r>
      <w:r w:rsidR="00DD48D6">
        <w:rPr>
          <w:rFonts w:asciiTheme="minorHAnsi" w:hAnsiTheme="minorHAnsi"/>
          <w:bCs/>
          <w:spacing w:val="-4"/>
        </w:rPr>
        <w:t>xxxxxxxxxxxxxxxxxxxxxxxxxxxxxxxxxxxxxxxxxxxxxxxxxxxxxxxxxxxxxxxxxxxxxxxxxxxxxxxx</w:t>
      </w:r>
    </w:p>
    <w:p w14:paraId="392C77FA" w14:textId="5D7B5D2D" w:rsidR="00F06FF9" w:rsidRPr="002A50E6" w:rsidRDefault="00F06FF9" w:rsidP="00454595">
      <w:pPr>
        <w:shd w:val="clear" w:color="auto" w:fill="FFFFFF"/>
        <w:ind w:right="-23"/>
        <w:jc w:val="both"/>
        <w:rPr>
          <w:rFonts w:asciiTheme="minorHAnsi" w:hAnsiTheme="minorHAnsi"/>
          <w:bCs/>
          <w:spacing w:val="-4"/>
        </w:rPr>
      </w:pPr>
      <w:r w:rsidRPr="009A5026">
        <w:rPr>
          <w:rFonts w:asciiTheme="minorHAnsi" w:hAnsiTheme="minorHAnsi"/>
          <w:bCs/>
          <w:spacing w:val="-4"/>
        </w:rPr>
        <w:t>Zapsána v obchodním rejstříku vedeném:</w:t>
      </w:r>
      <w:r w:rsidR="003579B8">
        <w:rPr>
          <w:rFonts w:asciiTheme="minorHAnsi" w:hAnsiTheme="minorHAnsi"/>
          <w:bCs/>
          <w:spacing w:val="-4"/>
        </w:rPr>
        <w:t xml:space="preserve"> Krajským soudem v Ostravě, oddíl C, vložka 56824</w:t>
      </w:r>
    </w:p>
    <w:p w14:paraId="7A03733B" w14:textId="11F07409" w:rsidR="00F06FF9" w:rsidRPr="002A50E6" w:rsidRDefault="00F06FF9" w:rsidP="00F06FF9">
      <w:pPr>
        <w:shd w:val="clear" w:color="auto" w:fill="FFFFFF"/>
        <w:spacing w:line="360" w:lineRule="auto"/>
        <w:ind w:right="-23"/>
        <w:jc w:val="both"/>
        <w:rPr>
          <w:rFonts w:asciiTheme="minorHAnsi" w:hAnsiTheme="minorHAnsi"/>
          <w:bCs/>
          <w:spacing w:val="-4"/>
        </w:rPr>
      </w:pPr>
      <w:r w:rsidRPr="002A50E6">
        <w:rPr>
          <w:rFonts w:asciiTheme="minorHAnsi" w:hAnsiTheme="minorHAnsi"/>
          <w:bCs/>
          <w:spacing w:val="-4"/>
        </w:rPr>
        <w:t>(dále je</w:t>
      </w:r>
      <w:r w:rsidRPr="002A50E6">
        <w:rPr>
          <w:rFonts w:asciiTheme="minorHAnsi" w:hAnsiTheme="minorHAnsi"/>
          <w:b/>
          <w:bCs/>
          <w:spacing w:val="-4"/>
        </w:rPr>
        <w:t xml:space="preserve"> „</w:t>
      </w:r>
      <w:r w:rsidR="006A268D" w:rsidRPr="002A50E6">
        <w:rPr>
          <w:rFonts w:asciiTheme="minorHAnsi" w:hAnsiTheme="minorHAnsi"/>
          <w:b/>
          <w:bCs/>
          <w:spacing w:val="-4"/>
        </w:rPr>
        <w:t xml:space="preserve">zhotovitel </w:t>
      </w:r>
      <w:r w:rsidRPr="002A50E6">
        <w:rPr>
          <w:rFonts w:asciiTheme="minorHAnsi" w:hAnsiTheme="minorHAnsi"/>
          <w:b/>
          <w:bCs/>
          <w:spacing w:val="-4"/>
        </w:rPr>
        <w:t>“</w:t>
      </w:r>
      <w:r w:rsidRPr="002A50E6">
        <w:rPr>
          <w:rFonts w:asciiTheme="minorHAnsi" w:hAnsiTheme="minorHAnsi"/>
          <w:bCs/>
          <w:spacing w:val="-4"/>
        </w:rPr>
        <w:t>)</w:t>
      </w:r>
    </w:p>
    <w:p w14:paraId="77AAE616" w14:textId="77777777" w:rsidR="00F06FF9" w:rsidRPr="002A50E6" w:rsidRDefault="00F06FF9" w:rsidP="00F06FF9">
      <w:pPr>
        <w:shd w:val="clear" w:color="auto" w:fill="FFFFFF"/>
        <w:spacing w:line="360" w:lineRule="auto"/>
        <w:jc w:val="both"/>
        <w:rPr>
          <w:rFonts w:asciiTheme="minorHAnsi" w:hAnsiTheme="minorHAnsi"/>
          <w:bCs/>
        </w:rPr>
      </w:pPr>
      <w:r w:rsidRPr="002A50E6">
        <w:rPr>
          <w:rFonts w:asciiTheme="minorHAnsi" w:hAnsiTheme="minorHAnsi"/>
          <w:bCs/>
        </w:rPr>
        <w:t>na straně druhé</w:t>
      </w:r>
    </w:p>
    <w:p w14:paraId="4BA74943" w14:textId="77777777" w:rsidR="002A3969" w:rsidRPr="001F467F" w:rsidRDefault="002A3969" w:rsidP="001F467F">
      <w:pPr>
        <w:pStyle w:val="Bezmezer"/>
        <w:rPr>
          <w:rFonts w:asciiTheme="minorHAnsi" w:hAnsiTheme="minorHAnsi"/>
        </w:rPr>
      </w:pPr>
    </w:p>
    <w:p w14:paraId="7249D10D" w14:textId="77777777" w:rsidR="00EE17B4" w:rsidRPr="001F467F" w:rsidRDefault="00EE17B4" w:rsidP="001F467F">
      <w:pPr>
        <w:pStyle w:val="Bezmezer"/>
        <w:rPr>
          <w:rFonts w:asciiTheme="minorHAnsi" w:hAnsiTheme="minorHAnsi"/>
        </w:rPr>
      </w:pPr>
    </w:p>
    <w:p w14:paraId="14E5D1B1" w14:textId="5FC60B2B" w:rsidR="00454595" w:rsidRPr="002A50E6" w:rsidRDefault="00454595" w:rsidP="002A3969">
      <w:pPr>
        <w:spacing w:line="240" w:lineRule="atLeast"/>
        <w:jc w:val="center"/>
        <w:rPr>
          <w:rFonts w:asciiTheme="minorHAnsi" w:hAnsiTheme="minorHAnsi"/>
        </w:rPr>
      </w:pPr>
      <w:r w:rsidRPr="002A50E6">
        <w:rPr>
          <w:rFonts w:asciiTheme="minorHAnsi" w:hAnsiTheme="minorHAnsi"/>
        </w:rPr>
        <w:t>Smluvní strany</w:t>
      </w:r>
    </w:p>
    <w:p w14:paraId="4F369F9A" w14:textId="77777777" w:rsidR="00454595" w:rsidRPr="002A50E6" w:rsidRDefault="00454595" w:rsidP="00454595">
      <w:pPr>
        <w:numPr>
          <w:ilvl w:val="0"/>
          <w:numId w:val="10"/>
        </w:numPr>
        <w:spacing w:line="240" w:lineRule="atLeast"/>
        <w:jc w:val="both"/>
        <w:rPr>
          <w:rFonts w:asciiTheme="minorHAnsi" w:hAnsiTheme="minorHAnsi"/>
        </w:rPr>
      </w:pPr>
      <w:r w:rsidRPr="002A50E6">
        <w:rPr>
          <w:rFonts w:asciiTheme="minorHAnsi" w:hAnsiTheme="minorHAnsi"/>
        </w:rPr>
        <w:t>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0E67CB44" w14:textId="6B38B398" w:rsidR="00454595" w:rsidRPr="00772DAA" w:rsidRDefault="00454595" w:rsidP="00772DAA">
      <w:pPr>
        <w:numPr>
          <w:ilvl w:val="0"/>
          <w:numId w:val="10"/>
        </w:numPr>
        <w:spacing w:line="240" w:lineRule="atLeast"/>
        <w:jc w:val="both"/>
      </w:pPr>
      <w:r w:rsidRPr="009A5026">
        <w:rPr>
          <w:rFonts w:asciiTheme="minorHAnsi" w:hAnsiTheme="minorHAnsi"/>
        </w:rPr>
        <w:t>uzavírají</w:t>
      </w:r>
      <w:r w:rsidR="006A268D" w:rsidRPr="009A5026">
        <w:rPr>
          <w:rFonts w:asciiTheme="minorHAnsi" w:hAnsiTheme="minorHAnsi"/>
          <w:bCs/>
        </w:rPr>
        <w:t xml:space="preserve"> </w:t>
      </w:r>
      <w:r w:rsidR="006A268D" w:rsidRPr="002A50E6">
        <w:rPr>
          <w:rFonts w:asciiTheme="minorHAnsi" w:hAnsiTheme="minorHAnsi"/>
          <w:bCs/>
        </w:rPr>
        <w:t>na základě výběrového řízení</w:t>
      </w:r>
      <w:r w:rsidR="00C87920" w:rsidRPr="002A50E6">
        <w:rPr>
          <w:rFonts w:asciiTheme="minorHAnsi" w:hAnsiTheme="minorHAnsi"/>
          <w:bCs/>
        </w:rPr>
        <w:t xml:space="preserve"> </w:t>
      </w:r>
      <w:r w:rsidR="006A268D" w:rsidRPr="009A5026">
        <w:rPr>
          <w:rFonts w:asciiTheme="minorHAnsi" w:hAnsiTheme="minorHAnsi"/>
          <w:bCs/>
        </w:rPr>
        <w:t xml:space="preserve">č. </w:t>
      </w:r>
      <w:r w:rsidR="00E230D2">
        <w:rPr>
          <w:rFonts w:asciiTheme="minorHAnsi" w:hAnsiTheme="minorHAnsi"/>
          <w:bCs/>
        </w:rPr>
        <w:t>N006/18/V00009002</w:t>
      </w:r>
      <w:r w:rsidR="001436B1">
        <w:rPr>
          <w:rFonts w:asciiTheme="minorHAnsi" w:hAnsiTheme="minorHAnsi"/>
          <w:bCs/>
        </w:rPr>
        <w:t xml:space="preserve"> </w:t>
      </w:r>
      <w:r w:rsidRPr="002A50E6">
        <w:rPr>
          <w:rFonts w:asciiTheme="minorHAnsi" w:hAnsiTheme="minorHAnsi"/>
        </w:rPr>
        <w:t>tuto smlouvu</w:t>
      </w:r>
      <w:r w:rsidR="006A268D" w:rsidRPr="002A50E6">
        <w:rPr>
          <w:rFonts w:asciiTheme="minorHAnsi" w:hAnsiTheme="minorHAnsi"/>
        </w:rPr>
        <w:t xml:space="preserve"> o dílo</w:t>
      </w:r>
      <w:r w:rsidRPr="002A50E6">
        <w:rPr>
          <w:rFonts w:asciiTheme="minorHAnsi" w:hAnsiTheme="minorHAnsi"/>
        </w:rPr>
        <w:t>,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14:paraId="7F58A85B" w14:textId="77777777" w:rsidR="00772DAA" w:rsidRPr="002A50E6" w:rsidRDefault="00772DAA" w:rsidP="009A5026">
      <w:pPr>
        <w:spacing w:line="240" w:lineRule="atLeast"/>
        <w:jc w:val="both"/>
        <w:sectPr w:rsidR="00772DAA" w:rsidRPr="002A50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3EEDBA1B" w14:textId="77777777" w:rsidR="00644B3E" w:rsidRPr="002A50E6" w:rsidRDefault="00EE17B4" w:rsidP="00EE17B4">
      <w:pPr>
        <w:pStyle w:val="Odstavecseseznamem"/>
        <w:numPr>
          <w:ilvl w:val="0"/>
          <w:numId w:val="1"/>
        </w:numPr>
        <w:rPr>
          <w:rFonts w:asciiTheme="minorHAnsi" w:hAnsiTheme="minorHAnsi"/>
          <w:b/>
        </w:rPr>
      </w:pPr>
      <w:r w:rsidRPr="002A50E6">
        <w:rPr>
          <w:rFonts w:asciiTheme="minorHAnsi" w:hAnsiTheme="minorHAnsi"/>
          <w:b/>
        </w:rPr>
        <w:lastRenderedPageBreak/>
        <w:t>Předmět plnění</w:t>
      </w:r>
    </w:p>
    <w:p w14:paraId="255F3489" w14:textId="3CF7E436" w:rsidR="00EE17B4" w:rsidRPr="002A50E6" w:rsidRDefault="00EE17B4" w:rsidP="001329B4">
      <w:pPr>
        <w:pStyle w:val="Odstavecseseznamem"/>
        <w:numPr>
          <w:ilvl w:val="1"/>
          <w:numId w:val="1"/>
        </w:numPr>
        <w:ind w:left="426" w:hanging="426"/>
        <w:jc w:val="both"/>
        <w:rPr>
          <w:rFonts w:asciiTheme="minorHAnsi" w:hAnsiTheme="minorHAnsi"/>
          <w:bCs/>
          <w:spacing w:val="-4"/>
        </w:rPr>
      </w:pPr>
      <w:r w:rsidRPr="002A50E6">
        <w:rPr>
          <w:rFonts w:asciiTheme="minorHAnsi" w:hAnsiTheme="minorHAnsi"/>
        </w:rPr>
        <w:t xml:space="preserve">Předmětem </w:t>
      </w:r>
      <w:r w:rsidR="006A268D" w:rsidRPr="002A50E6">
        <w:rPr>
          <w:rFonts w:asciiTheme="minorHAnsi" w:hAnsiTheme="minorHAnsi"/>
        </w:rPr>
        <w:t xml:space="preserve">díla </w:t>
      </w:r>
      <w:r w:rsidRPr="002A50E6">
        <w:rPr>
          <w:rFonts w:asciiTheme="minorHAnsi" w:hAnsiTheme="minorHAnsi"/>
        </w:rPr>
        <w:t xml:space="preserve">ze strany </w:t>
      </w:r>
      <w:r w:rsidR="006A268D" w:rsidRPr="002A50E6">
        <w:rPr>
          <w:rFonts w:asciiTheme="minorHAnsi" w:hAnsiTheme="minorHAnsi"/>
        </w:rPr>
        <w:t>Zhotovi</w:t>
      </w:r>
      <w:r w:rsidRPr="002A50E6">
        <w:rPr>
          <w:rFonts w:asciiTheme="minorHAnsi" w:hAnsiTheme="minorHAnsi"/>
        </w:rPr>
        <w:t xml:space="preserve">tele </w:t>
      </w:r>
      <w:r w:rsidRPr="009A5026">
        <w:rPr>
          <w:rFonts w:asciiTheme="minorHAnsi" w:hAnsiTheme="minorHAnsi"/>
        </w:rPr>
        <w:t>je</w:t>
      </w:r>
      <w:r w:rsidR="00BC026D" w:rsidRPr="009A5026">
        <w:rPr>
          <w:rFonts w:asciiTheme="minorHAnsi" w:hAnsiTheme="minorHAnsi"/>
        </w:rPr>
        <w:t>:</w:t>
      </w:r>
      <w:r w:rsidRPr="009A5026">
        <w:rPr>
          <w:rFonts w:asciiTheme="minorHAnsi" w:hAnsiTheme="minorHAnsi"/>
        </w:rPr>
        <w:t xml:space="preserve"> </w:t>
      </w:r>
      <w:r w:rsidR="0007523B">
        <w:rPr>
          <w:rFonts w:asciiTheme="minorHAnsi" w:hAnsiTheme="minorHAnsi"/>
        </w:rPr>
        <w:t xml:space="preserve">dodávka </w:t>
      </w:r>
      <w:r w:rsidR="00BC026D" w:rsidRPr="009A5026">
        <w:rPr>
          <w:rFonts w:asciiTheme="minorHAnsi" w:hAnsiTheme="minorHAnsi"/>
        </w:rPr>
        <w:t>a montáž stojanů a závěsných konstrukcí na strop, vše včetně závěsných tyčí</w:t>
      </w:r>
      <w:r w:rsidR="007A391E" w:rsidRPr="009A5026">
        <w:rPr>
          <w:rFonts w:asciiTheme="minorHAnsi" w:hAnsiTheme="minorHAnsi"/>
        </w:rPr>
        <w:t xml:space="preserve">, </w:t>
      </w:r>
      <w:r w:rsidR="00BC026D" w:rsidRPr="009A5026">
        <w:rPr>
          <w:rFonts w:asciiTheme="minorHAnsi" w:hAnsiTheme="minorHAnsi"/>
        </w:rPr>
        <w:t>pro ukládání kůží různých rozměrů</w:t>
      </w:r>
      <w:r w:rsidR="00030EA1" w:rsidRPr="009A5026">
        <w:rPr>
          <w:rFonts w:asciiTheme="minorHAnsi" w:hAnsiTheme="minorHAnsi"/>
        </w:rPr>
        <w:t xml:space="preserve"> </w:t>
      </w:r>
      <w:r w:rsidR="0007523B">
        <w:rPr>
          <w:rFonts w:asciiTheme="minorHAnsi" w:hAnsiTheme="minorHAnsi"/>
        </w:rPr>
        <w:t xml:space="preserve">v depozitární místnosti C2.116 </w:t>
      </w:r>
      <w:r w:rsidR="00616D2E" w:rsidRPr="002A50E6">
        <w:rPr>
          <w:rFonts w:asciiTheme="minorHAnsi" w:hAnsiTheme="minorHAnsi"/>
        </w:rPr>
        <w:t xml:space="preserve">(dále jen </w:t>
      </w:r>
      <w:r w:rsidR="001329B4">
        <w:rPr>
          <w:rFonts w:asciiTheme="minorHAnsi" w:hAnsiTheme="minorHAnsi"/>
        </w:rPr>
        <w:t>„</w:t>
      </w:r>
      <w:r w:rsidR="0008563E">
        <w:rPr>
          <w:rFonts w:asciiTheme="minorHAnsi" w:hAnsiTheme="minorHAnsi"/>
        </w:rPr>
        <w:t>d</w:t>
      </w:r>
      <w:r w:rsidR="00616D2E" w:rsidRPr="002A50E6">
        <w:rPr>
          <w:rFonts w:asciiTheme="minorHAnsi" w:hAnsiTheme="minorHAnsi"/>
        </w:rPr>
        <w:t>ílo</w:t>
      </w:r>
      <w:r w:rsidR="001329B4">
        <w:rPr>
          <w:rFonts w:asciiTheme="minorHAnsi" w:hAnsiTheme="minorHAnsi"/>
        </w:rPr>
        <w:t>“</w:t>
      </w:r>
      <w:r w:rsidR="00616D2E" w:rsidRPr="002A50E6">
        <w:rPr>
          <w:rFonts w:asciiTheme="minorHAnsi" w:hAnsiTheme="minorHAnsi"/>
        </w:rPr>
        <w:t>)</w:t>
      </w:r>
      <w:r w:rsidR="00030EA1" w:rsidRPr="002A50E6">
        <w:rPr>
          <w:rFonts w:asciiTheme="minorHAnsi" w:hAnsiTheme="minorHAnsi"/>
        </w:rPr>
        <w:t>.</w:t>
      </w:r>
      <w:r w:rsidR="00616D2E" w:rsidRPr="002A50E6">
        <w:rPr>
          <w:rFonts w:asciiTheme="minorHAnsi" w:hAnsiTheme="minorHAnsi"/>
        </w:rPr>
        <w:t xml:space="preserve"> </w:t>
      </w:r>
      <w:r w:rsidR="00C87920" w:rsidRPr="002A50E6">
        <w:rPr>
          <w:rFonts w:asciiTheme="minorHAnsi" w:hAnsiTheme="minorHAnsi"/>
          <w:bCs/>
          <w:spacing w:val="-4"/>
        </w:rPr>
        <w:t>Zhotovitel</w:t>
      </w:r>
      <w:r w:rsidRPr="002A50E6">
        <w:rPr>
          <w:rFonts w:asciiTheme="minorHAnsi" w:hAnsiTheme="minorHAnsi"/>
          <w:bCs/>
          <w:spacing w:val="-4"/>
        </w:rPr>
        <w:t xml:space="preserve"> se zavazuje </w:t>
      </w:r>
      <w:r w:rsidR="00616D2E" w:rsidRPr="002A50E6">
        <w:rPr>
          <w:rFonts w:asciiTheme="minorHAnsi" w:hAnsiTheme="minorHAnsi"/>
          <w:bCs/>
          <w:spacing w:val="-4"/>
        </w:rPr>
        <w:t xml:space="preserve">dodat Dílo </w:t>
      </w:r>
      <w:r w:rsidRPr="002A50E6">
        <w:rPr>
          <w:rFonts w:asciiTheme="minorHAnsi" w:hAnsiTheme="minorHAnsi"/>
          <w:bCs/>
          <w:spacing w:val="-4"/>
        </w:rPr>
        <w:t xml:space="preserve">Objednateli </w:t>
      </w:r>
      <w:r w:rsidR="00616D2E" w:rsidRPr="002A50E6">
        <w:rPr>
          <w:rFonts w:asciiTheme="minorHAnsi" w:hAnsiTheme="minorHAnsi"/>
          <w:bCs/>
          <w:spacing w:val="-4"/>
        </w:rPr>
        <w:t xml:space="preserve">řádně, včas, ve sjednané kvalitě, </w:t>
      </w:r>
      <w:r w:rsidRPr="002A50E6">
        <w:rPr>
          <w:rFonts w:asciiTheme="minorHAnsi" w:hAnsiTheme="minorHAnsi"/>
          <w:bCs/>
          <w:spacing w:val="-4"/>
        </w:rPr>
        <w:t>v rozsahu a za podmínek uvedených v této smlouvě, nabídce a zadávací dokumentaci.</w:t>
      </w:r>
    </w:p>
    <w:p w14:paraId="6F35E2A3" w14:textId="30BAFCBD" w:rsidR="009A64A4" w:rsidRPr="00D04D61" w:rsidRDefault="009A64A4" w:rsidP="00815EC6">
      <w:pPr>
        <w:pStyle w:val="Odstavecseseznamem"/>
        <w:numPr>
          <w:ilvl w:val="1"/>
          <w:numId w:val="1"/>
        </w:numPr>
        <w:jc w:val="both"/>
        <w:rPr>
          <w:rFonts w:asciiTheme="minorHAnsi" w:hAnsiTheme="minorHAnsi"/>
        </w:rPr>
      </w:pPr>
      <w:r w:rsidRPr="002A50E6">
        <w:rPr>
          <w:rFonts w:asciiTheme="minorHAnsi" w:hAnsiTheme="minorHAnsi"/>
        </w:rPr>
        <w:t>Specifikace</w:t>
      </w:r>
      <w:r w:rsidR="00616D2E" w:rsidRPr="002A50E6">
        <w:rPr>
          <w:rFonts w:asciiTheme="minorHAnsi" w:hAnsiTheme="minorHAnsi"/>
        </w:rPr>
        <w:t xml:space="preserve"> díla</w:t>
      </w:r>
      <w:r w:rsidR="0008563E">
        <w:rPr>
          <w:rFonts w:asciiTheme="minorHAnsi" w:hAnsiTheme="minorHAnsi"/>
        </w:rPr>
        <w:t xml:space="preserve"> </w:t>
      </w:r>
      <w:r w:rsidR="001436B1">
        <w:rPr>
          <w:rFonts w:asciiTheme="minorHAnsi" w:hAnsiTheme="minorHAnsi"/>
        </w:rPr>
        <w:t>je uvedena v Příloze</w:t>
      </w:r>
      <w:r w:rsidR="001329B4" w:rsidRPr="00D04D61">
        <w:rPr>
          <w:rFonts w:asciiTheme="minorHAnsi" w:hAnsiTheme="minorHAnsi"/>
        </w:rPr>
        <w:t>, která tvoří nedílnou součást této smlouvy.</w:t>
      </w:r>
    </w:p>
    <w:p w14:paraId="2F77C412" w14:textId="77777777" w:rsidR="00815EC6" w:rsidRPr="00D04D61" w:rsidRDefault="00815EC6" w:rsidP="00625894">
      <w:pPr>
        <w:pStyle w:val="Bezmezer"/>
      </w:pPr>
    </w:p>
    <w:p w14:paraId="3A00C4A5" w14:textId="77777777" w:rsidR="00625894" w:rsidRDefault="00625894" w:rsidP="00625894">
      <w:pPr>
        <w:pStyle w:val="Bezmezer"/>
      </w:pPr>
    </w:p>
    <w:p w14:paraId="0A666DF9" w14:textId="4B17F7AC" w:rsidR="00625894" w:rsidRPr="003B3B37" w:rsidRDefault="00625894" w:rsidP="00625894">
      <w:pPr>
        <w:pStyle w:val="Odstavecseseznamem"/>
        <w:numPr>
          <w:ilvl w:val="0"/>
          <w:numId w:val="1"/>
        </w:numPr>
        <w:rPr>
          <w:rFonts w:asciiTheme="minorHAnsi" w:hAnsiTheme="minorHAnsi"/>
          <w:b/>
        </w:rPr>
      </w:pPr>
      <w:r w:rsidRPr="003B3B37">
        <w:rPr>
          <w:rFonts w:asciiTheme="minorHAnsi" w:hAnsiTheme="minorHAnsi"/>
          <w:b/>
        </w:rPr>
        <w:t>Doba a místo plnění</w:t>
      </w:r>
    </w:p>
    <w:p w14:paraId="417CB929" w14:textId="107EBD13" w:rsidR="00625894" w:rsidRPr="003B3B37" w:rsidRDefault="00625894" w:rsidP="00625894">
      <w:pPr>
        <w:pStyle w:val="Odstavecseseznamem"/>
        <w:numPr>
          <w:ilvl w:val="1"/>
          <w:numId w:val="1"/>
        </w:numPr>
        <w:jc w:val="both"/>
        <w:rPr>
          <w:rFonts w:asciiTheme="minorHAnsi" w:hAnsiTheme="minorHAnsi"/>
        </w:rPr>
      </w:pPr>
      <w:r w:rsidRPr="003B3B37">
        <w:rPr>
          <w:rFonts w:asciiTheme="minorHAnsi" w:hAnsiTheme="minorHAnsi"/>
        </w:rPr>
        <w:t>Místo plnění: Depozitáře Národního muzea, zoologické oddělení, Cirkusová 1740, 193</w:t>
      </w:r>
      <w:r w:rsidR="001436B1">
        <w:rPr>
          <w:rFonts w:asciiTheme="minorHAnsi" w:hAnsiTheme="minorHAnsi"/>
        </w:rPr>
        <w:t xml:space="preserve"> </w:t>
      </w:r>
      <w:r w:rsidRPr="003B3B37">
        <w:rPr>
          <w:rFonts w:asciiTheme="minorHAnsi" w:hAnsiTheme="minorHAnsi"/>
        </w:rPr>
        <w:t>00, Praha 9 – Horní Počernice.</w:t>
      </w:r>
    </w:p>
    <w:p w14:paraId="51976BB0" w14:textId="2565756E" w:rsidR="0085421F" w:rsidRPr="003B3B37" w:rsidRDefault="00625894" w:rsidP="007A4C4D">
      <w:pPr>
        <w:pStyle w:val="Odstavecseseznamem"/>
        <w:numPr>
          <w:ilvl w:val="1"/>
          <w:numId w:val="1"/>
        </w:numPr>
        <w:jc w:val="both"/>
        <w:rPr>
          <w:rFonts w:ascii="Calibri" w:hAnsi="Calibri"/>
        </w:rPr>
      </w:pPr>
      <w:r w:rsidRPr="003B3B37">
        <w:rPr>
          <w:rFonts w:ascii="Calibri" w:hAnsi="Calibri"/>
        </w:rPr>
        <w:t xml:space="preserve">Zhotovitel se zavazuje provést dílo v rozsahu předmětu plnění dle požadavku objednatele a v souladu s podmínkami této smlouvy </w:t>
      </w:r>
      <w:r w:rsidR="00A051B0">
        <w:rPr>
          <w:rFonts w:ascii="Calibri" w:hAnsi="Calibri"/>
        </w:rPr>
        <w:t xml:space="preserve">do </w:t>
      </w:r>
      <w:proofErr w:type="gramStart"/>
      <w:r w:rsidR="009703BC">
        <w:rPr>
          <w:rFonts w:ascii="Calibri" w:hAnsi="Calibri"/>
        </w:rPr>
        <w:t>31.10.2018</w:t>
      </w:r>
      <w:proofErr w:type="gramEnd"/>
      <w:r w:rsidR="009703BC">
        <w:rPr>
          <w:rFonts w:ascii="Calibri" w:hAnsi="Calibri"/>
        </w:rPr>
        <w:t>.</w:t>
      </w:r>
    </w:p>
    <w:p w14:paraId="7185661C" w14:textId="77777777" w:rsidR="00625894" w:rsidRDefault="00625894" w:rsidP="00625894">
      <w:pPr>
        <w:pStyle w:val="Bezmezer"/>
      </w:pPr>
    </w:p>
    <w:p w14:paraId="25AB3E34" w14:textId="77777777" w:rsidR="00625894" w:rsidRPr="002A50E6" w:rsidRDefault="00625894" w:rsidP="00625894">
      <w:pPr>
        <w:pStyle w:val="Bezmezer"/>
      </w:pPr>
    </w:p>
    <w:p w14:paraId="48B9AADC" w14:textId="77777777" w:rsidR="00D772DF" w:rsidRPr="002A50E6" w:rsidRDefault="00B41BAE" w:rsidP="00B41BAE">
      <w:pPr>
        <w:pStyle w:val="Odstavecseseznamem"/>
        <w:numPr>
          <w:ilvl w:val="0"/>
          <w:numId w:val="1"/>
        </w:numPr>
        <w:rPr>
          <w:rFonts w:asciiTheme="minorHAnsi" w:hAnsiTheme="minorHAnsi"/>
          <w:b/>
        </w:rPr>
      </w:pPr>
      <w:r w:rsidRPr="002A50E6">
        <w:rPr>
          <w:rFonts w:asciiTheme="minorHAnsi" w:hAnsiTheme="minorHAnsi"/>
          <w:b/>
        </w:rPr>
        <w:t>Cena a platební podmínky</w:t>
      </w:r>
    </w:p>
    <w:p w14:paraId="769F4372" w14:textId="3E31C727" w:rsidR="007E5312" w:rsidRPr="0008563E" w:rsidRDefault="00682608" w:rsidP="007E5312">
      <w:pPr>
        <w:pStyle w:val="Odstavecseseznamem"/>
        <w:numPr>
          <w:ilvl w:val="1"/>
          <w:numId w:val="1"/>
        </w:numPr>
        <w:jc w:val="both"/>
        <w:rPr>
          <w:rFonts w:ascii="Calibri" w:hAnsi="Calibri"/>
        </w:rPr>
      </w:pPr>
      <w:r w:rsidRPr="0008563E">
        <w:rPr>
          <w:rFonts w:ascii="Calibri" w:hAnsi="Calibri"/>
        </w:rPr>
        <w:t>Cena je zpracována v souladu se zákonem č. 526/1990 Sb., o cenách a s prováděcími předpisy.</w:t>
      </w:r>
    </w:p>
    <w:p w14:paraId="5C9DA3B0" w14:textId="3C821DFE" w:rsidR="007E5312" w:rsidRPr="009A5026" w:rsidRDefault="00682608" w:rsidP="00682608">
      <w:pPr>
        <w:pStyle w:val="Odstavecseseznamem"/>
        <w:numPr>
          <w:ilvl w:val="1"/>
          <w:numId w:val="1"/>
        </w:numPr>
        <w:ind w:left="426" w:hanging="426"/>
        <w:jc w:val="both"/>
        <w:rPr>
          <w:rFonts w:ascii="Calibri" w:hAnsi="Calibri"/>
        </w:rPr>
      </w:pPr>
      <w:r w:rsidRPr="00682608">
        <w:rPr>
          <w:rFonts w:ascii="Calibri" w:hAnsi="Calibri"/>
        </w:rPr>
        <w:t xml:space="preserve">Cena </w:t>
      </w:r>
      <w:r w:rsidR="007E5312" w:rsidRPr="00682608">
        <w:rPr>
          <w:rFonts w:ascii="Calibri" w:hAnsi="Calibri"/>
        </w:rPr>
        <w:t xml:space="preserve">za zhotovení díla se sjednává dohodou smluvních stran. Cena díla vymezeného </w:t>
      </w:r>
      <w:r w:rsidR="007E5312" w:rsidRPr="009A5026">
        <w:rPr>
          <w:rFonts w:ascii="Calibri" w:hAnsi="Calibri"/>
        </w:rPr>
        <w:t xml:space="preserve">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4606"/>
      </w:tblGrid>
      <w:tr w:rsidR="007E5312" w:rsidRPr="009A5026" w14:paraId="7C8A42E8" w14:textId="77777777" w:rsidTr="00C76497">
        <w:tc>
          <w:tcPr>
            <w:tcW w:w="4072" w:type="dxa"/>
          </w:tcPr>
          <w:p w14:paraId="269D7F51" w14:textId="77777777" w:rsidR="007E5312" w:rsidRPr="009A5026" w:rsidRDefault="007E5312" w:rsidP="00682608">
            <w:pPr>
              <w:ind w:left="360"/>
              <w:rPr>
                <w:rFonts w:ascii="Calibri" w:hAnsi="Calibri"/>
                <w:lang w:eastAsia="en-US"/>
              </w:rPr>
            </w:pPr>
            <w:r w:rsidRPr="009A5026">
              <w:rPr>
                <w:rFonts w:ascii="Calibri" w:hAnsi="Calibri"/>
                <w:szCs w:val="22"/>
                <w:lang w:eastAsia="en-US"/>
              </w:rPr>
              <w:t>Cena díla bez DPH</w:t>
            </w:r>
          </w:p>
        </w:tc>
        <w:tc>
          <w:tcPr>
            <w:tcW w:w="4606" w:type="dxa"/>
          </w:tcPr>
          <w:p w14:paraId="0329FAE1" w14:textId="6A13BE40" w:rsidR="007E5312" w:rsidRPr="009A5026" w:rsidRDefault="009D4778" w:rsidP="00FA4972">
            <w:pPr>
              <w:ind w:left="360"/>
              <w:jc w:val="right"/>
              <w:rPr>
                <w:rFonts w:ascii="Calibri" w:hAnsi="Calibri"/>
                <w:lang w:eastAsia="en-US"/>
              </w:rPr>
            </w:pPr>
            <w:r>
              <w:rPr>
                <w:rFonts w:ascii="Calibri" w:hAnsi="Calibri"/>
                <w:szCs w:val="22"/>
                <w:lang w:eastAsia="en-US"/>
              </w:rPr>
              <w:t xml:space="preserve"> </w:t>
            </w:r>
            <w:r w:rsidR="00B21805">
              <w:rPr>
                <w:rFonts w:ascii="Calibri" w:hAnsi="Calibri"/>
                <w:szCs w:val="22"/>
                <w:lang w:eastAsia="en-US"/>
              </w:rPr>
              <w:t>874.630,00</w:t>
            </w:r>
            <w:r w:rsidR="00772DAA" w:rsidRPr="009A5026">
              <w:rPr>
                <w:rFonts w:ascii="Calibri" w:hAnsi="Calibri"/>
                <w:szCs w:val="22"/>
                <w:lang w:eastAsia="en-US"/>
              </w:rPr>
              <w:t xml:space="preserve"> </w:t>
            </w:r>
            <w:r w:rsidR="007E5312" w:rsidRPr="009A5026">
              <w:rPr>
                <w:rFonts w:ascii="Calibri" w:hAnsi="Calibri"/>
                <w:szCs w:val="22"/>
                <w:lang w:eastAsia="en-US"/>
              </w:rPr>
              <w:t>Kč</w:t>
            </w:r>
          </w:p>
        </w:tc>
      </w:tr>
      <w:tr w:rsidR="007E5312" w:rsidRPr="009A5026" w14:paraId="4B258D40" w14:textId="77777777" w:rsidTr="00C76497">
        <w:tc>
          <w:tcPr>
            <w:tcW w:w="4072" w:type="dxa"/>
          </w:tcPr>
          <w:p w14:paraId="5F35AED3" w14:textId="77777777" w:rsidR="007E5312" w:rsidRPr="009A5026" w:rsidRDefault="007E5312" w:rsidP="00682608">
            <w:pPr>
              <w:ind w:left="360"/>
              <w:rPr>
                <w:rFonts w:ascii="Calibri" w:hAnsi="Calibri"/>
                <w:lang w:eastAsia="en-US"/>
              </w:rPr>
            </w:pPr>
            <w:r w:rsidRPr="009A5026">
              <w:rPr>
                <w:rFonts w:ascii="Calibri" w:hAnsi="Calibri"/>
                <w:szCs w:val="22"/>
                <w:lang w:eastAsia="en-US"/>
              </w:rPr>
              <w:t>z toho 0 % DPH</w:t>
            </w:r>
          </w:p>
        </w:tc>
        <w:tc>
          <w:tcPr>
            <w:tcW w:w="4606" w:type="dxa"/>
          </w:tcPr>
          <w:p w14:paraId="2980BED4" w14:textId="77EA4D85" w:rsidR="007E5312" w:rsidRPr="009A5026" w:rsidRDefault="00B21805" w:rsidP="00682608">
            <w:pPr>
              <w:ind w:left="360"/>
              <w:jc w:val="right"/>
              <w:rPr>
                <w:rFonts w:ascii="Calibri" w:hAnsi="Calibri"/>
                <w:lang w:eastAsia="en-US"/>
              </w:rPr>
            </w:pPr>
            <w:proofErr w:type="gramStart"/>
            <w:r>
              <w:rPr>
                <w:rFonts w:ascii="Calibri" w:hAnsi="Calibri"/>
                <w:szCs w:val="22"/>
                <w:lang w:eastAsia="en-US"/>
              </w:rPr>
              <w:t>183.672,30</w:t>
            </w:r>
            <w:r w:rsidR="007E5312" w:rsidRPr="009A5026">
              <w:rPr>
                <w:rFonts w:ascii="Calibri" w:hAnsi="Calibri"/>
                <w:szCs w:val="22"/>
                <w:lang w:eastAsia="en-US"/>
              </w:rPr>
              <w:t xml:space="preserve">  Kč</w:t>
            </w:r>
            <w:proofErr w:type="gramEnd"/>
          </w:p>
        </w:tc>
      </w:tr>
      <w:tr w:rsidR="007E5312" w:rsidRPr="009A5026" w14:paraId="4C4EDC28" w14:textId="77777777" w:rsidTr="00C76497">
        <w:tc>
          <w:tcPr>
            <w:tcW w:w="4072" w:type="dxa"/>
          </w:tcPr>
          <w:p w14:paraId="7AA8BFF7" w14:textId="77777777" w:rsidR="007E5312" w:rsidRPr="009A5026" w:rsidRDefault="007E5312" w:rsidP="00682608">
            <w:pPr>
              <w:ind w:left="360"/>
              <w:rPr>
                <w:rFonts w:ascii="Calibri" w:hAnsi="Calibri"/>
                <w:lang w:eastAsia="en-US"/>
              </w:rPr>
            </w:pPr>
            <w:r w:rsidRPr="009A5026">
              <w:rPr>
                <w:rFonts w:ascii="Calibri" w:hAnsi="Calibri"/>
                <w:szCs w:val="22"/>
                <w:lang w:eastAsia="en-US"/>
              </w:rPr>
              <w:t>Cena díla celkem</w:t>
            </w:r>
          </w:p>
        </w:tc>
        <w:tc>
          <w:tcPr>
            <w:tcW w:w="4606" w:type="dxa"/>
          </w:tcPr>
          <w:p w14:paraId="36D96044" w14:textId="585485FC" w:rsidR="007E5312" w:rsidRPr="009A5026" w:rsidRDefault="00B21805" w:rsidP="00682608">
            <w:pPr>
              <w:ind w:left="360"/>
              <w:jc w:val="right"/>
              <w:rPr>
                <w:rFonts w:ascii="Calibri" w:hAnsi="Calibri"/>
                <w:lang w:eastAsia="en-US"/>
              </w:rPr>
            </w:pPr>
            <w:r>
              <w:rPr>
                <w:rFonts w:ascii="Calibri" w:hAnsi="Calibri"/>
                <w:szCs w:val="22"/>
                <w:lang w:eastAsia="en-US"/>
              </w:rPr>
              <w:t>1.058.302,30</w:t>
            </w:r>
            <w:r w:rsidR="007E5312" w:rsidRPr="009A5026">
              <w:rPr>
                <w:rFonts w:ascii="Calibri" w:hAnsi="Calibri"/>
                <w:szCs w:val="22"/>
                <w:lang w:eastAsia="en-US"/>
              </w:rPr>
              <w:t xml:space="preserve"> Kč</w:t>
            </w:r>
          </w:p>
        </w:tc>
      </w:tr>
    </w:tbl>
    <w:p w14:paraId="02D8E802" w14:textId="1A800EE2" w:rsidR="007E5312" w:rsidRPr="00682608" w:rsidRDefault="00B21805" w:rsidP="00682608">
      <w:pPr>
        <w:ind w:left="360"/>
        <w:rPr>
          <w:rFonts w:ascii="Calibri" w:hAnsi="Calibri"/>
        </w:rPr>
      </w:pPr>
      <w:r>
        <w:rPr>
          <w:rFonts w:ascii="Calibri" w:hAnsi="Calibri"/>
        </w:rPr>
        <w:t xml:space="preserve">Slovy: </w:t>
      </w:r>
      <w:proofErr w:type="spellStart"/>
      <w:r>
        <w:rPr>
          <w:rFonts w:ascii="Calibri" w:hAnsi="Calibri"/>
        </w:rPr>
        <w:t>jedenmilionpadesátosmtisíc</w:t>
      </w:r>
      <w:r w:rsidR="000158FD">
        <w:rPr>
          <w:rFonts w:ascii="Calibri" w:hAnsi="Calibri"/>
        </w:rPr>
        <w:t>třistadvě</w:t>
      </w:r>
      <w:proofErr w:type="spellEnd"/>
      <w:r w:rsidR="000158FD">
        <w:rPr>
          <w:rFonts w:ascii="Calibri" w:hAnsi="Calibri"/>
        </w:rPr>
        <w:t xml:space="preserve"> koruny české třicet </w:t>
      </w:r>
      <w:proofErr w:type="gramStart"/>
      <w:r w:rsidR="000158FD">
        <w:rPr>
          <w:rFonts w:ascii="Calibri" w:hAnsi="Calibri"/>
        </w:rPr>
        <w:t>haléřů  včetně</w:t>
      </w:r>
      <w:proofErr w:type="gramEnd"/>
      <w:r w:rsidR="000158FD">
        <w:rPr>
          <w:rFonts w:ascii="Calibri" w:hAnsi="Calibri"/>
        </w:rPr>
        <w:t xml:space="preserve"> DPH</w:t>
      </w:r>
    </w:p>
    <w:p w14:paraId="57DC44D8" w14:textId="00B16AFB" w:rsidR="007E5312" w:rsidRPr="002A50E6" w:rsidRDefault="007E5312" w:rsidP="00FA4972">
      <w:pPr>
        <w:pStyle w:val="Odstavecseseznamem1"/>
        <w:numPr>
          <w:ilvl w:val="1"/>
          <w:numId w:val="1"/>
        </w:numPr>
        <w:jc w:val="both"/>
        <w:rPr>
          <w:rFonts w:asciiTheme="minorHAnsi" w:hAnsiTheme="minorHAnsi"/>
        </w:rPr>
      </w:pPr>
      <w:r w:rsidRPr="00682608">
        <w:rPr>
          <w:sz w:val="24"/>
          <w:szCs w:val="24"/>
        </w:rPr>
        <w:t xml:space="preserve">Smluvní cena díla, dle rozpočtu zhotovitele zahrnuje zejména veškeré práce, výkony a služby související s provedením díla a je cenou nejvýše přípustnou. Zhotovitel nese plnou odpovědnost za správnost a úplnost přílohy a plnou odpovědnost za to, že v těchto </w:t>
      </w:r>
      <w:r w:rsidR="00625894" w:rsidRPr="002C0827">
        <w:t>uvedených cenách lze dílo realizovat</w:t>
      </w:r>
      <w:r w:rsidR="00625894">
        <w:t>.</w:t>
      </w:r>
    </w:p>
    <w:p w14:paraId="1593B608" w14:textId="5EE49D09" w:rsidR="00B41BAE" w:rsidRPr="002A50E6" w:rsidRDefault="00B41BAE" w:rsidP="00B41BAE">
      <w:pPr>
        <w:pStyle w:val="Odstavecseseznamem"/>
        <w:numPr>
          <w:ilvl w:val="1"/>
          <w:numId w:val="1"/>
        </w:numPr>
        <w:jc w:val="both"/>
        <w:rPr>
          <w:rFonts w:asciiTheme="minorHAnsi" w:hAnsiTheme="minorHAnsi"/>
        </w:rPr>
      </w:pPr>
      <w:r w:rsidRPr="002A50E6">
        <w:rPr>
          <w:rFonts w:asciiTheme="minorHAnsi" w:hAnsiTheme="minorHAnsi"/>
        </w:rPr>
        <w:t xml:space="preserve">Fakturace bude prováděna po </w:t>
      </w:r>
      <w:r w:rsidR="00625894">
        <w:rPr>
          <w:rFonts w:asciiTheme="minorHAnsi" w:hAnsiTheme="minorHAnsi"/>
        </w:rPr>
        <w:t>pře</w:t>
      </w:r>
      <w:r w:rsidR="00030EA1" w:rsidRPr="002A50E6">
        <w:rPr>
          <w:rFonts w:asciiTheme="minorHAnsi" w:hAnsiTheme="minorHAnsi"/>
        </w:rPr>
        <w:t xml:space="preserve">dání díla na základě </w:t>
      </w:r>
      <w:r w:rsidR="00616D2E" w:rsidRPr="002A50E6">
        <w:rPr>
          <w:rFonts w:asciiTheme="minorHAnsi" w:hAnsiTheme="minorHAnsi"/>
        </w:rPr>
        <w:t xml:space="preserve">protokolu o předání a převzetí díla </w:t>
      </w:r>
      <w:r w:rsidR="00FA4972">
        <w:rPr>
          <w:rFonts w:asciiTheme="minorHAnsi" w:hAnsiTheme="minorHAnsi"/>
        </w:rPr>
        <w:t xml:space="preserve">bez vad a nedodělků </w:t>
      </w:r>
      <w:r w:rsidR="00616D2E" w:rsidRPr="002A50E6">
        <w:rPr>
          <w:rFonts w:asciiTheme="minorHAnsi" w:hAnsiTheme="minorHAnsi"/>
        </w:rPr>
        <w:t xml:space="preserve">potvrzeného </w:t>
      </w:r>
      <w:r w:rsidR="00625894">
        <w:rPr>
          <w:rFonts w:asciiTheme="minorHAnsi" w:hAnsiTheme="minorHAnsi"/>
        </w:rPr>
        <w:t>o</w:t>
      </w:r>
      <w:r w:rsidR="00616D2E" w:rsidRPr="002A50E6">
        <w:rPr>
          <w:rFonts w:asciiTheme="minorHAnsi" w:hAnsiTheme="minorHAnsi"/>
        </w:rPr>
        <w:t>bjednatelem</w:t>
      </w:r>
      <w:r w:rsidRPr="002A50E6">
        <w:rPr>
          <w:rFonts w:asciiTheme="minorHAnsi" w:hAnsiTheme="minorHAnsi"/>
        </w:rPr>
        <w:t>.</w:t>
      </w:r>
    </w:p>
    <w:p w14:paraId="5EBB0521" w14:textId="77777777" w:rsidR="00B41BAE" w:rsidRPr="002A50E6" w:rsidRDefault="00B41BAE" w:rsidP="00B41BAE">
      <w:pPr>
        <w:pStyle w:val="Odstavecseseznamem"/>
        <w:numPr>
          <w:ilvl w:val="1"/>
          <w:numId w:val="1"/>
        </w:numPr>
        <w:jc w:val="both"/>
        <w:rPr>
          <w:rFonts w:asciiTheme="minorHAnsi" w:hAnsiTheme="minorHAnsi"/>
        </w:rPr>
      </w:pPr>
      <w:r w:rsidRPr="002A50E6">
        <w:rPr>
          <w:rFonts w:asciiTheme="minorHAnsi" w:hAnsiTheme="minorHAnsi"/>
        </w:rPr>
        <w:t xml:space="preserve">Platby budou probíhat </w:t>
      </w:r>
      <w:r w:rsidR="00A8376A" w:rsidRPr="002A50E6">
        <w:rPr>
          <w:rFonts w:asciiTheme="minorHAnsi" w:hAnsiTheme="minorHAnsi"/>
        </w:rPr>
        <w:t xml:space="preserve">bezhotovostně </w:t>
      </w:r>
      <w:r w:rsidRPr="002A50E6">
        <w:rPr>
          <w:rFonts w:asciiTheme="minorHAnsi" w:hAnsiTheme="minorHAnsi"/>
        </w:rPr>
        <w:t>výhradně v Kč (CZK), rovněž veškeré cenové údaje budou v této měně.</w:t>
      </w:r>
    </w:p>
    <w:p w14:paraId="6A9FC22C" w14:textId="1AE0A23C" w:rsidR="006C6CEE" w:rsidRPr="002A50E6" w:rsidRDefault="00B41BAE" w:rsidP="006C6CEE">
      <w:pPr>
        <w:pStyle w:val="Odstavecseseznamem"/>
        <w:numPr>
          <w:ilvl w:val="1"/>
          <w:numId w:val="1"/>
        </w:numPr>
        <w:jc w:val="both"/>
        <w:rPr>
          <w:rFonts w:asciiTheme="minorHAnsi" w:hAnsiTheme="minorHAnsi"/>
        </w:rPr>
      </w:pPr>
      <w:r w:rsidRPr="002A50E6">
        <w:rPr>
          <w:rFonts w:asciiTheme="minorHAnsi" w:hAnsiTheme="minorHAnsi"/>
        </w:rPr>
        <w:t xml:space="preserve">Cena za </w:t>
      </w:r>
      <w:r w:rsidR="006C6CEE" w:rsidRPr="002A50E6">
        <w:rPr>
          <w:rFonts w:asciiTheme="minorHAnsi" w:hAnsiTheme="minorHAnsi"/>
        </w:rPr>
        <w:t xml:space="preserve">díla </w:t>
      </w:r>
      <w:r w:rsidRPr="002A50E6">
        <w:rPr>
          <w:rFonts w:asciiTheme="minorHAnsi" w:hAnsiTheme="minorHAnsi"/>
        </w:rPr>
        <w:t xml:space="preserve">bude objednatelem uhrazena na základě daňových dokladů – faktur </w:t>
      </w:r>
      <w:r w:rsidR="00625894">
        <w:rPr>
          <w:rFonts w:asciiTheme="minorHAnsi" w:hAnsiTheme="minorHAnsi"/>
        </w:rPr>
        <w:t>z</w:t>
      </w:r>
      <w:r w:rsidR="00E960DA" w:rsidRPr="002A50E6">
        <w:rPr>
          <w:rFonts w:asciiTheme="minorHAnsi" w:hAnsiTheme="minorHAnsi"/>
        </w:rPr>
        <w:t xml:space="preserve">hotovitele </w:t>
      </w:r>
      <w:r w:rsidRPr="002A50E6">
        <w:rPr>
          <w:rFonts w:asciiTheme="minorHAnsi" w:hAnsiTheme="minorHAnsi"/>
        </w:rPr>
        <w:t xml:space="preserve">– na účet </w:t>
      </w:r>
      <w:r w:rsidR="00625894">
        <w:rPr>
          <w:rFonts w:asciiTheme="minorHAnsi" w:hAnsiTheme="minorHAnsi"/>
        </w:rPr>
        <w:t>z</w:t>
      </w:r>
      <w:r w:rsidR="004A4DE1" w:rsidRPr="002A50E6">
        <w:rPr>
          <w:rFonts w:asciiTheme="minorHAnsi" w:hAnsiTheme="minorHAnsi"/>
        </w:rPr>
        <w:t xml:space="preserve">hotovitele </w:t>
      </w:r>
      <w:r w:rsidR="00CC591F" w:rsidRPr="002A50E6">
        <w:rPr>
          <w:rFonts w:asciiTheme="minorHAnsi" w:hAnsiTheme="minorHAnsi"/>
        </w:rPr>
        <w:t xml:space="preserve">uvedený v záhlaví smlouvy. </w:t>
      </w:r>
    </w:p>
    <w:p w14:paraId="73B09F7D" w14:textId="0DE8F1E5" w:rsidR="006C6CEE" w:rsidRPr="002A50E6" w:rsidRDefault="006C6CEE" w:rsidP="006C6CEE">
      <w:pPr>
        <w:pStyle w:val="Odstavecseseznamem"/>
        <w:ind w:left="792"/>
        <w:jc w:val="both"/>
        <w:rPr>
          <w:rFonts w:asciiTheme="minorHAnsi" w:hAnsiTheme="minorHAnsi"/>
        </w:rPr>
      </w:pPr>
      <w:r w:rsidRPr="00C121A8">
        <w:rPr>
          <w:rFonts w:asciiTheme="minorHAnsi" w:hAnsiTheme="minorHAnsi"/>
        </w:rPr>
        <w:t xml:space="preserve">Každá faktura (daňový doklad) musí v souladu s platnou právní úpravou (zejm. ust. § 28 zákona č. 235/2004 Sb. v platném znění) obsahovat mimo jiné tyto náležitosti: </w:t>
      </w:r>
    </w:p>
    <w:p w14:paraId="59E3747F"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označení: daňový doklad číslo</w:t>
      </w:r>
    </w:p>
    <w:p w14:paraId="05F91BB5"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název a sídlo zhotovitele i objednatele nebo jiný identifikátor</w:t>
      </w:r>
    </w:p>
    <w:p w14:paraId="40A8B3FD"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rozsah a předmět plnění</w:t>
      </w:r>
    </w:p>
    <w:p w14:paraId="230DC475"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číslo smlouvy</w:t>
      </w:r>
    </w:p>
    <w:p w14:paraId="62368449"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bankovní spojení zhotovitele</w:t>
      </w:r>
    </w:p>
    <w:p w14:paraId="607DBECE" w14:textId="77777777" w:rsidR="006C6CEE" w:rsidRPr="00C121A8" w:rsidRDefault="006C6CEE" w:rsidP="006C6CEE">
      <w:pPr>
        <w:pStyle w:val="Odrky"/>
        <w:numPr>
          <w:ilvl w:val="0"/>
          <w:numId w:val="15"/>
        </w:numPr>
        <w:tabs>
          <w:tab w:val="left" w:pos="1512"/>
        </w:tabs>
        <w:rPr>
          <w:rFonts w:asciiTheme="minorHAnsi" w:hAnsiTheme="minorHAnsi"/>
        </w:rPr>
      </w:pPr>
      <w:r w:rsidRPr="00C121A8">
        <w:rPr>
          <w:rFonts w:asciiTheme="minorHAnsi" w:hAnsiTheme="minorHAnsi"/>
        </w:rPr>
        <w:t>fakturovanou částku</w:t>
      </w:r>
    </w:p>
    <w:p w14:paraId="530DE051" w14:textId="77777777" w:rsidR="006C6CEE" w:rsidRPr="002A50E6" w:rsidRDefault="006C6CEE" w:rsidP="006C6CEE">
      <w:pPr>
        <w:pStyle w:val="Odrky"/>
        <w:numPr>
          <w:ilvl w:val="0"/>
          <w:numId w:val="15"/>
        </w:numPr>
        <w:tabs>
          <w:tab w:val="left" w:pos="1512"/>
        </w:tabs>
        <w:rPr>
          <w:rFonts w:ascii="Calibri" w:hAnsi="Calibri"/>
        </w:rPr>
      </w:pPr>
      <w:r w:rsidRPr="002A50E6">
        <w:rPr>
          <w:rFonts w:ascii="Calibri" w:hAnsi="Calibri"/>
        </w:rPr>
        <w:t>označení díla a rozpis provedených prací</w:t>
      </w:r>
    </w:p>
    <w:p w14:paraId="3FD8C806" w14:textId="77777777" w:rsidR="006C6CEE" w:rsidRPr="0085421F" w:rsidRDefault="006C6CEE" w:rsidP="006C6CEE">
      <w:pPr>
        <w:numPr>
          <w:ilvl w:val="0"/>
          <w:numId w:val="15"/>
        </w:numPr>
        <w:tabs>
          <w:tab w:val="left" w:pos="1512"/>
        </w:tabs>
        <w:suppressAutoHyphens/>
        <w:jc w:val="both"/>
        <w:rPr>
          <w:rFonts w:asciiTheme="minorHAnsi" w:hAnsiTheme="minorHAnsi"/>
        </w:rPr>
      </w:pPr>
      <w:r w:rsidRPr="0085421F">
        <w:rPr>
          <w:rFonts w:asciiTheme="minorHAnsi" w:hAnsiTheme="minorHAnsi"/>
        </w:rPr>
        <w:lastRenderedPageBreak/>
        <w:t>datum zdanitelného plnění a další náležitosti daňového dokladu v souladu s § 28 zákona č. 235/2004 Sb., o DPH ve znění pozdějších předpisů (výpočet DPH na haléře)</w:t>
      </w:r>
    </w:p>
    <w:p w14:paraId="7A7E519D" w14:textId="77777777" w:rsidR="006C6CEE" w:rsidRPr="0085421F" w:rsidRDefault="006C6CEE" w:rsidP="006C6CEE">
      <w:pPr>
        <w:numPr>
          <w:ilvl w:val="0"/>
          <w:numId w:val="15"/>
        </w:numPr>
        <w:tabs>
          <w:tab w:val="left" w:pos="1512"/>
        </w:tabs>
        <w:suppressAutoHyphens/>
        <w:jc w:val="both"/>
        <w:rPr>
          <w:rFonts w:asciiTheme="minorHAnsi" w:hAnsiTheme="minorHAnsi"/>
        </w:rPr>
      </w:pPr>
      <w:r w:rsidRPr="0085421F">
        <w:rPr>
          <w:rFonts w:asciiTheme="minorHAnsi" w:hAnsiTheme="minorHAnsi"/>
        </w:rPr>
        <w:t>přílohou faktury bude kopie protokolu o předání a převzetí díla.</w:t>
      </w:r>
    </w:p>
    <w:p w14:paraId="2F17BE4D" w14:textId="7E27EF00" w:rsidR="006C6CEE" w:rsidRPr="0085421F" w:rsidRDefault="006C6CEE" w:rsidP="006C6CEE">
      <w:pPr>
        <w:ind w:left="501"/>
        <w:jc w:val="both"/>
        <w:rPr>
          <w:rFonts w:asciiTheme="minorHAnsi" w:hAnsiTheme="minorHAnsi"/>
        </w:rPr>
      </w:pPr>
      <w:r w:rsidRPr="0085421F">
        <w:rPr>
          <w:rFonts w:asciiTheme="minorHAnsi" w:hAnsiTheme="minorHAnsi"/>
        </w:rPr>
        <w:t xml:space="preserve">V případě, že vystavená faktura nebude obsahovat náležitosti dle tohoto </w:t>
      </w:r>
      <w:r w:rsidR="000D1060">
        <w:rPr>
          <w:rFonts w:asciiTheme="minorHAnsi" w:hAnsiTheme="minorHAnsi"/>
        </w:rPr>
        <w:t>odstavce</w:t>
      </w:r>
      <w:r w:rsidRPr="0085421F">
        <w:rPr>
          <w:rFonts w:asciiTheme="minorHAnsi" w:hAnsiTheme="minorHAnsi"/>
        </w:rPr>
        <w:t>,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47C0B3FB" w14:textId="2C4883C2" w:rsidR="00B41BAE" w:rsidRPr="002A50E6" w:rsidRDefault="00CC591F" w:rsidP="00B41BAE">
      <w:pPr>
        <w:pStyle w:val="Odstavecseseznamem"/>
        <w:numPr>
          <w:ilvl w:val="1"/>
          <w:numId w:val="1"/>
        </w:numPr>
        <w:jc w:val="both"/>
        <w:rPr>
          <w:rFonts w:asciiTheme="minorHAnsi" w:hAnsiTheme="minorHAnsi"/>
        </w:rPr>
      </w:pPr>
      <w:r w:rsidRPr="002A50E6">
        <w:rPr>
          <w:rFonts w:asciiTheme="minorHAnsi" w:hAnsiTheme="minorHAnsi"/>
        </w:rPr>
        <w:t xml:space="preserve">Doba splatnosti faktur bude </w:t>
      </w:r>
      <w:r w:rsidR="000E2102" w:rsidRPr="002A50E6">
        <w:rPr>
          <w:rFonts w:asciiTheme="minorHAnsi" w:hAnsiTheme="minorHAnsi"/>
        </w:rPr>
        <w:t>30</w:t>
      </w:r>
      <w:r w:rsidRPr="002A50E6">
        <w:rPr>
          <w:rFonts w:asciiTheme="minorHAnsi" w:hAnsiTheme="minorHAnsi"/>
        </w:rPr>
        <w:t xml:space="preserve"> kalendářních dnů ode dne doručení daňového dokladu </w:t>
      </w:r>
      <w:r w:rsidR="000D1060">
        <w:rPr>
          <w:rFonts w:asciiTheme="minorHAnsi" w:hAnsiTheme="minorHAnsi"/>
        </w:rPr>
        <w:t>o</w:t>
      </w:r>
      <w:r w:rsidRPr="002A50E6">
        <w:rPr>
          <w:rFonts w:asciiTheme="minorHAnsi" w:hAnsiTheme="minorHAnsi"/>
        </w:rPr>
        <w:t>bjednateli.</w:t>
      </w:r>
    </w:p>
    <w:p w14:paraId="1A5B48B1" w14:textId="39F3AF46" w:rsidR="00CC591F" w:rsidRDefault="00CC591F" w:rsidP="00BE2B28">
      <w:pPr>
        <w:pStyle w:val="Odstavecseseznamem"/>
        <w:numPr>
          <w:ilvl w:val="1"/>
          <w:numId w:val="1"/>
        </w:numPr>
        <w:ind w:left="426" w:hanging="426"/>
        <w:jc w:val="both"/>
        <w:rPr>
          <w:rFonts w:asciiTheme="minorHAnsi" w:hAnsiTheme="minorHAnsi"/>
        </w:rPr>
      </w:pPr>
      <w:r w:rsidRPr="002A50E6">
        <w:rPr>
          <w:rFonts w:asciiTheme="minorHAnsi" w:hAnsiTheme="minorHAnsi"/>
        </w:rPr>
        <w:t xml:space="preserve">Povinnost zaplatit fakturu je splněna dnem odepsání fakturované částky z účtu </w:t>
      </w:r>
      <w:r w:rsidR="000D1060">
        <w:rPr>
          <w:rFonts w:asciiTheme="minorHAnsi" w:hAnsiTheme="minorHAnsi"/>
        </w:rPr>
        <w:t>o</w:t>
      </w:r>
      <w:r w:rsidRPr="002A50E6">
        <w:rPr>
          <w:rFonts w:asciiTheme="minorHAnsi" w:hAnsiTheme="minorHAnsi"/>
        </w:rPr>
        <w:t>bjednatele.</w:t>
      </w:r>
    </w:p>
    <w:p w14:paraId="3C0D0D11" w14:textId="77777777" w:rsidR="0085421F" w:rsidRDefault="0085421F" w:rsidP="0085421F">
      <w:pPr>
        <w:jc w:val="both"/>
        <w:rPr>
          <w:rFonts w:asciiTheme="minorHAnsi" w:hAnsiTheme="minorHAnsi"/>
        </w:rPr>
      </w:pPr>
    </w:p>
    <w:p w14:paraId="346E2239" w14:textId="77777777" w:rsidR="0085421F" w:rsidRPr="0085421F" w:rsidRDefault="0085421F" w:rsidP="0085421F">
      <w:pPr>
        <w:jc w:val="both"/>
        <w:rPr>
          <w:rFonts w:asciiTheme="minorHAnsi" w:hAnsiTheme="minorHAnsi"/>
        </w:rPr>
      </w:pPr>
    </w:p>
    <w:p w14:paraId="1A351ADE" w14:textId="1999F19D" w:rsidR="00CC591F" w:rsidRPr="002A50E6" w:rsidRDefault="00CC591F" w:rsidP="00CC591F">
      <w:pPr>
        <w:pStyle w:val="Odstavecseseznamem"/>
        <w:numPr>
          <w:ilvl w:val="0"/>
          <w:numId w:val="1"/>
        </w:numPr>
        <w:rPr>
          <w:rFonts w:asciiTheme="minorHAnsi" w:hAnsiTheme="minorHAnsi"/>
          <w:b/>
        </w:rPr>
      </w:pPr>
      <w:r w:rsidRPr="002A50E6">
        <w:rPr>
          <w:rFonts w:asciiTheme="minorHAnsi" w:hAnsiTheme="minorHAnsi"/>
          <w:b/>
        </w:rPr>
        <w:t xml:space="preserve">Práva a povinnosti smluvních stran </w:t>
      </w:r>
    </w:p>
    <w:p w14:paraId="09097D77" w14:textId="4B0EFEFE" w:rsidR="001E10AD" w:rsidRPr="001E0E7B" w:rsidRDefault="001E10AD" w:rsidP="001E10AD">
      <w:pPr>
        <w:pStyle w:val="Odstavecseseznamem"/>
        <w:numPr>
          <w:ilvl w:val="1"/>
          <w:numId w:val="1"/>
        </w:numPr>
        <w:ind w:left="426" w:hanging="426"/>
        <w:jc w:val="both"/>
        <w:rPr>
          <w:rFonts w:ascii="Calibri" w:hAnsi="Calibri"/>
        </w:rPr>
      </w:pPr>
      <w:r w:rsidRPr="001E0E7B">
        <w:rPr>
          <w:rFonts w:ascii="Calibri" w:hAnsi="Calibri"/>
        </w:rPr>
        <w:t>Objednatel je povinen předat zhotoviteli ke dni podpisu této smlouvy všechny podklady a informace potřebné k plnění předmětu díla podle této smlouvy.</w:t>
      </w:r>
    </w:p>
    <w:p w14:paraId="4C1EF899" w14:textId="584E0D1A" w:rsidR="001E10AD" w:rsidRPr="001E0E7B" w:rsidRDefault="001E10AD" w:rsidP="001E10AD">
      <w:pPr>
        <w:pStyle w:val="Odstavecseseznamem"/>
        <w:numPr>
          <w:ilvl w:val="1"/>
          <w:numId w:val="1"/>
        </w:numPr>
        <w:ind w:left="426" w:hanging="426"/>
        <w:jc w:val="both"/>
        <w:rPr>
          <w:rFonts w:ascii="Calibri" w:hAnsi="Calibri"/>
        </w:rPr>
      </w:pPr>
      <w:r w:rsidRPr="001E0E7B">
        <w:rPr>
          <w:rFonts w:ascii="Calibri" w:hAnsi="Calibri"/>
        </w:rPr>
        <w:t>Objednatel je povinen poskytnout zhotoviteli potřebnou součinnost nutnou k realizaci díla podle této smlouvy a neprodleně jej informovat o všech změnách v platnosti předaných podkladů a informací.</w:t>
      </w:r>
    </w:p>
    <w:p w14:paraId="5B33F287" w14:textId="3B136753" w:rsidR="001E10AD" w:rsidRPr="001E0E7B" w:rsidRDefault="001E10AD" w:rsidP="001E10AD">
      <w:pPr>
        <w:pStyle w:val="Odstavecseseznamem"/>
        <w:numPr>
          <w:ilvl w:val="1"/>
          <w:numId w:val="1"/>
        </w:numPr>
        <w:ind w:left="426" w:hanging="426"/>
        <w:jc w:val="both"/>
        <w:rPr>
          <w:rFonts w:ascii="Calibri" w:hAnsi="Calibri"/>
        </w:rPr>
      </w:pPr>
      <w:r w:rsidRPr="001E0E7B">
        <w:rPr>
          <w:rFonts w:ascii="Calibri" w:hAnsi="Calibri"/>
        </w:rPr>
        <w:t>Objednatel je oprávněn průběh provádění díla sledovat a kontrolovat, a to prostřednictvím svých pověřených pracovníků, což je zhotovitel povinen těmto osobám po předchozím oznámení umožnit.</w:t>
      </w:r>
    </w:p>
    <w:p w14:paraId="657E3CCC" w14:textId="09CFCD07" w:rsidR="006F2263" w:rsidRDefault="00143EFF" w:rsidP="00F31C02">
      <w:pPr>
        <w:pStyle w:val="Odstavecseseznamem"/>
        <w:numPr>
          <w:ilvl w:val="1"/>
          <w:numId w:val="1"/>
        </w:numPr>
        <w:ind w:left="426" w:hanging="426"/>
        <w:jc w:val="both"/>
        <w:rPr>
          <w:rFonts w:ascii="Calibri" w:hAnsi="Calibri"/>
        </w:rPr>
      </w:pPr>
      <w:r w:rsidRPr="001E0E7B">
        <w:rPr>
          <w:rFonts w:ascii="Calibri" w:hAnsi="Calibri"/>
        </w:rPr>
        <w:t>Z</w:t>
      </w:r>
      <w:r w:rsidR="006F2263" w:rsidRPr="001E0E7B">
        <w:rPr>
          <w:rFonts w:ascii="Calibri" w:hAnsi="Calibri"/>
        </w:rPr>
        <w:t>hotovitel je povinen zajistit realizaci díla s vynaložením vysoké odborné péče a kvality prací.</w:t>
      </w:r>
    </w:p>
    <w:p w14:paraId="5D5AA624" w14:textId="4D4B9D07" w:rsidR="001E0E7B" w:rsidRPr="002A50E6" w:rsidRDefault="001E0E7B" w:rsidP="001E0E7B">
      <w:pPr>
        <w:pStyle w:val="Odstavecseseznamem"/>
        <w:numPr>
          <w:ilvl w:val="1"/>
          <w:numId w:val="1"/>
        </w:numPr>
        <w:jc w:val="both"/>
        <w:rPr>
          <w:rFonts w:asciiTheme="minorHAnsi" w:hAnsiTheme="minorHAnsi"/>
        </w:rPr>
      </w:pPr>
      <w:r w:rsidRPr="002A50E6">
        <w:rPr>
          <w:rFonts w:asciiTheme="minorHAnsi" w:hAnsiTheme="minorHAnsi"/>
        </w:rPr>
        <w:t xml:space="preserve">Zhotovitel je povinen </w:t>
      </w:r>
      <w:r w:rsidR="004109FE" w:rsidRPr="002A50E6">
        <w:rPr>
          <w:rFonts w:asciiTheme="minorHAnsi" w:hAnsiTheme="minorHAnsi"/>
        </w:rPr>
        <w:t xml:space="preserve">realizovat </w:t>
      </w:r>
      <w:r w:rsidR="004109FE">
        <w:rPr>
          <w:rFonts w:asciiTheme="minorHAnsi" w:hAnsiTheme="minorHAnsi"/>
        </w:rPr>
        <w:t>dílo</w:t>
      </w:r>
      <w:r w:rsidR="004109FE" w:rsidRPr="002A50E6">
        <w:rPr>
          <w:rFonts w:asciiTheme="minorHAnsi" w:hAnsiTheme="minorHAnsi"/>
        </w:rPr>
        <w:t xml:space="preserve"> na svůj náklad a na své nebezpečí.</w:t>
      </w:r>
    </w:p>
    <w:p w14:paraId="36EF4284" w14:textId="647ED5E6" w:rsidR="006F2263" w:rsidRPr="001E0E7B" w:rsidRDefault="00BA02B5" w:rsidP="00840258">
      <w:pPr>
        <w:pStyle w:val="Odstavecseseznamem"/>
        <w:numPr>
          <w:ilvl w:val="1"/>
          <w:numId w:val="1"/>
        </w:numPr>
        <w:ind w:left="426" w:hanging="426"/>
        <w:jc w:val="both"/>
        <w:rPr>
          <w:rFonts w:ascii="Calibri" w:hAnsi="Calibri"/>
        </w:rPr>
      </w:pPr>
      <w:r w:rsidRPr="001E0E7B">
        <w:rPr>
          <w:rFonts w:ascii="Calibri" w:hAnsi="Calibri"/>
        </w:rPr>
        <w:t xml:space="preserve">V </w:t>
      </w:r>
      <w:r w:rsidR="006F2263" w:rsidRPr="001E0E7B">
        <w:rPr>
          <w:rFonts w:ascii="Calibri" w:hAnsi="Calibri"/>
        </w:rPr>
        <w:t>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1EE057F0" w14:textId="3863750E" w:rsidR="006F2263" w:rsidRPr="001E0E7B" w:rsidRDefault="00BA02B5" w:rsidP="00AB2301">
      <w:pPr>
        <w:pStyle w:val="Odstavecseseznamem"/>
        <w:numPr>
          <w:ilvl w:val="1"/>
          <w:numId w:val="1"/>
        </w:numPr>
        <w:ind w:left="426" w:hanging="426"/>
        <w:jc w:val="both"/>
        <w:rPr>
          <w:rFonts w:ascii="Calibri" w:hAnsi="Calibri"/>
        </w:rPr>
      </w:pPr>
      <w:r w:rsidRPr="001E0E7B">
        <w:rPr>
          <w:rFonts w:ascii="Calibri" w:hAnsi="Calibri"/>
        </w:rPr>
        <w:t>Z</w:t>
      </w:r>
      <w:r w:rsidR="006F2263" w:rsidRPr="001E0E7B">
        <w:rPr>
          <w:rFonts w:ascii="Calibri" w:hAnsi="Calibri"/>
        </w:rPr>
        <w:t xml:space="preserve">hotovitel je povinen chránit zájmy a dobré jméno objednatele a zachovávat mlčenlivost o skutečnostech, o kterých se dozví při plnění předmětu této smlouvy a které by mohly objednatele poškodit. Tato povinnost trvá i po skončení tohoto smluvního vztahu. </w:t>
      </w:r>
    </w:p>
    <w:p w14:paraId="00660EC8" w14:textId="7B9B09D0" w:rsidR="006F2263" w:rsidRPr="001E0E7B" w:rsidRDefault="001E0E7B" w:rsidP="00FA2E07">
      <w:pPr>
        <w:pStyle w:val="Odstavecseseznamem"/>
        <w:numPr>
          <w:ilvl w:val="1"/>
          <w:numId w:val="1"/>
        </w:numPr>
        <w:ind w:left="426" w:hanging="426"/>
        <w:jc w:val="both"/>
        <w:rPr>
          <w:rFonts w:ascii="Calibri" w:hAnsi="Calibri"/>
        </w:rPr>
      </w:pPr>
      <w:r w:rsidRPr="001E0E7B">
        <w:rPr>
          <w:rFonts w:ascii="Calibri" w:hAnsi="Calibri"/>
        </w:rPr>
        <w:t>Z</w:t>
      </w:r>
      <w:r w:rsidR="006F2263" w:rsidRPr="001E0E7B">
        <w:rPr>
          <w:rFonts w:ascii="Calibri" w:hAnsi="Calibri"/>
        </w:rPr>
        <w:t>hotovitel touto smlouvou přebírá záruku na jakost provedeného díla s tím, že záruční doba činí 24 měsíců ode dne předání díla objednateli</w:t>
      </w:r>
      <w:r w:rsidR="003F633A">
        <w:rPr>
          <w:rFonts w:ascii="Calibri" w:hAnsi="Calibri"/>
        </w:rPr>
        <w:t>.</w:t>
      </w:r>
    </w:p>
    <w:p w14:paraId="0023A72C" w14:textId="77777777" w:rsidR="0085421F" w:rsidRDefault="0085421F" w:rsidP="0085421F">
      <w:pPr>
        <w:jc w:val="both"/>
        <w:rPr>
          <w:rFonts w:asciiTheme="minorHAnsi" w:hAnsiTheme="minorHAnsi"/>
        </w:rPr>
      </w:pPr>
    </w:p>
    <w:p w14:paraId="441CAADC" w14:textId="77777777" w:rsidR="0085421F" w:rsidRDefault="0085421F" w:rsidP="0085421F">
      <w:pPr>
        <w:jc w:val="both"/>
        <w:rPr>
          <w:rFonts w:asciiTheme="minorHAnsi" w:hAnsiTheme="minorHAnsi"/>
        </w:rPr>
      </w:pPr>
    </w:p>
    <w:p w14:paraId="2390621D" w14:textId="5A6B9D2F" w:rsidR="0095140D" w:rsidRPr="0008563E" w:rsidRDefault="0095140D" w:rsidP="0095140D">
      <w:pPr>
        <w:pStyle w:val="Odstavecseseznamem"/>
        <w:numPr>
          <w:ilvl w:val="0"/>
          <w:numId w:val="1"/>
        </w:numPr>
        <w:rPr>
          <w:rFonts w:ascii="Calibri" w:hAnsi="Calibri"/>
          <w:b/>
        </w:rPr>
      </w:pPr>
      <w:r w:rsidRPr="0008563E">
        <w:rPr>
          <w:rFonts w:ascii="Calibri" w:hAnsi="Calibri"/>
          <w:b/>
        </w:rPr>
        <w:t>Odpovědnost za vady</w:t>
      </w:r>
    </w:p>
    <w:p w14:paraId="20DF5A09" w14:textId="07E59F49" w:rsidR="00F9448B" w:rsidRPr="0008563E" w:rsidRDefault="007E2E60" w:rsidP="0072040B">
      <w:pPr>
        <w:pStyle w:val="Odstavecseseznamem"/>
        <w:numPr>
          <w:ilvl w:val="1"/>
          <w:numId w:val="1"/>
        </w:numPr>
        <w:tabs>
          <w:tab w:val="num" w:pos="426"/>
        </w:tabs>
        <w:spacing w:line="240" w:lineRule="atLeast"/>
        <w:ind w:left="360" w:hanging="426"/>
        <w:jc w:val="both"/>
        <w:rPr>
          <w:rFonts w:ascii="Calibri" w:hAnsi="Calibri"/>
          <w:color w:val="000000"/>
        </w:rPr>
      </w:pPr>
      <w:r w:rsidRPr="0008563E">
        <w:rPr>
          <w:rFonts w:ascii="Calibri" w:hAnsi="Calibri"/>
        </w:rPr>
        <w:t>Dílo má vady, jestliže provedení díla neodpovídá výsledku určenému ve smlouvě, tj. kvalitě, rozsahu.</w:t>
      </w:r>
      <w:r w:rsidR="003D7B8E" w:rsidRPr="0008563E">
        <w:rPr>
          <w:rFonts w:ascii="Calibri" w:hAnsi="Calibri"/>
        </w:rPr>
        <w:t xml:space="preserve"> </w:t>
      </w:r>
      <w:r w:rsidR="003D7B8E" w:rsidRPr="0008563E">
        <w:rPr>
          <w:rFonts w:ascii="Calibri" w:hAnsi="Calibri"/>
          <w:color w:val="000000"/>
        </w:rPr>
        <w:t>O předání a převzetí díla zhotovitelem bude sepsán předávací protokol, který podepíší zástupci obou smluvních stran.</w:t>
      </w:r>
      <w:r w:rsidR="00F9448B" w:rsidRPr="0008563E">
        <w:rPr>
          <w:rFonts w:ascii="Calibri" w:hAnsi="Calibri"/>
          <w:color w:val="000000"/>
        </w:rPr>
        <w:t xml:space="preserve"> Nedokončené dílo není objednatel povinen převzít.</w:t>
      </w:r>
    </w:p>
    <w:p w14:paraId="4582FE89" w14:textId="2F27D4E9" w:rsidR="007E2E60" w:rsidRPr="002B5AE5" w:rsidRDefault="004109FE" w:rsidP="00702027">
      <w:pPr>
        <w:pStyle w:val="Odstavecseseznamem"/>
        <w:numPr>
          <w:ilvl w:val="1"/>
          <w:numId w:val="1"/>
        </w:numPr>
        <w:ind w:left="426" w:hanging="426"/>
        <w:jc w:val="both"/>
        <w:rPr>
          <w:rFonts w:ascii="Calibri" w:hAnsi="Calibri"/>
        </w:rPr>
      </w:pPr>
      <w:r w:rsidRPr="002B5AE5">
        <w:rPr>
          <w:rFonts w:ascii="Calibri" w:hAnsi="Calibri"/>
        </w:rPr>
        <w:lastRenderedPageBreak/>
        <w:t>O</w:t>
      </w:r>
      <w:r w:rsidR="007E2E60" w:rsidRPr="002B5AE5">
        <w:rPr>
          <w:rFonts w:ascii="Calibri" w:hAnsi="Calibri"/>
        </w:rPr>
        <w:t>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4D6BA390" w14:textId="55327F03" w:rsidR="007E2E60" w:rsidRPr="002B5AE5" w:rsidRDefault="004109FE" w:rsidP="00C41216">
      <w:pPr>
        <w:pStyle w:val="Odstavecseseznamem"/>
        <w:numPr>
          <w:ilvl w:val="1"/>
          <w:numId w:val="1"/>
        </w:numPr>
        <w:ind w:left="426" w:hanging="426"/>
        <w:jc w:val="both"/>
        <w:rPr>
          <w:rFonts w:ascii="Calibri" w:hAnsi="Calibri"/>
        </w:rPr>
      </w:pPr>
      <w:r w:rsidRPr="002B5AE5">
        <w:rPr>
          <w:rFonts w:ascii="Calibri" w:hAnsi="Calibri"/>
        </w:rPr>
        <w:t>Z</w:t>
      </w:r>
      <w:r w:rsidR="007E2E60" w:rsidRPr="002B5AE5">
        <w:rPr>
          <w:rFonts w:ascii="Calibri" w:hAnsi="Calibri"/>
        </w:rPr>
        <w:t xml:space="preserve">hotovitel se zavazuje do pěti pracovních dnů po obdržení reklamace objednatele, reklamované vady prověřit a navrhnout způsob jejich odstranění. Termín odstranění vad bude dohodnut písemnou formou s přihlédnutím k povaze vady. </w:t>
      </w:r>
    </w:p>
    <w:p w14:paraId="356EA454" w14:textId="715BB1D8" w:rsidR="007E2E60" w:rsidRPr="002B5AE5" w:rsidRDefault="004109FE" w:rsidP="00B33981">
      <w:pPr>
        <w:pStyle w:val="Odstavecseseznamem"/>
        <w:numPr>
          <w:ilvl w:val="1"/>
          <w:numId w:val="1"/>
        </w:numPr>
        <w:ind w:left="426" w:hanging="426"/>
        <w:jc w:val="both"/>
        <w:rPr>
          <w:rFonts w:ascii="Calibri" w:hAnsi="Calibri"/>
        </w:rPr>
      </w:pPr>
      <w:r w:rsidRPr="002B5AE5">
        <w:rPr>
          <w:rFonts w:ascii="Calibri" w:hAnsi="Calibri"/>
        </w:rPr>
        <w:t>N</w:t>
      </w:r>
      <w:r w:rsidR="007E2E60" w:rsidRPr="002B5AE5">
        <w:rPr>
          <w:rFonts w:ascii="Calibri" w:hAnsi="Calibri"/>
        </w:rPr>
        <w:t>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70A2FC42" w14:textId="34379911" w:rsidR="007E2E60" w:rsidRPr="002B5AE5" w:rsidRDefault="004109FE" w:rsidP="00297D29">
      <w:pPr>
        <w:pStyle w:val="Odstavecseseznamem"/>
        <w:numPr>
          <w:ilvl w:val="1"/>
          <w:numId w:val="1"/>
        </w:numPr>
        <w:ind w:left="426" w:hanging="426"/>
        <w:jc w:val="both"/>
        <w:rPr>
          <w:rFonts w:ascii="Calibri" w:hAnsi="Calibri"/>
        </w:rPr>
      </w:pPr>
      <w:r w:rsidRPr="002B5AE5">
        <w:rPr>
          <w:rFonts w:ascii="Calibri" w:hAnsi="Calibri"/>
        </w:rPr>
        <w:t>J</w:t>
      </w:r>
      <w:r w:rsidR="007E2E60" w:rsidRPr="002B5AE5">
        <w:rPr>
          <w:rFonts w:ascii="Calibri" w:hAnsi="Calibri"/>
        </w:rPr>
        <w:t>estliže zhotovitel neodstraní závady, vzniklé v záruční lhůtě v termínu dohodnutém s objednatelem, může objednatel zadat odstranění vad a nedostatků jiné oprávněné osobě. V tomto případě odstraní tato oprávněná osoba vady proti úhradě zhotovitele.</w:t>
      </w:r>
    </w:p>
    <w:p w14:paraId="37B476B3" w14:textId="5E000ABC" w:rsidR="007E2E60" w:rsidRPr="002B5AE5" w:rsidRDefault="004109FE" w:rsidP="00C80715">
      <w:pPr>
        <w:pStyle w:val="Odstavecseseznamem"/>
        <w:numPr>
          <w:ilvl w:val="1"/>
          <w:numId w:val="1"/>
        </w:numPr>
        <w:ind w:left="426" w:hanging="426"/>
        <w:jc w:val="both"/>
        <w:rPr>
          <w:rFonts w:ascii="Calibri" w:hAnsi="Calibri"/>
        </w:rPr>
      </w:pPr>
      <w:r w:rsidRPr="002B5AE5">
        <w:rPr>
          <w:rFonts w:ascii="Calibri" w:hAnsi="Calibri"/>
        </w:rPr>
        <w:t>Z</w:t>
      </w:r>
      <w:r w:rsidR="007E2E60" w:rsidRPr="002B5AE5">
        <w:rPr>
          <w:rFonts w:ascii="Calibri" w:hAnsi="Calibri"/>
        </w:rPr>
        <w:t>hotovitel je povinen uhradit objednateli všechny prokazatelné škody, které vzniknou z důvodu reklamací.</w:t>
      </w:r>
    </w:p>
    <w:p w14:paraId="3D9FE680" w14:textId="77777777" w:rsidR="008F2D3C" w:rsidRDefault="008F2D3C" w:rsidP="0085421F">
      <w:pPr>
        <w:jc w:val="both"/>
        <w:rPr>
          <w:rFonts w:asciiTheme="minorHAnsi" w:hAnsiTheme="minorHAnsi"/>
        </w:rPr>
      </w:pPr>
    </w:p>
    <w:p w14:paraId="5C6379E1" w14:textId="77777777" w:rsidR="0085421F" w:rsidRPr="0085421F" w:rsidRDefault="0085421F" w:rsidP="0085421F">
      <w:pPr>
        <w:jc w:val="both"/>
        <w:rPr>
          <w:rFonts w:asciiTheme="minorHAnsi" w:hAnsiTheme="minorHAnsi"/>
        </w:rPr>
      </w:pPr>
    </w:p>
    <w:p w14:paraId="3A5A8255" w14:textId="77777777" w:rsidR="006164AD" w:rsidRPr="002A50E6" w:rsidRDefault="006164AD" w:rsidP="006164AD">
      <w:pPr>
        <w:pStyle w:val="Odstavecseseznamem"/>
        <w:numPr>
          <w:ilvl w:val="0"/>
          <w:numId w:val="1"/>
        </w:numPr>
        <w:rPr>
          <w:rFonts w:asciiTheme="minorHAnsi" w:hAnsiTheme="minorHAnsi"/>
          <w:b/>
        </w:rPr>
      </w:pPr>
      <w:r w:rsidRPr="002A50E6">
        <w:rPr>
          <w:rFonts w:asciiTheme="minorHAnsi" w:hAnsiTheme="minorHAnsi"/>
          <w:b/>
        </w:rPr>
        <w:t>Sankční podmínky</w:t>
      </w:r>
    </w:p>
    <w:p w14:paraId="33E152FA" w14:textId="3E039D62" w:rsidR="00F9448B" w:rsidRPr="00F86DC1" w:rsidRDefault="00F9448B" w:rsidP="00CA6A24">
      <w:pPr>
        <w:pStyle w:val="Odstavecseseznamem"/>
        <w:numPr>
          <w:ilvl w:val="1"/>
          <w:numId w:val="1"/>
        </w:numPr>
        <w:ind w:left="426" w:hanging="426"/>
        <w:jc w:val="both"/>
        <w:rPr>
          <w:rFonts w:ascii="Calibri" w:hAnsi="Calibri"/>
        </w:rPr>
      </w:pPr>
      <w:r w:rsidRPr="00F86DC1">
        <w:rPr>
          <w:rFonts w:ascii="Calibri" w:hAnsi="Calibri"/>
        </w:rPr>
        <w:t xml:space="preserve">V případě nedodržení termínu dokončení díla dle článku </w:t>
      </w:r>
      <w:r w:rsidR="003F633A">
        <w:rPr>
          <w:rFonts w:ascii="Calibri" w:hAnsi="Calibri"/>
        </w:rPr>
        <w:t>2</w:t>
      </w:r>
      <w:r w:rsidRPr="00F86DC1">
        <w:rPr>
          <w:rFonts w:ascii="Calibri" w:hAnsi="Calibri"/>
        </w:rPr>
        <w:t>. této smlouvy uhradí zhotovitel objednateli smluvní pokutu ve výši 1 % z ceny díla za každý den prodlení.</w:t>
      </w:r>
    </w:p>
    <w:p w14:paraId="66390800" w14:textId="06F7C476" w:rsidR="00F9448B" w:rsidRPr="00F86DC1" w:rsidRDefault="00F9448B" w:rsidP="00A15A3B">
      <w:pPr>
        <w:pStyle w:val="Odstavecseseznamem"/>
        <w:numPr>
          <w:ilvl w:val="1"/>
          <w:numId w:val="1"/>
        </w:numPr>
        <w:ind w:left="426" w:hanging="426"/>
        <w:jc w:val="both"/>
        <w:rPr>
          <w:rFonts w:ascii="Calibri" w:hAnsi="Calibri"/>
        </w:rPr>
      </w:pPr>
      <w:r w:rsidRPr="00F86DC1">
        <w:rPr>
          <w:rFonts w:ascii="Calibri" w:hAnsi="Calibri"/>
        </w:rPr>
        <w:t xml:space="preserve">V případě prodlení objednatele s placením faktur dle článku </w:t>
      </w:r>
      <w:r w:rsidR="003F633A">
        <w:rPr>
          <w:rFonts w:ascii="Calibri" w:hAnsi="Calibri"/>
        </w:rPr>
        <w:t>3</w:t>
      </w:r>
      <w:r w:rsidRPr="00F86DC1">
        <w:rPr>
          <w:rFonts w:ascii="Calibri" w:hAnsi="Calibri"/>
        </w:rPr>
        <w:t>. této smlouvy uhradí objednatel zhotoviteli úrok z prodlení ve výši stanoveném právními předpisy.</w:t>
      </w:r>
    </w:p>
    <w:p w14:paraId="2C15C07D" w14:textId="1A060776" w:rsidR="00F9448B" w:rsidRPr="00F86DC1" w:rsidRDefault="00F9448B" w:rsidP="003D7CB4">
      <w:pPr>
        <w:pStyle w:val="Odstavecseseznamem"/>
        <w:numPr>
          <w:ilvl w:val="1"/>
          <w:numId w:val="1"/>
        </w:numPr>
        <w:ind w:left="426" w:hanging="426"/>
        <w:jc w:val="both"/>
        <w:rPr>
          <w:rFonts w:ascii="Calibri" w:hAnsi="Calibri"/>
        </w:rPr>
      </w:pPr>
      <w:r w:rsidRPr="00F86DC1">
        <w:rPr>
          <w:rFonts w:ascii="Calibri" w:hAnsi="Calibri"/>
        </w:rPr>
        <w:t>Zhotovitel se zavazuje zaplatit obje</w:t>
      </w:r>
      <w:r w:rsidR="003F633A">
        <w:rPr>
          <w:rFonts w:ascii="Calibri" w:hAnsi="Calibri"/>
        </w:rPr>
        <w:t>dnateli smluvní pokutu ve výši 0,5</w:t>
      </w:r>
      <w:r w:rsidRPr="00F86DC1">
        <w:rPr>
          <w:rFonts w:ascii="Calibri" w:hAnsi="Calibri"/>
        </w:rPr>
        <w:t xml:space="preserve"> % z ceny díla</w:t>
      </w:r>
      <w:r w:rsidR="00F86DC1" w:rsidRPr="00F86DC1">
        <w:rPr>
          <w:rFonts w:ascii="Calibri" w:hAnsi="Calibri"/>
        </w:rPr>
        <w:t xml:space="preserve"> za každou vadu a každý den prodlení zvlášť, jestliže bude v prodlení s odstraněním vad.</w:t>
      </w:r>
    </w:p>
    <w:p w14:paraId="2FF341CB" w14:textId="2BFC6B4C" w:rsidR="00F9448B" w:rsidRPr="00F86DC1" w:rsidRDefault="00F86DC1" w:rsidP="00642209">
      <w:pPr>
        <w:pStyle w:val="Odstavecseseznamem"/>
        <w:numPr>
          <w:ilvl w:val="1"/>
          <w:numId w:val="1"/>
        </w:numPr>
        <w:ind w:left="426" w:hanging="426"/>
        <w:jc w:val="both"/>
        <w:rPr>
          <w:rFonts w:ascii="Calibri" w:hAnsi="Calibri"/>
        </w:rPr>
      </w:pPr>
      <w:r w:rsidRPr="00F86DC1">
        <w:rPr>
          <w:rFonts w:ascii="Calibri" w:hAnsi="Calibri"/>
        </w:rPr>
        <w:t>S</w:t>
      </w:r>
      <w:r w:rsidR="00F9448B" w:rsidRPr="00F86DC1">
        <w:rPr>
          <w:rFonts w:ascii="Calibri" w:hAnsi="Calibri"/>
        </w:rPr>
        <w:t>mluvní pokutu může objednatel odečíst z účetních dokladů zhotovitele formou zápočtu.</w:t>
      </w:r>
    </w:p>
    <w:p w14:paraId="222FC66A" w14:textId="63757452" w:rsidR="00F9448B" w:rsidRPr="00F86DC1" w:rsidRDefault="00F86DC1" w:rsidP="00616908">
      <w:pPr>
        <w:pStyle w:val="Odstavecseseznamem"/>
        <w:numPr>
          <w:ilvl w:val="1"/>
          <w:numId w:val="1"/>
        </w:numPr>
        <w:ind w:left="426" w:hanging="426"/>
        <w:jc w:val="both"/>
        <w:rPr>
          <w:rFonts w:ascii="Calibri" w:hAnsi="Calibri"/>
        </w:rPr>
      </w:pPr>
      <w:r w:rsidRPr="00F86DC1">
        <w:rPr>
          <w:rFonts w:ascii="Calibri" w:hAnsi="Calibri"/>
        </w:rPr>
        <w:t>S</w:t>
      </w:r>
      <w:r w:rsidR="00F9448B" w:rsidRPr="00F86DC1">
        <w:rPr>
          <w:rFonts w:ascii="Calibri" w:hAnsi="Calibri"/>
        </w:rPr>
        <w:t>mluvní pokuty, sjednané touto smlouvou, hradí povinná strana nezávisle na tom, zda a v jaké výši vznikne druhé straně škoda, kterou lze vymáhat samostatně a bez ohledu na její výši.</w:t>
      </w:r>
    </w:p>
    <w:p w14:paraId="69238907" w14:textId="77777777" w:rsidR="00212CD7" w:rsidRPr="002A50E6" w:rsidRDefault="00212CD7" w:rsidP="00F86DC1">
      <w:pPr>
        <w:jc w:val="both"/>
        <w:rPr>
          <w:rFonts w:asciiTheme="minorHAnsi" w:hAnsiTheme="minorHAnsi"/>
        </w:rPr>
      </w:pPr>
    </w:p>
    <w:p w14:paraId="6B656D33" w14:textId="77777777" w:rsidR="00A40416" w:rsidRPr="00F86DC1" w:rsidRDefault="00A40416" w:rsidP="00F86DC1">
      <w:pPr>
        <w:jc w:val="both"/>
        <w:rPr>
          <w:rFonts w:asciiTheme="minorHAnsi" w:hAnsiTheme="minorHAnsi"/>
        </w:rPr>
      </w:pPr>
    </w:p>
    <w:p w14:paraId="2D1B3F88" w14:textId="77777777" w:rsidR="001A3E13" w:rsidRPr="002A50E6" w:rsidRDefault="001A3E13" w:rsidP="001A3E13">
      <w:pPr>
        <w:pStyle w:val="Odstavecseseznamem"/>
        <w:numPr>
          <w:ilvl w:val="0"/>
          <w:numId w:val="1"/>
        </w:numPr>
        <w:rPr>
          <w:rFonts w:asciiTheme="minorHAnsi" w:hAnsiTheme="minorHAnsi"/>
          <w:b/>
        </w:rPr>
      </w:pPr>
      <w:r w:rsidRPr="002A50E6">
        <w:rPr>
          <w:rFonts w:asciiTheme="minorHAnsi" w:hAnsiTheme="minorHAnsi"/>
          <w:b/>
        </w:rPr>
        <w:t>Kontaktní osoby</w:t>
      </w:r>
    </w:p>
    <w:p w14:paraId="68ECE0F1" w14:textId="77777777" w:rsidR="00A40416" w:rsidRPr="002A50E6" w:rsidRDefault="001A3E13" w:rsidP="00A40416">
      <w:pPr>
        <w:pStyle w:val="Odstavecseseznamem"/>
        <w:numPr>
          <w:ilvl w:val="1"/>
          <w:numId w:val="1"/>
        </w:numPr>
        <w:jc w:val="both"/>
        <w:rPr>
          <w:rFonts w:asciiTheme="minorHAnsi" w:hAnsiTheme="minorHAnsi"/>
        </w:rPr>
      </w:pPr>
      <w:r w:rsidRPr="002A50E6">
        <w:rPr>
          <w:rFonts w:asciiTheme="minorHAnsi" w:hAnsiTheme="minorHAnsi"/>
        </w:rPr>
        <w:t>Objednatel</w:t>
      </w:r>
    </w:p>
    <w:p w14:paraId="230D9F22" w14:textId="74C2A74E" w:rsidR="00DD48D6" w:rsidRDefault="00DD48D6" w:rsidP="00A40416">
      <w:pPr>
        <w:ind w:left="360"/>
        <w:jc w:val="both"/>
        <w:rPr>
          <w:rFonts w:asciiTheme="minorHAnsi" w:hAnsiTheme="minorHAnsi"/>
        </w:rPr>
      </w:pPr>
      <w:proofErr w:type="spellStart"/>
      <w:r>
        <w:rPr>
          <w:rFonts w:asciiTheme="minorHAnsi" w:hAnsiTheme="minorHAnsi"/>
        </w:rPr>
        <w:t>Xxxxxxxxxxxxxxxxxxxxxxxxxxxxxxxxxxxxx</w:t>
      </w:r>
      <w:proofErr w:type="spellEnd"/>
    </w:p>
    <w:p w14:paraId="55CBA015" w14:textId="722F2BE6" w:rsidR="00DD48D6" w:rsidRDefault="00DD48D6" w:rsidP="00A40416">
      <w:pPr>
        <w:ind w:left="360"/>
        <w:jc w:val="both"/>
        <w:rPr>
          <w:rFonts w:asciiTheme="minorHAnsi" w:hAnsiTheme="minorHAnsi"/>
        </w:rPr>
      </w:pPr>
      <w:proofErr w:type="spellStart"/>
      <w:r>
        <w:rPr>
          <w:rFonts w:asciiTheme="minorHAnsi" w:hAnsiTheme="minorHAnsi"/>
        </w:rPr>
        <w:t>Xxxxxxxxxxxxxxxxxxxxxx</w:t>
      </w:r>
      <w:proofErr w:type="spellEnd"/>
    </w:p>
    <w:p w14:paraId="3327A3BF" w14:textId="16B408F9" w:rsidR="00DD48D6" w:rsidRDefault="00DD48D6" w:rsidP="00A40416">
      <w:pPr>
        <w:ind w:left="360"/>
        <w:jc w:val="both"/>
        <w:rPr>
          <w:rFonts w:asciiTheme="minorHAnsi" w:hAnsiTheme="minorHAnsi"/>
        </w:rPr>
      </w:pPr>
      <w:proofErr w:type="spellStart"/>
      <w:r>
        <w:rPr>
          <w:rFonts w:asciiTheme="minorHAnsi" w:hAnsiTheme="minorHAnsi"/>
        </w:rPr>
        <w:t>Xxxxxxxxxxxxxxxxxxxxxxxxxxxx</w:t>
      </w:r>
      <w:proofErr w:type="spellEnd"/>
    </w:p>
    <w:p w14:paraId="12C1A956" w14:textId="722D07AD" w:rsidR="00DD48D6" w:rsidRDefault="00DD48D6" w:rsidP="00A40416">
      <w:pPr>
        <w:ind w:left="360"/>
        <w:jc w:val="both"/>
        <w:rPr>
          <w:rFonts w:asciiTheme="minorHAnsi" w:hAnsiTheme="minorHAnsi"/>
        </w:rPr>
      </w:pPr>
      <w:proofErr w:type="spellStart"/>
      <w:r>
        <w:rPr>
          <w:rFonts w:asciiTheme="minorHAnsi" w:hAnsiTheme="minorHAnsi"/>
        </w:rPr>
        <w:t>xxxxxxxxxxxxxxxxxxxxxxx</w:t>
      </w:r>
      <w:proofErr w:type="spellEnd"/>
    </w:p>
    <w:p w14:paraId="5D1C423B" w14:textId="77777777" w:rsidR="00A40416" w:rsidRPr="002A50E6" w:rsidRDefault="00A40416" w:rsidP="00A40416">
      <w:pPr>
        <w:ind w:left="360"/>
        <w:jc w:val="both"/>
        <w:rPr>
          <w:rFonts w:asciiTheme="minorHAnsi" w:hAnsiTheme="minorHAnsi"/>
        </w:rPr>
      </w:pPr>
      <w:r w:rsidRPr="002A50E6">
        <w:rPr>
          <w:rFonts w:asciiTheme="minorHAnsi" w:hAnsiTheme="minorHAnsi"/>
        </w:rPr>
        <w:t>Každá kontaktní osoba je oprávněna zastupovat Objednatele v záležitostech týkajících se plnění smlouvy, s výjimkou činění úkonů, kterými by docházelo ke změně smlouvy.</w:t>
      </w:r>
    </w:p>
    <w:p w14:paraId="77C66BD5" w14:textId="023FE542" w:rsidR="001E0837" w:rsidRDefault="00907B93" w:rsidP="00907B93">
      <w:pPr>
        <w:pStyle w:val="Odstavecseseznamem"/>
        <w:numPr>
          <w:ilvl w:val="1"/>
          <w:numId w:val="1"/>
        </w:numPr>
        <w:jc w:val="both"/>
        <w:rPr>
          <w:rFonts w:asciiTheme="minorHAnsi" w:hAnsiTheme="minorHAnsi"/>
        </w:rPr>
      </w:pPr>
      <w:r>
        <w:rPr>
          <w:rFonts w:asciiTheme="minorHAnsi" w:hAnsiTheme="minorHAnsi"/>
        </w:rPr>
        <w:t>Zhotovitel</w:t>
      </w:r>
    </w:p>
    <w:p w14:paraId="583D46A1" w14:textId="77777777" w:rsidR="00DD48D6" w:rsidRDefault="00DD48D6" w:rsidP="00A40416">
      <w:pPr>
        <w:jc w:val="both"/>
        <w:rPr>
          <w:rFonts w:asciiTheme="minorHAnsi" w:hAnsiTheme="minorHAnsi"/>
        </w:rPr>
      </w:pPr>
      <w:r>
        <w:rPr>
          <w:rFonts w:asciiTheme="minorHAnsi" w:hAnsiTheme="minorHAnsi"/>
        </w:rPr>
        <w:t xml:space="preserve">        </w:t>
      </w:r>
      <w:proofErr w:type="spellStart"/>
      <w:r>
        <w:rPr>
          <w:rFonts w:asciiTheme="minorHAnsi" w:hAnsiTheme="minorHAnsi"/>
        </w:rPr>
        <w:t>xxxxxxxxxxxxxx</w:t>
      </w:r>
      <w:proofErr w:type="spellEnd"/>
      <w:r w:rsidR="00907B93">
        <w:rPr>
          <w:rFonts w:asciiTheme="minorHAnsi" w:hAnsiTheme="minorHAnsi"/>
        </w:rPr>
        <w:t xml:space="preserve">       </w:t>
      </w:r>
    </w:p>
    <w:p w14:paraId="6CA42F41" w14:textId="348503A5" w:rsidR="0085421F" w:rsidRDefault="00DD48D6" w:rsidP="00A40416">
      <w:pPr>
        <w:jc w:val="both"/>
        <w:rPr>
          <w:rFonts w:asciiTheme="minorHAnsi" w:hAnsiTheme="minorHAnsi"/>
        </w:rPr>
      </w:pPr>
      <w:r>
        <w:rPr>
          <w:rFonts w:asciiTheme="minorHAnsi" w:hAnsiTheme="minorHAnsi"/>
        </w:rPr>
        <w:t xml:space="preserve">        </w:t>
      </w:r>
      <w:proofErr w:type="spellStart"/>
      <w:r>
        <w:rPr>
          <w:rFonts w:asciiTheme="minorHAnsi" w:hAnsiTheme="minorHAnsi"/>
        </w:rPr>
        <w:t>xxxxxxxxxxxxxxxxxxxxxxxxx</w:t>
      </w:r>
      <w:proofErr w:type="spellEnd"/>
    </w:p>
    <w:p w14:paraId="53237491" w14:textId="77777777" w:rsidR="00DD48D6" w:rsidRPr="002A50E6" w:rsidRDefault="00DD48D6" w:rsidP="00A40416">
      <w:pPr>
        <w:jc w:val="both"/>
        <w:rPr>
          <w:rFonts w:asciiTheme="minorHAnsi" w:hAnsiTheme="minorHAnsi"/>
        </w:rPr>
      </w:pPr>
      <w:bookmarkStart w:id="0" w:name="_GoBack"/>
      <w:bookmarkEnd w:id="0"/>
    </w:p>
    <w:p w14:paraId="0067BBBE" w14:textId="5FE9521D" w:rsidR="00A40416" w:rsidRPr="002A50E6" w:rsidRDefault="00951C9F" w:rsidP="00A40416">
      <w:pPr>
        <w:pStyle w:val="Odstavecseseznamem"/>
        <w:numPr>
          <w:ilvl w:val="0"/>
          <w:numId w:val="1"/>
        </w:numPr>
        <w:rPr>
          <w:rFonts w:asciiTheme="minorHAnsi" w:hAnsiTheme="minorHAnsi"/>
          <w:b/>
        </w:rPr>
      </w:pPr>
      <w:r>
        <w:rPr>
          <w:rFonts w:asciiTheme="minorHAnsi" w:hAnsiTheme="minorHAnsi"/>
          <w:b/>
        </w:rPr>
        <w:t>Ukončení sml</w:t>
      </w:r>
      <w:r w:rsidR="00A40416" w:rsidRPr="002A50E6">
        <w:rPr>
          <w:rFonts w:asciiTheme="minorHAnsi" w:hAnsiTheme="minorHAnsi"/>
          <w:b/>
        </w:rPr>
        <w:t>o</w:t>
      </w:r>
      <w:r>
        <w:rPr>
          <w:rFonts w:asciiTheme="minorHAnsi" w:hAnsiTheme="minorHAnsi"/>
          <w:b/>
        </w:rPr>
        <w:t>uvy</w:t>
      </w:r>
    </w:p>
    <w:p w14:paraId="269A1355" w14:textId="7458E985" w:rsidR="00A40416" w:rsidRDefault="00A40416" w:rsidP="000373A9">
      <w:pPr>
        <w:pStyle w:val="Odstavecseseznamem"/>
        <w:numPr>
          <w:ilvl w:val="1"/>
          <w:numId w:val="1"/>
        </w:numPr>
        <w:jc w:val="both"/>
        <w:rPr>
          <w:rFonts w:asciiTheme="minorHAnsi" w:hAnsiTheme="minorHAnsi"/>
        </w:rPr>
      </w:pPr>
      <w:r w:rsidRPr="002A50E6">
        <w:rPr>
          <w:rFonts w:asciiTheme="minorHAnsi" w:hAnsiTheme="minorHAnsi"/>
        </w:rPr>
        <w:t>Smluvní strany nejsou oprávněny tuto smlouv</w:t>
      </w:r>
      <w:r w:rsidR="00850045" w:rsidRPr="002A50E6">
        <w:rPr>
          <w:rFonts w:asciiTheme="minorHAnsi" w:hAnsiTheme="minorHAnsi"/>
        </w:rPr>
        <w:t>u</w:t>
      </w:r>
      <w:r w:rsidRPr="002A50E6">
        <w:rPr>
          <w:rFonts w:asciiTheme="minorHAnsi" w:hAnsiTheme="minorHAnsi"/>
        </w:rPr>
        <w:t xml:space="preserve"> vypovědět nebo od ní odstoupit, nestanoví-li tato smlouva nebo zákon jinak.</w:t>
      </w:r>
    </w:p>
    <w:p w14:paraId="7FE47D44" w14:textId="77777777" w:rsidR="00A40416" w:rsidRPr="002A50E6" w:rsidRDefault="00AE3FE8" w:rsidP="00A40416">
      <w:pPr>
        <w:pStyle w:val="Odstavecseseznamem"/>
        <w:numPr>
          <w:ilvl w:val="1"/>
          <w:numId w:val="1"/>
        </w:numPr>
        <w:jc w:val="both"/>
        <w:rPr>
          <w:rFonts w:asciiTheme="minorHAnsi" w:hAnsiTheme="minorHAnsi"/>
        </w:rPr>
      </w:pPr>
      <w:r w:rsidRPr="002A50E6">
        <w:rPr>
          <w:rFonts w:asciiTheme="minorHAnsi" w:hAnsiTheme="minorHAnsi"/>
        </w:rPr>
        <w:t>Tato smlouva může být ukončena:</w:t>
      </w:r>
    </w:p>
    <w:p w14:paraId="3788FA0F" w14:textId="035302E6" w:rsidR="00AE3FE8" w:rsidRPr="002A50E6" w:rsidRDefault="00B0363C" w:rsidP="00AE3FE8">
      <w:pPr>
        <w:pStyle w:val="Odstavecseseznamem"/>
        <w:numPr>
          <w:ilvl w:val="0"/>
          <w:numId w:val="6"/>
        </w:numPr>
        <w:jc w:val="both"/>
        <w:rPr>
          <w:rFonts w:asciiTheme="minorHAnsi" w:hAnsiTheme="minorHAnsi"/>
        </w:rPr>
      </w:pPr>
      <w:r>
        <w:rPr>
          <w:rFonts w:asciiTheme="minorHAnsi" w:hAnsiTheme="minorHAnsi"/>
        </w:rPr>
        <w:lastRenderedPageBreak/>
        <w:t>p</w:t>
      </w:r>
      <w:r w:rsidR="00AE3FE8" w:rsidRPr="002A50E6">
        <w:rPr>
          <w:rFonts w:asciiTheme="minorHAnsi" w:hAnsiTheme="minorHAnsi"/>
        </w:rPr>
        <w:t>ísemnou dohodou obou stran,</w:t>
      </w:r>
    </w:p>
    <w:p w14:paraId="1CEDF482" w14:textId="64A9E917" w:rsidR="00AE3FE8" w:rsidRPr="002A50E6" w:rsidRDefault="00AE3FE8" w:rsidP="00AE3FE8">
      <w:pPr>
        <w:pStyle w:val="Odstavecseseznamem"/>
        <w:numPr>
          <w:ilvl w:val="0"/>
          <w:numId w:val="6"/>
        </w:numPr>
        <w:jc w:val="both"/>
        <w:rPr>
          <w:rFonts w:asciiTheme="minorHAnsi" w:hAnsiTheme="minorHAnsi"/>
        </w:rPr>
      </w:pPr>
      <w:r w:rsidRPr="002A50E6">
        <w:rPr>
          <w:rFonts w:asciiTheme="minorHAnsi" w:hAnsiTheme="minorHAnsi"/>
        </w:rPr>
        <w:t>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14:paraId="6FC9D7A5" w14:textId="77777777" w:rsidR="00AE3FE8" w:rsidRPr="002A50E6" w:rsidRDefault="00AE3FE8" w:rsidP="00AE3FE8">
      <w:pPr>
        <w:pStyle w:val="Odstavecseseznamem"/>
        <w:ind w:left="1152"/>
        <w:jc w:val="both"/>
        <w:rPr>
          <w:rFonts w:asciiTheme="minorHAnsi" w:hAnsiTheme="minorHAnsi"/>
        </w:rPr>
      </w:pPr>
      <w:r w:rsidRPr="002A50E6">
        <w:rPr>
          <w:rFonts w:asciiTheme="minorHAnsi" w:hAnsiTheme="minorHAnsi"/>
        </w:rPr>
        <w:t>Objednatel je oprávněn od této smlouvy odstoupit zejména v případech, kdy:</w:t>
      </w:r>
    </w:p>
    <w:p w14:paraId="2D62CC87" w14:textId="494F6E15" w:rsidR="00AE3FE8" w:rsidRPr="002A50E6" w:rsidRDefault="00B0363C" w:rsidP="00AE3FE8">
      <w:pPr>
        <w:pStyle w:val="Odstavecseseznamem"/>
        <w:numPr>
          <w:ilvl w:val="0"/>
          <w:numId w:val="4"/>
        </w:numPr>
        <w:ind w:left="1418" w:hanging="284"/>
        <w:jc w:val="both"/>
        <w:rPr>
          <w:rFonts w:asciiTheme="minorHAnsi" w:hAnsiTheme="minorHAnsi"/>
        </w:rPr>
      </w:pPr>
      <w:r>
        <w:rPr>
          <w:rFonts w:asciiTheme="minorHAnsi" w:hAnsiTheme="minorHAnsi"/>
        </w:rPr>
        <w:t>z</w:t>
      </w:r>
      <w:r w:rsidR="00F95F5C" w:rsidRPr="002A50E6">
        <w:rPr>
          <w:rFonts w:asciiTheme="minorHAnsi" w:hAnsiTheme="minorHAnsi"/>
        </w:rPr>
        <w:t xml:space="preserve">hotovitel </w:t>
      </w:r>
      <w:r w:rsidR="00AE3FE8" w:rsidRPr="002A50E6">
        <w:rPr>
          <w:rFonts w:asciiTheme="minorHAnsi" w:hAnsiTheme="minorHAnsi"/>
        </w:rPr>
        <w:t>bude v prodlení se splněním j</w:t>
      </w:r>
      <w:r w:rsidR="00AD17A7">
        <w:rPr>
          <w:rFonts w:asciiTheme="minorHAnsi" w:hAnsiTheme="minorHAnsi"/>
        </w:rPr>
        <w:t>akékoli lhůty o více než 15 dnů,</w:t>
      </w:r>
    </w:p>
    <w:p w14:paraId="424D2CFC" w14:textId="32051F0C" w:rsidR="00AE3FE8" w:rsidRPr="00AD17A7" w:rsidRDefault="00B0363C" w:rsidP="00AE3FE8">
      <w:pPr>
        <w:pStyle w:val="Odstavecseseznamem"/>
        <w:numPr>
          <w:ilvl w:val="0"/>
          <w:numId w:val="4"/>
        </w:numPr>
        <w:ind w:left="1418" w:hanging="284"/>
        <w:jc w:val="both"/>
        <w:rPr>
          <w:rFonts w:ascii="Calibri" w:hAnsi="Calibri"/>
        </w:rPr>
      </w:pPr>
      <w:r w:rsidRPr="00AD17A7">
        <w:rPr>
          <w:rFonts w:ascii="Calibri" w:hAnsi="Calibri"/>
        </w:rPr>
        <w:t>z</w:t>
      </w:r>
      <w:r w:rsidR="00F95F5C" w:rsidRPr="00AD17A7">
        <w:rPr>
          <w:rFonts w:ascii="Calibri" w:hAnsi="Calibri"/>
        </w:rPr>
        <w:t xml:space="preserve">hotovitel </w:t>
      </w:r>
      <w:r w:rsidR="00AD17A7" w:rsidRPr="00AD17A7">
        <w:rPr>
          <w:rFonts w:ascii="Calibri" w:hAnsi="Calibri"/>
          <w:szCs w:val="22"/>
        </w:rPr>
        <w:t>je v prodlení s dokončením díla o více než 15 dní,</w:t>
      </w:r>
    </w:p>
    <w:p w14:paraId="5DE99F9A" w14:textId="50945D85" w:rsidR="00030EA1" w:rsidRPr="002A50E6" w:rsidRDefault="00B0363C" w:rsidP="002F04F3">
      <w:pPr>
        <w:pStyle w:val="Odstavecseseznamem"/>
        <w:numPr>
          <w:ilvl w:val="0"/>
          <w:numId w:val="4"/>
        </w:numPr>
        <w:ind w:left="1418" w:hanging="284"/>
        <w:jc w:val="both"/>
        <w:rPr>
          <w:rFonts w:asciiTheme="minorHAnsi" w:hAnsiTheme="minorHAnsi"/>
        </w:rPr>
      </w:pPr>
      <w:r>
        <w:rPr>
          <w:rFonts w:asciiTheme="minorHAnsi" w:hAnsiTheme="minorHAnsi"/>
        </w:rPr>
        <w:t>z</w:t>
      </w:r>
      <w:r w:rsidR="00F95F5C" w:rsidRPr="002A50E6">
        <w:rPr>
          <w:rFonts w:asciiTheme="minorHAnsi" w:hAnsiTheme="minorHAnsi"/>
        </w:rPr>
        <w:t xml:space="preserve">hotovitel </w:t>
      </w:r>
      <w:r w:rsidR="00AE3FE8" w:rsidRPr="002A50E6">
        <w:rPr>
          <w:rFonts w:asciiTheme="minorHAnsi" w:hAnsiTheme="minorHAnsi"/>
        </w:rPr>
        <w:t xml:space="preserve">opakovaně </w:t>
      </w:r>
      <w:r w:rsidR="00030EA1" w:rsidRPr="002A50E6">
        <w:rPr>
          <w:rFonts w:asciiTheme="minorHAnsi" w:hAnsiTheme="minorHAnsi"/>
        </w:rPr>
        <w:t>ne</w:t>
      </w:r>
      <w:r w:rsidR="00AE3FE8" w:rsidRPr="002A50E6">
        <w:rPr>
          <w:rFonts w:asciiTheme="minorHAnsi" w:hAnsiTheme="minorHAnsi"/>
        </w:rPr>
        <w:t xml:space="preserve">plní své povinnosti </w:t>
      </w:r>
      <w:r>
        <w:rPr>
          <w:rFonts w:asciiTheme="minorHAnsi" w:hAnsiTheme="minorHAnsi"/>
        </w:rPr>
        <w:t>dle</w:t>
      </w:r>
      <w:r w:rsidR="00AE3FE8" w:rsidRPr="002A50E6">
        <w:rPr>
          <w:rFonts w:asciiTheme="minorHAnsi" w:hAnsiTheme="minorHAnsi"/>
        </w:rPr>
        <w:t xml:space="preserve"> této smlouvy</w:t>
      </w:r>
      <w:r w:rsidR="00030EA1" w:rsidRPr="002A50E6">
        <w:rPr>
          <w:rFonts w:asciiTheme="minorHAnsi" w:hAnsiTheme="minorHAnsi"/>
        </w:rPr>
        <w:t>,</w:t>
      </w:r>
    </w:p>
    <w:p w14:paraId="0A5414B1" w14:textId="40F1D691" w:rsidR="00030EA1" w:rsidRPr="002A50E6" w:rsidRDefault="00030EA1" w:rsidP="00C33A9C">
      <w:pPr>
        <w:pStyle w:val="Odstavecseseznamem"/>
        <w:numPr>
          <w:ilvl w:val="0"/>
          <w:numId w:val="4"/>
        </w:numPr>
        <w:ind w:left="1418" w:hanging="284"/>
        <w:jc w:val="both"/>
        <w:rPr>
          <w:rFonts w:asciiTheme="minorHAnsi" w:hAnsiTheme="minorHAnsi"/>
        </w:rPr>
      </w:pPr>
      <w:r w:rsidRPr="002A50E6">
        <w:rPr>
          <w:rFonts w:asciiTheme="minorHAnsi" w:hAnsiTheme="minorHAnsi"/>
        </w:rPr>
        <w:t xml:space="preserve">poruší-li zhotovitel ustanovení této </w:t>
      </w:r>
      <w:r w:rsidR="00AD17A7">
        <w:rPr>
          <w:rFonts w:asciiTheme="minorHAnsi" w:hAnsiTheme="minorHAnsi"/>
        </w:rPr>
        <w:t>s</w:t>
      </w:r>
      <w:r w:rsidRPr="002A50E6">
        <w:rPr>
          <w:rFonts w:asciiTheme="minorHAnsi" w:hAnsiTheme="minorHAnsi"/>
        </w:rPr>
        <w:t xml:space="preserve">mlouvy podstatným způsobem nebo hrubě poškodí dobré jméno </w:t>
      </w:r>
      <w:r w:rsidR="00AD17A7">
        <w:rPr>
          <w:rFonts w:asciiTheme="minorHAnsi" w:hAnsiTheme="minorHAnsi"/>
        </w:rPr>
        <w:t>objednatele</w:t>
      </w:r>
      <w:r w:rsidRPr="002A50E6">
        <w:rPr>
          <w:rFonts w:asciiTheme="minorHAnsi" w:hAnsiTheme="minorHAnsi"/>
        </w:rPr>
        <w:t xml:space="preserve">. </w:t>
      </w:r>
    </w:p>
    <w:p w14:paraId="34986605" w14:textId="4EFEE2B4" w:rsidR="00AE3FE8" w:rsidRPr="002A50E6" w:rsidRDefault="00F95F5C" w:rsidP="00AE3FE8">
      <w:pPr>
        <w:ind w:left="1134"/>
        <w:jc w:val="both"/>
        <w:rPr>
          <w:rFonts w:asciiTheme="minorHAnsi" w:hAnsiTheme="minorHAnsi"/>
        </w:rPr>
      </w:pPr>
      <w:r w:rsidRPr="002A50E6">
        <w:rPr>
          <w:rFonts w:asciiTheme="minorHAnsi" w:hAnsiTheme="minorHAnsi"/>
        </w:rPr>
        <w:t xml:space="preserve">Zhotovitel </w:t>
      </w:r>
      <w:r w:rsidR="00AE3FE8" w:rsidRPr="002A50E6">
        <w:rPr>
          <w:rFonts w:asciiTheme="minorHAnsi" w:hAnsiTheme="minorHAnsi"/>
        </w:rPr>
        <w:t>je oprávněn od této smlouvy odstoupit, zejména v případech, pokud:</w:t>
      </w:r>
    </w:p>
    <w:p w14:paraId="773763B5" w14:textId="77777777" w:rsidR="00AD17A7" w:rsidRDefault="00B0363C" w:rsidP="00C121A8">
      <w:pPr>
        <w:pStyle w:val="Odstavecseseznamem"/>
        <w:numPr>
          <w:ilvl w:val="0"/>
          <w:numId w:val="4"/>
        </w:numPr>
        <w:ind w:left="1418" w:hanging="284"/>
        <w:jc w:val="both"/>
        <w:rPr>
          <w:rFonts w:asciiTheme="minorHAnsi" w:hAnsiTheme="minorHAnsi"/>
        </w:rPr>
      </w:pPr>
      <w:r>
        <w:rPr>
          <w:rFonts w:asciiTheme="minorHAnsi" w:hAnsiTheme="minorHAnsi"/>
        </w:rPr>
        <w:t>o</w:t>
      </w:r>
      <w:r w:rsidR="00AE3FE8" w:rsidRPr="002A50E6">
        <w:rPr>
          <w:rFonts w:asciiTheme="minorHAnsi" w:hAnsiTheme="minorHAnsi"/>
        </w:rPr>
        <w:t xml:space="preserve">bjednatel bude v prodlení s úhradou peněžitého plnění </w:t>
      </w:r>
      <w:r>
        <w:rPr>
          <w:rFonts w:asciiTheme="minorHAnsi" w:hAnsiTheme="minorHAnsi"/>
        </w:rPr>
        <w:t>z</w:t>
      </w:r>
      <w:r w:rsidR="00F95F5C" w:rsidRPr="002A50E6">
        <w:rPr>
          <w:rFonts w:asciiTheme="minorHAnsi" w:hAnsiTheme="minorHAnsi"/>
        </w:rPr>
        <w:t xml:space="preserve">hotoviteli </w:t>
      </w:r>
      <w:r w:rsidR="00AE3FE8" w:rsidRPr="002A50E6">
        <w:rPr>
          <w:rFonts w:asciiTheme="minorHAnsi" w:hAnsiTheme="minorHAnsi"/>
        </w:rPr>
        <w:t xml:space="preserve">na základě této smlouvy po dobu delší nežli </w:t>
      </w:r>
      <w:r w:rsidR="008F2D3C" w:rsidRPr="002A50E6">
        <w:rPr>
          <w:rFonts w:asciiTheme="minorHAnsi" w:hAnsiTheme="minorHAnsi"/>
        </w:rPr>
        <w:t>21 dnů</w:t>
      </w:r>
      <w:r w:rsidR="00AE3FE8" w:rsidRPr="002A50E6">
        <w:rPr>
          <w:rFonts w:asciiTheme="minorHAnsi" w:hAnsiTheme="minorHAnsi"/>
        </w:rPr>
        <w:t>, a toto peněžité plně</w:t>
      </w:r>
      <w:r w:rsidR="00DC3FE0" w:rsidRPr="002A50E6">
        <w:rPr>
          <w:rFonts w:asciiTheme="minorHAnsi" w:hAnsiTheme="minorHAnsi"/>
        </w:rPr>
        <w:t>n</w:t>
      </w:r>
      <w:r w:rsidR="00AE3FE8" w:rsidRPr="002A50E6">
        <w:rPr>
          <w:rFonts w:asciiTheme="minorHAnsi" w:hAnsiTheme="minorHAnsi"/>
        </w:rPr>
        <w:t xml:space="preserve">í neuhradí ani v dodatečné lhůtě v trvání nejméně 15 dnů stanovené mu písemně </w:t>
      </w:r>
      <w:r>
        <w:rPr>
          <w:rFonts w:asciiTheme="minorHAnsi" w:hAnsiTheme="minorHAnsi"/>
        </w:rPr>
        <w:t>z</w:t>
      </w:r>
      <w:r w:rsidR="00F95F5C" w:rsidRPr="002A50E6">
        <w:rPr>
          <w:rFonts w:asciiTheme="minorHAnsi" w:hAnsiTheme="minorHAnsi"/>
        </w:rPr>
        <w:t>hotovitelem</w:t>
      </w:r>
      <w:r w:rsidR="00AE3FE8" w:rsidRPr="002A50E6">
        <w:rPr>
          <w:rFonts w:asciiTheme="minorHAnsi" w:hAnsiTheme="minorHAnsi"/>
        </w:rPr>
        <w:t>.</w:t>
      </w:r>
    </w:p>
    <w:p w14:paraId="50F542AA" w14:textId="22F90B7F" w:rsidR="00030EA1" w:rsidRPr="00C121A8" w:rsidRDefault="00030EA1" w:rsidP="00AD17A7">
      <w:pPr>
        <w:pStyle w:val="Odstavecseseznamem"/>
        <w:ind w:left="993"/>
        <w:jc w:val="both"/>
        <w:rPr>
          <w:rFonts w:asciiTheme="minorHAnsi" w:hAnsiTheme="minorHAnsi"/>
        </w:rPr>
      </w:pPr>
      <w:r w:rsidRPr="00C121A8">
        <w:rPr>
          <w:rFonts w:asciiTheme="minorHAnsi" w:hAnsiTheme="minorHAnsi"/>
        </w:rPr>
        <w:t>Odstoupení nabývá platnosti a účinnosti okamžikem jeho doručení druhé smluvní straně.</w:t>
      </w:r>
    </w:p>
    <w:p w14:paraId="7ABE8C64" w14:textId="7AD41637" w:rsidR="00E128A5" w:rsidRPr="002A50E6" w:rsidRDefault="00E128A5" w:rsidP="00E128A5">
      <w:pPr>
        <w:pStyle w:val="Odstavecseseznamem"/>
        <w:numPr>
          <w:ilvl w:val="1"/>
          <w:numId w:val="1"/>
        </w:numPr>
        <w:jc w:val="both"/>
        <w:rPr>
          <w:rFonts w:asciiTheme="minorHAnsi" w:hAnsiTheme="minorHAnsi"/>
        </w:rPr>
      </w:pPr>
      <w:r w:rsidRPr="002A50E6">
        <w:rPr>
          <w:rFonts w:asciiTheme="minorHAnsi" w:hAnsiTheme="minorHAnsi"/>
        </w:rPr>
        <w:t>Objednatel je oprávněn Smlouvu vypovědět</w:t>
      </w:r>
      <w:r w:rsidR="00030EA1" w:rsidRPr="002A50E6">
        <w:rPr>
          <w:rFonts w:asciiTheme="minorHAnsi" w:hAnsiTheme="minorHAnsi"/>
        </w:rPr>
        <w:t xml:space="preserve"> s výpovědní lhůtou 1 měsíce o doručení výpovědi zhotoviteli</w:t>
      </w:r>
      <w:r w:rsidRPr="002A50E6">
        <w:rPr>
          <w:rFonts w:asciiTheme="minorHAnsi" w:hAnsiTheme="minorHAnsi"/>
        </w:rPr>
        <w:t>, nastanou-li u zhotovitele opodstatněné věcné, finanční nebo technické důvody, zejména pokud vstoupí zhotovitel do likvidace, sníží se jeho výrobní kapacita, bude ohroženo plnění této smlouvy, nastane možnost vzniku škody na exponátech.</w:t>
      </w:r>
    </w:p>
    <w:p w14:paraId="002BCDF3" w14:textId="77777777" w:rsidR="00DC3FE0" w:rsidRPr="002A50E6" w:rsidRDefault="00DC3FE0" w:rsidP="00DC3FE0">
      <w:pPr>
        <w:pStyle w:val="Odstavecseseznamem"/>
        <w:numPr>
          <w:ilvl w:val="1"/>
          <w:numId w:val="1"/>
        </w:numPr>
        <w:jc w:val="both"/>
        <w:rPr>
          <w:rFonts w:asciiTheme="minorHAnsi" w:hAnsiTheme="minorHAnsi"/>
        </w:rPr>
      </w:pPr>
      <w:r w:rsidRPr="002A50E6">
        <w:rPr>
          <w:rFonts w:asciiTheme="minorHAnsi" w:hAnsiTheme="minorHAnsi"/>
        </w:rPr>
        <w:t>Zánikem této smlouvy nejsou nikterak dotčena práva smluvních stran na smluvní pokuty, náhradu škody či jiné peněžité nároky, splatné přede dnem zániku smlouvy.</w:t>
      </w:r>
    </w:p>
    <w:p w14:paraId="2B888512" w14:textId="77777777" w:rsidR="000A6EC9" w:rsidRDefault="000A6EC9" w:rsidP="000A6EC9">
      <w:pPr>
        <w:jc w:val="both"/>
        <w:rPr>
          <w:rFonts w:asciiTheme="minorHAnsi" w:hAnsiTheme="minorHAnsi"/>
        </w:rPr>
      </w:pPr>
    </w:p>
    <w:p w14:paraId="498A0ED8" w14:textId="77777777" w:rsidR="001F467F" w:rsidRPr="002A50E6" w:rsidRDefault="001F467F" w:rsidP="000A6EC9">
      <w:pPr>
        <w:jc w:val="both"/>
        <w:rPr>
          <w:rFonts w:asciiTheme="minorHAnsi" w:hAnsiTheme="minorHAnsi"/>
        </w:rPr>
      </w:pPr>
    </w:p>
    <w:p w14:paraId="6A21E698" w14:textId="5E40ACEF" w:rsidR="00652B3F" w:rsidRDefault="00652B3F" w:rsidP="00DC3FE0">
      <w:pPr>
        <w:pStyle w:val="Odstavecseseznamem"/>
        <w:numPr>
          <w:ilvl w:val="0"/>
          <w:numId w:val="1"/>
        </w:numPr>
        <w:rPr>
          <w:rFonts w:asciiTheme="minorHAnsi" w:hAnsiTheme="minorHAnsi"/>
          <w:b/>
        </w:rPr>
      </w:pPr>
      <w:r>
        <w:rPr>
          <w:rFonts w:asciiTheme="minorHAnsi" w:hAnsiTheme="minorHAnsi"/>
          <w:b/>
        </w:rPr>
        <w:t>Vlastnictví k díl</w:t>
      </w:r>
      <w:r w:rsidR="00A051B0">
        <w:rPr>
          <w:rFonts w:asciiTheme="minorHAnsi" w:hAnsiTheme="minorHAnsi"/>
          <w:b/>
        </w:rPr>
        <w:t>u</w:t>
      </w:r>
      <w:r>
        <w:rPr>
          <w:rFonts w:asciiTheme="minorHAnsi" w:hAnsiTheme="minorHAnsi"/>
          <w:b/>
        </w:rPr>
        <w:t xml:space="preserve"> a odpovědnost za škodu</w:t>
      </w:r>
    </w:p>
    <w:p w14:paraId="06D52BBC" w14:textId="773A3608" w:rsidR="00652B3F" w:rsidRPr="00652B3F" w:rsidRDefault="00652B3F" w:rsidP="00652B3F">
      <w:pPr>
        <w:pStyle w:val="Odstavecseseznamem"/>
        <w:numPr>
          <w:ilvl w:val="1"/>
          <w:numId w:val="1"/>
        </w:numPr>
        <w:spacing w:line="240" w:lineRule="atLeast"/>
        <w:jc w:val="both"/>
        <w:rPr>
          <w:rFonts w:ascii="Calibri" w:hAnsi="Calibri"/>
          <w:color w:val="000000"/>
        </w:rPr>
      </w:pPr>
      <w:r w:rsidRPr="00652B3F">
        <w:rPr>
          <w:rFonts w:ascii="Calibri" w:hAnsi="Calibri"/>
          <w:color w:val="000000"/>
        </w:rPr>
        <w:t>Vlastnické právo ke zhotovenému dílu, byť i jeho části, přechází na objednatele okamžikem úhrady předmětného díla, popř. jeho části.</w:t>
      </w:r>
    </w:p>
    <w:p w14:paraId="3AFB8F8F" w14:textId="2FA8B423" w:rsidR="00652B3F" w:rsidRPr="00652B3F" w:rsidRDefault="00652B3F" w:rsidP="00652B3F">
      <w:pPr>
        <w:pStyle w:val="Odstavecseseznamem"/>
        <w:numPr>
          <w:ilvl w:val="1"/>
          <w:numId w:val="1"/>
        </w:numPr>
        <w:spacing w:line="240" w:lineRule="atLeast"/>
        <w:jc w:val="both"/>
        <w:rPr>
          <w:rFonts w:ascii="Calibri" w:hAnsi="Calibri"/>
          <w:color w:val="000000"/>
        </w:rPr>
      </w:pPr>
      <w:r w:rsidRPr="00652B3F">
        <w:rPr>
          <w:rFonts w:ascii="Calibri" w:hAnsi="Calibri"/>
          <w:color w:val="000000"/>
        </w:rPr>
        <w:t>Zhotovitel nese nebezpečí vzniku škody jak na zhotovovaném díle, tak na věcech k jeho zhotovení opatřených do převzetí díla objednatelem.</w:t>
      </w:r>
    </w:p>
    <w:p w14:paraId="5FBF26A2" w14:textId="3A3DBE99" w:rsidR="00652B3F" w:rsidRPr="00652B3F" w:rsidRDefault="00652B3F" w:rsidP="00652B3F">
      <w:pPr>
        <w:pStyle w:val="Odstavecseseznamem"/>
        <w:numPr>
          <w:ilvl w:val="1"/>
          <w:numId w:val="1"/>
        </w:numPr>
        <w:spacing w:line="240" w:lineRule="atLeast"/>
        <w:jc w:val="both"/>
        <w:rPr>
          <w:rFonts w:ascii="Calibri" w:hAnsi="Calibri"/>
          <w:color w:val="000000"/>
        </w:rPr>
      </w:pPr>
      <w:r w:rsidRPr="00652B3F">
        <w:rPr>
          <w:rFonts w:ascii="Calibri" w:hAnsi="Calibri"/>
          <w:color w:val="000000"/>
        </w:rPr>
        <w:t>Dnem podepsání protokolu o předání a převzetí díla, přechází nebezpečí škody na něm na objednatele.</w:t>
      </w:r>
    </w:p>
    <w:p w14:paraId="365D678F" w14:textId="77777777" w:rsidR="00652B3F" w:rsidRDefault="00652B3F" w:rsidP="00652B3F">
      <w:pPr>
        <w:rPr>
          <w:rFonts w:asciiTheme="minorHAnsi" w:hAnsiTheme="minorHAnsi"/>
        </w:rPr>
      </w:pPr>
    </w:p>
    <w:p w14:paraId="6882E932" w14:textId="77777777" w:rsidR="007321BC" w:rsidRPr="007321BC" w:rsidRDefault="007321BC" w:rsidP="00652B3F">
      <w:pPr>
        <w:rPr>
          <w:rFonts w:asciiTheme="minorHAnsi" w:hAnsiTheme="minorHAnsi"/>
        </w:rPr>
      </w:pPr>
    </w:p>
    <w:p w14:paraId="2CA9BAB1" w14:textId="77777777" w:rsidR="00DC3FE0" w:rsidRPr="002A50E6" w:rsidRDefault="00DC3FE0" w:rsidP="00DC3FE0">
      <w:pPr>
        <w:pStyle w:val="Odstavecseseznamem"/>
        <w:numPr>
          <w:ilvl w:val="0"/>
          <w:numId w:val="1"/>
        </w:numPr>
        <w:rPr>
          <w:rFonts w:asciiTheme="minorHAnsi" w:hAnsiTheme="minorHAnsi"/>
          <w:b/>
        </w:rPr>
      </w:pPr>
      <w:r w:rsidRPr="002A50E6">
        <w:rPr>
          <w:rFonts w:asciiTheme="minorHAnsi" w:hAnsiTheme="minorHAnsi"/>
          <w:b/>
        </w:rPr>
        <w:t>Ustanovení společná a závěrečná</w:t>
      </w:r>
    </w:p>
    <w:p w14:paraId="066BF37E" w14:textId="6B74AA23" w:rsidR="000A6EC9" w:rsidRPr="002A50E6" w:rsidRDefault="000A6EC9" w:rsidP="00080403">
      <w:pPr>
        <w:pStyle w:val="Odstavecseseznamem"/>
        <w:numPr>
          <w:ilvl w:val="1"/>
          <w:numId w:val="1"/>
        </w:numPr>
        <w:ind w:left="993" w:hanging="633"/>
        <w:jc w:val="both"/>
        <w:rPr>
          <w:rFonts w:asciiTheme="minorHAnsi" w:hAnsiTheme="minorHAnsi"/>
        </w:rPr>
      </w:pPr>
      <w:r w:rsidRPr="002A50E6">
        <w:rPr>
          <w:rFonts w:asciiTheme="minorHAnsi" w:hAnsiTheme="minorHAnsi"/>
        </w:rPr>
        <w:t>Práva a povinnosti smluvních stran, které nejsou výslovně upraveny touto smlouvou, se řídí ustanoveními občanského zákoníku.</w:t>
      </w:r>
    </w:p>
    <w:p w14:paraId="7668DE6B" w14:textId="77777777" w:rsidR="000A6EC9" w:rsidRPr="002A50E6" w:rsidRDefault="00EA3B13" w:rsidP="00080403">
      <w:pPr>
        <w:pStyle w:val="Odstavecseseznamem"/>
        <w:numPr>
          <w:ilvl w:val="1"/>
          <w:numId w:val="1"/>
        </w:numPr>
        <w:ind w:left="993" w:hanging="633"/>
        <w:jc w:val="both"/>
        <w:rPr>
          <w:rFonts w:asciiTheme="minorHAnsi" w:hAnsiTheme="minorHAnsi"/>
        </w:rPr>
      </w:pPr>
      <w:r w:rsidRPr="002A50E6">
        <w:rPr>
          <w:rFonts w:asciiTheme="minorHAnsi" w:hAnsiTheme="minorHAnsi"/>
        </w:rPr>
        <w:t>Veškeré případné soudní spory budou řešeny před soudem České republiky.</w:t>
      </w:r>
    </w:p>
    <w:p w14:paraId="3029B12C" w14:textId="77777777" w:rsidR="000A6EC9" w:rsidRPr="002A50E6" w:rsidRDefault="000A6EC9" w:rsidP="00080403">
      <w:pPr>
        <w:pStyle w:val="Odstavecseseznamem"/>
        <w:numPr>
          <w:ilvl w:val="1"/>
          <w:numId w:val="1"/>
        </w:numPr>
        <w:ind w:left="993" w:hanging="633"/>
        <w:jc w:val="both"/>
        <w:rPr>
          <w:rFonts w:asciiTheme="minorHAnsi" w:hAnsiTheme="minorHAnsi"/>
        </w:rPr>
      </w:pPr>
      <w:r w:rsidRPr="002A50E6">
        <w:rPr>
          <w:rFonts w:asciiTheme="minorHAnsi" w:hAnsiTheme="minorHAnsi"/>
        </w:rPr>
        <w:t xml:space="preserve">Změny a dodatky této smlouvy platí pouze tehdy, jestliže jsou podány písemně a podepsány oprávněnými osobami. </w:t>
      </w:r>
    </w:p>
    <w:p w14:paraId="4A7EBA07" w14:textId="66736236" w:rsidR="000A6EC9" w:rsidRPr="002A50E6" w:rsidRDefault="000A6EC9" w:rsidP="00080403">
      <w:pPr>
        <w:pStyle w:val="Odstavecseseznamem"/>
        <w:numPr>
          <w:ilvl w:val="1"/>
          <w:numId w:val="1"/>
        </w:numPr>
        <w:ind w:left="993" w:hanging="633"/>
        <w:jc w:val="both"/>
        <w:rPr>
          <w:rFonts w:asciiTheme="minorHAnsi" w:hAnsiTheme="minorHAnsi"/>
        </w:rPr>
      </w:pPr>
      <w:r w:rsidRPr="002A50E6">
        <w:rPr>
          <w:rFonts w:asciiTheme="minorHAnsi" w:hAnsiTheme="minorHAnsi"/>
        </w:rPr>
        <w:t>Tato smlouva je vyhotovena ve čtyřech stejnopisech, z nichž každá smluvní strana obdrží dva podepsané výtisky</w:t>
      </w:r>
      <w:r w:rsidR="007435CA" w:rsidRPr="002A50E6">
        <w:rPr>
          <w:rFonts w:asciiTheme="minorHAnsi" w:hAnsiTheme="minorHAnsi"/>
        </w:rPr>
        <w:t>, nabývá platnosti dnem jejího</w:t>
      </w:r>
      <w:r w:rsidR="00E128A5" w:rsidRPr="002A50E6">
        <w:rPr>
          <w:rFonts w:asciiTheme="minorHAnsi" w:hAnsiTheme="minorHAnsi"/>
        </w:rPr>
        <w:t xml:space="preserve"> podpisu poslední ze smluvních </w:t>
      </w:r>
      <w:r w:rsidR="007435CA" w:rsidRPr="002A50E6">
        <w:rPr>
          <w:rFonts w:asciiTheme="minorHAnsi" w:hAnsiTheme="minorHAnsi"/>
        </w:rPr>
        <w:t>stran.</w:t>
      </w:r>
    </w:p>
    <w:p w14:paraId="7AB37E99" w14:textId="77777777" w:rsidR="007435CA" w:rsidRPr="002A50E6" w:rsidRDefault="000D23C2" w:rsidP="007435CA">
      <w:pPr>
        <w:pStyle w:val="Odstavecseseznamem"/>
        <w:numPr>
          <w:ilvl w:val="1"/>
          <w:numId w:val="1"/>
        </w:numPr>
        <w:ind w:left="993" w:hanging="633"/>
        <w:jc w:val="both"/>
        <w:rPr>
          <w:rFonts w:asciiTheme="minorHAnsi" w:hAnsiTheme="minorHAnsi"/>
        </w:rPr>
      </w:pPr>
      <w:r w:rsidRPr="002A50E6">
        <w:rPr>
          <w:rFonts w:asciiTheme="minorHAnsi" w:hAnsiTheme="minorHAnsi"/>
        </w:rPr>
        <w:lastRenderedPageBreak/>
        <w:t xml:space="preserve">Národní </w:t>
      </w:r>
      <w:r w:rsidRPr="002A50E6">
        <w:rPr>
          <w:rFonts w:asciiTheme="minorHAnsi" w:hAnsiTheme="minorHAnsi" w:cs="Tahoma"/>
        </w:rPr>
        <w:t xml:space="preserve">muzeum je právnickou osobou povinnou uveřejňovat příslušné smlouvy v předepsaném Registru smluv v souladu s ustanovením § 2 odst. 1 písm. c) </w:t>
      </w:r>
      <w:r w:rsidRPr="002A50E6">
        <w:rPr>
          <w:rFonts w:asciiTheme="minorHAnsi" w:hAnsiTheme="minorHAnsi" w:cs="Tahoma"/>
          <w:i/>
        </w:rPr>
        <w:t>zákona č. 340/2015 Sb., o zvláštních podmínkách účinnosti některých smluv, uveřejňování těchto smluv a registru smluv</w:t>
      </w:r>
      <w:r w:rsidRPr="002A50E6" w:rsidDel="00533A09">
        <w:rPr>
          <w:rFonts w:asciiTheme="minorHAnsi" w:hAnsiTheme="minorHAnsi" w:cs="Tahoma"/>
          <w:i/>
        </w:rPr>
        <w:t xml:space="preserve"> </w:t>
      </w:r>
      <w:r w:rsidRPr="002A50E6">
        <w:rPr>
          <w:rFonts w:asciiTheme="minorHAnsi" w:hAnsiTheme="minorHAnsi" w:cs="Tahoma"/>
          <w:i/>
        </w:rPr>
        <w:t>(zákon o registru smluv)</w:t>
      </w:r>
      <w:r w:rsidRPr="002A50E6">
        <w:rPr>
          <w:rFonts w:asciiTheme="minorHAnsi" w:hAnsiTheme="minorHAnsi" w:cs="Tahoma"/>
        </w:rPr>
        <w:t>. Druhá smluvní strana bere tuto skutečnost na vědomí, podpisem této smlouvy zároveň potvrzuje svůj souhlas se zveřejněním smlouvy.</w:t>
      </w:r>
    </w:p>
    <w:p w14:paraId="530CAE8A" w14:textId="78132923" w:rsidR="007435CA" w:rsidRPr="002A50E6" w:rsidRDefault="007435CA" w:rsidP="007435CA">
      <w:pPr>
        <w:pStyle w:val="Odstavecseseznamem"/>
        <w:numPr>
          <w:ilvl w:val="1"/>
          <w:numId w:val="1"/>
        </w:numPr>
        <w:ind w:left="993" w:hanging="633"/>
        <w:jc w:val="both"/>
        <w:rPr>
          <w:rFonts w:asciiTheme="minorHAnsi" w:hAnsiTheme="minorHAnsi"/>
        </w:rPr>
      </w:pPr>
      <w:r w:rsidRPr="002A50E6">
        <w:rPr>
          <w:rFonts w:asciiTheme="minorHAnsi" w:hAnsiTheme="minorHAnsi"/>
          <w:lang w:eastAsia="en-US"/>
        </w:rPr>
        <w:t>Obě smluvní strany prohlašují, že jsou si vědomy skutečnosti, že tato smlouva nabývá platnosti dnem jejího podpisu poslední ze smluvních stran, účinnosti nabude dnem jejího uveřejnění v Registru smluv v souladu se zákonem o registru smluv.</w:t>
      </w:r>
      <w:r w:rsidRPr="002A50E6">
        <w:rPr>
          <w:rFonts w:asciiTheme="minorHAnsi" w:hAnsiTheme="minorHAnsi" w:cs="Tahoma"/>
          <w:lang w:eastAsia="en-US"/>
        </w:rPr>
        <w:t xml:space="preserve"> Nebude-li smlouva uveřejněna </w:t>
      </w:r>
      <w:r w:rsidR="00225EC3" w:rsidRPr="002A50E6">
        <w:rPr>
          <w:rFonts w:asciiTheme="minorHAnsi" w:hAnsiTheme="minorHAnsi" w:cs="Tahoma"/>
          <w:lang w:eastAsia="en-US"/>
        </w:rPr>
        <w:t xml:space="preserve">v Registru v zákonem stanovení lhůtě </w:t>
      </w:r>
      <w:r w:rsidRPr="002A50E6">
        <w:rPr>
          <w:rFonts w:asciiTheme="minorHAnsi" w:hAnsiTheme="minorHAnsi" w:cs="Tahoma"/>
          <w:lang w:eastAsia="en-US"/>
        </w:rPr>
        <w:t>nebo</w:t>
      </w:r>
      <w:r w:rsidR="00225EC3" w:rsidRPr="002A50E6">
        <w:rPr>
          <w:rFonts w:asciiTheme="minorHAnsi" w:hAnsiTheme="minorHAnsi" w:cs="Tahoma"/>
          <w:lang w:eastAsia="en-US"/>
        </w:rPr>
        <w:t xml:space="preserve"> bude</w:t>
      </w:r>
      <w:r w:rsidRPr="002A50E6">
        <w:rPr>
          <w:rFonts w:asciiTheme="minorHAnsi" w:hAnsiTheme="minorHAnsi" w:cs="Tahoma"/>
          <w:lang w:eastAsia="en-US"/>
        </w:rPr>
        <w:t xml:space="preserve"> její uveřejnění Registrem zamítnuto</w:t>
      </w:r>
      <w:r w:rsidR="00734F7D" w:rsidRPr="002A50E6">
        <w:rPr>
          <w:rFonts w:asciiTheme="minorHAnsi" w:hAnsiTheme="minorHAnsi" w:cs="Tahoma"/>
          <w:lang w:eastAsia="en-US"/>
        </w:rPr>
        <w:t>, smlouva od počá</w:t>
      </w:r>
      <w:r w:rsidRPr="002A50E6">
        <w:rPr>
          <w:rFonts w:asciiTheme="minorHAnsi" w:hAnsiTheme="minorHAnsi" w:cs="Tahoma"/>
          <w:lang w:eastAsia="en-US"/>
        </w:rPr>
        <w:t>tku zaniká.</w:t>
      </w:r>
    </w:p>
    <w:p w14:paraId="2890C0D2" w14:textId="4458B4AE" w:rsidR="00734F7D" w:rsidRPr="002A50E6" w:rsidRDefault="00734F7D" w:rsidP="002A3969">
      <w:pPr>
        <w:pStyle w:val="Odstavecseseznamem"/>
        <w:numPr>
          <w:ilvl w:val="1"/>
          <w:numId w:val="1"/>
        </w:numPr>
        <w:ind w:left="993" w:hanging="633"/>
        <w:jc w:val="both"/>
        <w:rPr>
          <w:rFonts w:asciiTheme="minorHAnsi" w:hAnsiTheme="minorHAnsi"/>
          <w:lang w:eastAsia="en-US"/>
        </w:rPr>
      </w:pPr>
      <w:r w:rsidRPr="002A50E6">
        <w:rPr>
          <w:rFonts w:asciiTheme="minorHAnsi" w:hAnsi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podmínek.</w:t>
      </w:r>
    </w:p>
    <w:p w14:paraId="4E4A9F0B" w14:textId="77777777" w:rsidR="00080403" w:rsidRDefault="00080403" w:rsidP="00A30695">
      <w:pPr>
        <w:ind w:left="993" w:hanging="993"/>
        <w:jc w:val="both"/>
        <w:rPr>
          <w:rFonts w:asciiTheme="minorHAnsi" w:hAnsiTheme="minorHAnsi"/>
        </w:rPr>
      </w:pPr>
    </w:p>
    <w:p w14:paraId="2E3606DE" w14:textId="77777777" w:rsidR="00A30695" w:rsidRPr="002A50E6" w:rsidRDefault="00A30695" w:rsidP="00A30695">
      <w:pPr>
        <w:ind w:left="993" w:hanging="993"/>
        <w:jc w:val="both"/>
        <w:rPr>
          <w:rFonts w:asciiTheme="minorHAnsi" w:hAnsiTheme="minorHAnsi"/>
        </w:rPr>
      </w:pPr>
    </w:p>
    <w:p w14:paraId="1FC44B4E" w14:textId="023B71B6" w:rsidR="00167195" w:rsidRPr="00853678" w:rsidRDefault="00E2750E" w:rsidP="00080403">
      <w:pPr>
        <w:jc w:val="both"/>
        <w:rPr>
          <w:rFonts w:asciiTheme="minorHAnsi" w:hAnsiTheme="minorHAnsi"/>
        </w:rPr>
      </w:pPr>
      <w:r w:rsidRPr="002A50E6">
        <w:rPr>
          <w:rFonts w:asciiTheme="minorHAnsi" w:hAnsiTheme="minorHAnsi"/>
        </w:rPr>
        <w:t> Praze, dne</w:t>
      </w:r>
      <w:r w:rsidR="00167195" w:rsidRPr="009A5026">
        <w:rPr>
          <w:rFonts w:asciiTheme="minorHAnsi" w:hAnsiTheme="minorHAnsi"/>
        </w:rPr>
        <w:t xml:space="preserve">…………………………………                     </w:t>
      </w:r>
      <w:r w:rsidR="00A0642D" w:rsidRPr="009A5026">
        <w:rPr>
          <w:rFonts w:asciiTheme="minorHAnsi" w:hAnsiTheme="minorHAnsi"/>
        </w:rPr>
        <w:t xml:space="preserve"> </w:t>
      </w:r>
      <w:r w:rsidR="00167195" w:rsidRPr="009A5026">
        <w:rPr>
          <w:rFonts w:asciiTheme="minorHAnsi" w:hAnsiTheme="minorHAnsi"/>
        </w:rPr>
        <w:t xml:space="preserve">       </w:t>
      </w:r>
      <w:r w:rsidR="00A0642D" w:rsidRPr="009A5026">
        <w:rPr>
          <w:rFonts w:asciiTheme="minorHAnsi" w:hAnsiTheme="minorHAnsi"/>
        </w:rPr>
        <w:t xml:space="preserve"> </w:t>
      </w:r>
      <w:r w:rsidR="000373A9" w:rsidRPr="009A5026">
        <w:rPr>
          <w:rFonts w:asciiTheme="minorHAnsi" w:hAnsiTheme="minorHAnsi"/>
        </w:rPr>
        <w:t xml:space="preserve">   </w:t>
      </w:r>
      <w:r w:rsidR="00907B93">
        <w:rPr>
          <w:rFonts w:asciiTheme="minorHAnsi" w:hAnsiTheme="minorHAnsi"/>
        </w:rPr>
        <w:t>V Klimkovicích</w:t>
      </w:r>
      <w:r w:rsidR="00167195" w:rsidRPr="009A5026">
        <w:rPr>
          <w:rFonts w:asciiTheme="minorHAnsi" w:hAnsiTheme="minorHAnsi"/>
        </w:rPr>
        <w:t>,</w:t>
      </w:r>
      <w:r w:rsidR="00865D26" w:rsidRPr="009A5026">
        <w:rPr>
          <w:rFonts w:asciiTheme="minorHAnsi" w:hAnsiTheme="minorHAnsi"/>
        </w:rPr>
        <w:t xml:space="preserve"> dne</w:t>
      </w:r>
      <w:r w:rsidR="00204996" w:rsidRPr="00853678">
        <w:rPr>
          <w:rFonts w:asciiTheme="minorHAnsi" w:hAnsiTheme="minorHAnsi"/>
        </w:rPr>
        <w:t>……………………</w:t>
      </w:r>
      <w:proofErr w:type="gramStart"/>
      <w:r w:rsidR="00204996" w:rsidRPr="00853678">
        <w:rPr>
          <w:rFonts w:asciiTheme="minorHAnsi" w:hAnsiTheme="minorHAnsi"/>
        </w:rPr>
        <w:t>…..</w:t>
      </w:r>
      <w:proofErr w:type="gramEnd"/>
    </w:p>
    <w:p w14:paraId="4889AECD" w14:textId="77777777" w:rsidR="00A0642D" w:rsidRPr="009A5026" w:rsidRDefault="00A0642D" w:rsidP="00080403">
      <w:pPr>
        <w:jc w:val="both"/>
        <w:rPr>
          <w:rFonts w:asciiTheme="minorHAnsi" w:hAnsiTheme="minorHAnsi"/>
        </w:rPr>
      </w:pPr>
    </w:p>
    <w:p w14:paraId="75B00137" w14:textId="77777777" w:rsidR="00A30695" w:rsidRPr="009A5026" w:rsidRDefault="00A30695" w:rsidP="00080403">
      <w:pPr>
        <w:jc w:val="both"/>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559"/>
        <w:gridCol w:w="3935"/>
      </w:tblGrid>
      <w:tr w:rsidR="00E2750E" w:rsidRPr="009A5026" w14:paraId="1FBA858D" w14:textId="77777777" w:rsidTr="00167195">
        <w:trPr>
          <w:trHeight w:val="397"/>
        </w:trPr>
        <w:tc>
          <w:tcPr>
            <w:tcW w:w="3794" w:type="dxa"/>
          </w:tcPr>
          <w:p w14:paraId="6503C28A" w14:textId="77777777" w:rsidR="00E2750E" w:rsidRPr="009A5026" w:rsidRDefault="00167195" w:rsidP="00080403">
            <w:pPr>
              <w:jc w:val="both"/>
              <w:rPr>
                <w:rFonts w:asciiTheme="minorHAnsi" w:hAnsiTheme="minorHAnsi"/>
              </w:rPr>
            </w:pPr>
            <w:r w:rsidRPr="009A5026">
              <w:rPr>
                <w:rFonts w:asciiTheme="minorHAnsi" w:hAnsiTheme="minorHAnsi"/>
              </w:rPr>
              <w:t>Objednatel:</w:t>
            </w:r>
          </w:p>
        </w:tc>
        <w:tc>
          <w:tcPr>
            <w:tcW w:w="1559" w:type="dxa"/>
          </w:tcPr>
          <w:p w14:paraId="5C4B20B1" w14:textId="77777777" w:rsidR="00E2750E" w:rsidRPr="009A5026" w:rsidRDefault="00E2750E" w:rsidP="00080403">
            <w:pPr>
              <w:jc w:val="both"/>
              <w:rPr>
                <w:rFonts w:asciiTheme="minorHAnsi" w:hAnsiTheme="minorHAnsi"/>
              </w:rPr>
            </w:pPr>
          </w:p>
        </w:tc>
        <w:tc>
          <w:tcPr>
            <w:tcW w:w="3935" w:type="dxa"/>
          </w:tcPr>
          <w:p w14:paraId="49320A1B" w14:textId="77EAA48D" w:rsidR="00E2750E" w:rsidRPr="009A5026" w:rsidRDefault="002A3969" w:rsidP="00080403">
            <w:pPr>
              <w:jc w:val="both"/>
              <w:rPr>
                <w:rFonts w:asciiTheme="minorHAnsi" w:hAnsiTheme="minorHAnsi"/>
              </w:rPr>
            </w:pPr>
            <w:r w:rsidRPr="009A5026">
              <w:rPr>
                <w:rFonts w:asciiTheme="minorHAnsi" w:hAnsiTheme="minorHAnsi"/>
              </w:rPr>
              <w:t>Zhotovitel</w:t>
            </w:r>
            <w:r w:rsidR="00167195" w:rsidRPr="009A5026">
              <w:rPr>
                <w:rFonts w:asciiTheme="minorHAnsi" w:hAnsiTheme="minorHAnsi"/>
              </w:rPr>
              <w:t>:</w:t>
            </w:r>
          </w:p>
        </w:tc>
      </w:tr>
      <w:tr w:rsidR="00E2750E" w:rsidRPr="009A5026" w14:paraId="37629E2D" w14:textId="77777777" w:rsidTr="00167195">
        <w:trPr>
          <w:trHeight w:val="791"/>
        </w:trPr>
        <w:tc>
          <w:tcPr>
            <w:tcW w:w="3794" w:type="dxa"/>
            <w:tcBorders>
              <w:bottom w:val="single" w:sz="4" w:space="0" w:color="auto"/>
            </w:tcBorders>
          </w:tcPr>
          <w:p w14:paraId="51A24099" w14:textId="77777777" w:rsidR="00E2750E" w:rsidRPr="009A5026" w:rsidRDefault="00E2750E" w:rsidP="00080403">
            <w:pPr>
              <w:jc w:val="both"/>
              <w:rPr>
                <w:rFonts w:asciiTheme="minorHAnsi" w:hAnsiTheme="minorHAnsi"/>
              </w:rPr>
            </w:pPr>
          </w:p>
          <w:p w14:paraId="58950745" w14:textId="77777777" w:rsidR="000D23C2" w:rsidRPr="009A5026" w:rsidRDefault="000D23C2" w:rsidP="00080403">
            <w:pPr>
              <w:jc w:val="both"/>
              <w:rPr>
                <w:rFonts w:asciiTheme="minorHAnsi" w:hAnsiTheme="minorHAnsi"/>
              </w:rPr>
            </w:pPr>
          </w:p>
          <w:p w14:paraId="6844CC2A" w14:textId="77777777" w:rsidR="000D23C2" w:rsidRPr="009A5026" w:rsidRDefault="000D23C2" w:rsidP="00080403">
            <w:pPr>
              <w:jc w:val="both"/>
              <w:rPr>
                <w:rFonts w:asciiTheme="minorHAnsi" w:hAnsiTheme="minorHAnsi"/>
              </w:rPr>
            </w:pPr>
          </w:p>
          <w:p w14:paraId="325948E4" w14:textId="77777777" w:rsidR="000D23C2" w:rsidRPr="009A5026" w:rsidRDefault="000D23C2" w:rsidP="00080403">
            <w:pPr>
              <w:jc w:val="both"/>
              <w:rPr>
                <w:rFonts w:asciiTheme="minorHAnsi" w:hAnsiTheme="minorHAnsi"/>
              </w:rPr>
            </w:pPr>
          </w:p>
        </w:tc>
        <w:tc>
          <w:tcPr>
            <w:tcW w:w="1559" w:type="dxa"/>
          </w:tcPr>
          <w:p w14:paraId="264E204E" w14:textId="77777777" w:rsidR="00E2750E" w:rsidRPr="009A5026" w:rsidRDefault="00E2750E" w:rsidP="00080403">
            <w:pPr>
              <w:jc w:val="both"/>
              <w:rPr>
                <w:rFonts w:asciiTheme="minorHAnsi" w:hAnsiTheme="minorHAnsi"/>
              </w:rPr>
            </w:pPr>
          </w:p>
        </w:tc>
        <w:tc>
          <w:tcPr>
            <w:tcW w:w="3935" w:type="dxa"/>
            <w:tcBorders>
              <w:bottom w:val="single" w:sz="4" w:space="0" w:color="auto"/>
            </w:tcBorders>
          </w:tcPr>
          <w:p w14:paraId="1E3A2322" w14:textId="77777777" w:rsidR="00E2750E" w:rsidRPr="009A5026" w:rsidRDefault="00E2750E" w:rsidP="00080403">
            <w:pPr>
              <w:jc w:val="both"/>
              <w:rPr>
                <w:rFonts w:asciiTheme="minorHAnsi" w:hAnsiTheme="minorHAnsi"/>
              </w:rPr>
            </w:pPr>
          </w:p>
        </w:tc>
      </w:tr>
      <w:tr w:rsidR="00E2750E" w:rsidRPr="002A50E6" w14:paraId="03780754" w14:textId="77777777" w:rsidTr="00167195">
        <w:trPr>
          <w:trHeight w:val="397"/>
        </w:trPr>
        <w:tc>
          <w:tcPr>
            <w:tcW w:w="3794" w:type="dxa"/>
            <w:tcBorders>
              <w:top w:val="single" w:sz="4" w:space="0" w:color="auto"/>
            </w:tcBorders>
          </w:tcPr>
          <w:p w14:paraId="5D5B017B" w14:textId="4CE4F37C" w:rsidR="00E2750E" w:rsidRPr="009A5026" w:rsidRDefault="00772DAA" w:rsidP="00080403">
            <w:pPr>
              <w:jc w:val="both"/>
              <w:rPr>
                <w:rFonts w:asciiTheme="minorHAnsi" w:hAnsiTheme="minorHAnsi"/>
              </w:rPr>
            </w:pPr>
            <w:r w:rsidRPr="009A5026">
              <w:rPr>
                <w:rFonts w:asciiTheme="minorHAnsi" w:hAnsiTheme="minorHAnsi"/>
              </w:rPr>
              <w:t>RNDr. Ing. Ivo Macek</w:t>
            </w:r>
          </w:p>
          <w:p w14:paraId="0754C36C" w14:textId="065DA87A" w:rsidR="00E2750E" w:rsidRPr="009A5026" w:rsidRDefault="00216194" w:rsidP="00080403">
            <w:pPr>
              <w:jc w:val="both"/>
              <w:rPr>
                <w:rFonts w:asciiTheme="minorHAnsi" w:hAnsiTheme="minorHAnsi"/>
              </w:rPr>
            </w:pPr>
            <w:r w:rsidRPr="009A5026">
              <w:rPr>
                <w:rFonts w:asciiTheme="minorHAnsi" w:hAnsiTheme="minorHAnsi"/>
              </w:rPr>
              <w:t>ředitel</w:t>
            </w:r>
            <w:r w:rsidR="00772DAA" w:rsidRPr="009A5026">
              <w:rPr>
                <w:rFonts w:asciiTheme="minorHAnsi" w:hAnsiTheme="minorHAnsi"/>
              </w:rPr>
              <w:t xml:space="preserve"> Přírodovědeckého muzea Národního muzea</w:t>
            </w:r>
          </w:p>
        </w:tc>
        <w:tc>
          <w:tcPr>
            <w:tcW w:w="1559" w:type="dxa"/>
          </w:tcPr>
          <w:p w14:paraId="59D9C3C0" w14:textId="77777777" w:rsidR="00E2750E" w:rsidRPr="009A5026" w:rsidRDefault="00E2750E" w:rsidP="00080403">
            <w:pPr>
              <w:jc w:val="both"/>
              <w:rPr>
                <w:rFonts w:asciiTheme="minorHAnsi" w:hAnsiTheme="minorHAnsi"/>
              </w:rPr>
            </w:pPr>
          </w:p>
        </w:tc>
        <w:tc>
          <w:tcPr>
            <w:tcW w:w="3935" w:type="dxa"/>
            <w:tcBorders>
              <w:top w:val="single" w:sz="4" w:space="0" w:color="auto"/>
            </w:tcBorders>
          </w:tcPr>
          <w:p w14:paraId="12377B76" w14:textId="7204BBD2" w:rsidR="00E2750E" w:rsidRPr="009A5026" w:rsidRDefault="00907B93" w:rsidP="00080403">
            <w:pPr>
              <w:jc w:val="both"/>
              <w:rPr>
                <w:rFonts w:asciiTheme="minorHAnsi" w:hAnsiTheme="minorHAnsi"/>
              </w:rPr>
            </w:pPr>
            <w:r>
              <w:rPr>
                <w:rFonts w:asciiTheme="minorHAnsi" w:hAnsiTheme="minorHAnsi"/>
              </w:rPr>
              <w:t>Ing. Ilona Fialová</w:t>
            </w:r>
          </w:p>
          <w:p w14:paraId="448D5473" w14:textId="77777777" w:rsidR="00167195" w:rsidRDefault="00907B93" w:rsidP="00080403">
            <w:pPr>
              <w:jc w:val="both"/>
              <w:rPr>
                <w:rFonts w:asciiTheme="minorHAnsi" w:hAnsiTheme="minorHAnsi"/>
              </w:rPr>
            </w:pPr>
            <w:r>
              <w:rPr>
                <w:rFonts w:asciiTheme="minorHAnsi" w:hAnsiTheme="minorHAnsi"/>
              </w:rPr>
              <w:t>jednatelka společnosti</w:t>
            </w:r>
          </w:p>
          <w:p w14:paraId="7588281E" w14:textId="7CED98F0" w:rsidR="00907B93" w:rsidRPr="009A5026" w:rsidRDefault="00907B93" w:rsidP="00080403">
            <w:pPr>
              <w:jc w:val="both"/>
              <w:rPr>
                <w:rFonts w:asciiTheme="minorHAnsi" w:hAnsiTheme="minorHAnsi"/>
              </w:rPr>
            </w:pPr>
            <w:r>
              <w:rPr>
                <w:rFonts w:asciiTheme="minorHAnsi" w:hAnsiTheme="minorHAnsi"/>
              </w:rPr>
              <w:t xml:space="preserve">HOFI </w:t>
            </w:r>
            <w:proofErr w:type="spellStart"/>
            <w:r>
              <w:rPr>
                <w:rFonts w:asciiTheme="minorHAnsi" w:hAnsiTheme="minorHAnsi"/>
              </w:rPr>
              <w:t>engineering</w:t>
            </w:r>
            <w:proofErr w:type="spellEnd"/>
            <w:r>
              <w:rPr>
                <w:rFonts w:asciiTheme="minorHAnsi" w:hAnsiTheme="minorHAnsi"/>
              </w:rPr>
              <w:t>, s.r.o.</w:t>
            </w:r>
          </w:p>
        </w:tc>
      </w:tr>
    </w:tbl>
    <w:p w14:paraId="2EBDE1E1" w14:textId="77777777" w:rsidR="00080403" w:rsidRPr="002A50E6" w:rsidRDefault="00080403" w:rsidP="00167195">
      <w:pPr>
        <w:jc w:val="both"/>
        <w:rPr>
          <w:rFonts w:asciiTheme="minorHAnsi" w:hAnsiTheme="minorHAnsi"/>
        </w:rPr>
      </w:pPr>
    </w:p>
    <w:p w14:paraId="458F4FB4" w14:textId="77777777" w:rsidR="000D23C2" w:rsidRPr="002A50E6" w:rsidRDefault="000D23C2" w:rsidP="00167195">
      <w:pPr>
        <w:jc w:val="both"/>
        <w:rPr>
          <w:rFonts w:asciiTheme="minorHAnsi" w:hAnsiTheme="minorHAnsi"/>
        </w:rPr>
      </w:pPr>
    </w:p>
    <w:p w14:paraId="72DDA00F" w14:textId="77777777" w:rsidR="008F2D3C" w:rsidRPr="002A50E6" w:rsidRDefault="008F2D3C" w:rsidP="000373A9">
      <w:pPr>
        <w:spacing w:after="120"/>
        <w:jc w:val="both"/>
        <w:rPr>
          <w:rFonts w:asciiTheme="minorHAnsi" w:hAnsiTheme="minorHAnsi"/>
          <w:b/>
        </w:rPr>
      </w:pPr>
      <w:r w:rsidRPr="002A50E6">
        <w:rPr>
          <w:rFonts w:asciiTheme="minorHAnsi" w:hAnsiTheme="minorHAnsi"/>
          <w:b/>
        </w:rPr>
        <w:t>Seznam příloh:</w:t>
      </w:r>
    </w:p>
    <w:p w14:paraId="3B524F9E" w14:textId="0BD73D8B" w:rsidR="008F2D3C" w:rsidRPr="002A50E6" w:rsidRDefault="008F2D3C" w:rsidP="00167195">
      <w:pPr>
        <w:jc w:val="both"/>
        <w:rPr>
          <w:rFonts w:asciiTheme="minorHAnsi" w:hAnsiTheme="minorHAnsi"/>
        </w:rPr>
      </w:pPr>
      <w:r w:rsidRPr="002A50E6">
        <w:rPr>
          <w:rFonts w:asciiTheme="minorHAnsi" w:hAnsiTheme="minorHAnsi"/>
        </w:rPr>
        <w:t xml:space="preserve">Příloha </w:t>
      </w:r>
      <w:r w:rsidR="00653E97">
        <w:rPr>
          <w:rFonts w:asciiTheme="minorHAnsi" w:hAnsiTheme="minorHAnsi"/>
        </w:rPr>
        <w:t>P5</w:t>
      </w:r>
      <w:r w:rsidRPr="002A50E6">
        <w:rPr>
          <w:rFonts w:asciiTheme="minorHAnsi" w:hAnsiTheme="minorHAnsi"/>
        </w:rPr>
        <w:t xml:space="preserve">: Specifikace </w:t>
      </w:r>
      <w:r w:rsidR="00030EA1" w:rsidRPr="002A50E6">
        <w:rPr>
          <w:rFonts w:asciiTheme="minorHAnsi" w:hAnsiTheme="minorHAnsi"/>
        </w:rPr>
        <w:t>díla</w:t>
      </w:r>
    </w:p>
    <w:sectPr w:rsidR="008F2D3C" w:rsidRPr="002A50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5E463" w14:textId="77777777" w:rsidR="00816184" w:rsidRDefault="00816184" w:rsidP="00D651FF">
      <w:r>
        <w:separator/>
      </w:r>
    </w:p>
  </w:endnote>
  <w:endnote w:type="continuationSeparator" w:id="0">
    <w:p w14:paraId="64C19969" w14:textId="77777777" w:rsidR="00816184" w:rsidRDefault="00816184" w:rsidP="00D6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F2E94" w14:textId="77777777" w:rsidR="00D651FF" w:rsidRDefault="00D651F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C4D4C" w14:textId="77777777" w:rsidR="00D651FF" w:rsidRDefault="00D651F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2F2A" w14:textId="77777777" w:rsidR="00D651FF" w:rsidRDefault="00D651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F3E4F" w14:textId="77777777" w:rsidR="00816184" w:rsidRDefault="00816184" w:rsidP="00D651FF">
      <w:r>
        <w:separator/>
      </w:r>
    </w:p>
  </w:footnote>
  <w:footnote w:type="continuationSeparator" w:id="0">
    <w:p w14:paraId="485702D9" w14:textId="77777777" w:rsidR="00816184" w:rsidRDefault="00816184" w:rsidP="00D65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67DA" w14:textId="77777777" w:rsidR="00D651FF" w:rsidRDefault="00D651F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406EA" w14:textId="03876179" w:rsidR="00D651FF" w:rsidRDefault="00D651FF">
    <w:pPr>
      <w:pStyle w:val="Zhlav"/>
    </w:pPr>
    <w:r>
      <w:t xml:space="preserve">                                                                                                  </w:t>
    </w:r>
    <w:r w:rsidR="006B6601">
      <w:t xml:space="preserve">                  </w:t>
    </w:r>
    <w:proofErr w:type="gramStart"/>
    <w:r>
      <w:t>Č.j.</w:t>
    </w:r>
    <w:proofErr w:type="gramEnd"/>
    <w:r w:rsidR="006B6601">
      <w:t xml:space="preserve"> 2018/4254/NM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A2181" w14:textId="77777777" w:rsidR="00D651FF" w:rsidRDefault="00D651F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4C2A73"/>
    <w:multiLevelType w:val="hybridMultilevel"/>
    <w:tmpl w:val="8B20B21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31757E2"/>
    <w:multiLevelType w:val="singleLevel"/>
    <w:tmpl w:val="0405000F"/>
    <w:lvl w:ilvl="0">
      <w:start w:val="1"/>
      <w:numFmt w:val="decimal"/>
      <w:lvlText w:val="%1."/>
      <w:lvlJc w:val="left"/>
      <w:pPr>
        <w:tabs>
          <w:tab w:val="num" w:pos="360"/>
        </w:tabs>
        <w:ind w:left="360" w:hanging="360"/>
      </w:pPr>
    </w:lvl>
  </w:abstractNum>
  <w:abstractNum w:abstractNumId="6">
    <w:nsid w:val="245E6218"/>
    <w:multiLevelType w:val="hybridMultilevel"/>
    <w:tmpl w:val="425E8F32"/>
    <w:lvl w:ilvl="0" w:tplc="FE20A124">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19867BB"/>
    <w:multiLevelType w:val="hybridMultilevel"/>
    <w:tmpl w:val="959E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3">
    <w:nsid w:val="66D700D5"/>
    <w:multiLevelType w:val="multilevel"/>
    <w:tmpl w:val="2AB822A6"/>
    <w:lvl w:ilvl="0">
      <w:start w:val="1"/>
      <w:numFmt w:val="decimal"/>
      <w:lvlText w:val="%1."/>
      <w:lvlJc w:val="left"/>
      <w:pPr>
        <w:ind w:left="360" w:hanging="360"/>
      </w:pPr>
    </w:lvl>
    <w:lvl w:ilvl="1">
      <w:start w:val="1"/>
      <w:numFmt w:val="decimal"/>
      <w:lvlText w:val="%1.%2."/>
      <w:lvlJc w:val="left"/>
      <w:pPr>
        <w:ind w:left="432" w:hanging="432"/>
      </w:pPr>
      <w:rPr>
        <w:i w:val="0"/>
        <w:iCs/>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15"/>
  </w:num>
  <w:num w:numId="4">
    <w:abstractNumId w:val="12"/>
  </w:num>
  <w:num w:numId="5">
    <w:abstractNumId w:val="16"/>
  </w:num>
  <w:num w:numId="6">
    <w:abstractNumId w:val="3"/>
  </w:num>
  <w:num w:numId="7">
    <w:abstractNumId w:val="18"/>
  </w:num>
  <w:num w:numId="8">
    <w:abstractNumId w:val="14"/>
  </w:num>
  <w:num w:numId="9">
    <w:abstractNumId w:val="8"/>
  </w:num>
  <w:num w:numId="10">
    <w:abstractNumId w:val="6"/>
  </w:num>
  <w:num w:numId="11">
    <w:abstractNumId w:val="17"/>
  </w:num>
  <w:num w:numId="12">
    <w:abstractNumId w:val="10"/>
  </w:num>
  <w:num w:numId="13">
    <w:abstractNumId w:val="9"/>
  </w:num>
  <w:num w:numId="14">
    <w:abstractNumId w:val="7"/>
  </w:num>
  <w:num w:numId="15">
    <w:abstractNumId w:val="0"/>
  </w:num>
  <w:num w:numId="16">
    <w:abstractNumId w:val="11"/>
  </w:num>
  <w:num w:numId="17">
    <w:abstractNumId w:val="4"/>
  </w:num>
  <w:num w:numId="18">
    <w:abstractNumId w:val="2"/>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ra Mlíková">
    <w15:presenceInfo w15:providerId="AD" w15:userId="S-1-5-21-2478349538-3199489547-3753789627-2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F9"/>
    <w:rsid w:val="00014D6B"/>
    <w:rsid w:val="000158FD"/>
    <w:rsid w:val="00030AB2"/>
    <w:rsid w:val="00030EA1"/>
    <w:rsid w:val="000373A9"/>
    <w:rsid w:val="000448E1"/>
    <w:rsid w:val="0007523B"/>
    <w:rsid w:val="00080403"/>
    <w:rsid w:val="0008563E"/>
    <w:rsid w:val="00096919"/>
    <w:rsid w:val="000A03EE"/>
    <w:rsid w:val="000A3E53"/>
    <w:rsid w:val="000A6EC9"/>
    <w:rsid w:val="000B0D69"/>
    <w:rsid w:val="000D1060"/>
    <w:rsid w:val="000D23C2"/>
    <w:rsid w:val="000D70FE"/>
    <w:rsid w:val="000E2102"/>
    <w:rsid w:val="00102C0F"/>
    <w:rsid w:val="0010323F"/>
    <w:rsid w:val="001329B4"/>
    <w:rsid w:val="001436B1"/>
    <w:rsid w:val="001438B4"/>
    <w:rsid w:val="00143EFF"/>
    <w:rsid w:val="001464ED"/>
    <w:rsid w:val="001537B5"/>
    <w:rsid w:val="00167195"/>
    <w:rsid w:val="00170158"/>
    <w:rsid w:val="001A3E13"/>
    <w:rsid w:val="001E0837"/>
    <w:rsid w:val="001E0E7B"/>
    <w:rsid w:val="001E10AD"/>
    <w:rsid w:val="001F467F"/>
    <w:rsid w:val="00204996"/>
    <w:rsid w:val="002064A3"/>
    <w:rsid w:val="00212CD7"/>
    <w:rsid w:val="00216194"/>
    <w:rsid w:val="002167BA"/>
    <w:rsid w:val="00225EC3"/>
    <w:rsid w:val="00241256"/>
    <w:rsid w:val="0026751D"/>
    <w:rsid w:val="002836BE"/>
    <w:rsid w:val="002A3969"/>
    <w:rsid w:val="002A50E6"/>
    <w:rsid w:val="002B5AE5"/>
    <w:rsid w:val="002C37E2"/>
    <w:rsid w:val="002F04F3"/>
    <w:rsid w:val="00302225"/>
    <w:rsid w:val="00324B2D"/>
    <w:rsid w:val="003304BB"/>
    <w:rsid w:val="003579B8"/>
    <w:rsid w:val="003A2CD0"/>
    <w:rsid w:val="003B3B37"/>
    <w:rsid w:val="003D2126"/>
    <w:rsid w:val="003D7B8E"/>
    <w:rsid w:val="003F5697"/>
    <w:rsid w:val="003F633A"/>
    <w:rsid w:val="004109FE"/>
    <w:rsid w:val="00417B27"/>
    <w:rsid w:val="00433BD8"/>
    <w:rsid w:val="00443566"/>
    <w:rsid w:val="00450043"/>
    <w:rsid w:val="00454595"/>
    <w:rsid w:val="00470189"/>
    <w:rsid w:val="004A4DE1"/>
    <w:rsid w:val="004D12D5"/>
    <w:rsid w:val="004D3EBF"/>
    <w:rsid w:val="004D5DA7"/>
    <w:rsid w:val="004F0AD6"/>
    <w:rsid w:val="00502F7F"/>
    <w:rsid w:val="00515E14"/>
    <w:rsid w:val="00517EA6"/>
    <w:rsid w:val="00576B49"/>
    <w:rsid w:val="005B6A46"/>
    <w:rsid w:val="005D4172"/>
    <w:rsid w:val="0061024A"/>
    <w:rsid w:val="006164AD"/>
    <w:rsid w:val="00616D2E"/>
    <w:rsid w:val="00620450"/>
    <w:rsid w:val="00625894"/>
    <w:rsid w:val="00633D95"/>
    <w:rsid w:val="00644B3E"/>
    <w:rsid w:val="00652B3F"/>
    <w:rsid w:val="00653E97"/>
    <w:rsid w:val="00660080"/>
    <w:rsid w:val="00676EC5"/>
    <w:rsid w:val="00682608"/>
    <w:rsid w:val="006A268D"/>
    <w:rsid w:val="006B6601"/>
    <w:rsid w:val="006C1933"/>
    <w:rsid w:val="006C6CEE"/>
    <w:rsid w:val="006D5AB8"/>
    <w:rsid w:val="006E7391"/>
    <w:rsid w:val="006E7D5C"/>
    <w:rsid w:val="006F2263"/>
    <w:rsid w:val="007050BF"/>
    <w:rsid w:val="007321BC"/>
    <w:rsid w:val="0073407F"/>
    <w:rsid w:val="00734F7D"/>
    <w:rsid w:val="007435CA"/>
    <w:rsid w:val="00743B6B"/>
    <w:rsid w:val="00747FA7"/>
    <w:rsid w:val="00762A5E"/>
    <w:rsid w:val="00764330"/>
    <w:rsid w:val="00772DAA"/>
    <w:rsid w:val="0078082F"/>
    <w:rsid w:val="007A1A28"/>
    <w:rsid w:val="007A391E"/>
    <w:rsid w:val="007E2E60"/>
    <w:rsid w:val="007E5312"/>
    <w:rsid w:val="007E6AFA"/>
    <w:rsid w:val="00812BDE"/>
    <w:rsid w:val="00815EC6"/>
    <w:rsid w:val="00816184"/>
    <w:rsid w:val="00850045"/>
    <w:rsid w:val="00853678"/>
    <w:rsid w:val="0085421F"/>
    <w:rsid w:val="008564C2"/>
    <w:rsid w:val="00865D26"/>
    <w:rsid w:val="008F2D3C"/>
    <w:rsid w:val="00907B93"/>
    <w:rsid w:val="0093682E"/>
    <w:rsid w:val="0095140D"/>
    <w:rsid w:val="00951C9F"/>
    <w:rsid w:val="009611B4"/>
    <w:rsid w:val="00966733"/>
    <w:rsid w:val="009703BC"/>
    <w:rsid w:val="009A5026"/>
    <w:rsid w:val="009A64A4"/>
    <w:rsid w:val="009B0227"/>
    <w:rsid w:val="009D03FA"/>
    <w:rsid w:val="009D4778"/>
    <w:rsid w:val="00A051B0"/>
    <w:rsid w:val="00A0642D"/>
    <w:rsid w:val="00A30695"/>
    <w:rsid w:val="00A40416"/>
    <w:rsid w:val="00A41DAF"/>
    <w:rsid w:val="00A75E99"/>
    <w:rsid w:val="00A8376A"/>
    <w:rsid w:val="00AD17A7"/>
    <w:rsid w:val="00AD23C4"/>
    <w:rsid w:val="00AE3FE8"/>
    <w:rsid w:val="00B0363C"/>
    <w:rsid w:val="00B21805"/>
    <w:rsid w:val="00B41BAE"/>
    <w:rsid w:val="00BA02B5"/>
    <w:rsid w:val="00BB725B"/>
    <w:rsid w:val="00BC026D"/>
    <w:rsid w:val="00BE2B28"/>
    <w:rsid w:val="00BF67D5"/>
    <w:rsid w:val="00C03EFE"/>
    <w:rsid w:val="00C121A8"/>
    <w:rsid w:val="00C12CF1"/>
    <w:rsid w:val="00C27881"/>
    <w:rsid w:val="00C33A9C"/>
    <w:rsid w:val="00C72205"/>
    <w:rsid w:val="00C87920"/>
    <w:rsid w:val="00C975DD"/>
    <w:rsid w:val="00CC591F"/>
    <w:rsid w:val="00CC64FA"/>
    <w:rsid w:val="00CC7F33"/>
    <w:rsid w:val="00CD41D8"/>
    <w:rsid w:val="00CE623A"/>
    <w:rsid w:val="00CE6291"/>
    <w:rsid w:val="00CF4078"/>
    <w:rsid w:val="00CF4B27"/>
    <w:rsid w:val="00CF736B"/>
    <w:rsid w:val="00D04D61"/>
    <w:rsid w:val="00D26BEB"/>
    <w:rsid w:val="00D514BA"/>
    <w:rsid w:val="00D613A4"/>
    <w:rsid w:val="00D651FF"/>
    <w:rsid w:val="00D772DF"/>
    <w:rsid w:val="00D93286"/>
    <w:rsid w:val="00DC3FE0"/>
    <w:rsid w:val="00DD48D6"/>
    <w:rsid w:val="00DE2750"/>
    <w:rsid w:val="00E128A5"/>
    <w:rsid w:val="00E170F7"/>
    <w:rsid w:val="00E230D2"/>
    <w:rsid w:val="00E2750E"/>
    <w:rsid w:val="00E44E76"/>
    <w:rsid w:val="00E52E01"/>
    <w:rsid w:val="00E610D6"/>
    <w:rsid w:val="00E960DA"/>
    <w:rsid w:val="00EA3B13"/>
    <w:rsid w:val="00EE17B4"/>
    <w:rsid w:val="00EE77FC"/>
    <w:rsid w:val="00EF1FED"/>
    <w:rsid w:val="00F06FF9"/>
    <w:rsid w:val="00F1634F"/>
    <w:rsid w:val="00F76D1D"/>
    <w:rsid w:val="00F86DC1"/>
    <w:rsid w:val="00F9448B"/>
    <w:rsid w:val="00F95F5C"/>
    <w:rsid w:val="00FA0672"/>
    <w:rsid w:val="00FA4972"/>
    <w:rsid w:val="00FA6F1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7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Bezmezer">
    <w:name w:val="No Spacing"/>
    <w:uiPriority w:val="1"/>
    <w:qFormat/>
    <w:rsid w:val="001F467F"/>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651FF"/>
    <w:pPr>
      <w:tabs>
        <w:tab w:val="center" w:pos="4536"/>
        <w:tab w:val="right" w:pos="9072"/>
      </w:tabs>
    </w:pPr>
  </w:style>
  <w:style w:type="character" w:customStyle="1" w:styleId="ZhlavChar">
    <w:name w:val="Záhlaví Char"/>
    <w:basedOn w:val="Standardnpsmoodstavce"/>
    <w:link w:val="Zhlav"/>
    <w:uiPriority w:val="99"/>
    <w:rsid w:val="00D651F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651FF"/>
    <w:pPr>
      <w:tabs>
        <w:tab w:val="center" w:pos="4536"/>
        <w:tab w:val="right" w:pos="9072"/>
      </w:tabs>
    </w:pPr>
  </w:style>
  <w:style w:type="character" w:customStyle="1" w:styleId="ZpatChar">
    <w:name w:val="Zápatí Char"/>
    <w:basedOn w:val="Standardnpsmoodstavce"/>
    <w:link w:val="Zpat"/>
    <w:uiPriority w:val="99"/>
    <w:rsid w:val="00D651F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Bezmezer">
    <w:name w:val="No Spacing"/>
    <w:uiPriority w:val="1"/>
    <w:qFormat/>
    <w:rsid w:val="001F467F"/>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651FF"/>
    <w:pPr>
      <w:tabs>
        <w:tab w:val="center" w:pos="4536"/>
        <w:tab w:val="right" w:pos="9072"/>
      </w:tabs>
    </w:pPr>
  </w:style>
  <w:style w:type="character" w:customStyle="1" w:styleId="ZhlavChar">
    <w:name w:val="Záhlaví Char"/>
    <w:basedOn w:val="Standardnpsmoodstavce"/>
    <w:link w:val="Zhlav"/>
    <w:uiPriority w:val="99"/>
    <w:rsid w:val="00D651F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651FF"/>
    <w:pPr>
      <w:tabs>
        <w:tab w:val="center" w:pos="4536"/>
        <w:tab w:val="right" w:pos="9072"/>
      </w:tabs>
    </w:pPr>
  </w:style>
  <w:style w:type="character" w:customStyle="1" w:styleId="ZpatChar">
    <w:name w:val="Zápatí Char"/>
    <w:basedOn w:val="Standardnpsmoodstavce"/>
    <w:link w:val="Zpat"/>
    <w:uiPriority w:val="99"/>
    <w:rsid w:val="00D651F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8899-82C6-45F0-9DE7-C85BEDE0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1851</Words>
  <Characters>10927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Bára</dc:creator>
  <cp:lastModifiedBy>Hana Copková</cp:lastModifiedBy>
  <cp:revision>31</cp:revision>
  <cp:lastPrinted>2018-07-16T12:06:00Z</cp:lastPrinted>
  <dcterms:created xsi:type="dcterms:W3CDTF">2018-05-28T12:58:00Z</dcterms:created>
  <dcterms:modified xsi:type="dcterms:W3CDTF">2018-07-25T14:09:00Z</dcterms:modified>
</cp:coreProperties>
</file>