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84" w:rsidRDefault="00446E84" w:rsidP="00446E84">
      <w:pPr>
        <w:pStyle w:val="Bezmezer"/>
        <w:jc w:val="center"/>
        <w:rPr>
          <w:b/>
          <w:sz w:val="36"/>
          <w:szCs w:val="36"/>
        </w:rPr>
      </w:pPr>
      <w:r>
        <w:rPr>
          <w:b/>
          <w:sz w:val="36"/>
          <w:szCs w:val="36"/>
        </w:rPr>
        <w:t xml:space="preserve">Dodatek č. 1 </w:t>
      </w:r>
    </w:p>
    <w:p w:rsidR="00A6741B" w:rsidRPr="00C94C7A" w:rsidRDefault="00446E84" w:rsidP="004E3A9C">
      <w:pPr>
        <w:pStyle w:val="Bezmezer"/>
        <w:jc w:val="center"/>
        <w:rPr>
          <w:b/>
        </w:rPr>
      </w:pPr>
      <w:r w:rsidRPr="00C94C7A">
        <w:rPr>
          <w:b/>
        </w:rPr>
        <w:t>ke Smlouvě o spolupráci č. 2015/0661/EKO-RF</w:t>
      </w:r>
      <w:r w:rsidR="00C94C7A">
        <w:rPr>
          <w:b/>
        </w:rPr>
        <w:t xml:space="preserve"> </w:t>
      </w:r>
      <w:r w:rsidRPr="00C94C7A">
        <w:rPr>
          <w:b/>
        </w:rPr>
        <w:t xml:space="preserve">ze dne </w:t>
      </w:r>
      <w:proofErr w:type="gramStart"/>
      <w:r w:rsidRPr="00C94C7A">
        <w:rPr>
          <w:b/>
        </w:rPr>
        <w:t>14.10.2015</w:t>
      </w:r>
      <w:proofErr w:type="gramEnd"/>
    </w:p>
    <w:p w:rsidR="00C30060" w:rsidRDefault="00C30060" w:rsidP="004E3A9C">
      <w:pPr>
        <w:pStyle w:val="Bezmezer"/>
        <w:jc w:val="center"/>
      </w:pPr>
      <w:r w:rsidRPr="004E3A9C">
        <w:rPr>
          <w:b/>
        </w:rPr>
        <w:t>uzavřená mezi smluvními stranami</w:t>
      </w:r>
      <w:r>
        <w:t>:</w:t>
      </w:r>
    </w:p>
    <w:p w:rsidR="00C30060" w:rsidRDefault="00C30060" w:rsidP="00B80DB5">
      <w:pPr>
        <w:spacing w:after="0" w:line="240" w:lineRule="auto"/>
        <w:rPr>
          <w:b/>
        </w:rPr>
      </w:pPr>
    </w:p>
    <w:p w:rsidR="004E3A9C" w:rsidRDefault="004E3A9C" w:rsidP="00B80DB5">
      <w:pPr>
        <w:spacing w:after="0" w:line="240" w:lineRule="auto"/>
        <w:rPr>
          <w:b/>
        </w:rPr>
      </w:pPr>
    </w:p>
    <w:p w:rsidR="00C30060" w:rsidRDefault="00C30060" w:rsidP="00B80DB5">
      <w:pPr>
        <w:spacing w:after="0" w:line="240" w:lineRule="auto"/>
        <w:rPr>
          <w:b/>
        </w:rPr>
      </w:pPr>
      <w:r>
        <w:rPr>
          <w:b/>
        </w:rPr>
        <w:t>MĚSTO UHERSKÉ HRADIŠTĚ</w:t>
      </w:r>
    </w:p>
    <w:p w:rsidR="00C30060" w:rsidRPr="0052745B" w:rsidRDefault="00C30060" w:rsidP="00B80DB5">
      <w:pPr>
        <w:spacing w:after="0" w:line="240" w:lineRule="auto"/>
        <w:rPr>
          <w:color w:val="000000" w:themeColor="text1"/>
        </w:rPr>
      </w:pPr>
      <w:r w:rsidRPr="0052745B">
        <w:rPr>
          <w:color w:val="000000" w:themeColor="text1"/>
        </w:rPr>
        <w:t>se sídlem Masarykovo nám. 19, Uherské Hradiště, PSČ 686 01</w:t>
      </w:r>
    </w:p>
    <w:p w:rsidR="00C30060" w:rsidRPr="0052745B" w:rsidRDefault="00C30060" w:rsidP="00B80DB5">
      <w:pPr>
        <w:spacing w:after="0" w:line="240" w:lineRule="auto"/>
        <w:rPr>
          <w:color w:val="000000" w:themeColor="text1"/>
        </w:rPr>
      </w:pPr>
      <w:r w:rsidRPr="0052745B">
        <w:rPr>
          <w:color w:val="000000" w:themeColor="text1"/>
        </w:rPr>
        <w:t>IČ: 00291471</w:t>
      </w:r>
    </w:p>
    <w:p w:rsidR="00C30060" w:rsidRPr="0052745B" w:rsidRDefault="00C30060" w:rsidP="00B80DB5">
      <w:pPr>
        <w:spacing w:after="0" w:line="240" w:lineRule="auto"/>
        <w:rPr>
          <w:color w:val="000000" w:themeColor="text1"/>
        </w:rPr>
      </w:pPr>
      <w:r w:rsidRPr="0052745B">
        <w:rPr>
          <w:color w:val="000000" w:themeColor="text1"/>
        </w:rPr>
        <w:t>zastoupené Ing. Stanislavem Blahou, starostou města</w:t>
      </w:r>
    </w:p>
    <w:p w:rsidR="00C30060" w:rsidRPr="0052745B" w:rsidRDefault="00C30060" w:rsidP="00B80DB5">
      <w:pPr>
        <w:spacing w:after="0" w:line="240" w:lineRule="auto"/>
        <w:rPr>
          <w:color w:val="000000" w:themeColor="text1"/>
        </w:rPr>
      </w:pPr>
      <w:r w:rsidRPr="0052745B">
        <w:rPr>
          <w:color w:val="000000" w:themeColor="text1"/>
        </w:rPr>
        <w:t>bankovní spojení: 27-1543078319/0800</w:t>
      </w:r>
    </w:p>
    <w:p w:rsidR="00C30060" w:rsidRPr="0052745B" w:rsidRDefault="00C30060" w:rsidP="00B80DB5">
      <w:pPr>
        <w:spacing w:after="0" w:line="240" w:lineRule="auto"/>
        <w:rPr>
          <w:color w:val="000000" w:themeColor="text1"/>
        </w:rPr>
      </w:pPr>
      <w:r w:rsidRPr="0052745B">
        <w:rPr>
          <w:color w:val="000000" w:themeColor="text1"/>
        </w:rPr>
        <w:t>(dále jen Město)</w:t>
      </w:r>
    </w:p>
    <w:p w:rsidR="00C30060" w:rsidRPr="0052745B" w:rsidRDefault="00C30060" w:rsidP="00B80DB5">
      <w:pPr>
        <w:spacing w:after="0" w:line="240" w:lineRule="auto"/>
        <w:rPr>
          <w:color w:val="000000" w:themeColor="text1"/>
        </w:rPr>
      </w:pPr>
    </w:p>
    <w:p w:rsidR="00C30060" w:rsidRPr="0052745B" w:rsidRDefault="00C30060" w:rsidP="00B80DB5">
      <w:pPr>
        <w:spacing w:after="0" w:line="240" w:lineRule="auto"/>
        <w:rPr>
          <w:color w:val="000000" w:themeColor="text1"/>
        </w:rPr>
      </w:pPr>
      <w:r w:rsidRPr="0052745B">
        <w:rPr>
          <w:color w:val="000000" w:themeColor="text1"/>
        </w:rPr>
        <w:t>a</w:t>
      </w:r>
    </w:p>
    <w:p w:rsidR="00C30060" w:rsidRPr="0052745B" w:rsidRDefault="00C30060" w:rsidP="00B80DB5">
      <w:pPr>
        <w:spacing w:after="0" w:line="240" w:lineRule="auto"/>
        <w:rPr>
          <w:color w:val="000000" w:themeColor="text1"/>
        </w:rPr>
      </w:pPr>
    </w:p>
    <w:p w:rsidR="00C30060" w:rsidRPr="0052745B" w:rsidRDefault="005C4A49" w:rsidP="00B80DB5">
      <w:pPr>
        <w:spacing w:after="0" w:line="240" w:lineRule="auto"/>
        <w:rPr>
          <w:b/>
          <w:color w:val="000000" w:themeColor="text1"/>
        </w:rPr>
      </w:pPr>
      <w:r>
        <w:rPr>
          <w:b/>
          <w:color w:val="000000" w:themeColor="text1"/>
        </w:rPr>
        <w:t>Park Rochus, o.p.s.</w:t>
      </w:r>
    </w:p>
    <w:p w:rsidR="00C30060" w:rsidRPr="0052745B" w:rsidRDefault="00B730D6" w:rsidP="00B80DB5">
      <w:pPr>
        <w:spacing w:after="0" w:line="240" w:lineRule="auto"/>
        <w:rPr>
          <w:color w:val="000000" w:themeColor="text1"/>
        </w:rPr>
      </w:pPr>
      <w:r w:rsidRPr="0052745B">
        <w:rPr>
          <w:color w:val="000000" w:themeColor="text1"/>
        </w:rPr>
        <w:t>s</w:t>
      </w:r>
      <w:r w:rsidR="00C30060" w:rsidRPr="0052745B">
        <w:rPr>
          <w:color w:val="000000" w:themeColor="text1"/>
        </w:rPr>
        <w:t xml:space="preserve">e sídlem </w:t>
      </w:r>
      <w:r w:rsidR="005C4A49">
        <w:rPr>
          <w:color w:val="000000" w:themeColor="text1"/>
        </w:rPr>
        <w:t>Studentské nám</w:t>
      </w:r>
      <w:r w:rsidR="00F30A16">
        <w:rPr>
          <w:color w:val="000000" w:themeColor="text1"/>
        </w:rPr>
        <w:t>.</w:t>
      </w:r>
      <w:r w:rsidR="005C4A49">
        <w:rPr>
          <w:color w:val="000000" w:themeColor="text1"/>
        </w:rPr>
        <w:t xml:space="preserve"> 1531</w:t>
      </w:r>
      <w:r w:rsidR="0052745B" w:rsidRPr="0052745B">
        <w:rPr>
          <w:color w:val="000000" w:themeColor="text1"/>
        </w:rPr>
        <w:t xml:space="preserve">, </w:t>
      </w:r>
      <w:r w:rsidR="00C30060" w:rsidRPr="0052745B">
        <w:rPr>
          <w:color w:val="000000" w:themeColor="text1"/>
        </w:rPr>
        <w:t xml:space="preserve">Uherské Hradiště, </w:t>
      </w:r>
      <w:r w:rsidR="005A64F3" w:rsidRPr="0052745B">
        <w:rPr>
          <w:color w:val="000000" w:themeColor="text1"/>
        </w:rPr>
        <w:t xml:space="preserve">PSČ </w:t>
      </w:r>
      <w:r w:rsidR="00C30060" w:rsidRPr="0052745B">
        <w:rPr>
          <w:color w:val="000000" w:themeColor="text1"/>
        </w:rPr>
        <w:t>686 01</w:t>
      </w:r>
    </w:p>
    <w:p w:rsidR="00CB5921" w:rsidRPr="0052745B" w:rsidRDefault="00CB5921" w:rsidP="00CB5921">
      <w:pPr>
        <w:spacing w:after="0" w:line="240" w:lineRule="auto"/>
        <w:rPr>
          <w:color w:val="000000" w:themeColor="text1"/>
        </w:rPr>
      </w:pPr>
      <w:r w:rsidRPr="0052745B">
        <w:rPr>
          <w:color w:val="000000" w:themeColor="text1"/>
        </w:rPr>
        <w:t xml:space="preserve">zapsané ve </w:t>
      </w:r>
      <w:r>
        <w:rPr>
          <w:color w:val="000000" w:themeColor="text1"/>
        </w:rPr>
        <w:t xml:space="preserve">spisové </w:t>
      </w:r>
      <w:r w:rsidRPr="0052745B">
        <w:rPr>
          <w:color w:val="000000" w:themeColor="text1"/>
        </w:rPr>
        <w:t>složce</w:t>
      </w:r>
      <w:r>
        <w:rPr>
          <w:color w:val="000000" w:themeColor="text1"/>
        </w:rPr>
        <w:t xml:space="preserve"> </w:t>
      </w:r>
      <w:proofErr w:type="gramStart"/>
      <w:r>
        <w:rPr>
          <w:color w:val="000000" w:themeColor="text1"/>
        </w:rPr>
        <w:t>č.</w:t>
      </w:r>
      <w:r w:rsidRPr="0052745B">
        <w:rPr>
          <w:color w:val="000000" w:themeColor="text1"/>
        </w:rPr>
        <w:t xml:space="preserve">  </w:t>
      </w:r>
      <w:r w:rsidR="005C4A49">
        <w:rPr>
          <w:color w:val="000000" w:themeColor="text1"/>
        </w:rPr>
        <w:t>oddíl</w:t>
      </w:r>
      <w:proofErr w:type="gramEnd"/>
      <w:r w:rsidR="005C4A49">
        <w:rPr>
          <w:color w:val="000000" w:themeColor="text1"/>
        </w:rPr>
        <w:t xml:space="preserve"> O, vložka 422</w:t>
      </w:r>
      <w:r w:rsidRPr="0052745B">
        <w:rPr>
          <w:color w:val="000000" w:themeColor="text1"/>
        </w:rPr>
        <w:t xml:space="preserve"> vedená u Krajského soudu v Brně</w:t>
      </w:r>
    </w:p>
    <w:p w:rsidR="00C30060" w:rsidRPr="0052745B" w:rsidRDefault="00C30060" w:rsidP="00B80DB5">
      <w:pPr>
        <w:spacing w:after="0" w:line="240" w:lineRule="auto"/>
        <w:rPr>
          <w:color w:val="000000" w:themeColor="text1"/>
        </w:rPr>
      </w:pPr>
      <w:r w:rsidRPr="0052745B">
        <w:rPr>
          <w:color w:val="000000" w:themeColor="text1"/>
        </w:rPr>
        <w:t>IČ</w:t>
      </w:r>
      <w:r w:rsidR="0052745B" w:rsidRPr="0052745B">
        <w:rPr>
          <w:color w:val="000000" w:themeColor="text1"/>
        </w:rPr>
        <w:t xml:space="preserve">: </w:t>
      </w:r>
      <w:r w:rsidR="005C4A49">
        <w:rPr>
          <w:rStyle w:val="nowrap"/>
          <w:color w:val="000000" w:themeColor="text1"/>
        </w:rPr>
        <w:t>29234387</w:t>
      </w:r>
    </w:p>
    <w:p w:rsidR="00041BB5" w:rsidRDefault="005C4A49" w:rsidP="00041BB5">
      <w:pPr>
        <w:pStyle w:val="Bezmezer"/>
      </w:pPr>
      <w:r>
        <w:rPr>
          <w:color w:val="000000" w:themeColor="text1"/>
        </w:rPr>
        <w:t xml:space="preserve">Zastoupená: </w:t>
      </w:r>
      <w:r w:rsidR="00F30A16">
        <w:rPr>
          <w:color w:val="000000" w:themeColor="text1"/>
        </w:rPr>
        <w:t xml:space="preserve"> PhDr</w:t>
      </w:r>
      <w:r>
        <w:rPr>
          <w:color w:val="000000" w:themeColor="text1"/>
        </w:rPr>
        <w:t>. Janem Blahůškem, Ph</w:t>
      </w:r>
      <w:r w:rsidR="00F30A16">
        <w:rPr>
          <w:color w:val="000000" w:themeColor="text1"/>
        </w:rPr>
        <w:t>.</w:t>
      </w:r>
      <w:r>
        <w:rPr>
          <w:color w:val="000000" w:themeColor="text1"/>
        </w:rPr>
        <w:t>D., ředitelem společnosti</w:t>
      </w:r>
    </w:p>
    <w:p w:rsidR="00041BB5" w:rsidRDefault="005C4A49" w:rsidP="00041BB5">
      <w:pPr>
        <w:pStyle w:val="Bezmezer"/>
      </w:pPr>
      <w:r>
        <w:rPr>
          <w:color w:val="000000" w:themeColor="text1"/>
        </w:rPr>
        <w:t xml:space="preserve">bankovní spojení: 1070000182/2200 </w:t>
      </w:r>
    </w:p>
    <w:p w:rsidR="00C30060" w:rsidRDefault="00C30060" w:rsidP="00041BB5">
      <w:pPr>
        <w:pStyle w:val="Bezmezer"/>
        <w:rPr>
          <w:color w:val="000000" w:themeColor="text1"/>
        </w:rPr>
      </w:pPr>
      <w:r w:rsidRPr="0052745B">
        <w:rPr>
          <w:color w:val="000000" w:themeColor="text1"/>
        </w:rPr>
        <w:t xml:space="preserve">(dále jen </w:t>
      </w:r>
      <w:r w:rsidR="00B730D6" w:rsidRPr="0052745B">
        <w:rPr>
          <w:color w:val="000000" w:themeColor="text1"/>
        </w:rPr>
        <w:t>„</w:t>
      </w:r>
      <w:r w:rsidR="001B2E8F">
        <w:rPr>
          <w:color w:val="000000" w:themeColor="text1"/>
        </w:rPr>
        <w:t xml:space="preserve"> Park </w:t>
      </w:r>
      <w:r w:rsidR="005C4A49">
        <w:rPr>
          <w:color w:val="000000" w:themeColor="text1"/>
        </w:rPr>
        <w:t>Rochus</w:t>
      </w:r>
      <w:r w:rsidR="00B730D6" w:rsidRPr="0052745B">
        <w:rPr>
          <w:color w:val="000000" w:themeColor="text1"/>
        </w:rPr>
        <w:t>“</w:t>
      </w:r>
      <w:r w:rsidRPr="0052745B">
        <w:rPr>
          <w:color w:val="000000" w:themeColor="text1"/>
        </w:rPr>
        <w:t>)</w:t>
      </w:r>
    </w:p>
    <w:p w:rsidR="004E3A9C" w:rsidRPr="00041BB5" w:rsidRDefault="004E3A9C" w:rsidP="00041BB5">
      <w:pPr>
        <w:pStyle w:val="Bezmezer"/>
      </w:pPr>
    </w:p>
    <w:p w:rsidR="00446E84" w:rsidRPr="00005CEA" w:rsidRDefault="00446E84" w:rsidP="00446E84">
      <w:pPr>
        <w:spacing w:after="0" w:line="240" w:lineRule="auto"/>
        <w:jc w:val="both"/>
        <w:rPr>
          <w:rFonts w:ascii="Calibri" w:eastAsia="Times New Roman" w:hAnsi="Calibri" w:cs="Tahoma"/>
          <w:lang w:eastAsia="cs-CZ"/>
        </w:rPr>
      </w:pPr>
    </w:p>
    <w:p w:rsidR="00446E84" w:rsidRDefault="00446E84" w:rsidP="00BE588D">
      <w:pPr>
        <w:pStyle w:val="Bezmezer"/>
        <w:jc w:val="both"/>
        <w:rPr>
          <w:rFonts w:ascii="Calibri" w:eastAsia="Times New Roman" w:hAnsi="Calibri" w:cs="Tahoma"/>
          <w:lang w:eastAsia="cs-CZ"/>
        </w:rPr>
      </w:pPr>
      <w:r w:rsidRPr="00005CEA">
        <w:rPr>
          <w:rFonts w:ascii="Calibri" w:eastAsia="Times New Roman" w:hAnsi="Calibri" w:cs="Tahoma"/>
          <w:lang w:eastAsia="cs-CZ"/>
        </w:rPr>
        <w:t xml:space="preserve">Výše uvedené smluvní strany se dohodly na následujícím znění Dodatku č. </w:t>
      </w:r>
      <w:r>
        <w:rPr>
          <w:rFonts w:ascii="Calibri" w:eastAsia="Times New Roman" w:hAnsi="Calibri" w:cs="Tahoma"/>
          <w:lang w:eastAsia="cs-CZ"/>
        </w:rPr>
        <w:t>1</w:t>
      </w:r>
      <w:r w:rsidRPr="00005CEA">
        <w:rPr>
          <w:rFonts w:ascii="Calibri" w:eastAsia="Times New Roman" w:hAnsi="Calibri" w:cs="Tahoma"/>
          <w:lang w:eastAsia="cs-CZ"/>
        </w:rPr>
        <w:t xml:space="preserve">, kterým se mění a doplňuje Smlouva o spolupráci </w:t>
      </w:r>
      <w:r>
        <w:rPr>
          <w:rFonts w:ascii="Calibri" w:eastAsia="Times New Roman" w:hAnsi="Calibri" w:cs="Tahoma"/>
          <w:lang w:eastAsia="cs-CZ"/>
        </w:rPr>
        <w:t>č. 2015/0661/EKO-RF</w:t>
      </w:r>
      <w:r w:rsidRPr="00005CEA">
        <w:rPr>
          <w:rFonts w:ascii="Calibri" w:eastAsia="Times New Roman" w:hAnsi="Calibri" w:cs="Tahoma"/>
          <w:lang w:eastAsia="cs-CZ"/>
        </w:rPr>
        <w:t xml:space="preserve">, </w:t>
      </w:r>
      <w:r w:rsidR="001423ED">
        <w:rPr>
          <w:rFonts w:ascii="Calibri" w:eastAsia="Times New Roman" w:hAnsi="Calibri" w:cs="Tahoma"/>
          <w:lang w:eastAsia="cs-CZ"/>
        </w:rPr>
        <w:t>uzavřená</w:t>
      </w:r>
      <w:r w:rsidRPr="00005CEA">
        <w:rPr>
          <w:rFonts w:ascii="Calibri" w:eastAsia="Times New Roman" w:hAnsi="Calibri" w:cs="Tahoma"/>
          <w:lang w:eastAsia="cs-CZ"/>
        </w:rPr>
        <w:t xml:space="preserve"> dne </w:t>
      </w:r>
      <w:proofErr w:type="gramStart"/>
      <w:r>
        <w:rPr>
          <w:rFonts w:ascii="Calibri" w:eastAsia="Times New Roman" w:hAnsi="Calibri" w:cs="Tahoma"/>
          <w:lang w:eastAsia="cs-CZ"/>
        </w:rPr>
        <w:t>14.10.</w:t>
      </w:r>
      <w:r w:rsidRPr="00005CEA">
        <w:rPr>
          <w:rFonts w:ascii="Calibri" w:eastAsia="Times New Roman" w:hAnsi="Calibri" w:cs="Tahoma"/>
          <w:lang w:eastAsia="cs-CZ"/>
        </w:rPr>
        <w:t>20</w:t>
      </w:r>
      <w:r>
        <w:rPr>
          <w:rFonts w:ascii="Calibri" w:eastAsia="Times New Roman" w:hAnsi="Calibri" w:cs="Tahoma"/>
          <w:lang w:eastAsia="cs-CZ"/>
        </w:rPr>
        <w:t>15</w:t>
      </w:r>
      <w:proofErr w:type="gramEnd"/>
      <w:r>
        <w:rPr>
          <w:rFonts w:ascii="Calibri" w:eastAsia="Times New Roman" w:hAnsi="Calibri" w:cs="Tahoma"/>
          <w:lang w:eastAsia="cs-CZ"/>
        </w:rPr>
        <w:t>:</w:t>
      </w:r>
    </w:p>
    <w:p w:rsidR="00C94C7A" w:rsidRDefault="00C94C7A" w:rsidP="00BE588D">
      <w:pPr>
        <w:pStyle w:val="Bezmezer"/>
      </w:pPr>
    </w:p>
    <w:p w:rsidR="00446E84" w:rsidRPr="004E3A9C" w:rsidRDefault="00446E84" w:rsidP="00446E84">
      <w:pPr>
        <w:pStyle w:val="Bezmezer"/>
        <w:jc w:val="center"/>
        <w:rPr>
          <w:b/>
        </w:rPr>
      </w:pPr>
      <w:r w:rsidRPr="004E3A9C">
        <w:rPr>
          <w:b/>
        </w:rPr>
        <w:t>I.</w:t>
      </w:r>
    </w:p>
    <w:p w:rsidR="00446E84" w:rsidRDefault="00446E84" w:rsidP="00446E84">
      <w:pPr>
        <w:pStyle w:val="Bezmezer"/>
        <w:jc w:val="center"/>
        <w:rPr>
          <w:b/>
        </w:rPr>
      </w:pPr>
      <w:r>
        <w:rPr>
          <w:b/>
        </w:rPr>
        <w:t>Předmět dodatku</w:t>
      </w:r>
    </w:p>
    <w:p w:rsidR="00446E84" w:rsidRPr="004E3A9C" w:rsidRDefault="00446E84" w:rsidP="00446E84">
      <w:pPr>
        <w:pStyle w:val="Bezmezer"/>
        <w:jc w:val="center"/>
        <w:rPr>
          <w:b/>
        </w:rPr>
      </w:pPr>
    </w:p>
    <w:p w:rsidR="00446E84" w:rsidRPr="00C94C7A" w:rsidRDefault="00446E84" w:rsidP="00C94C7A">
      <w:pPr>
        <w:spacing w:after="120" w:line="240" w:lineRule="auto"/>
        <w:jc w:val="both"/>
        <w:rPr>
          <w:rFonts w:ascii="Calibri" w:eastAsia="Times New Roman" w:hAnsi="Calibri" w:cs="Tahoma"/>
          <w:lang w:eastAsia="cs-CZ"/>
        </w:rPr>
      </w:pPr>
      <w:r w:rsidRPr="00C94C7A">
        <w:rPr>
          <w:rFonts w:ascii="Calibri" w:eastAsia="Times New Roman" w:hAnsi="Calibri" w:cs="Tahoma"/>
          <w:lang w:eastAsia="cs-CZ"/>
        </w:rPr>
        <w:t>Článek III. povinnosti města se mění</w:t>
      </w:r>
      <w:r w:rsidR="00C94C7A" w:rsidRPr="00C94C7A">
        <w:rPr>
          <w:rFonts w:ascii="Calibri" w:eastAsia="Times New Roman" w:hAnsi="Calibri" w:cs="Tahoma"/>
          <w:lang w:eastAsia="cs-CZ"/>
        </w:rPr>
        <w:t xml:space="preserve"> v odstavci </w:t>
      </w:r>
      <w:r w:rsidR="00BE588D">
        <w:rPr>
          <w:rFonts w:ascii="Calibri" w:eastAsia="Times New Roman" w:hAnsi="Calibri" w:cs="Tahoma"/>
          <w:lang w:eastAsia="cs-CZ"/>
        </w:rPr>
        <w:t>prvním</w:t>
      </w:r>
      <w:r w:rsidR="001423ED">
        <w:rPr>
          <w:rFonts w:ascii="Calibri" w:eastAsia="Times New Roman" w:hAnsi="Calibri" w:cs="Tahoma"/>
          <w:lang w:eastAsia="cs-CZ"/>
        </w:rPr>
        <w:t>,</w:t>
      </w:r>
      <w:r w:rsidR="00C94C7A" w:rsidRPr="00C94C7A">
        <w:rPr>
          <w:rFonts w:ascii="Calibri" w:eastAsia="Times New Roman" w:hAnsi="Calibri" w:cs="Tahoma"/>
          <w:lang w:eastAsia="cs-CZ"/>
        </w:rPr>
        <w:t xml:space="preserve"> </w:t>
      </w:r>
      <w:r w:rsidR="001423ED">
        <w:rPr>
          <w:rFonts w:ascii="Calibri" w:eastAsia="Times New Roman" w:hAnsi="Calibri" w:cs="Tahoma"/>
          <w:lang w:eastAsia="cs-CZ"/>
        </w:rPr>
        <w:t>který n</w:t>
      </w:r>
      <w:r w:rsidR="00C94C7A" w:rsidRPr="00C94C7A">
        <w:rPr>
          <w:rFonts w:ascii="Calibri" w:eastAsia="Times New Roman" w:hAnsi="Calibri" w:cs="Tahoma"/>
          <w:lang w:eastAsia="cs-CZ"/>
        </w:rPr>
        <w:t xml:space="preserve">ově </w:t>
      </w:r>
      <w:r w:rsidRPr="00C94C7A">
        <w:rPr>
          <w:rFonts w:ascii="Calibri" w:eastAsia="Times New Roman" w:hAnsi="Calibri" w:cs="Tahoma"/>
          <w:lang w:eastAsia="cs-CZ"/>
        </w:rPr>
        <w:t>zní takto:</w:t>
      </w:r>
    </w:p>
    <w:p w:rsidR="004E3A9C" w:rsidRPr="004E3A9C" w:rsidRDefault="004E3A9C" w:rsidP="004E3A9C">
      <w:pPr>
        <w:pStyle w:val="Bezmezer"/>
        <w:jc w:val="center"/>
        <w:rPr>
          <w:b/>
        </w:rPr>
      </w:pPr>
    </w:p>
    <w:p w:rsidR="00C94C7A" w:rsidRDefault="000C0145" w:rsidP="00C358E0">
      <w:pPr>
        <w:jc w:val="both"/>
      </w:pPr>
      <w:r w:rsidRPr="001A6677">
        <w:rPr>
          <w:color w:val="000000" w:themeColor="text1"/>
        </w:rPr>
        <w:t xml:space="preserve">Město </w:t>
      </w:r>
      <w:r w:rsidR="00446E84">
        <w:rPr>
          <w:color w:val="000000" w:themeColor="text1"/>
        </w:rPr>
        <w:t>se zavazuje</w:t>
      </w:r>
      <w:r w:rsidR="001423ED">
        <w:rPr>
          <w:color w:val="000000" w:themeColor="text1"/>
        </w:rPr>
        <w:t>, s platností od roku</w:t>
      </w:r>
      <w:r w:rsidR="00446E84">
        <w:rPr>
          <w:color w:val="000000" w:themeColor="text1"/>
        </w:rPr>
        <w:t xml:space="preserve"> 20</w:t>
      </w:r>
      <w:r w:rsidR="001423ED">
        <w:rPr>
          <w:color w:val="000000" w:themeColor="text1"/>
        </w:rPr>
        <w:t>17</w:t>
      </w:r>
      <w:r w:rsidR="00AC531B">
        <w:rPr>
          <w:color w:val="000000" w:themeColor="text1"/>
        </w:rPr>
        <w:t>,</w:t>
      </w:r>
      <w:r w:rsidR="00446E84">
        <w:rPr>
          <w:color w:val="000000" w:themeColor="text1"/>
        </w:rPr>
        <w:t xml:space="preserve"> poskytnout provozní příspěvek na financování aktivit Parku Rochus</w:t>
      </w:r>
      <w:r w:rsidR="00F52146" w:rsidRPr="001A6677">
        <w:rPr>
          <w:color w:val="000000" w:themeColor="text1"/>
        </w:rPr>
        <w:t xml:space="preserve"> ve výši</w:t>
      </w:r>
      <w:r w:rsidR="00433DB3">
        <w:rPr>
          <w:color w:val="000000" w:themeColor="text1"/>
        </w:rPr>
        <w:t xml:space="preserve"> </w:t>
      </w:r>
      <w:r w:rsidR="00446E84">
        <w:rPr>
          <w:color w:val="000000" w:themeColor="text1"/>
        </w:rPr>
        <w:t>2 000 0</w:t>
      </w:r>
      <w:r w:rsidR="00C358E0">
        <w:rPr>
          <w:color w:val="000000" w:themeColor="text1"/>
        </w:rPr>
        <w:t>00,--</w:t>
      </w:r>
      <w:r w:rsidR="001A6677" w:rsidRPr="001A6677">
        <w:rPr>
          <w:color w:val="000000" w:themeColor="text1"/>
        </w:rPr>
        <w:t xml:space="preserve"> </w:t>
      </w:r>
      <w:r w:rsidR="00F52146" w:rsidRPr="001A6677">
        <w:rPr>
          <w:color w:val="000000" w:themeColor="text1"/>
        </w:rPr>
        <w:t xml:space="preserve"> Kč, </w:t>
      </w:r>
      <w:r w:rsidR="00F52146">
        <w:t xml:space="preserve">ročně, </w:t>
      </w:r>
      <w:r w:rsidR="00446E84">
        <w:t xml:space="preserve">který </w:t>
      </w:r>
      <w:r w:rsidR="00F52146">
        <w:t xml:space="preserve">bude </w:t>
      </w:r>
      <w:r w:rsidR="00446E84">
        <w:t>splatný vždy do konce ledna příslušného roku, na který je provozní příspěvek poskytován</w:t>
      </w:r>
      <w:r w:rsidR="00C358E0">
        <w:t>.</w:t>
      </w:r>
      <w:r w:rsidR="00446E84">
        <w:t xml:space="preserve"> </w:t>
      </w:r>
      <w:bookmarkStart w:id="0" w:name="_GoBack"/>
      <w:bookmarkEnd w:id="0"/>
    </w:p>
    <w:p w:rsidR="004E3A9C" w:rsidRDefault="004E3A9C" w:rsidP="004E3A9C">
      <w:pPr>
        <w:pStyle w:val="Bezmezer"/>
        <w:jc w:val="center"/>
        <w:rPr>
          <w:b/>
        </w:rPr>
      </w:pPr>
    </w:p>
    <w:p w:rsidR="00C94C7A" w:rsidRPr="00005CEA" w:rsidRDefault="00C94C7A" w:rsidP="00C94C7A">
      <w:pPr>
        <w:spacing w:after="0" w:line="240" w:lineRule="auto"/>
        <w:jc w:val="center"/>
        <w:rPr>
          <w:rFonts w:ascii="Calibri" w:eastAsia="Times New Roman" w:hAnsi="Calibri" w:cs="Tahoma"/>
          <w:b/>
          <w:lang w:eastAsia="cs-CZ"/>
        </w:rPr>
      </w:pPr>
      <w:r w:rsidRPr="00005CEA">
        <w:rPr>
          <w:rFonts w:ascii="Calibri" w:eastAsia="Times New Roman" w:hAnsi="Calibri" w:cs="Tahoma"/>
          <w:b/>
          <w:lang w:eastAsia="cs-CZ"/>
        </w:rPr>
        <w:t>II.</w:t>
      </w:r>
    </w:p>
    <w:p w:rsidR="00C94C7A" w:rsidRPr="00005CEA" w:rsidRDefault="00C94C7A" w:rsidP="00C94C7A">
      <w:pPr>
        <w:spacing w:after="120" w:line="240" w:lineRule="auto"/>
        <w:jc w:val="center"/>
        <w:rPr>
          <w:rFonts w:ascii="Calibri" w:eastAsia="Times New Roman" w:hAnsi="Calibri" w:cs="Tahoma"/>
          <w:b/>
          <w:lang w:eastAsia="cs-CZ"/>
        </w:rPr>
      </w:pPr>
      <w:r w:rsidRPr="00005CEA">
        <w:rPr>
          <w:rFonts w:ascii="Calibri" w:eastAsia="Times New Roman" w:hAnsi="Calibri" w:cs="Tahoma"/>
          <w:b/>
          <w:lang w:eastAsia="cs-CZ"/>
        </w:rPr>
        <w:t>Závěrečná ujednání</w:t>
      </w:r>
    </w:p>
    <w:p w:rsidR="00C94C7A" w:rsidRPr="00B4403B" w:rsidRDefault="00C94C7A" w:rsidP="00C94C7A">
      <w:pPr>
        <w:pStyle w:val="Odstavecseseznamem"/>
        <w:numPr>
          <w:ilvl w:val="0"/>
          <w:numId w:val="8"/>
        </w:numPr>
        <w:spacing w:after="120" w:line="240" w:lineRule="auto"/>
        <w:jc w:val="both"/>
        <w:rPr>
          <w:rFonts w:ascii="Calibri" w:eastAsia="Times New Roman" w:hAnsi="Calibri" w:cs="Tahoma"/>
          <w:lang w:eastAsia="cs-CZ"/>
        </w:rPr>
      </w:pPr>
      <w:r w:rsidRPr="00B4403B">
        <w:rPr>
          <w:rFonts w:ascii="Calibri" w:eastAsia="Times New Roman" w:hAnsi="Calibri" w:cs="Tahoma"/>
          <w:lang w:eastAsia="cs-CZ"/>
        </w:rPr>
        <w:t>Ostatní ujednání předmětné smlouvy nejsou tímto dodatkem nijak dotčena.</w:t>
      </w:r>
    </w:p>
    <w:p w:rsidR="00C94C7A" w:rsidRDefault="00C94C7A" w:rsidP="00C94C7A">
      <w:pPr>
        <w:pStyle w:val="Odstavecseseznamem"/>
        <w:numPr>
          <w:ilvl w:val="0"/>
          <w:numId w:val="8"/>
        </w:numPr>
        <w:spacing w:after="120" w:line="240" w:lineRule="auto"/>
        <w:jc w:val="both"/>
        <w:rPr>
          <w:rFonts w:ascii="Calibri" w:eastAsia="Times New Roman" w:hAnsi="Calibri" w:cs="Tahoma"/>
          <w:lang w:eastAsia="cs-CZ"/>
        </w:rPr>
      </w:pPr>
      <w:r w:rsidRPr="00005CEA">
        <w:rPr>
          <w:rFonts w:ascii="Calibri" w:eastAsia="Times New Roman" w:hAnsi="Calibri" w:cs="Tahoma"/>
          <w:lang w:eastAsia="cs-CZ"/>
        </w:rPr>
        <w:t xml:space="preserve">Tento dodatek nabývá platnosti a účinnosti a zavazuje smluvní strany dnem jeho podepsání oběma smluvními stranami. </w:t>
      </w:r>
    </w:p>
    <w:p w:rsidR="00C94C7A" w:rsidRDefault="00C94C7A" w:rsidP="00C94C7A">
      <w:pPr>
        <w:pStyle w:val="Odstavecseseznamem"/>
        <w:numPr>
          <w:ilvl w:val="0"/>
          <w:numId w:val="8"/>
        </w:numPr>
        <w:spacing w:after="120" w:line="240" w:lineRule="auto"/>
        <w:jc w:val="both"/>
        <w:rPr>
          <w:rFonts w:ascii="Calibri" w:eastAsia="Times New Roman" w:hAnsi="Calibri" w:cs="Tahoma"/>
          <w:lang w:eastAsia="cs-CZ"/>
        </w:rPr>
      </w:pPr>
      <w:r w:rsidRPr="00005CEA">
        <w:rPr>
          <w:rFonts w:ascii="Calibri" w:eastAsia="Times New Roman" w:hAnsi="Calibri" w:cs="Tahoma"/>
          <w:lang w:eastAsia="cs-CZ"/>
        </w:rPr>
        <w:t xml:space="preserve">Tento dodatek je vyhotoven ve dvou vyhotoveních, z nichž po jednom obdrží každá ze smluvních stran. </w:t>
      </w:r>
    </w:p>
    <w:p w:rsidR="00C94C7A" w:rsidRDefault="00C94C7A" w:rsidP="00C94C7A">
      <w:pPr>
        <w:pStyle w:val="Odstavecseseznamem"/>
        <w:numPr>
          <w:ilvl w:val="0"/>
          <w:numId w:val="8"/>
        </w:numPr>
        <w:spacing w:after="120" w:line="240" w:lineRule="auto"/>
        <w:jc w:val="both"/>
        <w:rPr>
          <w:rFonts w:ascii="Calibri" w:eastAsia="Times New Roman" w:hAnsi="Calibri" w:cs="Tahoma"/>
          <w:lang w:eastAsia="cs-CZ"/>
        </w:rPr>
      </w:pPr>
      <w:r w:rsidRPr="00005CEA">
        <w:rPr>
          <w:rFonts w:ascii="Calibri" w:eastAsia="Times New Roman" w:hAnsi="Calibri" w:cs="Tahoma"/>
          <w:lang w:eastAsia="cs-CZ"/>
        </w:rPr>
        <w:t xml:space="preserve">Tento dodatek se dnem jeho podepsání oběma smluvními stranami stává nedílnou součástí výše uvedené smlouvy. Jakékoli změny, vsuvky či doplnění vepsané nebo dotištěné do originálního textu tohoto dodatku se považují za nenapsané, irelevantní a nezavazují smluvní strany vyjma těch, které budou </w:t>
      </w:r>
      <w:proofErr w:type="spellStart"/>
      <w:r w:rsidRPr="00005CEA">
        <w:rPr>
          <w:rFonts w:ascii="Calibri" w:eastAsia="Times New Roman" w:hAnsi="Calibri" w:cs="Tahoma"/>
          <w:lang w:eastAsia="cs-CZ"/>
        </w:rPr>
        <w:t>oparafovány</w:t>
      </w:r>
      <w:proofErr w:type="spellEnd"/>
      <w:r w:rsidRPr="00005CEA">
        <w:rPr>
          <w:rFonts w:ascii="Calibri" w:eastAsia="Times New Roman" w:hAnsi="Calibri" w:cs="Tahoma"/>
          <w:lang w:eastAsia="cs-CZ"/>
        </w:rPr>
        <w:t xml:space="preserve"> oprávněnými zástupci smluvních stran. </w:t>
      </w:r>
    </w:p>
    <w:p w:rsidR="00C94C7A" w:rsidRDefault="00C94C7A" w:rsidP="00C94C7A">
      <w:pPr>
        <w:pStyle w:val="Odstavecseseznamem"/>
        <w:numPr>
          <w:ilvl w:val="0"/>
          <w:numId w:val="8"/>
        </w:numPr>
        <w:spacing w:after="120" w:line="240" w:lineRule="auto"/>
        <w:jc w:val="both"/>
        <w:rPr>
          <w:rFonts w:ascii="Calibri" w:eastAsia="Times New Roman" w:hAnsi="Calibri" w:cs="Tahoma"/>
          <w:lang w:eastAsia="cs-CZ"/>
        </w:rPr>
      </w:pPr>
      <w:r>
        <w:rPr>
          <w:rFonts w:ascii="Calibri" w:eastAsia="Times New Roman" w:hAnsi="Calibri" w:cs="Tahoma"/>
          <w:lang w:eastAsia="cs-CZ"/>
        </w:rPr>
        <w:lastRenderedPageBreak/>
        <w:t>Smluvní strany prohlašují, že si text smlouvy přečetly a bez výhrad mu porozuměly, že obsah smlouvy je projevem jejich pravé a svobodné vůle, a že smlouva byla uzavřena určitě, vážně a srozumitelně. Na důkaz toho připojují podpisy svých oprávněných zástupců</w:t>
      </w:r>
      <w:r w:rsidRPr="00005CEA">
        <w:rPr>
          <w:rFonts w:ascii="Calibri" w:eastAsia="Times New Roman" w:hAnsi="Calibri" w:cs="Tahoma"/>
          <w:lang w:eastAsia="cs-CZ"/>
        </w:rPr>
        <w:t xml:space="preserve">. </w:t>
      </w:r>
    </w:p>
    <w:p w:rsidR="00C94C7A" w:rsidRPr="00005CEA" w:rsidRDefault="00C94C7A" w:rsidP="00C94C7A">
      <w:pPr>
        <w:pStyle w:val="Odstavecseseznamem"/>
        <w:numPr>
          <w:ilvl w:val="0"/>
          <w:numId w:val="8"/>
        </w:numPr>
        <w:spacing w:after="120" w:line="240" w:lineRule="auto"/>
        <w:jc w:val="both"/>
        <w:rPr>
          <w:rFonts w:ascii="Calibri" w:eastAsia="Times New Roman" w:hAnsi="Calibri" w:cs="Tahoma"/>
          <w:lang w:eastAsia="cs-CZ"/>
        </w:rPr>
      </w:pPr>
      <w:r w:rsidRPr="00005CEA">
        <w:rPr>
          <w:rFonts w:ascii="Calibri" w:eastAsia="Arial Unicode MS" w:hAnsi="Calibri" w:cs="Tahoma"/>
          <w:lang w:eastAsia="cs-CZ"/>
        </w:rPr>
        <w:t xml:space="preserve">Uzavření tohoto dodatku bylo schváleno usnesením </w:t>
      </w:r>
      <w:r>
        <w:rPr>
          <w:rFonts w:ascii="Calibri" w:eastAsia="Arial Unicode MS" w:hAnsi="Calibri" w:cs="Tahoma"/>
          <w:lang w:eastAsia="cs-CZ"/>
        </w:rPr>
        <w:t xml:space="preserve">Zastupitelstva </w:t>
      </w:r>
      <w:r w:rsidRPr="00005CEA">
        <w:rPr>
          <w:rFonts w:ascii="Calibri" w:eastAsia="Arial Unicode MS" w:hAnsi="Calibri" w:cs="Tahoma"/>
          <w:lang w:eastAsia="cs-CZ"/>
        </w:rPr>
        <w:t xml:space="preserve">města Uherské Hradiště č. </w:t>
      </w:r>
      <w:r w:rsidR="001423ED">
        <w:rPr>
          <w:rFonts w:ascii="Calibri" w:eastAsia="Arial Unicode MS" w:hAnsi="Calibri" w:cs="Tahoma"/>
          <w:lang w:eastAsia="cs-CZ"/>
        </w:rPr>
        <w:t xml:space="preserve">189/14/ZM/2016 </w:t>
      </w:r>
      <w:r w:rsidRPr="00005CEA">
        <w:rPr>
          <w:rFonts w:ascii="Calibri" w:eastAsia="Arial Unicode MS" w:hAnsi="Calibri" w:cs="Tahoma"/>
          <w:lang w:eastAsia="cs-CZ"/>
        </w:rPr>
        <w:t>ze dne</w:t>
      </w:r>
      <w:r>
        <w:rPr>
          <w:rFonts w:ascii="Calibri" w:eastAsia="Arial Unicode MS" w:hAnsi="Calibri" w:cs="Tahoma"/>
          <w:lang w:eastAsia="cs-CZ"/>
        </w:rPr>
        <w:t xml:space="preserve">  </w:t>
      </w:r>
      <w:proofErr w:type="gramStart"/>
      <w:r w:rsidR="001423ED">
        <w:rPr>
          <w:rFonts w:ascii="Calibri" w:eastAsia="Arial Unicode MS" w:hAnsi="Calibri" w:cs="Tahoma"/>
          <w:lang w:eastAsia="cs-CZ"/>
        </w:rPr>
        <w:t>05.09.2016</w:t>
      </w:r>
      <w:proofErr w:type="gramEnd"/>
      <w:r w:rsidRPr="00005CEA">
        <w:rPr>
          <w:rFonts w:ascii="Calibri" w:eastAsia="Arial Unicode MS" w:hAnsi="Calibri" w:cs="Tahoma"/>
          <w:lang w:eastAsia="cs-CZ"/>
        </w:rPr>
        <w:t>.</w:t>
      </w:r>
    </w:p>
    <w:p w:rsidR="005C50FE" w:rsidRDefault="005C50FE" w:rsidP="005C50FE"/>
    <w:p w:rsidR="00E06F91" w:rsidRDefault="00E06F91" w:rsidP="005C50FE"/>
    <w:p w:rsidR="001423ED" w:rsidRDefault="001423ED" w:rsidP="005C50FE"/>
    <w:p w:rsidR="001423ED" w:rsidRDefault="001423ED" w:rsidP="005C50FE"/>
    <w:p w:rsidR="001423ED" w:rsidRDefault="001423ED" w:rsidP="005C50FE">
      <w:r>
        <w:t xml:space="preserve">V Uherském Hradišti dne </w:t>
      </w:r>
    </w:p>
    <w:p w:rsidR="00E06F91" w:rsidRDefault="00E06F91" w:rsidP="005C50FE"/>
    <w:p w:rsidR="001423ED" w:rsidRDefault="001423ED" w:rsidP="005C50FE"/>
    <w:p w:rsidR="001423ED" w:rsidRDefault="001423ED" w:rsidP="005C50FE"/>
    <w:p w:rsidR="001423ED" w:rsidRDefault="001423ED" w:rsidP="005C50FE"/>
    <w:p w:rsidR="001423ED" w:rsidRDefault="001423ED" w:rsidP="005C50FE"/>
    <w:p w:rsidR="001423ED" w:rsidRDefault="001423ED" w:rsidP="005C50FE"/>
    <w:p w:rsidR="001423ED" w:rsidRDefault="001423ED" w:rsidP="005C50FE"/>
    <w:p w:rsidR="001423ED" w:rsidRDefault="001423ED" w:rsidP="005C50FE"/>
    <w:p w:rsidR="001423ED" w:rsidRDefault="001423ED" w:rsidP="005C50FE"/>
    <w:p w:rsidR="001423ED" w:rsidRDefault="001423ED" w:rsidP="005C50FE"/>
    <w:p w:rsidR="001423ED" w:rsidRDefault="001423ED" w:rsidP="005C50FE"/>
    <w:p w:rsidR="001423ED" w:rsidRDefault="001423ED" w:rsidP="005C50FE"/>
    <w:p w:rsidR="000A2B14" w:rsidRDefault="000A2B14" w:rsidP="000A2B14">
      <w:pPr>
        <w:pStyle w:val="Bezmezer"/>
        <w:ind w:firstLine="708"/>
      </w:pPr>
      <w:r>
        <w:t>Ing. Stanislav Blaha</w:t>
      </w:r>
      <w:r w:rsidR="004E3A9C">
        <w:tab/>
      </w:r>
      <w:r w:rsidR="004E3A9C">
        <w:tab/>
      </w:r>
      <w:r w:rsidR="004E3A9C">
        <w:tab/>
      </w:r>
      <w:r w:rsidR="004E3A9C">
        <w:tab/>
      </w:r>
      <w:r w:rsidR="004E3A9C">
        <w:tab/>
        <w:t xml:space="preserve">            </w:t>
      </w:r>
      <w:proofErr w:type="gramStart"/>
      <w:r w:rsidR="009322AC">
        <w:t xml:space="preserve">PhDr. </w:t>
      </w:r>
      <w:r w:rsidR="001B2E8F">
        <w:t xml:space="preserve"> Jan</w:t>
      </w:r>
      <w:proofErr w:type="gramEnd"/>
      <w:r w:rsidR="001B2E8F">
        <w:t xml:space="preserve"> Blahůšek, Ph</w:t>
      </w:r>
      <w:r w:rsidR="009322AC">
        <w:t>.</w:t>
      </w:r>
      <w:r w:rsidR="001B2E8F">
        <w:t>D.</w:t>
      </w:r>
    </w:p>
    <w:p w:rsidR="000A2B14" w:rsidRDefault="000A2B14" w:rsidP="000A2B14">
      <w:pPr>
        <w:pStyle w:val="Bezmezer"/>
      </w:pPr>
      <w:r>
        <w:t xml:space="preserve">                 starosta města</w:t>
      </w:r>
      <w:r>
        <w:tab/>
      </w:r>
      <w:r>
        <w:tab/>
      </w:r>
      <w:r>
        <w:tab/>
      </w:r>
      <w:r>
        <w:tab/>
      </w:r>
      <w:r>
        <w:tab/>
        <w:t xml:space="preserve">        </w:t>
      </w:r>
      <w:r w:rsidR="001B2E8F">
        <w:t xml:space="preserve"> </w:t>
      </w:r>
      <w:r>
        <w:t xml:space="preserve"> </w:t>
      </w:r>
      <w:r w:rsidR="00E06F91">
        <w:t xml:space="preserve">    </w:t>
      </w:r>
      <w:r>
        <w:t xml:space="preserve">   </w:t>
      </w:r>
      <w:r w:rsidR="001B2E8F">
        <w:t>ředitel společnosti</w:t>
      </w:r>
      <w:r>
        <w:t xml:space="preserve"> </w:t>
      </w:r>
    </w:p>
    <w:p w:rsidR="000A2B14" w:rsidRDefault="000A2B14" w:rsidP="000A2B14">
      <w:pPr>
        <w:pStyle w:val="Bezmezer"/>
      </w:pPr>
      <w:r w:rsidRPr="00041BB5">
        <w:t xml:space="preserve">  </w:t>
      </w:r>
    </w:p>
    <w:p w:rsidR="000A2B14" w:rsidRDefault="000A2B14" w:rsidP="000A2B14">
      <w:pPr>
        <w:pStyle w:val="Bezmezer"/>
      </w:pPr>
    </w:p>
    <w:p w:rsidR="000A2B14" w:rsidRDefault="000A2B14" w:rsidP="000A2B14">
      <w:pPr>
        <w:pStyle w:val="Bezmezer"/>
      </w:pPr>
    </w:p>
    <w:p w:rsidR="000A2B14" w:rsidRDefault="000A2B14" w:rsidP="000A2B14">
      <w:pPr>
        <w:pStyle w:val="Bezmezer"/>
      </w:pPr>
    </w:p>
    <w:p w:rsidR="000A2B14" w:rsidRDefault="000A2B14" w:rsidP="000A2B14">
      <w:pPr>
        <w:pStyle w:val="Bezmezer"/>
      </w:pPr>
    </w:p>
    <w:sectPr w:rsidR="000A2B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C2" w:rsidRDefault="00B445C2" w:rsidP="004E3A9C">
      <w:pPr>
        <w:spacing w:after="0" w:line="240" w:lineRule="auto"/>
      </w:pPr>
      <w:r>
        <w:separator/>
      </w:r>
    </w:p>
  </w:endnote>
  <w:endnote w:type="continuationSeparator" w:id="0">
    <w:p w:rsidR="00B445C2" w:rsidRDefault="00B445C2" w:rsidP="004E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910982"/>
      <w:docPartObj>
        <w:docPartGallery w:val="Page Numbers (Bottom of Page)"/>
        <w:docPartUnique/>
      </w:docPartObj>
    </w:sdtPr>
    <w:sdtEndPr/>
    <w:sdtContent>
      <w:p w:rsidR="009200EC" w:rsidRDefault="009200EC">
        <w:pPr>
          <w:pStyle w:val="Zpat"/>
          <w:jc w:val="right"/>
        </w:pPr>
        <w:r>
          <w:fldChar w:fldCharType="begin"/>
        </w:r>
        <w:r>
          <w:instrText>PAGE   \* MERGEFORMAT</w:instrText>
        </w:r>
        <w:r>
          <w:fldChar w:fldCharType="separate"/>
        </w:r>
        <w:r w:rsidR="00EB1F7C">
          <w:rPr>
            <w:noProof/>
          </w:rPr>
          <w:t>1</w:t>
        </w:r>
        <w:r>
          <w:fldChar w:fldCharType="end"/>
        </w:r>
        <w:r>
          <w:t>/2</w:t>
        </w:r>
      </w:p>
      <w:p w:rsidR="009200EC" w:rsidRDefault="009200EC">
        <w:pPr>
          <w:pStyle w:val="Zpat"/>
          <w:jc w:val="right"/>
        </w:pPr>
      </w:p>
      <w:p w:rsidR="009200EC" w:rsidRDefault="00B445C2">
        <w:pPr>
          <w:pStyle w:val="Zpat"/>
          <w:jc w:val="right"/>
        </w:pPr>
      </w:p>
    </w:sdtContent>
  </w:sdt>
  <w:p w:rsidR="004E3A9C" w:rsidRDefault="009200EC" w:rsidP="009200EC">
    <w:pPr>
      <w:pStyle w:val="Zpat"/>
      <w:tabs>
        <w:tab w:val="clear" w:pos="4536"/>
        <w:tab w:val="clear" w:pos="9072"/>
        <w:tab w:val="left" w:pos="73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C2" w:rsidRDefault="00B445C2" w:rsidP="004E3A9C">
      <w:pPr>
        <w:spacing w:after="0" w:line="240" w:lineRule="auto"/>
      </w:pPr>
      <w:r>
        <w:separator/>
      </w:r>
    </w:p>
  </w:footnote>
  <w:footnote w:type="continuationSeparator" w:id="0">
    <w:p w:rsidR="00B445C2" w:rsidRDefault="00B445C2" w:rsidP="004E3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3523"/>
    <w:multiLevelType w:val="hybridMultilevel"/>
    <w:tmpl w:val="250EE0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6A1A8E"/>
    <w:multiLevelType w:val="hybridMultilevel"/>
    <w:tmpl w:val="764EF1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944215"/>
    <w:multiLevelType w:val="hybridMultilevel"/>
    <w:tmpl w:val="2E0C0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893B5B"/>
    <w:multiLevelType w:val="hybridMultilevel"/>
    <w:tmpl w:val="14205E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2254513"/>
    <w:multiLevelType w:val="hybridMultilevel"/>
    <w:tmpl w:val="4A507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26317B8"/>
    <w:multiLevelType w:val="hybridMultilevel"/>
    <w:tmpl w:val="B4AA6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C8B2314"/>
    <w:multiLevelType w:val="hybridMultilevel"/>
    <w:tmpl w:val="866453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9F8751B"/>
    <w:multiLevelType w:val="hybridMultilevel"/>
    <w:tmpl w:val="ED5C6A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60"/>
    <w:rsid w:val="0004087F"/>
    <w:rsid w:val="00041BB5"/>
    <w:rsid w:val="0008464C"/>
    <w:rsid w:val="000A2B14"/>
    <w:rsid w:val="000A7575"/>
    <w:rsid w:val="000C0145"/>
    <w:rsid w:val="00130732"/>
    <w:rsid w:val="001423ED"/>
    <w:rsid w:val="001A3DF7"/>
    <w:rsid w:val="001A6677"/>
    <w:rsid w:val="001B2E8F"/>
    <w:rsid w:val="001B52E6"/>
    <w:rsid w:val="002054C8"/>
    <w:rsid w:val="0024215A"/>
    <w:rsid w:val="00293B57"/>
    <w:rsid w:val="002C4BB0"/>
    <w:rsid w:val="00317352"/>
    <w:rsid w:val="00337D75"/>
    <w:rsid w:val="003757D8"/>
    <w:rsid w:val="00414527"/>
    <w:rsid w:val="00433DB3"/>
    <w:rsid w:val="00446E84"/>
    <w:rsid w:val="004E3A9C"/>
    <w:rsid w:val="0052745B"/>
    <w:rsid w:val="00536895"/>
    <w:rsid w:val="00595B08"/>
    <w:rsid w:val="005A64F3"/>
    <w:rsid w:val="005C4A49"/>
    <w:rsid w:val="005C50FE"/>
    <w:rsid w:val="00663A40"/>
    <w:rsid w:val="006C00E4"/>
    <w:rsid w:val="00712D05"/>
    <w:rsid w:val="00751BC1"/>
    <w:rsid w:val="007777B6"/>
    <w:rsid w:val="008473AA"/>
    <w:rsid w:val="00867AFD"/>
    <w:rsid w:val="0087140F"/>
    <w:rsid w:val="008750B6"/>
    <w:rsid w:val="00895CFD"/>
    <w:rsid w:val="008A1A77"/>
    <w:rsid w:val="008F6D98"/>
    <w:rsid w:val="009200EC"/>
    <w:rsid w:val="009322AC"/>
    <w:rsid w:val="00941737"/>
    <w:rsid w:val="009654EF"/>
    <w:rsid w:val="009A27D7"/>
    <w:rsid w:val="009B7F70"/>
    <w:rsid w:val="009C5106"/>
    <w:rsid w:val="00A015EE"/>
    <w:rsid w:val="00A22A0C"/>
    <w:rsid w:val="00A433B9"/>
    <w:rsid w:val="00A51188"/>
    <w:rsid w:val="00A6741B"/>
    <w:rsid w:val="00AC531B"/>
    <w:rsid w:val="00B4322A"/>
    <w:rsid w:val="00B4339E"/>
    <w:rsid w:val="00B445C2"/>
    <w:rsid w:val="00B730D6"/>
    <w:rsid w:val="00B7681A"/>
    <w:rsid w:val="00B80DB5"/>
    <w:rsid w:val="00B93BF5"/>
    <w:rsid w:val="00BB65EB"/>
    <w:rsid w:val="00BE588D"/>
    <w:rsid w:val="00C30060"/>
    <w:rsid w:val="00C358E0"/>
    <w:rsid w:val="00C94C7A"/>
    <w:rsid w:val="00CB5921"/>
    <w:rsid w:val="00CE5270"/>
    <w:rsid w:val="00D85196"/>
    <w:rsid w:val="00E06F91"/>
    <w:rsid w:val="00E60D88"/>
    <w:rsid w:val="00EB1F7C"/>
    <w:rsid w:val="00F15A55"/>
    <w:rsid w:val="00F30A16"/>
    <w:rsid w:val="00F52146"/>
    <w:rsid w:val="00FC5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73AA"/>
    <w:pPr>
      <w:ind w:left="720"/>
      <w:contextualSpacing/>
    </w:pPr>
  </w:style>
  <w:style w:type="character" w:customStyle="1" w:styleId="nowrap">
    <w:name w:val="nowrap"/>
    <w:basedOn w:val="Standardnpsmoodstavce"/>
    <w:rsid w:val="0052745B"/>
  </w:style>
  <w:style w:type="paragraph" w:styleId="Bezmezer">
    <w:name w:val="No Spacing"/>
    <w:uiPriority w:val="1"/>
    <w:qFormat/>
    <w:rsid w:val="00041BB5"/>
    <w:pPr>
      <w:spacing w:after="0" w:line="240" w:lineRule="auto"/>
    </w:pPr>
  </w:style>
  <w:style w:type="paragraph" w:styleId="Zhlav">
    <w:name w:val="header"/>
    <w:basedOn w:val="Normln"/>
    <w:link w:val="ZhlavChar"/>
    <w:uiPriority w:val="99"/>
    <w:unhideWhenUsed/>
    <w:rsid w:val="004E3A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3A9C"/>
  </w:style>
  <w:style w:type="paragraph" w:styleId="Zpat">
    <w:name w:val="footer"/>
    <w:basedOn w:val="Normln"/>
    <w:link w:val="ZpatChar"/>
    <w:uiPriority w:val="99"/>
    <w:unhideWhenUsed/>
    <w:rsid w:val="004E3A9C"/>
    <w:pPr>
      <w:tabs>
        <w:tab w:val="center" w:pos="4536"/>
        <w:tab w:val="right" w:pos="9072"/>
      </w:tabs>
      <w:spacing w:after="0" w:line="240" w:lineRule="auto"/>
    </w:pPr>
  </w:style>
  <w:style w:type="character" w:customStyle="1" w:styleId="ZpatChar">
    <w:name w:val="Zápatí Char"/>
    <w:basedOn w:val="Standardnpsmoodstavce"/>
    <w:link w:val="Zpat"/>
    <w:uiPriority w:val="99"/>
    <w:rsid w:val="004E3A9C"/>
  </w:style>
  <w:style w:type="character" w:customStyle="1" w:styleId="preformatted">
    <w:name w:val="preformatted"/>
    <w:basedOn w:val="Standardnpsmoodstavce"/>
    <w:rsid w:val="001A3DF7"/>
  </w:style>
  <w:style w:type="character" w:styleId="Odkaznakoment">
    <w:name w:val="annotation reference"/>
    <w:basedOn w:val="Standardnpsmoodstavce"/>
    <w:uiPriority w:val="99"/>
    <w:semiHidden/>
    <w:unhideWhenUsed/>
    <w:rsid w:val="00BB65EB"/>
    <w:rPr>
      <w:sz w:val="16"/>
      <w:szCs w:val="16"/>
    </w:rPr>
  </w:style>
  <w:style w:type="paragraph" w:styleId="Textkomente">
    <w:name w:val="annotation text"/>
    <w:basedOn w:val="Normln"/>
    <w:link w:val="TextkomenteChar"/>
    <w:uiPriority w:val="99"/>
    <w:semiHidden/>
    <w:unhideWhenUsed/>
    <w:rsid w:val="00BB65EB"/>
    <w:pPr>
      <w:spacing w:line="240" w:lineRule="auto"/>
    </w:pPr>
    <w:rPr>
      <w:sz w:val="20"/>
      <w:szCs w:val="20"/>
    </w:rPr>
  </w:style>
  <w:style w:type="character" w:customStyle="1" w:styleId="TextkomenteChar">
    <w:name w:val="Text komentáře Char"/>
    <w:basedOn w:val="Standardnpsmoodstavce"/>
    <w:link w:val="Textkomente"/>
    <w:uiPriority w:val="99"/>
    <w:semiHidden/>
    <w:rsid w:val="00BB65EB"/>
    <w:rPr>
      <w:sz w:val="20"/>
      <w:szCs w:val="20"/>
    </w:rPr>
  </w:style>
  <w:style w:type="paragraph" w:styleId="Pedmtkomente">
    <w:name w:val="annotation subject"/>
    <w:basedOn w:val="Textkomente"/>
    <w:next w:val="Textkomente"/>
    <w:link w:val="PedmtkomenteChar"/>
    <w:uiPriority w:val="99"/>
    <w:semiHidden/>
    <w:unhideWhenUsed/>
    <w:rsid w:val="00BB65EB"/>
    <w:rPr>
      <w:b/>
      <w:bCs/>
    </w:rPr>
  </w:style>
  <w:style w:type="character" w:customStyle="1" w:styleId="PedmtkomenteChar">
    <w:name w:val="Předmět komentáře Char"/>
    <w:basedOn w:val="TextkomenteChar"/>
    <w:link w:val="Pedmtkomente"/>
    <w:uiPriority w:val="99"/>
    <w:semiHidden/>
    <w:rsid w:val="00BB65EB"/>
    <w:rPr>
      <w:b/>
      <w:bCs/>
      <w:sz w:val="20"/>
      <w:szCs w:val="20"/>
    </w:rPr>
  </w:style>
  <w:style w:type="paragraph" w:styleId="Textbubliny">
    <w:name w:val="Balloon Text"/>
    <w:basedOn w:val="Normln"/>
    <w:link w:val="TextbublinyChar"/>
    <w:uiPriority w:val="99"/>
    <w:semiHidden/>
    <w:unhideWhenUsed/>
    <w:rsid w:val="00BB65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6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73AA"/>
    <w:pPr>
      <w:ind w:left="720"/>
      <w:contextualSpacing/>
    </w:pPr>
  </w:style>
  <w:style w:type="character" w:customStyle="1" w:styleId="nowrap">
    <w:name w:val="nowrap"/>
    <w:basedOn w:val="Standardnpsmoodstavce"/>
    <w:rsid w:val="0052745B"/>
  </w:style>
  <w:style w:type="paragraph" w:styleId="Bezmezer">
    <w:name w:val="No Spacing"/>
    <w:uiPriority w:val="1"/>
    <w:qFormat/>
    <w:rsid w:val="00041BB5"/>
    <w:pPr>
      <w:spacing w:after="0" w:line="240" w:lineRule="auto"/>
    </w:pPr>
  </w:style>
  <w:style w:type="paragraph" w:styleId="Zhlav">
    <w:name w:val="header"/>
    <w:basedOn w:val="Normln"/>
    <w:link w:val="ZhlavChar"/>
    <w:uiPriority w:val="99"/>
    <w:unhideWhenUsed/>
    <w:rsid w:val="004E3A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3A9C"/>
  </w:style>
  <w:style w:type="paragraph" w:styleId="Zpat">
    <w:name w:val="footer"/>
    <w:basedOn w:val="Normln"/>
    <w:link w:val="ZpatChar"/>
    <w:uiPriority w:val="99"/>
    <w:unhideWhenUsed/>
    <w:rsid w:val="004E3A9C"/>
    <w:pPr>
      <w:tabs>
        <w:tab w:val="center" w:pos="4536"/>
        <w:tab w:val="right" w:pos="9072"/>
      </w:tabs>
      <w:spacing w:after="0" w:line="240" w:lineRule="auto"/>
    </w:pPr>
  </w:style>
  <w:style w:type="character" w:customStyle="1" w:styleId="ZpatChar">
    <w:name w:val="Zápatí Char"/>
    <w:basedOn w:val="Standardnpsmoodstavce"/>
    <w:link w:val="Zpat"/>
    <w:uiPriority w:val="99"/>
    <w:rsid w:val="004E3A9C"/>
  </w:style>
  <w:style w:type="character" w:customStyle="1" w:styleId="preformatted">
    <w:name w:val="preformatted"/>
    <w:basedOn w:val="Standardnpsmoodstavce"/>
    <w:rsid w:val="001A3DF7"/>
  </w:style>
  <w:style w:type="character" w:styleId="Odkaznakoment">
    <w:name w:val="annotation reference"/>
    <w:basedOn w:val="Standardnpsmoodstavce"/>
    <w:uiPriority w:val="99"/>
    <w:semiHidden/>
    <w:unhideWhenUsed/>
    <w:rsid w:val="00BB65EB"/>
    <w:rPr>
      <w:sz w:val="16"/>
      <w:szCs w:val="16"/>
    </w:rPr>
  </w:style>
  <w:style w:type="paragraph" w:styleId="Textkomente">
    <w:name w:val="annotation text"/>
    <w:basedOn w:val="Normln"/>
    <w:link w:val="TextkomenteChar"/>
    <w:uiPriority w:val="99"/>
    <w:semiHidden/>
    <w:unhideWhenUsed/>
    <w:rsid w:val="00BB65EB"/>
    <w:pPr>
      <w:spacing w:line="240" w:lineRule="auto"/>
    </w:pPr>
    <w:rPr>
      <w:sz w:val="20"/>
      <w:szCs w:val="20"/>
    </w:rPr>
  </w:style>
  <w:style w:type="character" w:customStyle="1" w:styleId="TextkomenteChar">
    <w:name w:val="Text komentáře Char"/>
    <w:basedOn w:val="Standardnpsmoodstavce"/>
    <w:link w:val="Textkomente"/>
    <w:uiPriority w:val="99"/>
    <w:semiHidden/>
    <w:rsid w:val="00BB65EB"/>
    <w:rPr>
      <w:sz w:val="20"/>
      <w:szCs w:val="20"/>
    </w:rPr>
  </w:style>
  <w:style w:type="paragraph" w:styleId="Pedmtkomente">
    <w:name w:val="annotation subject"/>
    <w:basedOn w:val="Textkomente"/>
    <w:next w:val="Textkomente"/>
    <w:link w:val="PedmtkomenteChar"/>
    <w:uiPriority w:val="99"/>
    <w:semiHidden/>
    <w:unhideWhenUsed/>
    <w:rsid w:val="00BB65EB"/>
    <w:rPr>
      <w:b/>
      <w:bCs/>
    </w:rPr>
  </w:style>
  <w:style w:type="character" w:customStyle="1" w:styleId="PedmtkomenteChar">
    <w:name w:val="Předmět komentáře Char"/>
    <w:basedOn w:val="TextkomenteChar"/>
    <w:link w:val="Pedmtkomente"/>
    <w:uiPriority w:val="99"/>
    <w:semiHidden/>
    <w:rsid w:val="00BB65EB"/>
    <w:rPr>
      <w:b/>
      <w:bCs/>
      <w:sz w:val="20"/>
      <w:szCs w:val="20"/>
    </w:rPr>
  </w:style>
  <w:style w:type="paragraph" w:styleId="Textbubliny">
    <w:name w:val="Balloon Text"/>
    <w:basedOn w:val="Normln"/>
    <w:link w:val="TextbublinyChar"/>
    <w:uiPriority w:val="99"/>
    <w:semiHidden/>
    <w:unhideWhenUsed/>
    <w:rsid w:val="00BB65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6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2A2E-C6AA-4CC5-B0C5-1BE1F3FF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342</Words>
  <Characters>2020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Pukovcová Taťána</dc:creator>
  <cp:lastModifiedBy>Martináková Ivana</cp:lastModifiedBy>
  <cp:revision>5</cp:revision>
  <cp:lastPrinted>2016-10-04T08:51:00Z</cp:lastPrinted>
  <dcterms:created xsi:type="dcterms:W3CDTF">2016-09-12T13:43:00Z</dcterms:created>
  <dcterms:modified xsi:type="dcterms:W3CDTF">2016-10-04T12:39:00Z</dcterms:modified>
</cp:coreProperties>
</file>