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94" w:rsidRPr="00224DA9" w:rsidRDefault="00111394" w:rsidP="00C14949">
      <w:pPr>
        <w:pStyle w:val="Nadpis1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4DA9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Dodatek č. 1</w:t>
      </w:r>
    </w:p>
    <w:p w:rsidR="00C14949" w:rsidRPr="00224DA9" w:rsidRDefault="00111394" w:rsidP="00C14949">
      <w:pPr>
        <w:pStyle w:val="Nadpis1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4DA9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 </w:t>
      </w:r>
      <w:r w:rsidR="00C14949" w:rsidRPr="00224DA9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</w:t>
      </w:r>
      <w:r w:rsidRPr="00224DA9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="00C14949" w:rsidRPr="00224DA9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DÍLO č. 7/2018</w:t>
      </w:r>
    </w:p>
    <w:p w:rsidR="00C14949" w:rsidRPr="00224DA9" w:rsidRDefault="00C14949" w:rsidP="00C14949">
      <w:pPr>
        <w:jc w:val="center"/>
        <w:rPr>
          <w:rFonts w:ascii="Tahoma" w:hAnsi="Tahoma" w:cs="Tahom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4DA9">
        <w:rPr>
          <w:rFonts w:ascii="Tahoma" w:hAnsi="Tahoma" w:cs="Tahom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uzavřen</w:t>
      </w:r>
      <w:r w:rsidR="00111394" w:rsidRPr="00224DA9">
        <w:rPr>
          <w:rFonts w:ascii="Tahoma" w:hAnsi="Tahoma" w:cs="Tahom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224DA9">
        <w:rPr>
          <w:rFonts w:ascii="Tahoma" w:hAnsi="Tahoma" w:cs="Tahom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dle § 2586 a násl. zákona č. 89/2012 Sb., občanského zákoníku ve znění pozdějších předpisů</w:t>
      </w:r>
    </w:p>
    <w:p w:rsidR="00C14949" w:rsidRDefault="00C14949" w:rsidP="00C14949">
      <w:pPr>
        <w:rPr>
          <w:rFonts w:ascii="Tahoma" w:hAnsi="Tahoma" w:cs="Tahoma"/>
        </w:rPr>
      </w:pPr>
    </w:p>
    <w:p w:rsidR="00C14949" w:rsidRPr="00C14949" w:rsidRDefault="00C14949" w:rsidP="00C14949">
      <w:pPr>
        <w:pStyle w:val="Nadpis2"/>
        <w:numPr>
          <w:ilvl w:val="0"/>
          <w:numId w:val="1"/>
        </w:numPr>
        <w:rPr>
          <w:rFonts w:ascii="Tahoma" w:hAnsi="Tahoma" w:cs="Tahoma"/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</w:t>
      </w:r>
    </w:p>
    <w:p w:rsidR="00C14949" w:rsidRPr="007C1401" w:rsidRDefault="00C14949" w:rsidP="00111394">
      <w:pPr>
        <w:pStyle w:val="Nadpis2"/>
        <w:ind w:left="-540"/>
      </w:pPr>
      <w:r w:rsidRPr="00C14949">
        <w:rPr>
          <w:rFonts w:ascii="Tahoma" w:hAnsi="Tahoma" w:cs="Tahoma"/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Objednatel:</w:t>
      </w: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C14949">
        <w:rPr>
          <w:rFonts w:ascii="Tahoma" w:hAnsi="Tahoma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MČ Praha - Štěrboholy</w:t>
      </w:r>
    </w:p>
    <w:p w:rsidR="00C14949" w:rsidRPr="00C14949" w:rsidRDefault="00C14949" w:rsidP="00C14949">
      <w:pPr>
        <w:pStyle w:val="Seznam"/>
        <w:rPr>
          <w:rFonts w:ascii="Tahoma" w:hAnsi="Tahoma" w:cs="Tahoma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sídlo:</w:t>
      </w:r>
      <w:r w:rsidRPr="00C14949">
        <w:rPr>
          <w:rFonts w:ascii="Tahoma" w:hAnsi="Tahom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0D18">
        <w:rPr>
          <w:rFonts w:ascii="Tahoma" w:hAnsi="Tahoma" w:cs="Tahoma"/>
          <w:color w:val="000000"/>
          <w:sz w:val="20"/>
          <w:szCs w:val="20"/>
          <w:shd w:val="clear" w:color="auto" w:fill="FFF2F4"/>
        </w:rPr>
        <w:t>Granátnická 497/1</w:t>
      </w:r>
      <w:r w:rsidRPr="00C14949">
        <w:rPr>
          <w:rFonts w:ascii="Tahoma" w:hAnsi="Tahom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102 00 Praha 10 - Štěrboholy 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80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zastoupený: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p.</w:t>
      </w: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Františkem Ševítem - starostou městské části</w:t>
      </w:r>
      <w:r w:rsidRPr="00C14949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IČO: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00231371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CZ00231371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firstLine="18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Osoby zmocněné jednat ve věcech:</w:t>
      </w:r>
    </w:p>
    <w:p w:rsidR="00C14949" w:rsidRPr="00C14949" w:rsidRDefault="00C14949" w:rsidP="00C14949">
      <w:pPr>
        <w:ind w:firstLine="18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smluvních: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14949">
        <w:rPr>
          <w:rFonts w:ascii="Tahoma" w:hAnsi="Tahoma" w:cs="Tahoma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 w:rsidRPr="00C14949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C14949">
        <w:rPr>
          <w:rFonts w:ascii="Tahoma" w:hAnsi="Tahoma" w:cs="Tahoma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František Ševít -</w:t>
      </w:r>
      <w:r w:rsidRPr="00C14949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4949">
        <w:rPr>
          <w:rFonts w:ascii="Tahoma" w:hAnsi="Tahoma" w:cs="Tahoma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starosta městské části</w:t>
      </w:r>
      <w:r w:rsidRPr="00C14949">
        <w:rPr>
          <w:rFonts w:ascii="Tahoma" w:hAnsi="Tahoma" w:cs="Tahoma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</w:t>
      </w:r>
      <w:r w:rsidRPr="00C14949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14949" w:rsidRPr="00C14949" w:rsidRDefault="00C14949" w:rsidP="00C14949">
      <w:pPr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(dále jen </w:t>
      </w: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C14949" w:rsidRPr="00C14949" w:rsidRDefault="00C14949" w:rsidP="00C14949">
      <w:pPr>
        <w:ind w:left="162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Zhotovitel:</w:t>
      </w: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VRŠA - SPORT s.r.o.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sídlo: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Štichova 648/40, 14900 Praha 4 – Háje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1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zastoupený: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14949">
        <w:rPr>
          <w:rFonts w:ascii="Tahoma" w:hAnsi="Tahoma" w:cs="Tahoma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Lubomírem Vršeckým, jednatelem společnosti</w:t>
      </w:r>
    </w:p>
    <w:p w:rsidR="00C14949" w:rsidRPr="00C14949" w:rsidRDefault="00C14949" w:rsidP="00C14949">
      <w:pPr>
        <w:ind w:left="1621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1" w:hanging="1440"/>
        <w:rPr>
          <w:rFonts w:ascii="Tahoma" w:hAnsi="Tahoma" w:cs="Tahoma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Bank. spojení:</w:t>
      </w:r>
      <w:r w:rsidRPr="00C14949"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14949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 účtu:</w:t>
      </w:r>
      <w:r w:rsidRPr="00C14949"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272922391/0300</w:t>
      </w:r>
    </w:p>
    <w:p w:rsidR="00C14949" w:rsidRPr="00C14949" w:rsidRDefault="00C14949" w:rsidP="00C14949">
      <w:pPr>
        <w:ind w:left="1621" w:hanging="1440"/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O:</w:t>
      </w:r>
      <w:r w:rsidRPr="00C14949">
        <w:rPr>
          <w:rFonts w:ascii="Tahoma" w:hAnsi="Tahoma" w:cs="Tahoma"/>
          <w:sz w:val="20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27894258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                 CZ27894258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firstLine="18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Osoby zmocněné jednat ve věcech:</w:t>
      </w:r>
    </w:p>
    <w:p w:rsidR="00C14949" w:rsidRPr="00C14949" w:rsidRDefault="00C14949" w:rsidP="00C14949">
      <w:pPr>
        <w:ind w:firstLine="18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smluvních: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14949">
        <w:rPr>
          <w:rFonts w:ascii="Tahoma" w:hAnsi="Tahoma" w:cs="Tahoma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Lubomír Vršecký, jednatel společnosti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technických: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p. Zdeněk Vršecký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Obchodní rejstřík – Městský soud v Praze, oddíl C, vložka 124798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(dále jen </w:t>
      </w: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zhotovitel</w:t>
      </w: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C14949"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1620" w:hanging="1440"/>
        <w:rPr>
          <w:rFonts w:ascii="Tahoma" w:hAnsi="Tahoma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3C2809" w:rsidRDefault="00C14949" w:rsidP="00C14949">
      <w:pPr>
        <w:ind w:left="1620" w:hanging="1440"/>
        <w:rPr>
          <w:rFonts w:ascii="Tahoma" w:hAnsi="Tahoma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B6F" w:rsidRPr="003C2809" w:rsidRDefault="00144B6F" w:rsidP="00144B6F">
      <w:pPr>
        <w:jc w:val="center"/>
        <w:rPr>
          <w:rFonts w:ascii="Tahoma" w:hAnsi="Tahoma" w:cs="Tahoma"/>
          <w:b/>
          <w:sz w:val="20"/>
          <w:szCs w:val="20"/>
        </w:rPr>
      </w:pPr>
      <w:r w:rsidRPr="003C2809">
        <w:rPr>
          <w:rFonts w:ascii="Tahoma" w:hAnsi="Tahoma" w:cs="Tahoma"/>
          <w:b/>
          <w:sz w:val="20"/>
          <w:szCs w:val="20"/>
        </w:rPr>
        <w:t>Článek I.</w:t>
      </w:r>
    </w:p>
    <w:p w:rsidR="00144B6F" w:rsidRPr="003C2809" w:rsidRDefault="00144B6F" w:rsidP="00144B6F">
      <w:pPr>
        <w:jc w:val="center"/>
        <w:rPr>
          <w:rFonts w:ascii="Tahoma" w:hAnsi="Tahoma" w:cs="Tahoma"/>
          <w:b/>
          <w:sz w:val="20"/>
          <w:szCs w:val="20"/>
        </w:rPr>
      </w:pPr>
      <w:r w:rsidRPr="003C2809">
        <w:rPr>
          <w:rFonts w:ascii="Tahoma" w:hAnsi="Tahoma" w:cs="Tahoma"/>
          <w:b/>
          <w:sz w:val="20"/>
          <w:szCs w:val="20"/>
        </w:rPr>
        <w:t>Preambule</w:t>
      </w:r>
    </w:p>
    <w:p w:rsidR="00144B6F" w:rsidRPr="003C2809" w:rsidRDefault="00144B6F" w:rsidP="00144B6F">
      <w:pPr>
        <w:jc w:val="both"/>
        <w:rPr>
          <w:rFonts w:ascii="Tahoma" w:hAnsi="Tahoma" w:cs="Tahoma"/>
          <w:sz w:val="20"/>
          <w:szCs w:val="20"/>
        </w:rPr>
      </w:pPr>
      <w:r w:rsidRPr="003C2809">
        <w:rPr>
          <w:rFonts w:ascii="Tahoma" w:hAnsi="Tahoma" w:cs="Tahoma"/>
          <w:sz w:val="20"/>
          <w:szCs w:val="20"/>
        </w:rPr>
        <w:t>Objednatel a zhotovitel s</w:t>
      </w:r>
      <w:r w:rsidR="003C2809">
        <w:rPr>
          <w:rFonts w:ascii="Tahoma" w:hAnsi="Tahoma" w:cs="Tahoma"/>
          <w:sz w:val="20"/>
          <w:szCs w:val="20"/>
        </w:rPr>
        <w:t xml:space="preserve">polu uzavírají v souladu s čl. </w:t>
      </w:r>
      <w:r w:rsidRPr="003C2809">
        <w:rPr>
          <w:rFonts w:ascii="Tahoma" w:hAnsi="Tahoma" w:cs="Tahoma"/>
          <w:sz w:val="20"/>
          <w:szCs w:val="20"/>
        </w:rPr>
        <w:t xml:space="preserve">III odst. 2.  výše uvedené smlouvy o dílo na akci </w:t>
      </w:r>
      <w:r w:rsidRPr="003C2809">
        <w:rPr>
          <w:rFonts w:ascii="Tahoma" w:hAnsi="Tahoma" w:cs="Tahoma"/>
          <w:b/>
          <w:sz w:val="20"/>
          <w:szCs w:val="20"/>
        </w:rPr>
        <w:t>"</w:t>
      </w:r>
      <w:r w:rsidR="003C2809">
        <w:rPr>
          <w:rFonts w:ascii="Tahoma" w:hAnsi="Tahoma" w:cs="Tahoma"/>
          <w:b/>
          <w:sz w:val="20"/>
          <w:szCs w:val="20"/>
        </w:rPr>
        <w:t>Výměna starých tenisových povrchů ve Sportovním areálu Štěrboholy“</w:t>
      </w:r>
      <w:r w:rsidRPr="003C280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C2809">
        <w:rPr>
          <w:rFonts w:ascii="Tahoma" w:hAnsi="Tahoma" w:cs="Tahoma"/>
          <w:bCs/>
          <w:sz w:val="20"/>
          <w:szCs w:val="20"/>
        </w:rPr>
        <w:t xml:space="preserve">tento Dodatek č.1. </w:t>
      </w:r>
    </w:p>
    <w:p w:rsidR="00144B6F" w:rsidRPr="003C2809" w:rsidRDefault="00144B6F" w:rsidP="00144B6F">
      <w:pPr>
        <w:jc w:val="both"/>
        <w:rPr>
          <w:rFonts w:ascii="Tahoma" w:hAnsi="Tahoma" w:cs="Tahoma"/>
          <w:sz w:val="20"/>
          <w:szCs w:val="20"/>
        </w:rPr>
      </w:pPr>
    </w:p>
    <w:p w:rsidR="00144B6F" w:rsidRPr="003C2809" w:rsidRDefault="00144B6F" w:rsidP="00144B6F">
      <w:pPr>
        <w:jc w:val="both"/>
        <w:rPr>
          <w:rFonts w:ascii="Tahoma" w:hAnsi="Tahoma" w:cs="Tahoma"/>
          <w:sz w:val="20"/>
          <w:szCs w:val="20"/>
        </w:rPr>
      </w:pPr>
    </w:p>
    <w:p w:rsidR="00144B6F" w:rsidRPr="003C2809" w:rsidRDefault="00144B6F" w:rsidP="00144B6F">
      <w:pPr>
        <w:jc w:val="center"/>
        <w:rPr>
          <w:rFonts w:ascii="Tahoma" w:hAnsi="Tahoma" w:cs="Tahoma"/>
          <w:b/>
          <w:sz w:val="20"/>
          <w:szCs w:val="20"/>
        </w:rPr>
      </w:pPr>
      <w:r w:rsidRPr="003C2809">
        <w:rPr>
          <w:rFonts w:ascii="Tahoma" w:hAnsi="Tahoma" w:cs="Tahoma"/>
          <w:b/>
          <w:sz w:val="20"/>
          <w:szCs w:val="20"/>
        </w:rPr>
        <w:t>Článek II.</w:t>
      </w:r>
    </w:p>
    <w:p w:rsidR="00144B6F" w:rsidRPr="003C2809" w:rsidRDefault="00144B6F" w:rsidP="00144B6F">
      <w:pPr>
        <w:jc w:val="center"/>
        <w:rPr>
          <w:rFonts w:ascii="Tahoma" w:hAnsi="Tahoma" w:cs="Tahoma"/>
          <w:b/>
          <w:sz w:val="20"/>
          <w:szCs w:val="20"/>
        </w:rPr>
      </w:pPr>
      <w:r w:rsidRPr="003C2809">
        <w:rPr>
          <w:rFonts w:ascii="Tahoma" w:hAnsi="Tahoma" w:cs="Tahoma"/>
          <w:b/>
          <w:sz w:val="20"/>
          <w:szCs w:val="20"/>
        </w:rPr>
        <w:t>Předmět dodatku</w:t>
      </w:r>
    </w:p>
    <w:p w:rsidR="00144B6F" w:rsidRPr="003C2809" w:rsidRDefault="00144B6F" w:rsidP="00144B6F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vanish/>
          <w:sz w:val="20"/>
          <w:szCs w:val="20"/>
        </w:rPr>
      </w:pPr>
    </w:p>
    <w:p w:rsidR="00144B6F" w:rsidRPr="00224DA9" w:rsidRDefault="0032163E" w:rsidP="00224DA9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224DA9">
        <w:rPr>
          <w:rFonts w:ascii="Tahoma" w:hAnsi="Tahoma" w:cs="Tahoma"/>
          <w:sz w:val="20"/>
          <w:szCs w:val="20"/>
        </w:rPr>
        <w:t xml:space="preserve">Smluvní strany se dohodly na zvýšení ceny za dílo o cenu víceprací, požadovaných objednatelem. </w:t>
      </w:r>
      <w:r w:rsidR="00224DA9" w:rsidRPr="00224DA9">
        <w:rPr>
          <w:rFonts w:ascii="Tahoma" w:hAnsi="Tahoma" w:cs="Tahoma"/>
          <w:sz w:val="20"/>
          <w:szCs w:val="20"/>
        </w:rPr>
        <w:t>N</w:t>
      </w:r>
      <w:r w:rsidR="006D587D">
        <w:rPr>
          <w:rFonts w:ascii="Tahoma" w:hAnsi="Tahoma" w:cs="Tahoma"/>
          <w:sz w:val="20"/>
          <w:szCs w:val="20"/>
        </w:rPr>
        <w:t>ezbyt</w:t>
      </w:r>
      <w:r w:rsidR="00224DA9" w:rsidRPr="00224DA9">
        <w:rPr>
          <w:rFonts w:ascii="Tahoma" w:hAnsi="Tahoma" w:cs="Tahoma"/>
          <w:sz w:val="20"/>
          <w:szCs w:val="20"/>
        </w:rPr>
        <w:t>nost provedení víceprací se projevila po demontáži starých povrchů. Specifikace požadovaných prací a jejich kalkulace je uvedena v cenové nabídce, která je nedílnou součástí tohoto Dodatku.</w:t>
      </w:r>
    </w:p>
    <w:p w:rsidR="00224DA9" w:rsidRPr="00224DA9" w:rsidRDefault="00224DA9" w:rsidP="00224DA9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224DA9">
        <w:rPr>
          <w:rFonts w:ascii="Tahoma" w:hAnsi="Tahoma" w:cs="Tahoma"/>
          <w:sz w:val="20"/>
          <w:szCs w:val="20"/>
        </w:rPr>
        <w:t xml:space="preserve">Cena díla se zvyšuje o částku 88 860 Kč bez DPH. K ceně bude připočtena DPH v zákonné výši. </w:t>
      </w:r>
    </w:p>
    <w:p w:rsidR="00144B6F" w:rsidRPr="003C2809" w:rsidRDefault="00144B6F" w:rsidP="00144B6F">
      <w:pPr>
        <w:ind w:left="420"/>
        <w:jc w:val="both"/>
        <w:rPr>
          <w:rFonts w:ascii="Tahoma" w:hAnsi="Tahoma" w:cs="Tahoma"/>
          <w:sz w:val="20"/>
          <w:szCs w:val="20"/>
        </w:rPr>
      </w:pPr>
    </w:p>
    <w:p w:rsidR="00144B6F" w:rsidRPr="003C2809" w:rsidRDefault="00144B6F" w:rsidP="00144B6F">
      <w:pPr>
        <w:jc w:val="center"/>
        <w:rPr>
          <w:rFonts w:ascii="Tahoma" w:hAnsi="Tahoma" w:cs="Tahoma"/>
          <w:b/>
          <w:sz w:val="20"/>
          <w:szCs w:val="20"/>
        </w:rPr>
      </w:pPr>
      <w:r w:rsidRPr="003C2809">
        <w:rPr>
          <w:rFonts w:ascii="Tahoma" w:hAnsi="Tahoma" w:cs="Tahoma"/>
          <w:b/>
          <w:sz w:val="20"/>
          <w:szCs w:val="20"/>
        </w:rPr>
        <w:t>Č</w:t>
      </w:r>
      <w:bookmarkStart w:id="0" w:name="_GoBack"/>
      <w:bookmarkEnd w:id="0"/>
      <w:r w:rsidRPr="003C2809">
        <w:rPr>
          <w:rFonts w:ascii="Tahoma" w:hAnsi="Tahoma" w:cs="Tahoma"/>
          <w:b/>
          <w:sz w:val="20"/>
          <w:szCs w:val="20"/>
        </w:rPr>
        <w:t>lánek III.</w:t>
      </w:r>
    </w:p>
    <w:p w:rsidR="00144B6F" w:rsidRPr="003C2809" w:rsidRDefault="00144B6F" w:rsidP="00144B6F">
      <w:pPr>
        <w:jc w:val="center"/>
        <w:rPr>
          <w:rFonts w:ascii="Tahoma" w:hAnsi="Tahoma" w:cs="Tahoma"/>
          <w:b/>
          <w:sz w:val="20"/>
          <w:szCs w:val="20"/>
        </w:rPr>
      </w:pPr>
      <w:r w:rsidRPr="003C2809">
        <w:rPr>
          <w:rFonts w:ascii="Tahoma" w:hAnsi="Tahoma" w:cs="Tahoma"/>
          <w:b/>
          <w:sz w:val="20"/>
          <w:szCs w:val="20"/>
        </w:rPr>
        <w:t>Další ujednání</w:t>
      </w:r>
    </w:p>
    <w:p w:rsidR="00144B6F" w:rsidRPr="003C2809" w:rsidRDefault="00144B6F" w:rsidP="00144B6F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vanish/>
          <w:sz w:val="20"/>
          <w:szCs w:val="20"/>
        </w:rPr>
      </w:pPr>
    </w:p>
    <w:p w:rsidR="00144B6F" w:rsidRPr="00224DA9" w:rsidRDefault="00144B6F" w:rsidP="00224DA9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224DA9">
        <w:rPr>
          <w:rFonts w:ascii="Tahoma" w:hAnsi="Tahoma" w:cs="Tahoma"/>
          <w:sz w:val="20"/>
          <w:szCs w:val="20"/>
        </w:rPr>
        <w:t>Ostatní ujednání smlouvy zůstávají v nezměněné podobě.</w:t>
      </w:r>
    </w:p>
    <w:p w:rsidR="00144B6F" w:rsidRPr="003C2809" w:rsidRDefault="00144B6F" w:rsidP="00144B6F">
      <w:pPr>
        <w:jc w:val="both"/>
        <w:rPr>
          <w:rFonts w:ascii="Tahoma" w:hAnsi="Tahoma" w:cs="Tahoma"/>
          <w:sz w:val="20"/>
          <w:szCs w:val="20"/>
        </w:rPr>
      </w:pPr>
    </w:p>
    <w:p w:rsidR="00144B6F" w:rsidRPr="00224DA9" w:rsidRDefault="00144B6F" w:rsidP="00224DA9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224DA9">
        <w:rPr>
          <w:rFonts w:ascii="Tahoma" w:hAnsi="Tahoma" w:cs="Tahoma"/>
          <w:sz w:val="20"/>
          <w:szCs w:val="20"/>
        </w:rPr>
        <w:t>Tento dodatek je vyhotoven ve dvou stejnopisech s platností originálu a každá ze smluvních stran obdrží po jejich podpisu jedno vyhotovení.</w:t>
      </w:r>
    </w:p>
    <w:p w:rsidR="00144B6F" w:rsidRPr="003C2809" w:rsidRDefault="00144B6F" w:rsidP="00144B6F">
      <w:pPr>
        <w:ind w:left="420"/>
        <w:jc w:val="both"/>
        <w:rPr>
          <w:rFonts w:ascii="Tahoma" w:hAnsi="Tahoma" w:cs="Tahoma"/>
          <w:sz w:val="20"/>
          <w:szCs w:val="20"/>
        </w:rPr>
      </w:pPr>
    </w:p>
    <w:p w:rsidR="00144B6F" w:rsidRDefault="00144B6F" w:rsidP="00144B6F">
      <w:pPr>
        <w:ind w:left="420"/>
        <w:jc w:val="both"/>
        <w:rPr>
          <w:rFonts w:ascii="Arial" w:hAnsi="Arial" w:cs="Arial"/>
          <w:sz w:val="18"/>
          <w:szCs w:val="22"/>
        </w:rPr>
      </w:pPr>
    </w:p>
    <w:p w:rsidR="00C14949" w:rsidRPr="00C14949" w:rsidRDefault="00C14949" w:rsidP="00144B6F">
      <w:pPr>
        <w:pStyle w:val="Zkladntextodsazen2"/>
        <w:tabs>
          <w:tab w:val="left" w:pos="5103"/>
        </w:tabs>
        <w:ind w:firstLine="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Praze dne: </w:t>
      </w:r>
      <w:r w:rsidR="006D587D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 července 2018</w:t>
      </w:r>
      <w:r w:rsidR="003C2809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V Praze dne : </w:t>
      </w:r>
      <w:r w:rsidR="006D587D"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 července 2018</w:t>
      </w:r>
    </w:p>
    <w:p w:rsidR="00C14949" w:rsidRPr="00C14949" w:rsidRDefault="00C14949" w:rsidP="00C14949">
      <w:pPr>
        <w:ind w:left="-5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-5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ind w:left="-540"/>
        <w:rPr>
          <w:rFonts w:ascii="Tahoma" w:hAnsi="Tahoma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pStyle w:val="Textvbloku"/>
        <w:tabs>
          <w:tab w:val="left" w:pos="5103"/>
        </w:tabs>
        <w:ind w:left="-540" w:firstLine="0"/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Za zhotovitele :</w:t>
      </w:r>
      <w:r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Za objednatele :</w:t>
      </w:r>
    </w:p>
    <w:p w:rsidR="00C14949" w:rsidRPr="00C14949" w:rsidRDefault="00C14949" w:rsidP="00C14949">
      <w:pPr>
        <w:pStyle w:val="Textvbloku"/>
        <w:tabs>
          <w:tab w:val="left" w:pos="5103"/>
        </w:tabs>
        <w:ind w:left="-540" w:firstLine="0"/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C14949" w:rsidP="00C14949">
      <w:pPr>
        <w:pStyle w:val="Textvbloku"/>
        <w:tabs>
          <w:tab w:val="left" w:pos="5103"/>
        </w:tabs>
        <w:ind w:left="0" w:firstLine="0"/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949" w:rsidRPr="00C14949" w:rsidRDefault="003C2809" w:rsidP="00C14949">
      <w:pPr>
        <w:pStyle w:val="Textvbloku"/>
        <w:tabs>
          <w:tab w:val="left" w:pos="5103"/>
        </w:tabs>
        <w:ind w:left="-540" w:firstLine="0"/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4949"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………………………………………………..</w:t>
      </w:r>
      <w:r w:rsidR="00C14949"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……………………………………………………….</w:t>
      </w:r>
      <w:r w:rsidR="00C14949"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14949" w:rsidRPr="00C14949" w:rsidRDefault="00C14949" w:rsidP="00C14949">
      <w:pPr>
        <w:pStyle w:val="Textvbloku"/>
        <w:tabs>
          <w:tab w:val="clear" w:pos="9356"/>
          <w:tab w:val="left" w:pos="5103"/>
          <w:tab w:val="left" w:pos="7727"/>
        </w:tabs>
        <w:ind w:left="-540" w:firstLine="0"/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3C280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Lubomír Vršecký                                                       František Ševít        </w:t>
      </w:r>
      <w:r w:rsidRPr="00C14949"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14949" w:rsidRPr="00C14949" w:rsidRDefault="00C14949" w:rsidP="00C14949">
      <w:pPr>
        <w:pStyle w:val="Textvbloku"/>
        <w:tabs>
          <w:tab w:val="clear" w:pos="9356"/>
          <w:tab w:val="left" w:pos="5103"/>
          <w:tab w:val="left" w:pos="7727"/>
        </w:tabs>
        <w:ind w:left="-540" w:firstLine="0"/>
        <w:rPr>
          <w:rFonts w:ascii="Tahoma" w:hAnsi="Tahoma" w:cs="Tahoma"/>
          <w:b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949">
        <w:rPr>
          <w:rFonts w:ascii="Tahoma" w:hAnsi="Tahoma" w:cs="Tahoma"/>
          <w:b w:val="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3C2809">
        <w:rPr>
          <w:rFonts w:ascii="Tahoma" w:hAnsi="Tahoma" w:cs="Tahoma"/>
          <w:b w:val="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C14949">
        <w:rPr>
          <w:rFonts w:ascii="Tahoma" w:hAnsi="Tahoma" w:cs="Tahoma"/>
          <w:b w:val="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VRŠA - SPORT s.r.o.                                        </w:t>
      </w:r>
      <w:r w:rsidR="003C2809">
        <w:rPr>
          <w:rFonts w:ascii="Tahoma" w:hAnsi="Tahoma" w:cs="Tahoma"/>
          <w:b w:val="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C14949">
        <w:rPr>
          <w:rFonts w:ascii="Tahoma" w:hAnsi="Tahoma" w:cs="Tahoma"/>
          <w:b w:val="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starosta MČ Praha - Štěrboholy</w:t>
      </w:r>
    </w:p>
    <w:p w:rsidR="00C14949" w:rsidRPr="00C60AC6" w:rsidRDefault="00C14949" w:rsidP="00C14949">
      <w:pPr>
        <w:pStyle w:val="Zkladntext"/>
        <w:jc w:val="both"/>
        <w:rPr>
          <w:rFonts w:ascii="Tahoma" w:hAnsi="Tahoma" w:cs="Tahoma"/>
          <w:bCs/>
          <w:sz w:val="20"/>
          <w:szCs w:val="20"/>
        </w:rPr>
      </w:pPr>
      <w:r w:rsidRPr="00C60AC6">
        <w:rPr>
          <w:rFonts w:ascii="Tahoma" w:hAnsi="Tahoma" w:cs="Tahoma"/>
          <w:bCs/>
          <w:sz w:val="20"/>
          <w:szCs w:val="20"/>
        </w:rPr>
        <w:tab/>
      </w:r>
      <w:r w:rsidRPr="00C60AC6">
        <w:rPr>
          <w:rFonts w:ascii="Tahoma" w:hAnsi="Tahoma" w:cs="Tahoma"/>
          <w:bCs/>
          <w:sz w:val="20"/>
          <w:szCs w:val="20"/>
        </w:rPr>
        <w:tab/>
      </w:r>
      <w:r w:rsidRPr="00C60AC6">
        <w:rPr>
          <w:rFonts w:ascii="Tahoma" w:hAnsi="Tahoma" w:cs="Tahoma"/>
          <w:bCs/>
          <w:sz w:val="20"/>
          <w:szCs w:val="20"/>
        </w:rPr>
        <w:tab/>
      </w:r>
      <w:r w:rsidRPr="00C60AC6">
        <w:rPr>
          <w:rFonts w:ascii="Tahoma" w:hAnsi="Tahoma" w:cs="Tahoma"/>
          <w:bCs/>
          <w:sz w:val="20"/>
          <w:szCs w:val="20"/>
        </w:rPr>
        <w:tab/>
        <w:t xml:space="preserve">               </w:t>
      </w:r>
    </w:p>
    <w:p w:rsidR="00743914" w:rsidRDefault="00743914"/>
    <w:sectPr w:rsidR="007439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B0" w:rsidRDefault="00405AB0" w:rsidP="002757CE">
      <w:r>
        <w:separator/>
      </w:r>
    </w:p>
  </w:endnote>
  <w:endnote w:type="continuationSeparator" w:id="0">
    <w:p w:rsidR="00405AB0" w:rsidRDefault="00405AB0" w:rsidP="0027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B2" w:rsidRDefault="00405AB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748B2" w:rsidRDefault="00405A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B0" w:rsidRDefault="00405AB0" w:rsidP="002757CE">
      <w:r>
        <w:separator/>
      </w:r>
    </w:p>
  </w:footnote>
  <w:footnote w:type="continuationSeparator" w:id="0">
    <w:p w:rsidR="00405AB0" w:rsidRDefault="00405AB0" w:rsidP="00275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18" w:rsidRPr="009748B2" w:rsidRDefault="00405AB0" w:rsidP="000C0D18">
    <w:pPr>
      <w:pStyle w:val="Zhlav"/>
      <w:jc w:val="right"/>
      <w:rPr>
        <w:rFonts w:ascii="Calibri" w:hAnsi="Calibri"/>
        <w:i/>
        <w:sz w:val="20"/>
        <w:szCs w:val="20"/>
      </w:rPr>
    </w:pPr>
    <w:r w:rsidRPr="009748B2">
      <w:rPr>
        <w:rFonts w:ascii="Calibri" w:hAnsi="Calibri"/>
        <w:i/>
        <w:sz w:val="20"/>
        <w:szCs w:val="20"/>
      </w:rPr>
      <w:t>S-00</w:t>
    </w:r>
    <w:r w:rsidR="002757CE">
      <w:rPr>
        <w:rFonts w:ascii="Calibri" w:hAnsi="Calibri"/>
        <w:i/>
        <w:sz w:val="20"/>
        <w:szCs w:val="20"/>
      </w:rPr>
      <w:t>2</w:t>
    </w:r>
    <w:r w:rsidRPr="009748B2">
      <w:rPr>
        <w:rFonts w:ascii="Calibri" w:hAnsi="Calibri"/>
        <w:i/>
        <w:sz w:val="20"/>
        <w:szCs w:val="20"/>
      </w:rPr>
      <w:t>5/2018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15B"/>
    <w:multiLevelType w:val="hybridMultilevel"/>
    <w:tmpl w:val="9A762C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A67574"/>
    <w:multiLevelType w:val="hybridMultilevel"/>
    <w:tmpl w:val="8A38F54C"/>
    <w:lvl w:ilvl="0" w:tplc="17E85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4510C7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C50E8"/>
    <w:multiLevelType w:val="hybridMultilevel"/>
    <w:tmpl w:val="EFFE76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7F46DE"/>
    <w:multiLevelType w:val="hybridMultilevel"/>
    <w:tmpl w:val="861E94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AB5BD2"/>
    <w:multiLevelType w:val="multilevel"/>
    <w:tmpl w:val="8A2A15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8DE75C7"/>
    <w:multiLevelType w:val="hybridMultilevel"/>
    <w:tmpl w:val="C51C41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2F0DF5"/>
    <w:multiLevelType w:val="multilevel"/>
    <w:tmpl w:val="4CA4BE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FCB3CCF"/>
    <w:multiLevelType w:val="hybridMultilevel"/>
    <w:tmpl w:val="84D425BA"/>
    <w:lvl w:ilvl="0" w:tplc="323C836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41E2016"/>
    <w:multiLevelType w:val="hybridMultilevel"/>
    <w:tmpl w:val="BFC6C5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9871F6E"/>
    <w:multiLevelType w:val="hybridMultilevel"/>
    <w:tmpl w:val="56DA7B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A754941"/>
    <w:multiLevelType w:val="hybridMultilevel"/>
    <w:tmpl w:val="9E70B064"/>
    <w:lvl w:ilvl="0" w:tplc="BBE831E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77070C4D"/>
    <w:multiLevelType w:val="multilevel"/>
    <w:tmpl w:val="A678F6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C581CA8"/>
    <w:multiLevelType w:val="hybridMultilevel"/>
    <w:tmpl w:val="A00684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E1951C3"/>
    <w:multiLevelType w:val="hybridMultilevel"/>
    <w:tmpl w:val="B03205E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49"/>
    <w:rsid w:val="00111394"/>
    <w:rsid w:val="00144B6F"/>
    <w:rsid w:val="00224DA9"/>
    <w:rsid w:val="002757CE"/>
    <w:rsid w:val="0032163E"/>
    <w:rsid w:val="003C2809"/>
    <w:rsid w:val="00405AB0"/>
    <w:rsid w:val="006D587D"/>
    <w:rsid w:val="00743914"/>
    <w:rsid w:val="00C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4949"/>
    <w:pPr>
      <w:keepNext/>
      <w:jc w:val="center"/>
      <w:outlineLvl w:val="0"/>
    </w:pPr>
    <w:rPr>
      <w:rFonts w:ascii="Tahoma" w:hAnsi="Tahoma" w:cs="Tahoma"/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C14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949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1494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Seznam">
    <w:name w:val="List"/>
    <w:basedOn w:val="Normln"/>
    <w:rsid w:val="00C14949"/>
    <w:pPr>
      <w:ind w:left="283" w:hanging="283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C14949"/>
    <w:pPr>
      <w:tabs>
        <w:tab w:val="left" w:pos="9356"/>
      </w:tabs>
      <w:ind w:right="-1" w:firstLine="284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149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949"/>
    <w:pPr>
      <w:tabs>
        <w:tab w:val="left" w:pos="567"/>
        <w:tab w:val="left" w:pos="9356"/>
      </w:tabs>
      <w:ind w:left="567" w:right="-1" w:hanging="567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C149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149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149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B6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4949"/>
    <w:pPr>
      <w:keepNext/>
      <w:jc w:val="center"/>
      <w:outlineLvl w:val="0"/>
    </w:pPr>
    <w:rPr>
      <w:rFonts w:ascii="Tahoma" w:hAnsi="Tahoma" w:cs="Tahoma"/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C14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949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1494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Seznam">
    <w:name w:val="List"/>
    <w:basedOn w:val="Normln"/>
    <w:rsid w:val="00C14949"/>
    <w:pPr>
      <w:ind w:left="283" w:hanging="283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C14949"/>
    <w:pPr>
      <w:tabs>
        <w:tab w:val="left" w:pos="9356"/>
      </w:tabs>
      <w:ind w:right="-1" w:firstLine="284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149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949"/>
    <w:pPr>
      <w:tabs>
        <w:tab w:val="left" w:pos="567"/>
        <w:tab w:val="left" w:pos="9356"/>
      </w:tabs>
      <w:ind w:left="567" w:right="-1" w:hanging="567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C149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149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149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B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Dodatek č. 1</vt:lpstr>
      <vt:lpstr>ke SMLOUVĚ O DÍLO č. 7/2018</vt:lpstr>
      <vt:lpstr>    Smluvní strany</vt:lpstr>
      <vt:lpstr>    </vt:lpstr>
    </vt:vector>
  </TitlesOfParts>
  <Company>Úřad městské části Štěrboholy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Jana Vydrářová</cp:lastModifiedBy>
  <cp:revision>3</cp:revision>
  <cp:lastPrinted>2018-07-30T09:16:00Z</cp:lastPrinted>
  <dcterms:created xsi:type="dcterms:W3CDTF">2018-07-30T08:29:00Z</dcterms:created>
  <dcterms:modified xsi:type="dcterms:W3CDTF">2018-07-30T09:35:00Z</dcterms:modified>
</cp:coreProperties>
</file>