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9D0" w:rsidRDefault="00BC17A0">
      <w:pPr>
        <w:pStyle w:val="Nadpis10"/>
        <w:keepNext/>
        <w:keepLines/>
        <w:shd w:val="clear" w:color="auto" w:fill="auto"/>
        <w:spacing w:line="340" w:lineRule="exact"/>
        <w:ind w:left="60"/>
      </w:pPr>
      <w:bookmarkStart w:id="0" w:name="bookmark0"/>
      <w:r>
        <w:t>Kupní smlouva</w:t>
      </w:r>
      <w:bookmarkEnd w:id="0"/>
    </w:p>
    <w:p w:rsidR="002B19D0" w:rsidRDefault="00BC17A0">
      <w:pPr>
        <w:pStyle w:val="Nadpis20"/>
        <w:keepNext/>
        <w:keepLines/>
        <w:shd w:val="clear" w:color="auto" w:fill="auto"/>
        <w:spacing w:line="260" w:lineRule="exact"/>
        <w:ind w:left="60"/>
      </w:pPr>
      <w:bookmarkStart w:id="1" w:name="bookmark1"/>
      <w:proofErr w:type="gramStart"/>
      <w:r>
        <w:t>Číslo :</w:t>
      </w:r>
      <w:bookmarkEnd w:id="1"/>
      <w:proofErr w:type="gramEnd"/>
    </w:p>
    <w:p w:rsidR="002B19D0" w:rsidRDefault="00BC17A0">
      <w:pPr>
        <w:pStyle w:val="Zkladntext20"/>
        <w:shd w:val="clear" w:color="auto" w:fill="auto"/>
        <w:spacing w:after="179" w:line="190" w:lineRule="exact"/>
        <w:ind w:left="60" w:firstLine="0"/>
      </w:pPr>
      <w:r>
        <w:t>uzavřená podle § 2079 a násl. zák. 89/2012 Sb., Občanského zákoníku ve znění pozdějších předpisů</w:t>
      </w:r>
    </w:p>
    <w:p w:rsidR="002B19D0" w:rsidRDefault="00175A1E">
      <w:pPr>
        <w:pStyle w:val="Zkladntext30"/>
        <w:shd w:val="clear" w:color="auto" w:fill="auto"/>
        <w:tabs>
          <w:tab w:val="left" w:pos="1350"/>
        </w:tabs>
        <w:spacing w:before="0"/>
        <w:ind w:left="400"/>
      </w:pPr>
      <w:r>
        <w:tab/>
      </w:r>
      <w:r>
        <w:tab/>
      </w:r>
      <w:r>
        <w:tab/>
        <w:t xml:space="preserve"> </w:t>
      </w:r>
      <w:r w:rsidR="00BC17A0">
        <w:t>Objednatel:</w:t>
      </w:r>
      <w:r w:rsidR="00BC17A0">
        <w:tab/>
        <w:t>Revmatologický ústav, státní příspěvková organizace</w:t>
      </w:r>
    </w:p>
    <w:p w:rsidR="002B19D0" w:rsidRDefault="00BC17A0">
      <w:pPr>
        <w:pStyle w:val="Zkladntext20"/>
        <w:shd w:val="clear" w:color="auto" w:fill="auto"/>
        <w:tabs>
          <w:tab w:val="left" w:pos="2996"/>
        </w:tabs>
        <w:spacing w:after="0" w:line="227" w:lineRule="exact"/>
        <w:ind w:left="1440" w:firstLine="0"/>
        <w:jc w:val="both"/>
      </w:pPr>
      <w:r>
        <w:t>sídlo:</w:t>
      </w:r>
      <w:r>
        <w:tab/>
        <w:t xml:space="preserve">Na </w:t>
      </w:r>
      <w:proofErr w:type="spellStart"/>
      <w:r>
        <w:t>S</w:t>
      </w:r>
      <w:r w:rsidR="00175A1E">
        <w:t>l</w:t>
      </w:r>
      <w:r>
        <w:t>upi</w:t>
      </w:r>
      <w:proofErr w:type="spellEnd"/>
      <w:r>
        <w:t xml:space="preserve"> 4, 128 50 Praha 2</w:t>
      </w:r>
    </w:p>
    <w:p w:rsidR="002B19D0" w:rsidRDefault="00BC17A0">
      <w:pPr>
        <w:pStyle w:val="Zkladntext20"/>
        <w:shd w:val="clear" w:color="auto" w:fill="auto"/>
        <w:tabs>
          <w:tab w:val="left" w:pos="2996"/>
        </w:tabs>
        <w:spacing w:after="0" w:line="227" w:lineRule="exact"/>
        <w:ind w:left="1440" w:firstLine="0"/>
        <w:jc w:val="both"/>
      </w:pPr>
      <w:r>
        <w:t>zastupuje:</w:t>
      </w:r>
      <w:r>
        <w:tab/>
        <w:t xml:space="preserve">prof. MUDr. Karel Pavelka, </w:t>
      </w:r>
      <w:r>
        <w:t>DrSc., ředitel</w:t>
      </w:r>
    </w:p>
    <w:p w:rsidR="002B19D0" w:rsidRDefault="00BC17A0">
      <w:pPr>
        <w:pStyle w:val="Zkladntext20"/>
        <w:shd w:val="clear" w:color="auto" w:fill="auto"/>
        <w:tabs>
          <w:tab w:val="left" w:pos="2996"/>
        </w:tabs>
        <w:spacing w:after="0" w:line="227" w:lineRule="exact"/>
        <w:ind w:left="1440" w:firstLine="0"/>
        <w:jc w:val="both"/>
      </w:pPr>
      <w:r>
        <w:t>IČ:</w:t>
      </w:r>
      <w:r>
        <w:tab/>
        <w:t>00023728</w:t>
      </w:r>
    </w:p>
    <w:p w:rsidR="002B19D0" w:rsidRDefault="00BC17A0">
      <w:pPr>
        <w:pStyle w:val="Zkladntext20"/>
        <w:shd w:val="clear" w:color="auto" w:fill="auto"/>
        <w:tabs>
          <w:tab w:val="left" w:pos="2996"/>
        </w:tabs>
        <w:spacing w:after="0" w:line="227" w:lineRule="exact"/>
        <w:ind w:left="1440" w:firstLine="0"/>
        <w:jc w:val="both"/>
      </w:pPr>
      <w:r>
        <w:t>DIČ:</w:t>
      </w:r>
      <w:r>
        <w:tab/>
        <w:t>CZ00023728</w:t>
      </w:r>
    </w:p>
    <w:p w:rsidR="002B19D0" w:rsidRDefault="00BC17A0">
      <w:pPr>
        <w:pStyle w:val="Zkladntext20"/>
        <w:shd w:val="clear" w:color="auto" w:fill="auto"/>
        <w:spacing w:after="0" w:line="227" w:lineRule="exact"/>
        <w:ind w:left="1440" w:firstLine="0"/>
        <w:jc w:val="both"/>
      </w:pPr>
      <w:r>
        <w:t>bankovní spojení: Komerční banka, a, s.</w:t>
      </w:r>
    </w:p>
    <w:p w:rsidR="002B19D0" w:rsidRPr="00175A1E" w:rsidRDefault="00BC17A0" w:rsidP="00175A1E">
      <w:pPr>
        <w:autoSpaceDE w:val="0"/>
        <w:autoSpaceDN w:val="0"/>
        <w:adjustRightInd w:val="0"/>
        <w:ind w:left="708" w:firstLine="708"/>
        <w:rPr>
          <w:rFonts w:ascii="Arial" w:hAnsi="Arial" w:cs="Arial"/>
          <w:sz w:val="18"/>
          <w:szCs w:val="18"/>
        </w:rPr>
      </w:pPr>
      <w:r w:rsidRPr="00175A1E">
        <w:rPr>
          <w:sz w:val="18"/>
          <w:szCs w:val="18"/>
        </w:rPr>
        <w:t>číslo účtu:</w:t>
      </w:r>
      <w:r w:rsidRPr="00175A1E">
        <w:rPr>
          <w:sz w:val="18"/>
          <w:szCs w:val="18"/>
        </w:rPr>
        <w:tab/>
      </w:r>
      <w:r w:rsidR="00175A1E">
        <w:rPr>
          <w:sz w:val="18"/>
          <w:szCs w:val="18"/>
        </w:rPr>
        <w:t xml:space="preserve">   </w:t>
      </w:r>
      <w:r w:rsidR="00175A1E" w:rsidRPr="00175A1E">
        <w:rPr>
          <w:rFonts w:ascii="Arial" w:hAnsi="Arial" w:cs="Arial"/>
          <w:sz w:val="18"/>
          <w:szCs w:val="18"/>
        </w:rPr>
        <w:t>▒▒▒▒▒▒▒▒▒</w:t>
      </w:r>
    </w:p>
    <w:p w:rsidR="002B19D0" w:rsidRDefault="00BC17A0">
      <w:pPr>
        <w:pStyle w:val="Zkladntext30"/>
        <w:shd w:val="clear" w:color="auto" w:fill="auto"/>
        <w:spacing w:before="0" w:after="441" w:line="190" w:lineRule="exact"/>
        <w:ind w:left="1440" w:firstLine="0"/>
      </w:pPr>
      <w:r>
        <w:rPr>
          <w:rStyle w:val="Zkladntext3Netun"/>
        </w:rPr>
        <w:t xml:space="preserve">(dále jen </w:t>
      </w:r>
      <w:r>
        <w:t>„objednatel")</w:t>
      </w:r>
    </w:p>
    <w:p w:rsidR="002B19D0" w:rsidRDefault="00175A1E" w:rsidP="00175A1E">
      <w:pPr>
        <w:pStyle w:val="Zkladntext30"/>
        <w:shd w:val="clear" w:color="auto" w:fill="auto"/>
        <w:tabs>
          <w:tab w:val="left" w:pos="1350"/>
        </w:tabs>
        <w:spacing w:before="0" w:line="190" w:lineRule="exact"/>
        <w:ind w:firstLine="0"/>
      </w:pPr>
      <w:r>
        <w:pict>
          <v:shapetype id="_x0000_t202" coordsize="21600,21600" o:spt="202" path="m,l,21600r21600,l21600,xe">
            <v:stroke joinstyle="miter"/>
            <v:path gradientshapeok="t" o:connecttype="rect"/>
          </v:shapetype>
          <v:shape id="_x0000_s1026" type="#_x0000_t202" style="position:absolute;left:0;text-align:left;margin-left:79.3pt;margin-top:1.85pt;width:77.4pt;height:90.8pt;z-index:-125829376;mso-wrap-distance-left:5pt;mso-wrap-distance-right:6.1pt;mso-position-horizontal-relative:margin" filled="f" stroked="f">
            <v:textbox style="mso-next-textbox:#_x0000_s1026;mso-fit-shape-to-text:t" inset="0,0,0,0">
              <w:txbxContent>
                <w:p w:rsidR="002B19D0" w:rsidRDefault="00BC17A0">
                  <w:pPr>
                    <w:pStyle w:val="Zkladntext20"/>
                    <w:shd w:val="clear" w:color="auto" w:fill="auto"/>
                    <w:spacing w:after="0" w:line="227" w:lineRule="exact"/>
                    <w:ind w:firstLine="0"/>
                    <w:jc w:val="left"/>
                  </w:pPr>
                  <w:r>
                    <w:rPr>
                      <w:rStyle w:val="Zkladntext2Exact"/>
                    </w:rPr>
                    <w:t>Sídlo:</w:t>
                  </w:r>
                </w:p>
                <w:p w:rsidR="002B19D0" w:rsidRDefault="00BC17A0">
                  <w:pPr>
                    <w:pStyle w:val="Zkladntext20"/>
                    <w:shd w:val="clear" w:color="auto" w:fill="auto"/>
                    <w:spacing w:after="0" w:line="227" w:lineRule="exact"/>
                    <w:ind w:firstLine="0"/>
                    <w:jc w:val="left"/>
                  </w:pPr>
                  <w:r>
                    <w:rPr>
                      <w:rStyle w:val="Zkladntext2Exact"/>
                    </w:rPr>
                    <w:t>místo podnikání: bydliště:</w:t>
                  </w:r>
                </w:p>
                <w:p w:rsidR="002B19D0" w:rsidRDefault="00BC17A0">
                  <w:pPr>
                    <w:pStyle w:val="Zkladntext20"/>
                    <w:shd w:val="clear" w:color="auto" w:fill="auto"/>
                    <w:spacing w:after="0" w:line="227" w:lineRule="exact"/>
                    <w:ind w:firstLine="0"/>
                    <w:jc w:val="left"/>
                  </w:pPr>
                  <w:r>
                    <w:rPr>
                      <w:rStyle w:val="Zkladntext2Exact"/>
                    </w:rPr>
                    <w:t>IČ:</w:t>
                  </w:r>
                </w:p>
                <w:p w:rsidR="002B19D0" w:rsidRDefault="00BC17A0">
                  <w:pPr>
                    <w:pStyle w:val="Zkladntext20"/>
                    <w:shd w:val="clear" w:color="auto" w:fill="auto"/>
                    <w:spacing w:after="0" w:line="227" w:lineRule="exact"/>
                    <w:ind w:firstLine="0"/>
                    <w:jc w:val="left"/>
                  </w:pPr>
                  <w:r>
                    <w:rPr>
                      <w:rStyle w:val="Zkladntext2Exact"/>
                    </w:rPr>
                    <w:t>DIČ:</w:t>
                  </w:r>
                </w:p>
                <w:p w:rsidR="002B19D0" w:rsidRDefault="00BC17A0">
                  <w:pPr>
                    <w:pStyle w:val="Zkladntext20"/>
                    <w:shd w:val="clear" w:color="auto" w:fill="auto"/>
                    <w:spacing w:after="0" w:line="227" w:lineRule="exact"/>
                    <w:ind w:firstLine="0"/>
                    <w:jc w:val="left"/>
                  </w:pPr>
                  <w:r>
                    <w:rPr>
                      <w:rStyle w:val="Zkladntext2Exact"/>
                    </w:rPr>
                    <w:t xml:space="preserve">zastupuje: bankovní spojení: číslo </w:t>
                  </w:r>
                  <w:r>
                    <w:rPr>
                      <w:rStyle w:val="Zkladntext2Exact"/>
                    </w:rPr>
                    <w:t>účtu:</w:t>
                  </w:r>
                </w:p>
              </w:txbxContent>
            </v:textbox>
            <w10:wrap type="square" side="right" anchorx="margin"/>
          </v:shape>
        </w:pict>
      </w:r>
      <w:r w:rsidR="00BC17A0">
        <w:t>Dodavatel:</w:t>
      </w:r>
      <w:r w:rsidR="00BC17A0">
        <w:tab/>
        <w:t>LANGER INTERIÉRY s.r.o.</w:t>
      </w:r>
    </w:p>
    <w:p w:rsidR="002B19D0" w:rsidRDefault="00BC17A0">
      <w:pPr>
        <w:pStyle w:val="Zkladntext20"/>
        <w:shd w:val="clear" w:color="auto" w:fill="auto"/>
        <w:spacing w:after="0" w:line="190" w:lineRule="exact"/>
        <w:ind w:left="400" w:hanging="400"/>
        <w:jc w:val="both"/>
      </w:pPr>
      <w:r>
        <w:t>Čechova 672, 38801 Blatná</w:t>
      </w:r>
    </w:p>
    <w:p w:rsidR="002B19D0" w:rsidRDefault="00BC17A0">
      <w:pPr>
        <w:pStyle w:val="Zkladntext20"/>
        <w:shd w:val="clear" w:color="auto" w:fill="auto"/>
        <w:spacing w:after="165" w:line="190" w:lineRule="exact"/>
        <w:ind w:left="400" w:hanging="400"/>
        <w:jc w:val="both"/>
      </w:pPr>
      <w:r>
        <w:t xml:space="preserve">Kapitána Jaroše 369, 26242 </w:t>
      </w:r>
      <w:proofErr w:type="spellStart"/>
      <w:r>
        <w:t>Rožmitál</w:t>
      </w:r>
      <w:proofErr w:type="spellEnd"/>
      <w:r>
        <w:t xml:space="preserve"> pod Třemšínem</w:t>
      </w:r>
    </w:p>
    <w:p w:rsidR="002B19D0" w:rsidRDefault="00BC17A0">
      <w:pPr>
        <w:pStyle w:val="Zkladntext20"/>
        <w:shd w:val="clear" w:color="auto" w:fill="auto"/>
        <w:spacing w:after="0" w:line="227" w:lineRule="exact"/>
        <w:ind w:right="4820" w:firstLine="0"/>
        <w:jc w:val="left"/>
      </w:pPr>
      <w:r>
        <w:t>24291480 CZ24291480</w:t>
      </w:r>
    </w:p>
    <w:p w:rsidR="00175A1E" w:rsidRDefault="00BC17A0">
      <w:pPr>
        <w:pStyle w:val="Zkladntext20"/>
        <w:shd w:val="clear" w:color="auto" w:fill="auto"/>
        <w:spacing w:after="0" w:line="227" w:lineRule="exact"/>
        <w:ind w:right="2760" w:firstLine="0"/>
        <w:jc w:val="left"/>
      </w:pPr>
      <w:r>
        <w:t>Ing. Petr Langer, jednatel společnosti FIO Banka</w:t>
      </w:r>
    </w:p>
    <w:p w:rsidR="00C05349" w:rsidRPr="00257D84" w:rsidRDefault="00C05349" w:rsidP="00C05349">
      <w:pPr>
        <w:autoSpaceDE w:val="0"/>
        <w:autoSpaceDN w:val="0"/>
        <w:adjustRightInd w:val="0"/>
        <w:rPr>
          <w:rFonts w:ascii="Arial" w:hAnsi="Arial" w:cs="Arial"/>
          <w:sz w:val="18"/>
          <w:szCs w:val="18"/>
        </w:rPr>
      </w:pPr>
      <w:r w:rsidRPr="00257D84">
        <w:rPr>
          <w:rFonts w:ascii="Arial" w:hAnsi="Arial" w:cs="Arial"/>
          <w:sz w:val="18"/>
          <w:szCs w:val="18"/>
        </w:rPr>
        <w:t>▒▒▒▒▒▒▒▒▒</w:t>
      </w:r>
    </w:p>
    <w:p w:rsidR="00C05349" w:rsidRDefault="00BC17A0">
      <w:pPr>
        <w:pStyle w:val="Zkladntext20"/>
        <w:shd w:val="clear" w:color="auto" w:fill="auto"/>
        <w:spacing w:after="510" w:line="227" w:lineRule="exact"/>
        <w:ind w:left="1440" w:firstLine="0"/>
        <w:jc w:val="both"/>
      </w:pPr>
      <w:r>
        <w:t xml:space="preserve">Zápis ve veřejném rejstříku vedeném u Krajského soudu v Českých Budějovicích, oddíl C, vložka 21285 </w:t>
      </w:r>
    </w:p>
    <w:p w:rsidR="002B19D0" w:rsidRDefault="00BC17A0">
      <w:pPr>
        <w:pStyle w:val="Zkladntext20"/>
        <w:shd w:val="clear" w:color="auto" w:fill="auto"/>
        <w:spacing w:after="510" w:line="227" w:lineRule="exact"/>
        <w:ind w:left="1440" w:firstLine="0"/>
        <w:jc w:val="both"/>
      </w:pPr>
      <w:r>
        <w:t xml:space="preserve">(dále jen </w:t>
      </w:r>
      <w:r>
        <w:rPr>
          <w:rStyle w:val="Zkladntext3"/>
        </w:rPr>
        <w:t>„dodavatel")</w:t>
      </w:r>
    </w:p>
    <w:p w:rsidR="002B19D0" w:rsidRDefault="00BC17A0">
      <w:pPr>
        <w:pStyle w:val="Zkladntext20"/>
        <w:shd w:val="clear" w:color="auto" w:fill="auto"/>
        <w:spacing w:after="917" w:line="190" w:lineRule="exact"/>
        <w:ind w:left="1920" w:firstLine="0"/>
        <w:jc w:val="left"/>
      </w:pPr>
      <w:r>
        <w:t>Níže uvedeného dne, měsíce a roku uzavřely smluvní strany tuto</w:t>
      </w:r>
    </w:p>
    <w:p w:rsidR="002B19D0" w:rsidRPr="00C05349" w:rsidRDefault="00BC17A0">
      <w:pPr>
        <w:pStyle w:val="Zkladntext20"/>
        <w:shd w:val="clear" w:color="auto" w:fill="auto"/>
        <w:spacing w:after="0" w:line="227" w:lineRule="exact"/>
        <w:ind w:left="60" w:firstLine="0"/>
        <w:rPr>
          <w:b/>
        </w:rPr>
      </w:pPr>
      <w:r w:rsidRPr="00C05349">
        <w:rPr>
          <w:b/>
        </w:rPr>
        <w:t>Kupní smlouvu</w:t>
      </w:r>
    </w:p>
    <w:p w:rsidR="002B19D0" w:rsidRDefault="00BC17A0">
      <w:pPr>
        <w:pStyle w:val="Zkladntext20"/>
        <w:shd w:val="clear" w:color="auto" w:fill="auto"/>
        <w:spacing w:after="0" w:line="227" w:lineRule="exact"/>
        <w:ind w:left="400" w:firstLine="0"/>
        <w:jc w:val="both"/>
      </w:pPr>
      <w:r>
        <w:t>na základě výsledku veřejné zakázky malého rozsahu s náz</w:t>
      </w:r>
      <w:r>
        <w:t xml:space="preserve">vem </w:t>
      </w:r>
      <w:r>
        <w:rPr>
          <w:rStyle w:val="Zkladntext2Tun"/>
        </w:rPr>
        <w:t xml:space="preserve">„Doplnění nábytku pro oddělení rehabilitace a vrátnici" </w:t>
      </w:r>
      <w:r>
        <w:t xml:space="preserve">vyhlášené pod evidenčním číslem T004/16V/00025155 v elektronickém tržišti </w:t>
      </w:r>
      <w:r>
        <w:rPr>
          <w:lang w:val="de-DE" w:eastAsia="de-DE" w:bidi="de-DE"/>
        </w:rPr>
        <w:t>TENDERMARKET.</w:t>
      </w:r>
    </w:p>
    <w:p w:rsidR="002B19D0" w:rsidRDefault="00BC17A0">
      <w:pPr>
        <w:pStyle w:val="Zkladntext30"/>
        <w:shd w:val="clear" w:color="auto" w:fill="auto"/>
        <w:spacing w:before="0"/>
        <w:ind w:left="4500" w:firstLine="0"/>
        <w:jc w:val="left"/>
      </w:pPr>
      <w:r>
        <w:t>I.</w:t>
      </w:r>
    </w:p>
    <w:p w:rsidR="002B19D0" w:rsidRDefault="00BC17A0">
      <w:pPr>
        <w:pStyle w:val="Zkladntext30"/>
        <w:shd w:val="clear" w:color="auto" w:fill="auto"/>
        <w:spacing w:before="0" w:after="240"/>
        <w:ind w:left="60" w:firstLine="0"/>
        <w:jc w:val="center"/>
      </w:pPr>
      <w:r>
        <w:t>Předmět smlouvy</w:t>
      </w:r>
    </w:p>
    <w:p w:rsidR="002B19D0" w:rsidRDefault="00BC17A0">
      <w:pPr>
        <w:pStyle w:val="Zkladntext20"/>
        <w:numPr>
          <w:ilvl w:val="0"/>
          <w:numId w:val="1"/>
        </w:numPr>
        <w:shd w:val="clear" w:color="auto" w:fill="auto"/>
        <w:tabs>
          <w:tab w:val="left" w:pos="365"/>
        </w:tabs>
        <w:spacing w:after="0" w:line="227" w:lineRule="exact"/>
        <w:ind w:left="400" w:hanging="400"/>
        <w:jc w:val="both"/>
      </w:pPr>
      <w:r>
        <w:t xml:space="preserve">Dodavatel se tímto zavazuje, za podmínek stanovených touto smlouvou dodat objednateli </w:t>
      </w:r>
      <w:r>
        <w:t>nábytkové vybavení uvedené v Příloze č. 1, která je nedílnou součástí této smlouvy (dále jen „zboží"), včetně dopravy na místo plnění a jeho instalaci v místě plnění.</w:t>
      </w:r>
    </w:p>
    <w:p w:rsidR="002B19D0" w:rsidRDefault="00BC17A0">
      <w:pPr>
        <w:pStyle w:val="Zkladntext20"/>
        <w:numPr>
          <w:ilvl w:val="0"/>
          <w:numId w:val="1"/>
        </w:numPr>
        <w:shd w:val="clear" w:color="auto" w:fill="auto"/>
        <w:tabs>
          <w:tab w:val="left" w:pos="365"/>
        </w:tabs>
        <w:spacing w:after="270" w:line="227" w:lineRule="exact"/>
        <w:ind w:left="400" w:hanging="400"/>
        <w:jc w:val="both"/>
      </w:pPr>
      <w:r>
        <w:t>Objednatel se tímto zavazuje za podmínek stanovených touto smlouvou zboží, včetně průvodn</w:t>
      </w:r>
      <w:r>
        <w:t>ích dokladů převzít a zaplatit za něj Dodavateli cenu podle článku III. této smlouvy.</w:t>
      </w:r>
    </w:p>
    <w:p w:rsidR="002B19D0" w:rsidRDefault="00BC17A0">
      <w:pPr>
        <w:pStyle w:val="Zkladntext30"/>
        <w:shd w:val="clear" w:color="auto" w:fill="auto"/>
        <w:spacing w:before="0" w:line="190" w:lineRule="exact"/>
        <w:ind w:left="4220" w:firstLine="0"/>
        <w:jc w:val="left"/>
      </w:pPr>
      <w:r>
        <w:t>II.</w:t>
      </w:r>
    </w:p>
    <w:p w:rsidR="002B19D0" w:rsidRDefault="00BC17A0">
      <w:pPr>
        <w:pStyle w:val="Zkladntext30"/>
        <w:shd w:val="clear" w:color="auto" w:fill="auto"/>
        <w:spacing w:before="0" w:after="179" w:line="190" w:lineRule="exact"/>
        <w:ind w:left="60" w:firstLine="0"/>
        <w:jc w:val="center"/>
      </w:pPr>
      <w:r>
        <w:t>Podmínky plnění předmětu smlouvy</w:t>
      </w:r>
    </w:p>
    <w:p w:rsidR="002B19D0" w:rsidRDefault="00BC17A0">
      <w:pPr>
        <w:pStyle w:val="Zkladntext20"/>
        <w:numPr>
          <w:ilvl w:val="0"/>
          <w:numId w:val="2"/>
        </w:numPr>
        <w:shd w:val="clear" w:color="auto" w:fill="auto"/>
        <w:tabs>
          <w:tab w:val="left" w:pos="365"/>
        </w:tabs>
        <w:spacing w:after="0" w:line="227" w:lineRule="exact"/>
        <w:ind w:left="400" w:hanging="400"/>
        <w:jc w:val="both"/>
      </w:pPr>
      <w:r>
        <w:t xml:space="preserve">Dodavatel se zavazuje dodat objednateli zboží dle specifikace uvedené v čl. I. této smlouvy nejpozději ve lhůtě 14 dnů od podpisu </w:t>
      </w:r>
      <w:r>
        <w:t xml:space="preserve">smlouvy. Dodavatel splní svůj závazek instalací zboží v místě plnění a předáním dokladů nezbytných k užívání, či použití zboží, a to v místě Revmatologický ústav, Na </w:t>
      </w:r>
      <w:proofErr w:type="spellStart"/>
      <w:r>
        <w:t>Slupi</w:t>
      </w:r>
      <w:proofErr w:type="spellEnd"/>
      <w:r>
        <w:t xml:space="preserve"> 4, Praha 2, PSČ: 128 50.</w:t>
      </w:r>
    </w:p>
    <w:p w:rsidR="002B19D0" w:rsidRDefault="00BC17A0">
      <w:pPr>
        <w:pStyle w:val="Zkladntext20"/>
        <w:numPr>
          <w:ilvl w:val="0"/>
          <w:numId w:val="2"/>
        </w:numPr>
        <w:shd w:val="clear" w:color="auto" w:fill="auto"/>
        <w:tabs>
          <w:tab w:val="left" w:pos="365"/>
        </w:tabs>
        <w:spacing w:after="0" w:line="227" w:lineRule="exact"/>
        <w:ind w:left="400" w:hanging="400"/>
        <w:jc w:val="both"/>
      </w:pPr>
      <w:r>
        <w:t xml:space="preserve">Předání a převzetí předmětu smlouvy bude ukončeno podpisem </w:t>
      </w:r>
      <w:r>
        <w:t>oprávněných osob smluvních stran na datovaném předávacím protokolu. Za účastníky smlouvy je oprávněn podepsat předávací protokol statutární zástupce, osoba oprávněná jednat ve věcech technických, či jakákoliv jiná osoba pověřená jednat za dodavatele čí obj</w:t>
      </w:r>
      <w:r>
        <w:t>ednatele ve věci předání a převzetí zboží.</w:t>
      </w:r>
      <w:r>
        <w:br w:type="page"/>
      </w:r>
    </w:p>
    <w:p w:rsidR="002B19D0" w:rsidRDefault="00BC17A0">
      <w:pPr>
        <w:pStyle w:val="Zkladntext20"/>
        <w:numPr>
          <w:ilvl w:val="0"/>
          <w:numId w:val="2"/>
        </w:numPr>
        <w:shd w:val="clear" w:color="auto" w:fill="auto"/>
        <w:tabs>
          <w:tab w:val="left" w:pos="347"/>
        </w:tabs>
        <w:spacing w:after="0" w:line="241" w:lineRule="exact"/>
        <w:ind w:left="500" w:hanging="500"/>
        <w:jc w:val="both"/>
      </w:pPr>
      <w:r>
        <w:lastRenderedPageBreak/>
        <w:t xml:space="preserve">Objednatel je oprávněn odmítnout převzetí Zboží, které není v souladu s touto smlouvou. V takovém případě smluvní strany do předávacího protokolu uvedou, které skutečnosti či vady bránily převzetí zboží a další </w:t>
      </w:r>
      <w:r>
        <w:t>důležité okolnosti. V případě, že objednatel převezme zboží, které neodpovídá této smlouvě, smluvní strany sepíší předávací protokol, do kterého uvedou, v jakém rozsahu zboží neodpovídá této smlouvě (specifikují vady, které Zboží vykazuje). Dodavatel splni</w:t>
      </w:r>
      <w:r>
        <w:t>l řádně své povinnosti z této smlouvy až okamžikem řádného a úplného dodání zboží.</w:t>
      </w:r>
    </w:p>
    <w:p w:rsidR="002B19D0" w:rsidRDefault="00BC17A0">
      <w:pPr>
        <w:pStyle w:val="Zkladntext20"/>
        <w:numPr>
          <w:ilvl w:val="0"/>
          <w:numId w:val="2"/>
        </w:numPr>
        <w:shd w:val="clear" w:color="auto" w:fill="auto"/>
        <w:tabs>
          <w:tab w:val="left" w:pos="347"/>
        </w:tabs>
        <w:spacing w:after="281" w:line="241" w:lineRule="exact"/>
        <w:ind w:left="500" w:hanging="500"/>
        <w:jc w:val="both"/>
      </w:pPr>
      <w:r>
        <w:t>Dodavatel prohlašuje, že na zboží nevážnou práva třetí osob.</w:t>
      </w:r>
    </w:p>
    <w:p w:rsidR="002B19D0" w:rsidRDefault="00BC17A0">
      <w:pPr>
        <w:pStyle w:val="Nadpis30"/>
        <w:keepNext/>
        <w:keepLines/>
        <w:shd w:val="clear" w:color="auto" w:fill="auto"/>
        <w:spacing w:before="0" w:line="190" w:lineRule="exact"/>
        <w:ind w:left="4500"/>
      </w:pPr>
      <w:bookmarkStart w:id="2" w:name="bookmark2"/>
      <w:r>
        <w:t>III.</w:t>
      </w:r>
      <w:bookmarkEnd w:id="2"/>
    </w:p>
    <w:p w:rsidR="002B19D0" w:rsidRDefault="00BC17A0">
      <w:pPr>
        <w:pStyle w:val="Nadpis30"/>
        <w:keepNext/>
        <w:keepLines/>
        <w:shd w:val="clear" w:color="auto" w:fill="auto"/>
        <w:spacing w:before="0" w:after="188" w:line="190" w:lineRule="exact"/>
        <w:ind w:right="60"/>
        <w:jc w:val="center"/>
      </w:pPr>
      <w:bookmarkStart w:id="3" w:name="bookmark3"/>
      <w:r>
        <w:t>Cena a platební podmínky</w:t>
      </w:r>
      <w:bookmarkEnd w:id="3"/>
    </w:p>
    <w:p w:rsidR="002B19D0" w:rsidRDefault="00BC17A0">
      <w:pPr>
        <w:pStyle w:val="Zkladntext20"/>
        <w:numPr>
          <w:ilvl w:val="0"/>
          <w:numId w:val="3"/>
        </w:numPr>
        <w:shd w:val="clear" w:color="auto" w:fill="auto"/>
        <w:tabs>
          <w:tab w:val="left" w:pos="347"/>
        </w:tabs>
        <w:spacing w:after="0" w:line="238" w:lineRule="exact"/>
        <w:ind w:left="500" w:hanging="500"/>
        <w:jc w:val="both"/>
      </w:pPr>
      <w:r>
        <w:t xml:space="preserve">Cena za zboží je specifikována v </w:t>
      </w:r>
      <w:r>
        <w:rPr>
          <w:rStyle w:val="Zkladntext2Arial10ptKurzvadkovn0pt"/>
        </w:rPr>
        <w:t>Příloze č. 2 - Cenová nabídka</w:t>
      </w:r>
      <w:r>
        <w:t xml:space="preserve">, která je nedílnou </w:t>
      </w:r>
      <w:r>
        <w:t>součástí této smlouvy. Takto sjednaná cena zahrnuje veškeré náklady dodavatele spojených s dodávkou zboží, je cenou nejvýše přípustnou a může být změněna jen v případě změny příslušné sazby daně z přidané hodnoty.</w:t>
      </w:r>
    </w:p>
    <w:p w:rsidR="002B19D0" w:rsidRDefault="00BC17A0">
      <w:pPr>
        <w:pStyle w:val="Zkladntext20"/>
        <w:numPr>
          <w:ilvl w:val="0"/>
          <w:numId w:val="3"/>
        </w:numPr>
        <w:shd w:val="clear" w:color="auto" w:fill="auto"/>
        <w:tabs>
          <w:tab w:val="left" w:pos="347"/>
        </w:tabs>
        <w:spacing w:after="0" w:line="238" w:lineRule="exact"/>
        <w:ind w:left="500" w:hanging="500"/>
        <w:jc w:val="both"/>
      </w:pPr>
      <w:r>
        <w:t>Sjednaná cena je splatná na základě daňové</w:t>
      </w:r>
      <w:r>
        <w:t>ho dokladu (dále jen „faktury") řádně vystaveného dodavatelem. Lhůta splatnosti faktury je 30 dnů od jejího vystavení. Faktura musí být Objednateli doručena do 3 dnů od jejího vystavení.</w:t>
      </w:r>
    </w:p>
    <w:p w:rsidR="002B19D0" w:rsidRDefault="00BC17A0">
      <w:pPr>
        <w:pStyle w:val="Zkladntext20"/>
        <w:numPr>
          <w:ilvl w:val="0"/>
          <w:numId w:val="3"/>
        </w:numPr>
        <w:shd w:val="clear" w:color="auto" w:fill="auto"/>
        <w:tabs>
          <w:tab w:val="left" w:pos="347"/>
        </w:tabs>
        <w:spacing w:after="0" w:line="238" w:lineRule="exact"/>
        <w:ind w:left="500" w:hanging="500"/>
        <w:jc w:val="both"/>
      </w:pPr>
      <w:r>
        <w:t xml:space="preserve">Faktura musí mít náležitosti řádného účetního a daňového dokladu ve </w:t>
      </w:r>
      <w:r>
        <w:t>smyslu příslušných právních předpisů. Nebude-li vystavená faktura obsahovat zákonem či touto smlouvou stanovené náležitosti, nebo v něm budou uvedeny nesprávné údaje, je objednatel oprávněn ji vrátit zpět dodavateli s uvedením resp. vytčením chybějících ná</w:t>
      </w:r>
      <w:r>
        <w:t xml:space="preserve">ležitosti nebo nesprávných údajů. V takovém případě se přeruší doba splatností v ní uvedená a nová </w:t>
      </w:r>
      <w:r w:rsidR="00C05349">
        <w:t>l</w:t>
      </w:r>
      <w:r>
        <w:t>hůta splatnosti počne běžet doručením nové, opravené faktury kupujícímu.</w:t>
      </w:r>
    </w:p>
    <w:p w:rsidR="002B19D0" w:rsidRDefault="00BC17A0">
      <w:pPr>
        <w:pStyle w:val="Zkladntext20"/>
        <w:numPr>
          <w:ilvl w:val="0"/>
          <w:numId w:val="3"/>
        </w:numPr>
        <w:shd w:val="clear" w:color="auto" w:fill="auto"/>
        <w:tabs>
          <w:tab w:val="left" w:pos="347"/>
        </w:tabs>
        <w:spacing w:after="278" w:line="238" w:lineRule="exact"/>
        <w:ind w:left="500" w:hanging="500"/>
        <w:jc w:val="both"/>
      </w:pPr>
      <w:r>
        <w:t>Cena se považuje pro účely této smlouvy za řádně uhrazenou okamžikem jejího připsán</w:t>
      </w:r>
      <w:r>
        <w:t>í na účet dodavatele uvedený na faktuře.</w:t>
      </w:r>
    </w:p>
    <w:p w:rsidR="002B19D0" w:rsidRDefault="00BC17A0">
      <w:pPr>
        <w:pStyle w:val="Nadpis30"/>
        <w:keepNext/>
        <w:keepLines/>
        <w:shd w:val="clear" w:color="auto" w:fill="auto"/>
        <w:spacing w:before="0" w:line="190" w:lineRule="exact"/>
        <w:ind w:left="4500"/>
      </w:pPr>
      <w:bookmarkStart w:id="4" w:name="bookmark4"/>
      <w:r>
        <w:t>IV.</w:t>
      </w:r>
      <w:bookmarkEnd w:id="4"/>
    </w:p>
    <w:p w:rsidR="002B19D0" w:rsidRDefault="00BC17A0">
      <w:pPr>
        <w:pStyle w:val="Nadpis30"/>
        <w:keepNext/>
        <w:keepLines/>
        <w:shd w:val="clear" w:color="auto" w:fill="auto"/>
        <w:spacing w:before="0" w:after="185" w:line="190" w:lineRule="exact"/>
        <w:ind w:right="60"/>
        <w:jc w:val="center"/>
      </w:pPr>
      <w:bookmarkStart w:id="5" w:name="bookmark5"/>
      <w:r>
        <w:t>Odpovědnost za vady a reklamace</w:t>
      </w:r>
      <w:bookmarkEnd w:id="5"/>
    </w:p>
    <w:p w:rsidR="002B19D0" w:rsidRDefault="00BC17A0">
      <w:pPr>
        <w:pStyle w:val="Zkladntext20"/>
        <w:numPr>
          <w:ilvl w:val="0"/>
          <w:numId w:val="4"/>
        </w:numPr>
        <w:shd w:val="clear" w:color="auto" w:fill="auto"/>
        <w:tabs>
          <w:tab w:val="left" w:pos="347"/>
        </w:tabs>
        <w:spacing w:after="0" w:line="238" w:lineRule="exact"/>
        <w:ind w:left="500" w:hanging="500"/>
        <w:jc w:val="both"/>
      </w:pPr>
      <w:r>
        <w:t>Záruční doba je stanovena na 60 měsíců a začíná běžet ode dne předání.</w:t>
      </w:r>
    </w:p>
    <w:p w:rsidR="002B19D0" w:rsidRDefault="00BC17A0">
      <w:pPr>
        <w:pStyle w:val="Zkladntext20"/>
        <w:numPr>
          <w:ilvl w:val="0"/>
          <w:numId w:val="4"/>
        </w:numPr>
        <w:shd w:val="clear" w:color="auto" w:fill="auto"/>
        <w:tabs>
          <w:tab w:val="left" w:pos="347"/>
        </w:tabs>
        <w:spacing w:after="0" w:line="238" w:lineRule="exact"/>
        <w:ind w:left="500" w:hanging="500"/>
        <w:jc w:val="both"/>
      </w:pPr>
      <w:r>
        <w:t>Dodavatel je odpovědný za to, že po celou záruční dobu bude mít zboží vlastnosti sjednané v této smlouvě a v</w:t>
      </w:r>
      <w:r>
        <w:t>lastnosti požadované právními předpisy, nebo vlastnosti obvyklé s ohledem na účel užívání anebo vlastnosti objednatelem vytýčené.</w:t>
      </w:r>
    </w:p>
    <w:p w:rsidR="002B19D0" w:rsidRDefault="00BC17A0">
      <w:pPr>
        <w:pStyle w:val="Zkladntext20"/>
        <w:numPr>
          <w:ilvl w:val="0"/>
          <w:numId w:val="4"/>
        </w:numPr>
        <w:shd w:val="clear" w:color="auto" w:fill="auto"/>
        <w:tabs>
          <w:tab w:val="left" w:pos="347"/>
        </w:tabs>
        <w:spacing w:after="278" w:line="238" w:lineRule="exact"/>
        <w:ind w:left="500" w:hanging="500"/>
        <w:jc w:val="both"/>
      </w:pPr>
      <w:r>
        <w:t xml:space="preserve">Dodavatel se zavazuje vyřídit reklamaci ve </w:t>
      </w:r>
      <w:r w:rsidR="00C05349">
        <w:t>l</w:t>
      </w:r>
      <w:r>
        <w:t>hůtě 10 pracovních dnů od jejího nahlášení.</w:t>
      </w:r>
    </w:p>
    <w:p w:rsidR="002B19D0" w:rsidRDefault="00BC17A0">
      <w:pPr>
        <w:pStyle w:val="Nadpis30"/>
        <w:keepNext/>
        <w:keepLines/>
        <w:numPr>
          <w:ilvl w:val="0"/>
          <w:numId w:val="5"/>
        </w:numPr>
        <w:shd w:val="clear" w:color="auto" w:fill="auto"/>
        <w:tabs>
          <w:tab w:val="left" w:pos="4067"/>
        </w:tabs>
        <w:spacing w:before="0" w:after="185" w:line="190" w:lineRule="exact"/>
        <w:ind w:left="3720"/>
        <w:jc w:val="both"/>
      </w:pPr>
      <w:bookmarkStart w:id="6" w:name="bookmark6"/>
      <w:r>
        <w:t>Ostatní ujednání</w:t>
      </w:r>
      <w:bookmarkEnd w:id="6"/>
    </w:p>
    <w:p w:rsidR="002B19D0" w:rsidRDefault="00BC17A0">
      <w:pPr>
        <w:pStyle w:val="Zkladntext20"/>
        <w:numPr>
          <w:ilvl w:val="0"/>
          <w:numId w:val="6"/>
        </w:numPr>
        <w:shd w:val="clear" w:color="auto" w:fill="auto"/>
        <w:tabs>
          <w:tab w:val="left" w:pos="347"/>
        </w:tabs>
        <w:spacing w:after="0" w:line="241" w:lineRule="exact"/>
        <w:ind w:left="500" w:hanging="500"/>
        <w:jc w:val="both"/>
      </w:pPr>
      <w:r>
        <w:t xml:space="preserve">V případě prodlení </w:t>
      </w:r>
      <w:r>
        <w:t>dodavatele s dodáním předmětu smlouvy dle specifikace uvedené v příloze č. 1, má objednatel nárok na smluvní pokutu ve výši 0,2 % z ceny bez DPH, a to za každý i započatý den prodlení s jeho dodávkou.</w:t>
      </w:r>
    </w:p>
    <w:p w:rsidR="002B19D0" w:rsidRDefault="00BC17A0">
      <w:pPr>
        <w:pStyle w:val="Zkladntext20"/>
        <w:numPr>
          <w:ilvl w:val="0"/>
          <w:numId w:val="6"/>
        </w:numPr>
        <w:shd w:val="clear" w:color="auto" w:fill="auto"/>
        <w:tabs>
          <w:tab w:val="left" w:pos="347"/>
        </w:tabs>
        <w:spacing w:after="0" w:line="241" w:lineRule="exact"/>
        <w:ind w:left="400" w:hanging="400"/>
        <w:jc w:val="left"/>
      </w:pPr>
      <w:r>
        <w:t>V případě prodlení objednatele s úhradou ceny nebo její</w:t>
      </w:r>
      <w:r>
        <w:t xml:space="preserve"> částí, se objednatel zavazuje uhradit dodavateli smluvní pokutu ve výši 0,2 % z dlužné částky za každý den prodlení.</w:t>
      </w:r>
    </w:p>
    <w:p w:rsidR="002B19D0" w:rsidRDefault="00BC17A0">
      <w:pPr>
        <w:pStyle w:val="Zkladntext20"/>
        <w:numPr>
          <w:ilvl w:val="0"/>
          <w:numId w:val="6"/>
        </w:numPr>
        <w:shd w:val="clear" w:color="auto" w:fill="auto"/>
        <w:tabs>
          <w:tab w:val="left" w:pos="347"/>
        </w:tabs>
        <w:spacing w:line="241" w:lineRule="exact"/>
        <w:ind w:left="500" w:hanging="500"/>
        <w:jc w:val="both"/>
      </w:pPr>
      <w:r>
        <w:t>Objednatel je oprávněn od této smlouvy písemně odstoupit s okamžitou platností v případě, že:</w:t>
      </w:r>
    </w:p>
    <w:p w:rsidR="002B19D0" w:rsidRDefault="00BC17A0">
      <w:pPr>
        <w:pStyle w:val="Zkladntext20"/>
        <w:numPr>
          <w:ilvl w:val="0"/>
          <w:numId w:val="7"/>
        </w:numPr>
        <w:shd w:val="clear" w:color="auto" w:fill="auto"/>
        <w:tabs>
          <w:tab w:val="left" w:pos="758"/>
        </w:tabs>
        <w:spacing w:after="0" w:line="241" w:lineRule="exact"/>
        <w:ind w:left="400" w:firstLine="0"/>
        <w:jc w:val="both"/>
      </w:pPr>
      <w:r>
        <w:t xml:space="preserve">dodavatel nepředal objednateli zboží ve </w:t>
      </w:r>
      <w:r w:rsidR="00C05349">
        <w:t>l</w:t>
      </w:r>
      <w:r>
        <w:t>hůt</w:t>
      </w:r>
      <w:r>
        <w:t>ě dle této smlouvy,</w:t>
      </w:r>
    </w:p>
    <w:p w:rsidR="002B19D0" w:rsidRDefault="00BC17A0">
      <w:pPr>
        <w:pStyle w:val="Zkladntext20"/>
        <w:numPr>
          <w:ilvl w:val="0"/>
          <w:numId w:val="7"/>
        </w:numPr>
        <w:shd w:val="clear" w:color="auto" w:fill="auto"/>
        <w:tabs>
          <w:tab w:val="left" w:pos="758"/>
        </w:tabs>
        <w:spacing w:after="0" w:line="241" w:lineRule="exact"/>
        <w:ind w:left="400" w:firstLine="0"/>
        <w:jc w:val="both"/>
      </w:pPr>
      <w:r>
        <w:t>zboží je zatíženo právem třetí osoby,</w:t>
      </w:r>
    </w:p>
    <w:p w:rsidR="002B19D0" w:rsidRDefault="00BC17A0">
      <w:pPr>
        <w:pStyle w:val="Zkladntext20"/>
        <w:numPr>
          <w:ilvl w:val="0"/>
          <w:numId w:val="7"/>
        </w:numPr>
        <w:shd w:val="clear" w:color="auto" w:fill="auto"/>
        <w:tabs>
          <w:tab w:val="left" w:pos="758"/>
        </w:tabs>
        <w:spacing w:line="241" w:lineRule="exact"/>
        <w:ind w:left="760" w:hanging="360"/>
        <w:jc w:val="left"/>
      </w:pPr>
      <w:r>
        <w:t xml:space="preserve">zboží má vady, na které dodavatel objednatele písemně neupozornil při předání zboží. Tím nejsou dotčena práva objednatele podle </w:t>
      </w:r>
      <w:proofErr w:type="spellStart"/>
      <w:r>
        <w:t>ust</w:t>
      </w:r>
      <w:proofErr w:type="spellEnd"/>
      <w:r>
        <w:t>. § 2106 a násl. občanského zákoníku.</w:t>
      </w:r>
    </w:p>
    <w:p w:rsidR="002B19D0" w:rsidRDefault="00BC17A0">
      <w:pPr>
        <w:pStyle w:val="Zkladntext20"/>
        <w:numPr>
          <w:ilvl w:val="0"/>
          <w:numId w:val="6"/>
        </w:numPr>
        <w:shd w:val="clear" w:color="auto" w:fill="auto"/>
        <w:tabs>
          <w:tab w:val="left" w:pos="347"/>
        </w:tabs>
        <w:spacing w:after="0" w:line="241" w:lineRule="exact"/>
        <w:ind w:left="500" w:hanging="500"/>
        <w:jc w:val="both"/>
      </w:pPr>
      <w:r>
        <w:t xml:space="preserve">Nárok na náhradu škody není </w:t>
      </w:r>
      <w:r>
        <w:t>odstoupením od smlouvy dotčen.</w:t>
      </w:r>
    </w:p>
    <w:p w:rsidR="002B19D0" w:rsidRDefault="00BC17A0">
      <w:pPr>
        <w:pStyle w:val="Zkladntext20"/>
        <w:numPr>
          <w:ilvl w:val="0"/>
          <w:numId w:val="6"/>
        </w:numPr>
        <w:shd w:val="clear" w:color="auto" w:fill="auto"/>
        <w:tabs>
          <w:tab w:val="left" w:pos="347"/>
        </w:tabs>
        <w:spacing w:after="0" w:line="241" w:lineRule="exact"/>
        <w:ind w:left="400" w:hanging="400"/>
        <w:jc w:val="left"/>
        <w:sectPr w:rsidR="002B19D0">
          <w:footerReference w:type="default" r:id="rId8"/>
          <w:pgSz w:w="11900" w:h="16840"/>
          <w:pgMar w:top="1187" w:right="1299" w:bottom="1803" w:left="1267" w:header="0" w:footer="3" w:gutter="0"/>
          <w:cols w:space="720"/>
          <w:noEndnote/>
          <w:titlePg/>
          <w:docGrid w:linePitch="360"/>
        </w:sectPr>
      </w:pPr>
      <w:r>
        <w:t xml:space="preserve">Dodáváte! </w:t>
      </w:r>
      <w:proofErr w:type="gramStart"/>
      <w:r>
        <w:t>je</w:t>
      </w:r>
      <w:proofErr w:type="gramEnd"/>
      <w:r>
        <w:t xml:space="preserve"> dále oprávněn od této smlouvy písemně odstoupit s okamžitou platností v případě, že obj</w:t>
      </w:r>
      <w:r>
        <w:t>ednatel je v prodlení 30 dní s úhradou ceny.</w:t>
      </w:r>
    </w:p>
    <w:p w:rsidR="002B19D0" w:rsidRDefault="00BC17A0">
      <w:pPr>
        <w:pStyle w:val="Nadpis30"/>
        <w:keepNext/>
        <w:keepLines/>
        <w:shd w:val="clear" w:color="auto" w:fill="auto"/>
        <w:spacing w:before="0" w:line="190" w:lineRule="exact"/>
        <w:ind w:left="4620"/>
      </w:pPr>
      <w:bookmarkStart w:id="7" w:name="bookmark7"/>
      <w:r>
        <w:lastRenderedPageBreak/>
        <w:t>VI.</w:t>
      </w:r>
      <w:bookmarkEnd w:id="7"/>
    </w:p>
    <w:p w:rsidR="002B19D0" w:rsidRDefault="00BC17A0">
      <w:pPr>
        <w:pStyle w:val="Nadpis30"/>
        <w:keepNext/>
        <w:keepLines/>
        <w:shd w:val="clear" w:color="auto" w:fill="auto"/>
        <w:spacing w:before="0" w:after="185" w:line="190" w:lineRule="exact"/>
        <w:ind w:right="40"/>
        <w:jc w:val="center"/>
      </w:pPr>
      <w:bookmarkStart w:id="8" w:name="bookmark8"/>
      <w:r>
        <w:t>Závěrečná ustanovení</w:t>
      </w:r>
      <w:bookmarkEnd w:id="8"/>
    </w:p>
    <w:p w:rsidR="002B19D0" w:rsidRDefault="00BC17A0">
      <w:pPr>
        <w:pStyle w:val="Zkladntext20"/>
        <w:numPr>
          <w:ilvl w:val="0"/>
          <w:numId w:val="8"/>
        </w:numPr>
        <w:shd w:val="clear" w:color="auto" w:fill="auto"/>
        <w:tabs>
          <w:tab w:val="left" w:pos="534"/>
        </w:tabs>
        <w:spacing w:after="0" w:line="241" w:lineRule="exact"/>
        <w:ind w:left="560"/>
        <w:jc w:val="both"/>
      </w:pPr>
      <w:r>
        <w:t>Tato smlouva nabývá platnosti a účinnosti dnem podpisu poslední ze smluvních stran.</w:t>
      </w:r>
    </w:p>
    <w:p w:rsidR="002B19D0" w:rsidRDefault="00BC17A0">
      <w:pPr>
        <w:pStyle w:val="Zkladntext20"/>
        <w:numPr>
          <w:ilvl w:val="0"/>
          <w:numId w:val="8"/>
        </w:numPr>
        <w:shd w:val="clear" w:color="auto" w:fill="auto"/>
        <w:tabs>
          <w:tab w:val="left" w:pos="534"/>
        </w:tabs>
        <w:spacing w:after="0" w:line="241" w:lineRule="exact"/>
        <w:ind w:left="560"/>
        <w:jc w:val="both"/>
      </w:pPr>
      <w:r>
        <w:t xml:space="preserve">Veškeré změny smlouvy lze provádět pouze formou vzestupně číslovaných písemných dodatků, </w:t>
      </w:r>
      <w:r>
        <w:t>odsouhlasených oběma smluvními stranami.</w:t>
      </w:r>
    </w:p>
    <w:p w:rsidR="002B19D0" w:rsidRDefault="00BC17A0">
      <w:pPr>
        <w:pStyle w:val="Zkladntext20"/>
        <w:numPr>
          <w:ilvl w:val="0"/>
          <w:numId w:val="8"/>
        </w:numPr>
        <w:shd w:val="clear" w:color="auto" w:fill="auto"/>
        <w:tabs>
          <w:tab w:val="left" w:pos="534"/>
        </w:tabs>
        <w:spacing w:after="0" w:line="241" w:lineRule="exact"/>
        <w:ind w:left="560"/>
        <w:jc w:val="both"/>
      </w:pPr>
      <w:r>
        <w:t>Smlouva je vyhotovena ve 2 stejnopisech, z nichž každá ze smluvních stran obdrží po jednom stejnopisu.</w:t>
      </w:r>
    </w:p>
    <w:p w:rsidR="002B19D0" w:rsidRDefault="00BC17A0">
      <w:pPr>
        <w:pStyle w:val="Zkladntext20"/>
        <w:numPr>
          <w:ilvl w:val="0"/>
          <w:numId w:val="8"/>
        </w:numPr>
        <w:shd w:val="clear" w:color="auto" w:fill="auto"/>
        <w:tabs>
          <w:tab w:val="left" w:pos="534"/>
        </w:tabs>
        <w:spacing w:after="0" w:line="241" w:lineRule="exact"/>
        <w:ind w:left="560"/>
        <w:jc w:val="both"/>
      </w:pPr>
      <w:r>
        <w:t>Ve věcech smlouvou výslovně neupravených se právní vztahy z ní vznikající a vyplývající řídí příslušnými ustanov</w:t>
      </w:r>
      <w:r>
        <w:t>eními občanského zákoníku a ostatními obecně závaznými právními předpisy.</w:t>
      </w:r>
    </w:p>
    <w:p w:rsidR="002B19D0" w:rsidRDefault="00BC17A0">
      <w:pPr>
        <w:pStyle w:val="Zkladntext20"/>
        <w:numPr>
          <w:ilvl w:val="0"/>
          <w:numId w:val="8"/>
        </w:numPr>
        <w:shd w:val="clear" w:color="auto" w:fill="auto"/>
        <w:tabs>
          <w:tab w:val="left" w:pos="534"/>
        </w:tabs>
        <w:spacing w:after="281" w:line="241" w:lineRule="exact"/>
        <w:ind w:left="560"/>
        <w:jc w:val="both"/>
      </w:pPr>
      <w:r>
        <w:t>Smluvní strany prohlašují, že smlouvu před jejím podpisem přečetly, řádně projednaly a s jejím obsahem bez výhrad souhlasí. Smlouva je vyjádřením jejich pravé, skutečné, svobodné a v</w:t>
      </w:r>
      <w:r>
        <w:t>ážné vůle.</w:t>
      </w:r>
    </w:p>
    <w:p w:rsidR="002B19D0" w:rsidRDefault="00BC17A0">
      <w:pPr>
        <w:pStyle w:val="Zkladntext20"/>
        <w:shd w:val="clear" w:color="auto" w:fill="auto"/>
        <w:spacing w:after="181" w:line="190" w:lineRule="exact"/>
        <w:ind w:left="560" w:firstLine="0"/>
        <w:jc w:val="both"/>
      </w:pPr>
      <w:r>
        <w:t>Přílohy:</w:t>
      </w:r>
    </w:p>
    <w:p w:rsidR="002B19D0" w:rsidRDefault="00BC17A0">
      <w:pPr>
        <w:pStyle w:val="Zkladntext20"/>
        <w:shd w:val="clear" w:color="auto" w:fill="auto"/>
        <w:spacing w:after="222" w:line="238" w:lineRule="exact"/>
        <w:ind w:left="560" w:right="5160" w:firstLine="0"/>
        <w:jc w:val="left"/>
      </w:pPr>
      <w:r>
        <w:t>Příloha č. 1 - Specifikace předmětu plnění Příloha č. 2 - Cenová nabídka</w:t>
      </w:r>
    </w:p>
    <w:p w:rsidR="002B19D0" w:rsidRDefault="00BC17A0">
      <w:pPr>
        <w:pStyle w:val="Zkladntext20"/>
        <w:shd w:val="clear" w:color="auto" w:fill="auto"/>
        <w:tabs>
          <w:tab w:val="left" w:leader="dot" w:pos="2079"/>
          <w:tab w:val="left" w:pos="5771"/>
        </w:tabs>
        <w:spacing w:after="194" w:line="260" w:lineRule="exact"/>
        <w:ind w:left="560" w:firstLine="0"/>
        <w:jc w:val="both"/>
      </w:pPr>
      <w:r>
        <w:t>V Praze dne</w:t>
      </w:r>
      <w:r>
        <w:tab/>
      </w:r>
      <w:r>
        <w:t xml:space="preserve"> 2 </w:t>
      </w:r>
      <w:r>
        <w:rPr>
          <w:rStyle w:val="Zkladntext213ptTunMtko50"/>
        </w:rPr>
        <w:t>-OB- 2016</w:t>
      </w:r>
      <w:r>
        <w:rPr>
          <w:rStyle w:val="Zkladntext213ptTunMtko50"/>
        </w:rPr>
        <w:tab/>
      </w:r>
      <w:r w:rsidR="00F41FEC" w:rsidRPr="00F41FEC">
        <w:rPr>
          <w:rStyle w:val="Zkladntext213ptTunMtko50"/>
          <w:sz w:val="18"/>
          <w:szCs w:val="18"/>
        </w:rPr>
        <w:t>V</w:t>
      </w:r>
      <w:r>
        <w:t xml:space="preserve"> Blatné, dne 2. 8. 2016</w:t>
      </w:r>
    </w:p>
    <w:p w:rsidR="002B19D0" w:rsidRDefault="00BC17A0">
      <w:pPr>
        <w:pStyle w:val="Zkladntext20"/>
        <w:shd w:val="clear" w:color="auto" w:fill="auto"/>
        <w:tabs>
          <w:tab w:val="left" w:pos="5771"/>
        </w:tabs>
        <w:spacing w:after="0" w:line="190" w:lineRule="exact"/>
        <w:ind w:left="560" w:firstLine="0"/>
        <w:jc w:val="both"/>
        <w:sectPr w:rsidR="002B19D0">
          <w:pgSz w:w="11900" w:h="16840"/>
          <w:pgMar w:top="1089" w:right="1320" w:bottom="7029" w:left="1224" w:header="0" w:footer="3" w:gutter="0"/>
          <w:cols w:space="720"/>
          <w:noEndnote/>
          <w:docGrid w:linePitch="360"/>
        </w:sectPr>
      </w:pPr>
      <w:r>
        <w:t>Za objednatele</w:t>
      </w:r>
      <w:r>
        <w:tab/>
        <w:t>Za dodavatele</w:t>
      </w:r>
    </w:p>
    <w:p w:rsidR="002B19D0" w:rsidRDefault="002B19D0">
      <w:pPr>
        <w:spacing w:line="240" w:lineRule="exact"/>
        <w:rPr>
          <w:sz w:val="19"/>
          <w:szCs w:val="19"/>
        </w:rPr>
      </w:pPr>
    </w:p>
    <w:p w:rsidR="002B19D0" w:rsidRDefault="00F41FEC">
      <w:pPr>
        <w:spacing w:line="240" w:lineRule="exact"/>
        <w:rPr>
          <w:sz w:val="19"/>
          <w:szCs w:val="19"/>
        </w:rPr>
      </w:pPr>
      <w:r>
        <w:pict>
          <v:shape id="_x0000_s1032" type="#_x0000_t202" style="position:absolute;margin-left:319.1pt;margin-top:2.75pt;width:164.35pt;height:8.7pt;z-index:-125829371;mso-wrap-distance-left:5pt;mso-wrap-distance-right:5pt;mso-wrap-distance-bottom:4.7pt;mso-position-horizontal-relative:margin" filled="f" stroked="f">
            <v:textbox inset="0,0,0,0">
              <w:txbxContent>
                <w:p w:rsidR="002B19D0" w:rsidRDefault="002B19D0">
                  <w:pPr>
                    <w:pStyle w:val="Zkladntext7"/>
                    <w:shd w:val="clear" w:color="auto" w:fill="auto"/>
                    <w:spacing w:line="300" w:lineRule="exact"/>
                  </w:pPr>
                </w:p>
              </w:txbxContent>
            </v:textbox>
            <w10:wrap type="square" anchorx="margin"/>
          </v:shape>
        </w:pict>
      </w:r>
    </w:p>
    <w:p w:rsidR="002B19D0" w:rsidRDefault="002B19D0">
      <w:pPr>
        <w:spacing w:before="20" w:after="20" w:line="240" w:lineRule="exact"/>
        <w:rPr>
          <w:sz w:val="19"/>
          <w:szCs w:val="19"/>
        </w:rPr>
      </w:pPr>
    </w:p>
    <w:p w:rsidR="002B19D0" w:rsidRDefault="002B19D0">
      <w:pPr>
        <w:rPr>
          <w:sz w:val="2"/>
          <w:szCs w:val="2"/>
        </w:rPr>
        <w:sectPr w:rsidR="002B19D0">
          <w:type w:val="continuous"/>
          <w:pgSz w:w="11900" w:h="16840"/>
          <w:pgMar w:top="1074" w:right="0" w:bottom="1074" w:left="0" w:header="0" w:footer="3" w:gutter="0"/>
          <w:cols w:space="720"/>
          <w:noEndnote/>
          <w:docGrid w:linePitch="360"/>
        </w:sectPr>
      </w:pPr>
    </w:p>
    <w:p w:rsidR="002B19D0" w:rsidRDefault="002B19D0">
      <w:pPr>
        <w:rPr>
          <w:sz w:val="2"/>
          <w:szCs w:val="2"/>
        </w:rPr>
      </w:pPr>
    </w:p>
    <w:p w:rsidR="00F41FEC" w:rsidRDefault="00F41FEC">
      <w:pPr>
        <w:pStyle w:val="Zkladntext20"/>
        <w:shd w:val="clear" w:color="auto" w:fill="auto"/>
        <w:spacing w:after="0" w:line="234" w:lineRule="exact"/>
        <w:ind w:firstLine="0"/>
        <w:jc w:val="left"/>
      </w:pPr>
    </w:p>
    <w:p w:rsidR="00D84A50" w:rsidRDefault="00D84A50">
      <w:pPr>
        <w:pStyle w:val="Zkladntext20"/>
        <w:shd w:val="clear" w:color="auto" w:fill="auto"/>
        <w:spacing w:after="0" w:line="234" w:lineRule="exact"/>
        <w:ind w:firstLine="0"/>
        <w:jc w:val="left"/>
      </w:pPr>
    </w:p>
    <w:p w:rsidR="00D84A50" w:rsidRDefault="00D84A50">
      <w:pPr>
        <w:pStyle w:val="Zkladntext20"/>
        <w:shd w:val="clear" w:color="auto" w:fill="auto"/>
        <w:spacing w:after="0" w:line="234" w:lineRule="exact"/>
        <w:ind w:firstLine="0"/>
        <w:jc w:val="left"/>
      </w:pPr>
    </w:p>
    <w:p w:rsidR="00F41FEC" w:rsidRDefault="00F41FEC">
      <w:pPr>
        <w:pStyle w:val="Zkladntext20"/>
        <w:shd w:val="clear" w:color="auto" w:fill="auto"/>
        <w:spacing w:after="0" w:line="234" w:lineRule="exact"/>
        <w:ind w:firstLine="0"/>
        <w:jc w:val="left"/>
      </w:pPr>
    </w:p>
    <w:p w:rsidR="00F41FEC" w:rsidRDefault="00F41FEC">
      <w:pPr>
        <w:pStyle w:val="Zkladntext20"/>
        <w:shd w:val="clear" w:color="auto" w:fill="auto"/>
        <w:spacing w:after="0" w:line="234" w:lineRule="exact"/>
        <w:ind w:firstLine="0"/>
        <w:jc w:val="left"/>
      </w:pPr>
    </w:p>
    <w:p w:rsidR="002B19D0" w:rsidRDefault="00BC17A0">
      <w:pPr>
        <w:pStyle w:val="Zkladntext20"/>
        <w:shd w:val="clear" w:color="auto" w:fill="auto"/>
        <w:spacing w:after="0" w:line="234" w:lineRule="exact"/>
        <w:ind w:firstLine="0"/>
        <w:jc w:val="left"/>
      </w:pPr>
      <w:r>
        <w:t>Prof. MUDr. Karel Pavelka, DrSc. ředitel Revmatologického ústavu</w:t>
      </w:r>
    </w:p>
    <w:p w:rsidR="002B19D0" w:rsidRDefault="00BC17A0" w:rsidP="00F41FEC">
      <w:pPr>
        <w:pStyle w:val="Zkladntext50"/>
        <w:shd w:val="clear" w:color="auto" w:fill="auto"/>
        <w:tabs>
          <w:tab w:val="left" w:pos="738"/>
        </w:tabs>
        <w:spacing w:line="210" w:lineRule="exact"/>
      </w:pPr>
      <w:r>
        <w:br w:type="column"/>
      </w:r>
    </w:p>
    <w:p w:rsidR="00D84A50" w:rsidRDefault="00D84A50" w:rsidP="00F41FEC">
      <w:pPr>
        <w:pStyle w:val="Zkladntext50"/>
        <w:shd w:val="clear" w:color="auto" w:fill="auto"/>
        <w:tabs>
          <w:tab w:val="left" w:pos="738"/>
        </w:tabs>
        <w:spacing w:line="210" w:lineRule="exact"/>
      </w:pPr>
    </w:p>
    <w:p w:rsidR="00D84A50" w:rsidRDefault="00D84A50" w:rsidP="00F41FEC">
      <w:pPr>
        <w:pStyle w:val="Zkladntext50"/>
        <w:shd w:val="clear" w:color="auto" w:fill="auto"/>
        <w:tabs>
          <w:tab w:val="left" w:pos="738"/>
        </w:tabs>
        <w:spacing w:line="210" w:lineRule="exact"/>
      </w:pPr>
    </w:p>
    <w:p w:rsidR="00D84A50" w:rsidRDefault="00D84A50" w:rsidP="00F41FEC">
      <w:pPr>
        <w:pStyle w:val="Zkladntext50"/>
        <w:shd w:val="clear" w:color="auto" w:fill="auto"/>
        <w:tabs>
          <w:tab w:val="left" w:pos="738"/>
        </w:tabs>
        <w:spacing w:line="210" w:lineRule="exact"/>
      </w:pPr>
    </w:p>
    <w:p w:rsidR="00D84A50" w:rsidRDefault="00D84A50" w:rsidP="00F41FEC">
      <w:pPr>
        <w:pStyle w:val="Zkladntext50"/>
        <w:shd w:val="clear" w:color="auto" w:fill="auto"/>
        <w:tabs>
          <w:tab w:val="left" w:pos="738"/>
        </w:tabs>
        <w:spacing w:line="210" w:lineRule="exact"/>
      </w:pPr>
    </w:p>
    <w:p w:rsidR="00D84A50" w:rsidRPr="00D84A50" w:rsidRDefault="00D84A50" w:rsidP="00F41FEC">
      <w:pPr>
        <w:pStyle w:val="Zkladntext50"/>
        <w:shd w:val="clear" w:color="auto" w:fill="auto"/>
        <w:tabs>
          <w:tab w:val="left" w:pos="738"/>
        </w:tabs>
        <w:spacing w:line="210" w:lineRule="exact"/>
        <w:rPr>
          <w:sz w:val="18"/>
          <w:szCs w:val="18"/>
        </w:rPr>
      </w:pPr>
      <w:r w:rsidRPr="00D84A50">
        <w:rPr>
          <w:sz w:val="18"/>
          <w:szCs w:val="18"/>
        </w:rPr>
        <w:t xml:space="preserve">      Ing.</w:t>
      </w:r>
      <w:r>
        <w:rPr>
          <w:sz w:val="18"/>
          <w:szCs w:val="18"/>
        </w:rPr>
        <w:t xml:space="preserve"> Petr La</w:t>
      </w:r>
      <w:r w:rsidRPr="00D84A50">
        <w:rPr>
          <w:sz w:val="18"/>
          <w:szCs w:val="18"/>
        </w:rPr>
        <w:t>nger</w:t>
      </w:r>
    </w:p>
    <w:p w:rsidR="00D84A50" w:rsidRPr="00D84A50" w:rsidRDefault="00D84A50" w:rsidP="00F41FEC">
      <w:pPr>
        <w:pStyle w:val="Zkladntext50"/>
        <w:shd w:val="clear" w:color="auto" w:fill="auto"/>
        <w:tabs>
          <w:tab w:val="left" w:pos="738"/>
        </w:tabs>
        <w:spacing w:line="210" w:lineRule="exact"/>
        <w:rPr>
          <w:sz w:val="18"/>
          <w:szCs w:val="18"/>
        </w:rPr>
      </w:pPr>
      <w:r w:rsidRPr="00D84A50">
        <w:rPr>
          <w:sz w:val="18"/>
          <w:szCs w:val="18"/>
        </w:rPr>
        <w:t xml:space="preserve">      Jednatel společnosti</w:t>
      </w:r>
      <w:bookmarkStart w:id="9" w:name="_GoBack"/>
      <w:bookmarkEnd w:id="9"/>
    </w:p>
    <w:sectPr w:rsidR="00D84A50" w:rsidRPr="00D84A50">
      <w:type w:val="continuous"/>
      <w:pgSz w:w="11900" w:h="16840"/>
      <w:pgMar w:top="1074" w:right="1604" w:bottom="1074" w:left="1731" w:header="0" w:footer="3" w:gutter="0"/>
      <w:cols w:num="2" w:space="720" w:equalWidth="0">
        <w:col w:w="3193" w:space="1724"/>
        <w:col w:w="3647"/>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7A0" w:rsidRDefault="00BC17A0">
      <w:r>
        <w:separator/>
      </w:r>
    </w:p>
  </w:endnote>
  <w:endnote w:type="continuationSeparator" w:id="0">
    <w:p w:rsidR="00BC17A0" w:rsidRDefault="00BC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9D0" w:rsidRDefault="00BC17A0">
    <w:pPr>
      <w:rPr>
        <w:sz w:val="2"/>
        <w:szCs w:val="2"/>
      </w:rPr>
    </w:pPr>
    <w:r>
      <w:pict>
        <v:shapetype id="_x0000_t202" coordsize="21600,21600" o:spt="202" path="m,l,21600r21600,l21600,xe">
          <v:stroke joinstyle="miter"/>
          <v:path gradientshapeok="t" o:connecttype="rect"/>
        </v:shapetype>
        <v:shape id="_x0000_s2049" type="#_x0000_t202" style="position:absolute;margin-left:290.5pt;margin-top:767.75pt;width:4.7pt;height:8.3pt;z-index:-251658752;mso-wrap-style:none;mso-wrap-distance-left:5pt;mso-wrap-distance-right:5pt;mso-position-horizontal-relative:page;mso-position-vertical-relative:page" wrapcoords="0 0" filled="f" stroked="f">
          <v:textbox style="mso-fit-shape-to-text:t" inset="0,0,0,0">
            <w:txbxContent>
              <w:p w:rsidR="002B19D0" w:rsidRDefault="00BC17A0">
                <w:pPr>
                  <w:pStyle w:val="ZhlavneboZpat0"/>
                  <w:shd w:val="clear" w:color="auto" w:fill="auto"/>
                  <w:spacing w:line="240" w:lineRule="auto"/>
                </w:pPr>
                <w:r>
                  <w:fldChar w:fldCharType="begin"/>
                </w:r>
                <w:r>
                  <w:instrText xml:space="preserve"> PAGE \* MERGEFORMAT </w:instrText>
                </w:r>
                <w:r>
                  <w:fldChar w:fldCharType="separate"/>
                </w:r>
                <w:r w:rsidR="00D84A50" w:rsidRPr="00D84A50">
                  <w:rPr>
                    <w:rStyle w:val="ZhlavneboZpat1"/>
                    <w:noProof/>
                  </w:rPr>
                  <w:t>2</w:t>
                </w:r>
                <w:r>
                  <w:rPr>
                    <w:rStyle w:val="ZhlavneboZpat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7A0" w:rsidRDefault="00BC17A0"/>
  </w:footnote>
  <w:footnote w:type="continuationSeparator" w:id="0">
    <w:p w:rsidR="00BC17A0" w:rsidRDefault="00BC17A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4326"/>
    <w:multiLevelType w:val="multilevel"/>
    <w:tmpl w:val="B1F0EA3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1F4FC1"/>
    <w:multiLevelType w:val="multilevel"/>
    <w:tmpl w:val="E26E37F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C30671"/>
    <w:multiLevelType w:val="multilevel"/>
    <w:tmpl w:val="7EE6C99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2B2DFD"/>
    <w:multiLevelType w:val="multilevel"/>
    <w:tmpl w:val="240C3A8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9E05A9"/>
    <w:multiLevelType w:val="multilevel"/>
    <w:tmpl w:val="AFE2EFC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EC44FC"/>
    <w:multiLevelType w:val="multilevel"/>
    <w:tmpl w:val="8B748BC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BA3985"/>
    <w:multiLevelType w:val="multilevel"/>
    <w:tmpl w:val="BB2AAEFE"/>
    <w:lvl w:ilvl="0">
      <w:start w:val="1"/>
      <w:numFmt w:val="upperRoman"/>
      <w:lvlText w:val="%1."/>
      <w:lvlJc w:val="left"/>
      <w:rPr>
        <w:rFonts w:ascii="Tahoma" w:eastAsia="Tahoma" w:hAnsi="Tahoma" w:cs="Tahom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A167CB9"/>
    <w:multiLevelType w:val="multilevel"/>
    <w:tmpl w:val="40D4885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1"/>
  </w:num>
  <w:num w:numId="4">
    <w:abstractNumId w:val="3"/>
  </w:num>
  <w:num w:numId="5">
    <w:abstractNumId w:val="6"/>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B19D0"/>
    <w:rsid w:val="00175A1E"/>
    <w:rsid w:val="002B19D0"/>
    <w:rsid w:val="00BC17A0"/>
    <w:rsid w:val="00C03B85"/>
    <w:rsid w:val="00C05349"/>
    <w:rsid w:val="00D84A50"/>
    <w:rsid w:val="00F41F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19"/>
      <w:szCs w:val="19"/>
      <w:u w:val="none"/>
    </w:rPr>
  </w:style>
  <w:style w:type="character" w:customStyle="1" w:styleId="Nadpis1">
    <w:name w:val="Nadpis #1_"/>
    <w:basedOn w:val="Standardnpsmoodstavce"/>
    <w:link w:val="Nadpis10"/>
    <w:rPr>
      <w:rFonts w:ascii="Tahoma" w:eastAsia="Tahoma" w:hAnsi="Tahoma" w:cs="Tahoma"/>
      <w:b/>
      <w:bCs/>
      <w:i w:val="0"/>
      <w:iCs w:val="0"/>
      <w:smallCaps w:val="0"/>
      <w:strike w:val="0"/>
      <w:sz w:val="34"/>
      <w:szCs w:val="34"/>
      <w:u w:val="none"/>
    </w:rPr>
  </w:style>
  <w:style w:type="character" w:customStyle="1" w:styleId="Nadpis2">
    <w:name w:val="Nadpis #2_"/>
    <w:basedOn w:val="Standardnpsmoodstavce"/>
    <w:link w:val="Nadpis20"/>
    <w:rPr>
      <w:rFonts w:ascii="Tahoma" w:eastAsia="Tahoma" w:hAnsi="Tahoma" w:cs="Tahoma"/>
      <w:b/>
      <w:bCs/>
      <w:i w:val="0"/>
      <w:iCs w:val="0"/>
      <w:smallCaps w:val="0"/>
      <w:strike w:val="0"/>
      <w:sz w:val="26"/>
      <w:szCs w:val="26"/>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Tahoma" w:eastAsia="Tahoma" w:hAnsi="Tahoma" w:cs="Tahoma"/>
      <w:b/>
      <w:bCs/>
      <w:i w:val="0"/>
      <w:iCs w:val="0"/>
      <w:smallCaps w:val="0"/>
      <w:strike w:val="0"/>
      <w:sz w:val="19"/>
      <w:szCs w:val="19"/>
      <w:u w:val="none"/>
    </w:rPr>
  </w:style>
  <w:style w:type="character" w:customStyle="1" w:styleId="Zkladntext3Netun">
    <w:name w:val="Základní text (3) + Ne tučné"/>
    <w:basedOn w:val="Zkladntext3"/>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21"/>
      <w:szCs w:val="21"/>
      <w:u w:val="none"/>
    </w:rPr>
  </w:style>
  <w:style w:type="character" w:customStyle="1" w:styleId="ZhlavneboZpat1">
    <w:name w:val="Záhlaví nebo Zápatí"/>
    <w:basedOn w:val="ZhlavneboZpat"/>
    <w:rPr>
      <w:rFonts w:ascii="Tahoma" w:eastAsia="Tahoma" w:hAnsi="Tahoma" w:cs="Tahoma"/>
      <w:b w:val="0"/>
      <w:bCs w:val="0"/>
      <w:i w:val="0"/>
      <w:iCs w:val="0"/>
      <w:smallCaps w:val="0"/>
      <w:strike w:val="0"/>
      <w:color w:val="000000"/>
      <w:spacing w:val="0"/>
      <w:w w:val="100"/>
      <w:position w:val="0"/>
      <w:sz w:val="21"/>
      <w:szCs w:val="21"/>
      <w:u w:val="none"/>
      <w:lang w:val="cs-CZ" w:eastAsia="cs-CZ" w:bidi="cs-CZ"/>
    </w:rPr>
  </w:style>
  <w:style w:type="character" w:customStyle="1" w:styleId="Nadpis3">
    <w:name w:val="Nadpis #3_"/>
    <w:basedOn w:val="Standardnpsmoodstavce"/>
    <w:link w:val="Nadpis30"/>
    <w:rPr>
      <w:rFonts w:ascii="Tahoma" w:eastAsia="Tahoma" w:hAnsi="Tahoma" w:cs="Tahoma"/>
      <w:b/>
      <w:bCs/>
      <w:i w:val="0"/>
      <w:iCs w:val="0"/>
      <w:smallCaps w:val="0"/>
      <w:strike w:val="0"/>
      <w:sz w:val="19"/>
      <w:szCs w:val="19"/>
      <w:u w:val="none"/>
    </w:rPr>
  </w:style>
  <w:style w:type="character" w:customStyle="1" w:styleId="Zkladntext2Arial10ptKurzvadkovn0pt">
    <w:name w:val="Základní text (2) + Arial;10 pt;Kurzíva;Řádkování 0 pt"/>
    <w:basedOn w:val="Zkladntext2"/>
    <w:rPr>
      <w:rFonts w:ascii="Arial" w:eastAsia="Arial" w:hAnsi="Arial" w:cs="Arial"/>
      <w:b w:val="0"/>
      <w:bCs w:val="0"/>
      <w:i/>
      <w:iCs/>
      <w:smallCaps w:val="0"/>
      <w:strike w:val="0"/>
      <w:color w:val="000000"/>
      <w:spacing w:val="-10"/>
      <w:w w:val="100"/>
      <w:position w:val="0"/>
      <w:sz w:val="20"/>
      <w:szCs w:val="20"/>
      <w:u w:val="none"/>
      <w:lang w:val="cs-CZ" w:eastAsia="cs-CZ" w:bidi="cs-CZ"/>
    </w:rPr>
  </w:style>
  <w:style w:type="character" w:customStyle="1" w:styleId="Zkladntext213ptTunMtko50">
    <w:name w:val="Základní text (2) + 13 pt;Tučné;Měřítko 50%"/>
    <w:basedOn w:val="Zkladntext2"/>
    <w:rPr>
      <w:rFonts w:ascii="Tahoma" w:eastAsia="Tahoma" w:hAnsi="Tahoma" w:cs="Tahoma"/>
      <w:b/>
      <w:bCs/>
      <w:i w:val="0"/>
      <w:iCs w:val="0"/>
      <w:smallCaps w:val="0"/>
      <w:strike w:val="0"/>
      <w:color w:val="000000"/>
      <w:spacing w:val="0"/>
      <w:w w:val="50"/>
      <w:position w:val="0"/>
      <w:sz w:val="26"/>
      <w:szCs w:val="26"/>
      <w:u w:val="none"/>
      <w:lang w:val="cs-CZ" w:eastAsia="cs-CZ" w:bidi="cs-CZ"/>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sz w:val="19"/>
      <w:szCs w:val="19"/>
      <w:u w:val="none"/>
    </w:rPr>
  </w:style>
  <w:style w:type="character" w:customStyle="1" w:styleId="TitulekobrzkuExact0">
    <w:name w:val="Titulek obrázku Exact"/>
    <w:basedOn w:val="TitulekobrzkuExac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Zkladntext4Exact">
    <w:name w:val="Základní text (4) Exact"/>
    <w:basedOn w:val="Standardnpsmoodstavce"/>
    <w:rPr>
      <w:rFonts w:ascii="Times New Roman" w:eastAsia="Times New Roman" w:hAnsi="Times New Roman" w:cs="Times New Roman"/>
      <w:b w:val="0"/>
      <w:bCs w:val="0"/>
      <w:i w:val="0"/>
      <w:iCs w:val="0"/>
      <w:smallCaps w:val="0"/>
      <w:strike w:val="0"/>
      <w:sz w:val="19"/>
      <w:szCs w:val="19"/>
      <w:u w:val="none"/>
    </w:rPr>
  </w:style>
  <w:style w:type="character" w:customStyle="1" w:styleId="Zkladntext4Exact0">
    <w:name w:val="Základní text (4) Exact"/>
    <w:basedOn w:val="Zkladntext4"/>
    <w:rPr>
      <w:rFonts w:ascii="Times New Roman" w:eastAsia="Times New Roman" w:hAnsi="Times New Roman" w:cs="Times New Roman"/>
      <w:b w:val="0"/>
      <w:bCs w:val="0"/>
      <w:i w:val="0"/>
      <w:iCs w:val="0"/>
      <w:smallCaps w:val="0"/>
      <w:strike w:val="0"/>
      <w:sz w:val="19"/>
      <w:szCs w:val="19"/>
      <w:u w:val="none"/>
    </w:rPr>
  </w:style>
  <w:style w:type="character" w:customStyle="1" w:styleId="Zkladntext4Sylfaen15ptKurzvaExact">
    <w:name w:val="Základní text (4) + Sylfaen;15 pt;Kurzíva Exact"/>
    <w:basedOn w:val="Zkladntext4"/>
    <w:rPr>
      <w:rFonts w:ascii="Sylfaen" w:eastAsia="Sylfaen" w:hAnsi="Sylfaen" w:cs="Sylfaen"/>
      <w:b w:val="0"/>
      <w:bCs w:val="0"/>
      <w:i/>
      <w:iCs/>
      <w:smallCaps w:val="0"/>
      <w:strike w:val="0"/>
      <w:sz w:val="30"/>
      <w:szCs w:val="30"/>
      <w:u w:val="none"/>
    </w:rPr>
  </w:style>
  <w:style w:type="character" w:customStyle="1" w:styleId="Zkladntext7Exact">
    <w:name w:val="Základní text (7) Exact"/>
    <w:basedOn w:val="Standardnpsmoodstavce"/>
    <w:link w:val="Zkladntext7"/>
    <w:rPr>
      <w:rFonts w:ascii="Arial" w:eastAsia="Arial" w:hAnsi="Arial" w:cs="Arial"/>
      <w:b/>
      <w:bCs/>
      <w:i w:val="0"/>
      <w:iCs w:val="0"/>
      <w:smallCaps w:val="0"/>
      <w:strike w:val="0"/>
      <w:sz w:val="30"/>
      <w:szCs w:val="30"/>
      <w:u w:val="none"/>
    </w:rPr>
  </w:style>
  <w:style w:type="character" w:customStyle="1" w:styleId="Zkladntext7Tahoma11ptNetunExact">
    <w:name w:val="Základní text (7) + Tahoma;11 pt;Ne tučné Exact"/>
    <w:basedOn w:val="Zkladntext7Exact"/>
    <w:rPr>
      <w:rFonts w:ascii="Tahoma" w:eastAsia="Tahoma" w:hAnsi="Tahoma" w:cs="Tahoma"/>
      <w:b/>
      <w:bCs/>
      <w:i w:val="0"/>
      <w:iCs w:val="0"/>
      <w:smallCaps w:val="0"/>
      <w:strike w:val="0"/>
      <w:color w:val="000000"/>
      <w:spacing w:val="0"/>
      <w:w w:val="100"/>
      <w:position w:val="0"/>
      <w:sz w:val="22"/>
      <w:szCs w:val="22"/>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19"/>
      <w:szCs w:val="19"/>
      <w:u w:val="none"/>
    </w:rPr>
  </w:style>
  <w:style w:type="character" w:customStyle="1" w:styleId="Zkladntext41">
    <w:name w:val="Základní text (4)"/>
    <w:basedOn w:val="Zkladntext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Zkladntext4Tahoma4pt">
    <w:name w:val="Základní text (4) + Tahoma;4 pt"/>
    <w:basedOn w:val="Zkladntext4"/>
    <w:rPr>
      <w:rFonts w:ascii="Tahoma" w:eastAsia="Tahoma" w:hAnsi="Tahoma" w:cs="Tahoma"/>
      <w:b w:val="0"/>
      <w:bCs w:val="0"/>
      <w:i w:val="0"/>
      <w:iCs w:val="0"/>
      <w:smallCaps w:val="0"/>
      <w:strike w:val="0"/>
      <w:color w:val="000000"/>
      <w:spacing w:val="0"/>
      <w:w w:val="100"/>
      <w:position w:val="0"/>
      <w:sz w:val="8"/>
      <w:szCs w:val="8"/>
      <w:u w:val="none"/>
      <w:lang w:val="cs-CZ" w:eastAsia="cs-CZ" w:bidi="cs-CZ"/>
    </w:rPr>
  </w:style>
  <w:style w:type="character" w:customStyle="1" w:styleId="Zkladntext4Tahoma9pt">
    <w:name w:val="Základní text (4) + Tahoma;9 pt"/>
    <w:basedOn w:val="Zkladntext4"/>
    <w:rPr>
      <w:rFonts w:ascii="Tahoma" w:eastAsia="Tahoma" w:hAnsi="Tahoma" w:cs="Tahoma"/>
      <w:b w:val="0"/>
      <w:bCs w:val="0"/>
      <w:i w:val="0"/>
      <w:iCs w:val="0"/>
      <w:smallCaps w:val="0"/>
      <w:strike w:val="0"/>
      <w:color w:val="000000"/>
      <w:spacing w:val="0"/>
      <w:w w:val="100"/>
      <w:position w:val="0"/>
      <w:sz w:val="18"/>
      <w:szCs w:val="18"/>
      <w:u w:val="none"/>
      <w:lang w:val="cs-CZ" w:eastAsia="cs-CZ" w:bidi="cs-CZ"/>
    </w:rPr>
  </w:style>
  <w:style w:type="character" w:customStyle="1" w:styleId="Zkladntext5">
    <w:name w:val="Základní text (5)_"/>
    <w:basedOn w:val="Standardnpsmoodstavce"/>
    <w:link w:val="Zkladntext50"/>
    <w:rPr>
      <w:rFonts w:ascii="Tahoma" w:eastAsia="Tahoma" w:hAnsi="Tahoma" w:cs="Tahoma"/>
      <w:b w:val="0"/>
      <w:bCs w:val="0"/>
      <w:i w:val="0"/>
      <w:iCs w:val="0"/>
      <w:smallCaps w:val="0"/>
      <w:strike w:val="0"/>
      <w:w w:val="100"/>
      <w:sz w:val="21"/>
      <w:szCs w:val="21"/>
      <w:u w:val="none"/>
    </w:rPr>
  </w:style>
  <w:style w:type="character" w:customStyle="1" w:styleId="Zkladntext6">
    <w:name w:val="Základní text (6)_"/>
    <w:basedOn w:val="Standardnpsmoodstavce"/>
    <w:link w:val="Zkladntext60"/>
    <w:rPr>
      <w:rFonts w:ascii="Tahoma" w:eastAsia="Tahoma" w:hAnsi="Tahoma" w:cs="Tahoma"/>
      <w:b w:val="0"/>
      <w:bCs w:val="0"/>
      <w:i w:val="0"/>
      <w:iCs w:val="0"/>
      <w:smallCaps w:val="0"/>
      <w:strike w:val="0"/>
      <w:spacing w:val="20"/>
      <w:sz w:val="22"/>
      <w:szCs w:val="22"/>
      <w:u w:val="none"/>
    </w:rPr>
  </w:style>
  <w:style w:type="paragraph" w:customStyle="1" w:styleId="Zkladntext20">
    <w:name w:val="Základní text (2)"/>
    <w:basedOn w:val="Normln"/>
    <w:link w:val="Zkladntext2"/>
    <w:pPr>
      <w:shd w:val="clear" w:color="auto" w:fill="FFFFFF"/>
      <w:spacing w:after="240" w:line="0" w:lineRule="atLeast"/>
      <w:ind w:hanging="560"/>
      <w:jc w:val="center"/>
    </w:pPr>
    <w:rPr>
      <w:rFonts w:ascii="Tahoma" w:eastAsia="Tahoma" w:hAnsi="Tahoma" w:cs="Tahoma"/>
      <w:sz w:val="19"/>
      <w:szCs w:val="19"/>
    </w:rPr>
  </w:style>
  <w:style w:type="paragraph" w:customStyle="1" w:styleId="Nadpis10">
    <w:name w:val="Nadpis #1"/>
    <w:basedOn w:val="Normln"/>
    <w:link w:val="Nadpis1"/>
    <w:pPr>
      <w:shd w:val="clear" w:color="auto" w:fill="FFFFFF"/>
      <w:spacing w:line="0" w:lineRule="atLeast"/>
      <w:jc w:val="center"/>
      <w:outlineLvl w:val="0"/>
    </w:pPr>
    <w:rPr>
      <w:rFonts w:ascii="Tahoma" w:eastAsia="Tahoma" w:hAnsi="Tahoma" w:cs="Tahoma"/>
      <w:b/>
      <w:bCs/>
      <w:sz w:val="34"/>
      <w:szCs w:val="34"/>
    </w:rPr>
  </w:style>
  <w:style w:type="paragraph" w:customStyle="1" w:styleId="Nadpis20">
    <w:name w:val="Nadpis #2"/>
    <w:basedOn w:val="Normln"/>
    <w:link w:val="Nadpis2"/>
    <w:pPr>
      <w:shd w:val="clear" w:color="auto" w:fill="FFFFFF"/>
      <w:spacing w:line="0" w:lineRule="atLeast"/>
      <w:jc w:val="center"/>
      <w:outlineLvl w:val="1"/>
    </w:pPr>
    <w:rPr>
      <w:rFonts w:ascii="Tahoma" w:eastAsia="Tahoma" w:hAnsi="Tahoma" w:cs="Tahoma"/>
      <w:b/>
      <w:bCs/>
      <w:sz w:val="26"/>
      <w:szCs w:val="26"/>
    </w:rPr>
  </w:style>
  <w:style w:type="paragraph" w:customStyle="1" w:styleId="Zkladntext30">
    <w:name w:val="Základní text (3)"/>
    <w:basedOn w:val="Normln"/>
    <w:link w:val="Zkladntext3"/>
    <w:pPr>
      <w:shd w:val="clear" w:color="auto" w:fill="FFFFFF"/>
      <w:spacing w:before="240" w:line="227" w:lineRule="exact"/>
      <w:ind w:hanging="400"/>
      <w:jc w:val="both"/>
    </w:pPr>
    <w:rPr>
      <w:rFonts w:ascii="Tahoma" w:eastAsia="Tahoma" w:hAnsi="Tahoma" w:cs="Tahoma"/>
      <w:b/>
      <w:bCs/>
      <w:sz w:val="19"/>
      <w:szCs w:val="19"/>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sz w:val="21"/>
      <w:szCs w:val="21"/>
    </w:rPr>
  </w:style>
  <w:style w:type="paragraph" w:customStyle="1" w:styleId="Nadpis30">
    <w:name w:val="Nadpis #3"/>
    <w:basedOn w:val="Normln"/>
    <w:link w:val="Nadpis3"/>
    <w:pPr>
      <w:shd w:val="clear" w:color="auto" w:fill="FFFFFF"/>
      <w:spacing w:before="240" w:line="0" w:lineRule="atLeast"/>
      <w:outlineLvl w:val="2"/>
    </w:pPr>
    <w:rPr>
      <w:rFonts w:ascii="Tahoma" w:eastAsia="Tahoma" w:hAnsi="Tahoma" w:cs="Tahoma"/>
      <w:b/>
      <w:bCs/>
      <w:sz w:val="19"/>
      <w:szCs w:val="19"/>
    </w:rPr>
  </w:style>
  <w:style w:type="paragraph" w:customStyle="1" w:styleId="Titulekobrzku">
    <w:name w:val="Titulek obrázku"/>
    <w:basedOn w:val="Normln"/>
    <w:link w:val="TitulekobrzkuExact"/>
    <w:pPr>
      <w:shd w:val="clear" w:color="auto" w:fill="FFFFFF"/>
      <w:spacing w:line="0" w:lineRule="atLeast"/>
    </w:pPr>
    <w:rPr>
      <w:rFonts w:ascii="Times New Roman" w:eastAsia="Times New Roman" w:hAnsi="Times New Roman" w:cs="Times New Roman"/>
      <w:sz w:val="19"/>
      <w:szCs w:val="19"/>
    </w:rPr>
  </w:style>
  <w:style w:type="paragraph" w:customStyle="1" w:styleId="Zkladntext40">
    <w:name w:val="Základní text (4)"/>
    <w:basedOn w:val="Normln"/>
    <w:link w:val="Zkladntext4"/>
    <w:pPr>
      <w:shd w:val="clear" w:color="auto" w:fill="FFFFFF"/>
      <w:spacing w:after="240" w:line="230" w:lineRule="exact"/>
      <w:ind w:hanging="1760"/>
    </w:pPr>
    <w:rPr>
      <w:rFonts w:ascii="Times New Roman" w:eastAsia="Times New Roman" w:hAnsi="Times New Roman" w:cs="Times New Roman"/>
      <w:sz w:val="19"/>
      <w:szCs w:val="19"/>
    </w:rPr>
  </w:style>
  <w:style w:type="paragraph" w:customStyle="1" w:styleId="Zkladntext7">
    <w:name w:val="Základní text (7)"/>
    <w:basedOn w:val="Normln"/>
    <w:link w:val="Zkladntext7Exact"/>
    <w:pPr>
      <w:shd w:val="clear" w:color="auto" w:fill="FFFFFF"/>
      <w:spacing w:line="0" w:lineRule="atLeast"/>
    </w:pPr>
    <w:rPr>
      <w:rFonts w:ascii="Arial" w:eastAsia="Arial" w:hAnsi="Arial" w:cs="Arial"/>
      <w:b/>
      <w:bCs/>
      <w:sz w:val="30"/>
      <w:szCs w:val="30"/>
    </w:rPr>
  </w:style>
  <w:style w:type="paragraph" w:customStyle="1" w:styleId="Zkladntext50">
    <w:name w:val="Základní text (5)"/>
    <w:basedOn w:val="Normln"/>
    <w:link w:val="Zkladntext5"/>
    <w:pPr>
      <w:shd w:val="clear" w:color="auto" w:fill="FFFFFF"/>
      <w:spacing w:line="0" w:lineRule="atLeast"/>
      <w:jc w:val="both"/>
    </w:pPr>
    <w:rPr>
      <w:rFonts w:ascii="Tahoma" w:eastAsia="Tahoma" w:hAnsi="Tahoma" w:cs="Tahoma"/>
      <w:sz w:val="21"/>
      <w:szCs w:val="21"/>
    </w:rPr>
  </w:style>
  <w:style w:type="paragraph" w:customStyle="1" w:styleId="Zkladntext60">
    <w:name w:val="Základní text (6)"/>
    <w:basedOn w:val="Normln"/>
    <w:link w:val="Zkladntext6"/>
    <w:pPr>
      <w:shd w:val="clear" w:color="auto" w:fill="FFFFFF"/>
      <w:spacing w:line="0" w:lineRule="atLeast"/>
      <w:jc w:val="both"/>
    </w:pPr>
    <w:rPr>
      <w:rFonts w:ascii="Tahoma" w:eastAsia="Tahoma" w:hAnsi="Tahoma" w:cs="Tahoma"/>
      <w:spacing w:val="2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923</Words>
  <Characters>5448</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Revmatologický ústav</Company>
  <LinksUpToDate>false</LinksUpToDate>
  <CharactersWithSpaces>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Rejmon Jan</dc:creator>
  <cp:lastModifiedBy>Rejmon Jan</cp:lastModifiedBy>
  <cp:revision>3</cp:revision>
  <dcterms:created xsi:type="dcterms:W3CDTF">2016-08-04T11:56:00Z</dcterms:created>
  <dcterms:modified xsi:type="dcterms:W3CDTF">2016-08-04T12:22:00Z</dcterms:modified>
</cp:coreProperties>
</file>