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06" w:rsidRDefault="003914D1">
      <w:pPr>
        <w:pStyle w:val="Heading210"/>
        <w:framePr w:w="9130" w:h="900" w:hRule="exact" w:wrap="none" w:vAnchor="page" w:hAnchor="page" w:x="1389" w:y="1818"/>
        <w:shd w:val="clear" w:color="auto" w:fill="auto"/>
      </w:pPr>
      <w:bookmarkStart w:id="0" w:name="bookmark0"/>
      <w:bookmarkStart w:id="1" w:name="_GoBack"/>
      <w:bookmarkEnd w:id="1"/>
      <w:r>
        <w:t>Smlouva o dílo</w:t>
      </w:r>
      <w:bookmarkEnd w:id="0"/>
    </w:p>
    <w:p w:rsidR="000A3206" w:rsidRDefault="003914D1">
      <w:pPr>
        <w:pStyle w:val="Bodytext30"/>
        <w:framePr w:w="9130" w:h="900" w:hRule="exact" w:wrap="none" w:vAnchor="page" w:hAnchor="page" w:x="1389" w:y="1818"/>
        <w:shd w:val="clear" w:color="auto" w:fill="auto"/>
        <w:ind w:left="300"/>
      </w:pPr>
      <w:r>
        <w:t>(dle § 2586 a násl. zákona č. 89/2012 Sb., občanský zákoník, ve znění pozdějších předpisů,</w:t>
      </w:r>
    </w:p>
    <w:p w:rsidR="000A3206" w:rsidRDefault="003914D1">
      <w:pPr>
        <w:pStyle w:val="Bodytext20"/>
        <w:framePr w:w="9130" w:h="900" w:hRule="exact" w:wrap="none" w:vAnchor="page" w:hAnchor="page" w:x="1389" w:y="1818"/>
        <w:shd w:val="clear" w:color="auto" w:fill="auto"/>
        <w:spacing w:after="0"/>
        <w:ind w:firstLine="0"/>
      </w:pPr>
      <w:r>
        <w:t>dále jen „Smlouva")</w:t>
      </w:r>
    </w:p>
    <w:p w:rsidR="000A3206" w:rsidRDefault="003914D1">
      <w:pPr>
        <w:pStyle w:val="Bodytext40"/>
        <w:framePr w:w="9130" w:h="5852" w:hRule="exact" w:wrap="none" w:vAnchor="page" w:hAnchor="page" w:x="1389" w:y="3562"/>
        <w:shd w:val="clear" w:color="auto" w:fill="auto"/>
        <w:spacing w:before="0" w:after="279"/>
      </w:pPr>
      <w:r>
        <w:t>Smluvní strany:</w:t>
      </w:r>
    </w:p>
    <w:p w:rsidR="000A3206" w:rsidRDefault="003914D1">
      <w:pPr>
        <w:pStyle w:val="Bodytext20"/>
        <w:framePr w:w="9130" w:h="5852" w:hRule="exact" w:wrap="none" w:vAnchor="page" w:hAnchor="page" w:x="1389" w:y="3562"/>
        <w:numPr>
          <w:ilvl w:val="0"/>
          <w:numId w:val="1"/>
        </w:numPr>
        <w:shd w:val="clear" w:color="auto" w:fill="auto"/>
        <w:tabs>
          <w:tab w:val="left" w:pos="696"/>
        </w:tabs>
        <w:spacing w:after="0" w:line="269" w:lineRule="exact"/>
        <w:ind w:left="760" w:right="2300"/>
        <w:jc w:val="left"/>
      </w:pPr>
      <w:r>
        <w:t>Střední škola logistiky a chemie, Olomouc, U Hradiska 29 U Hradiska 29, 779 00 Olomouc</w:t>
      </w:r>
    </w:p>
    <w:p w:rsidR="000A3206" w:rsidRDefault="003914D1">
      <w:pPr>
        <w:pStyle w:val="Bodytext20"/>
        <w:framePr w:w="9130" w:h="5852" w:hRule="exact" w:wrap="none" w:vAnchor="page" w:hAnchor="page" w:x="1389" w:y="3562"/>
        <w:shd w:val="clear" w:color="auto" w:fill="auto"/>
        <w:spacing w:after="0" w:line="269" w:lineRule="exact"/>
        <w:ind w:left="760" w:firstLine="0"/>
        <w:jc w:val="left"/>
      </w:pPr>
      <w:r>
        <w:t>IČ: 00845337</w:t>
      </w:r>
    </w:p>
    <w:p w:rsidR="000A3206" w:rsidRDefault="003914D1">
      <w:pPr>
        <w:pStyle w:val="Bodytext20"/>
        <w:framePr w:w="9130" w:h="5852" w:hRule="exact" w:wrap="none" w:vAnchor="page" w:hAnchor="page" w:x="1389" w:y="3562"/>
        <w:shd w:val="clear" w:color="auto" w:fill="auto"/>
        <w:spacing w:after="276" w:line="269" w:lineRule="exact"/>
        <w:ind w:left="760" w:right="2440" w:firstLine="0"/>
        <w:jc w:val="left"/>
      </w:pPr>
      <w:r>
        <w:t xml:space="preserve">zastoupena: </w:t>
      </w:r>
      <w:r>
        <w:t>PaedDr. Daruší Mádrovou, ředitelkou školy (dále jen objednatel)</w:t>
      </w:r>
    </w:p>
    <w:p w:rsidR="000A3206" w:rsidRDefault="003914D1">
      <w:pPr>
        <w:pStyle w:val="Bodytext20"/>
        <w:framePr w:w="9130" w:h="5852" w:hRule="exact" w:wrap="none" w:vAnchor="page" w:hAnchor="page" w:x="1389" w:y="3562"/>
        <w:numPr>
          <w:ilvl w:val="0"/>
          <w:numId w:val="1"/>
        </w:numPr>
        <w:shd w:val="clear" w:color="auto" w:fill="auto"/>
        <w:tabs>
          <w:tab w:val="left" w:pos="696"/>
        </w:tabs>
        <w:spacing w:after="0" w:line="274" w:lineRule="exact"/>
        <w:ind w:left="760" w:right="2300"/>
        <w:jc w:val="left"/>
      </w:pPr>
      <w:r>
        <w:t>Jan Zavřel, Servisní služby pro interiér Lužická 16, 779 00 Olomouc</w:t>
      </w:r>
    </w:p>
    <w:p w:rsidR="000A3206" w:rsidRDefault="003914D1">
      <w:pPr>
        <w:pStyle w:val="Bodytext20"/>
        <w:framePr w:w="9130" w:h="5852" w:hRule="exact" w:wrap="none" w:vAnchor="page" w:hAnchor="page" w:x="1389" w:y="3562"/>
        <w:shd w:val="clear" w:color="auto" w:fill="auto"/>
        <w:spacing w:after="0" w:line="274" w:lineRule="exact"/>
        <w:ind w:left="760" w:right="2440" w:firstLine="0"/>
        <w:jc w:val="left"/>
      </w:pPr>
      <w:r>
        <w:t>IČ: 73891304 (zhotovitel)</w:t>
      </w:r>
    </w:p>
    <w:p w:rsidR="000A3206" w:rsidRDefault="003914D1">
      <w:pPr>
        <w:pStyle w:val="Bodytext20"/>
        <w:framePr w:w="9130" w:h="5852" w:hRule="exact" w:wrap="none" w:vAnchor="page" w:hAnchor="page" w:x="1389" w:y="3562"/>
        <w:shd w:val="clear" w:color="auto" w:fill="auto"/>
        <w:spacing w:after="61" w:line="274" w:lineRule="exact"/>
        <w:ind w:left="4240" w:firstLine="0"/>
        <w:jc w:val="left"/>
      </w:pPr>
      <w:r>
        <w:t>uzavírají tuto</w:t>
      </w:r>
    </w:p>
    <w:p w:rsidR="000A3206" w:rsidRDefault="003914D1">
      <w:pPr>
        <w:pStyle w:val="Bodytext40"/>
        <w:framePr w:w="9130" w:h="5852" w:hRule="exact" w:wrap="none" w:vAnchor="page" w:hAnchor="page" w:x="1389" w:y="3562"/>
        <w:shd w:val="clear" w:color="auto" w:fill="auto"/>
        <w:spacing w:before="0" w:after="0" w:line="547" w:lineRule="exact"/>
        <w:ind w:left="4040"/>
        <w:jc w:val="left"/>
      </w:pPr>
      <w:r>
        <w:t>smlouvu o dílo</w:t>
      </w:r>
    </w:p>
    <w:p w:rsidR="000A3206" w:rsidRDefault="003914D1">
      <w:pPr>
        <w:pStyle w:val="Heading110"/>
        <w:framePr w:w="9130" w:h="5852" w:hRule="exact" w:wrap="none" w:vAnchor="page" w:hAnchor="page" w:x="1389" w:y="3562"/>
        <w:shd w:val="clear" w:color="auto" w:fill="auto"/>
        <w:ind w:left="4480"/>
      </w:pPr>
      <w:bookmarkStart w:id="2" w:name="bookmark1"/>
      <w:r>
        <w:t>I.</w:t>
      </w:r>
      <w:bookmarkEnd w:id="2"/>
    </w:p>
    <w:p w:rsidR="000A3206" w:rsidRDefault="003914D1">
      <w:pPr>
        <w:pStyle w:val="Bodytext40"/>
        <w:framePr w:w="9130" w:h="5852" w:hRule="exact" w:wrap="none" w:vAnchor="page" w:hAnchor="page" w:x="1389" w:y="3562"/>
        <w:shd w:val="clear" w:color="auto" w:fill="auto"/>
        <w:spacing w:before="0" w:after="276"/>
        <w:jc w:val="center"/>
      </w:pPr>
      <w:r>
        <w:t>Předmět smlouvy</w:t>
      </w:r>
    </w:p>
    <w:p w:rsidR="000A3206" w:rsidRDefault="003914D1">
      <w:pPr>
        <w:pStyle w:val="Bodytext20"/>
        <w:framePr w:w="9130" w:h="5852" w:hRule="exact" w:wrap="none" w:vAnchor="page" w:hAnchor="page" w:x="1389" w:y="3562"/>
        <w:shd w:val="clear" w:color="auto" w:fill="auto"/>
        <w:spacing w:after="0" w:line="274" w:lineRule="exact"/>
        <w:ind w:firstLine="0"/>
        <w:jc w:val="both"/>
      </w:pPr>
      <w:r>
        <w:t xml:space="preserve">Předmětem této smlouvy je dodávka a pokládka PVC </w:t>
      </w:r>
      <w:r>
        <w:t>a koberce (dále jen „dílo") dle cenové kalkulace (příloha č. 1 této smlouvy) na pozemku objednavatele.</w:t>
      </w:r>
    </w:p>
    <w:p w:rsidR="000A3206" w:rsidRDefault="003914D1">
      <w:pPr>
        <w:pStyle w:val="Bodytext40"/>
        <w:framePr w:w="9130" w:h="5545" w:hRule="exact" w:wrap="none" w:vAnchor="page" w:hAnchor="page" w:x="1389" w:y="9634"/>
        <w:shd w:val="clear" w:color="auto" w:fill="auto"/>
        <w:spacing w:before="0" w:after="0"/>
        <w:ind w:left="4480"/>
        <w:jc w:val="left"/>
      </w:pPr>
      <w:r>
        <w:t>II.</w:t>
      </w:r>
    </w:p>
    <w:p w:rsidR="000A3206" w:rsidRDefault="003914D1">
      <w:pPr>
        <w:pStyle w:val="Bodytext40"/>
        <w:framePr w:w="9130" w:h="5545" w:hRule="exact" w:wrap="none" w:vAnchor="page" w:hAnchor="page" w:x="1389" w:y="9634"/>
        <w:shd w:val="clear" w:color="auto" w:fill="auto"/>
        <w:spacing w:before="0" w:after="279"/>
        <w:jc w:val="center"/>
      </w:pPr>
      <w:r>
        <w:t>Cena a způsob placení</w:t>
      </w:r>
    </w:p>
    <w:p w:rsidR="000A3206" w:rsidRDefault="003914D1">
      <w:pPr>
        <w:pStyle w:val="Bodytext20"/>
        <w:framePr w:w="9130" w:h="5545" w:hRule="exact" w:wrap="none" w:vAnchor="page" w:hAnchor="page" w:x="1389" w:y="9634"/>
        <w:shd w:val="clear" w:color="auto" w:fill="auto"/>
        <w:spacing w:after="0" w:line="269" w:lineRule="exact"/>
        <w:ind w:firstLine="0"/>
        <w:jc w:val="both"/>
      </w:pPr>
      <w:r>
        <w:t>Celková cena díla činí 200 000,- Kč, slovy:</w:t>
      </w:r>
    </w:p>
    <w:p w:rsidR="000A3206" w:rsidRDefault="003914D1">
      <w:pPr>
        <w:pStyle w:val="Bodytext20"/>
        <w:framePr w:w="9130" w:h="5545" w:hRule="exact" w:wrap="none" w:vAnchor="page" w:hAnchor="page" w:x="1389" w:y="9634"/>
        <w:shd w:val="clear" w:color="auto" w:fill="auto"/>
        <w:spacing w:after="0" w:line="269" w:lineRule="exact"/>
        <w:ind w:firstLine="0"/>
        <w:jc w:val="both"/>
      </w:pPr>
      <w:r>
        <w:t xml:space="preserve">Dvěstě tisíc. Objednatel do pěti dnů od podepsání smlouvy zaplatí zálohu ve výší 0 </w:t>
      </w:r>
      <w:r>
        <w:t>Kč na účet zhotovitele č.ú. 2110011172/2700. Zbývající část ceny díla (200 000,- Kč) zaplatí do 15 dnů po doručení daňového dokladu. Daňový doklad vystaví zhotovitel po řádném předání zhotoveného díla objednavateli. Pokud dojde k prodlení v platbě záloh ne</w:t>
      </w:r>
      <w:r>
        <w:t>bo zbývající části ceny díla, je zhotovitel oprávněn požadovat po objednavateli 200,00 Kč za každý den prodlení.</w:t>
      </w:r>
    </w:p>
    <w:p w:rsidR="000A3206" w:rsidRDefault="003914D1">
      <w:pPr>
        <w:pStyle w:val="Bodytext50"/>
        <w:framePr w:w="9130" w:h="5545" w:hRule="exact" w:wrap="none" w:vAnchor="page" w:hAnchor="page" w:x="1389" w:y="9634"/>
        <w:shd w:val="clear" w:color="auto" w:fill="auto"/>
        <w:ind w:left="4480"/>
      </w:pPr>
      <w:r>
        <w:t>III.</w:t>
      </w:r>
    </w:p>
    <w:p w:rsidR="000A3206" w:rsidRDefault="003914D1">
      <w:pPr>
        <w:pStyle w:val="Bodytext40"/>
        <w:framePr w:w="9130" w:h="5545" w:hRule="exact" w:wrap="none" w:vAnchor="page" w:hAnchor="page" w:x="1389" w:y="9634"/>
        <w:shd w:val="clear" w:color="auto" w:fill="auto"/>
        <w:spacing w:before="0" w:after="273" w:line="269" w:lineRule="exact"/>
        <w:jc w:val="center"/>
      </w:pPr>
      <w:r>
        <w:t>Termín provedení a předání</w:t>
      </w:r>
    </w:p>
    <w:p w:rsidR="000A3206" w:rsidRDefault="003914D1">
      <w:pPr>
        <w:pStyle w:val="Bodytext20"/>
        <w:framePr w:w="9130" w:h="5545" w:hRule="exact" w:wrap="none" w:vAnchor="page" w:hAnchor="page" w:x="1389" w:y="9634"/>
        <w:shd w:val="clear" w:color="auto" w:fill="auto"/>
        <w:spacing w:after="284" w:line="278" w:lineRule="exact"/>
        <w:ind w:firstLine="0"/>
        <w:jc w:val="both"/>
      </w:pPr>
      <w:r>
        <w:t xml:space="preserve">Dílo bude zhotoveno od 01.07.2108 do 31. 08. 2018. K předání a převzetí díla dojde do dvou dnů od zhotovení </w:t>
      </w:r>
      <w:r>
        <w:t>díla. V případě nedodržení termínu zhotovení a předání díla zaplatí zhotovitel smluvní pokutu ve výši 200,00 Kč za každý den prodlení.</w:t>
      </w:r>
    </w:p>
    <w:p w:rsidR="000A3206" w:rsidRDefault="003914D1">
      <w:pPr>
        <w:pStyle w:val="Bodytext20"/>
        <w:framePr w:w="9130" w:h="5545" w:hRule="exact" w:wrap="none" w:vAnchor="page" w:hAnchor="page" w:x="1389" w:y="9634"/>
        <w:shd w:val="clear" w:color="auto" w:fill="auto"/>
        <w:spacing w:after="0" w:line="274" w:lineRule="exact"/>
        <w:ind w:firstLine="0"/>
        <w:jc w:val="both"/>
      </w:pPr>
      <w:r>
        <w:t xml:space="preserve">Pokud budou v době předání na díle viditelné vady, k předání a k převzetí díla dojde až po jejich odstranění. Náklady na </w:t>
      </w:r>
      <w:r>
        <w:t>odstranění vad nese zhotovitel, smluvní pokuta ve výši 200,00 Kč za každý den prodlení se účtuje jako by dílo nebylo zhotoveno.</w:t>
      </w:r>
    </w:p>
    <w:p w:rsidR="000A3206" w:rsidRDefault="000A3206">
      <w:pPr>
        <w:rPr>
          <w:sz w:val="2"/>
          <w:szCs w:val="2"/>
        </w:rPr>
        <w:sectPr w:rsidR="000A3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3206" w:rsidRDefault="003914D1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54.75pt;margin-top:664.95pt;width:141.85pt;height:0;z-index:-251658752;mso-position-horizontal-relative:page;mso-position-vertical-relative:page" filled="t" strokeweight="1.4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0A3206" w:rsidRDefault="003914D1">
      <w:pPr>
        <w:pStyle w:val="Bodytext60"/>
        <w:framePr w:w="9139" w:h="605" w:hRule="exact" w:wrap="none" w:vAnchor="page" w:hAnchor="page" w:x="1384" w:y="1825"/>
        <w:shd w:val="clear" w:color="auto" w:fill="auto"/>
        <w:ind w:left="4440"/>
      </w:pPr>
      <w:r>
        <w:t>IV.</w:t>
      </w:r>
    </w:p>
    <w:p w:rsidR="000A3206" w:rsidRDefault="003914D1">
      <w:pPr>
        <w:pStyle w:val="Bodytext60"/>
        <w:framePr w:w="9139" w:h="605" w:hRule="exact" w:wrap="none" w:vAnchor="page" w:hAnchor="page" w:x="1384" w:y="1825"/>
        <w:shd w:val="clear" w:color="auto" w:fill="auto"/>
        <w:jc w:val="center"/>
      </w:pPr>
      <w:r>
        <w:t>Záruka, odstranění vad</w:t>
      </w:r>
    </w:p>
    <w:p w:rsidR="000A3206" w:rsidRDefault="003914D1">
      <w:pPr>
        <w:pStyle w:val="Bodytext20"/>
        <w:framePr w:w="9139" w:h="1436" w:hRule="exact" w:wrap="none" w:vAnchor="page" w:hAnchor="page" w:x="1384" w:y="2655"/>
        <w:shd w:val="clear" w:color="auto" w:fill="auto"/>
        <w:spacing w:after="0" w:line="274" w:lineRule="exact"/>
        <w:ind w:firstLine="0"/>
        <w:jc w:val="both"/>
      </w:pPr>
      <w:r>
        <w:t xml:space="preserve">Zhotovitel poskytuje objednavateli záruku na dobu 24 měsíců od předání </w:t>
      </w:r>
      <w:r>
        <w:t>díla. Pakliže objednavatel v průběhu záruční doby objeví na díle závažné vady narušující vzhled i technický stav díla a oznámení o těchto vadách písemně (včetně jejich fotografické dokumentace) zašle zhotoviteli, zavazuje se zhotovitel do 15 dnů od doručen</w:t>
      </w:r>
      <w:r>
        <w:t>í oznámení na vlastní náklady odstranit.</w:t>
      </w:r>
    </w:p>
    <w:p w:rsidR="000A3206" w:rsidRDefault="003914D1">
      <w:pPr>
        <w:pStyle w:val="Bodytext60"/>
        <w:framePr w:w="9139" w:h="604" w:hRule="exact" w:wrap="none" w:vAnchor="page" w:hAnchor="page" w:x="1384" w:y="4307"/>
        <w:shd w:val="clear" w:color="auto" w:fill="auto"/>
        <w:ind w:left="4440"/>
      </w:pPr>
      <w:r>
        <w:t>V.</w:t>
      </w:r>
    </w:p>
    <w:p w:rsidR="000A3206" w:rsidRDefault="003914D1">
      <w:pPr>
        <w:pStyle w:val="Bodytext60"/>
        <w:framePr w:w="9139" w:h="604" w:hRule="exact" w:wrap="none" w:vAnchor="page" w:hAnchor="page" w:x="1384" w:y="4307"/>
        <w:shd w:val="clear" w:color="auto" w:fill="auto"/>
        <w:ind w:left="2740"/>
      </w:pPr>
      <w:r>
        <w:t>Možnost odstoupení od smlouvy</w:t>
      </w:r>
    </w:p>
    <w:p w:rsidR="000A3206" w:rsidRDefault="003914D1">
      <w:pPr>
        <w:pStyle w:val="Bodytext20"/>
        <w:framePr w:w="9139" w:h="3357" w:hRule="exact" w:wrap="none" w:vAnchor="page" w:hAnchor="page" w:x="1384" w:y="5121"/>
        <w:shd w:val="clear" w:color="auto" w:fill="auto"/>
        <w:spacing w:after="276"/>
        <w:ind w:firstLine="0"/>
        <w:jc w:val="both"/>
      </w:pPr>
      <w:r>
        <w:t>Účastníci smlouvy si ponechají otevřenou možnost odstoupení od smlouvy.</w:t>
      </w:r>
    </w:p>
    <w:p w:rsidR="000A3206" w:rsidRDefault="003914D1">
      <w:pPr>
        <w:pStyle w:val="Bodytext20"/>
        <w:framePr w:w="9139" w:h="3357" w:hRule="exact" w:wrap="none" w:vAnchor="page" w:hAnchor="page" w:x="1384" w:y="5121"/>
        <w:numPr>
          <w:ilvl w:val="0"/>
          <w:numId w:val="2"/>
        </w:numPr>
        <w:shd w:val="clear" w:color="auto" w:fill="auto"/>
        <w:tabs>
          <w:tab w:val="left" w:pos="373"/>
        </w:tabs>
        <w:spacing w:after="280" w:line="274" w:lineRule="exact"/>
        <w:ind w:firstLine="0"/>
        <w:jc w:val="both"/>
      </w:pPr>
      <w:r>
        <w:t xml:space="preserve">případě, že od smlouvy odstoupí objednavatel, propadá zaplacená záloha ve prospěch zhotovitele. Zhotovitel je </w:t>
      </w:r>
      <w:r>
        <w:t>následně oprávněn odvézt si z pozemku objednavatele veškeré nepoškozené součásti díla, nebo požadovat po objednavateli finanční kompenzaci do výše vzniklých nákladů přesahujících zaplacenou zálohu.</w:t>
      </w:r>
    </w:p>
    <w:p w:rsidR="000A3206" w:rsidRDefault="003914D1">
      <w:pPr>
        <w:pStyle w:val="Bodytext20"/>
        <w:framePr w:w="9139" w:h="3357" w:hRule="exact" w:wrap="none" w:vAnchor="page" w:hAnchor="page" w:x="1384" w:y="5121"/>
        <w:numPr>
          <w:ilvl w:val="0"/>
          <w:numId w:val="2"/>
        </w:numPr>
        <w:shd w:val="clear" w:color="auto" w:fill="auto"/>
        <w:tabs>
          <w:tab w:val="left" w:pos="373"/>
        </w:tabs>
        <w:spacing w:after="0" w:line="274" w:lineRule="exact"/>
        <w:ind w:firstLine="0"/>
        <w:jc w:val="both"/>
      </w:pPr>
      <w:r>
        <w:t>případě, že od smlouvy odstoupí dodavatel, je povinen vrát</w:t>
      </w:r>
      <w:r>
        <w:t>it objednavateli zálohu za provedení díla, a to do 15 dnů od odstoupení od smlouvy, zaplatit jednorázové odškodné za neprovedení díla ve výši 5 000,00 Kč (do 15 dnů od odstoupení smlouvy) a na vlastní náklady odvézt z pozemku objednavatele veškeré součásti</w:t>
      </w:r>
      <w:r>
        <w:t xml:space="preserve"> rozestavěného díla.</w:t>
      </w:r>
    </w:p>
    <w:p w:rsidR="000A3206" w:rsidRDefault="003914D1">
      <w:pPr>
        <w:pStyle w:val="Bodytext60"/>
        <w:framePr w:w="9139" w:h="594" w:hRule="exact" w:wrap="none" w:vAnchor="page" w:hAnchor="page" w:x="1384" w:y="8703"/>
        <w:shd w:val="clear" w:color="auto" w:fill="auto"/>
        <w:ind w:left="4440"/>
      </w:pPr>
      <w:r>
        <w:t>VI.</w:t>
      </w:r>
    </w:p>
    <w:p w:rsidR="000A3206" w:rsidRDefault="003914D1">
      <w:pPr>
        <w:pStyle w:val="Bodytext60"/>
        <w:framePr w:w="9139" w:h="594" w:hRule="exact" w:wrap="none" w:vAnchor="page" w:hAnchor="page" w:x="1384" w:y="8703"/>
        <w:shd w:val="clear" w:color="auto" w:fill="auto"/>
        <w:jc w:val="center"/>
      </w:pPr>
      <w:r>
        <w:t>Prohlášení stran</w:t>
      </w:r>
    </w:p>
    <w:p w:rsidR="000A3206" w:rsidRDefault="003914D1">
      <w:pPr>
        <w:pStyle w:val="Bodytext20"/>
        <w:framePr w:w="9139" w:h="605" w:hRule="exact" w:wrap="none" w:vAnchor="page" w:hAnchor="page" w:x="1384" w:y="9519"/>
        <w:shd w:val="clear" w:color="auto" w:fill="auto"/>
        <w:spacing w:after="0" w:line="274" w:lineRule="exact"/>
        <w:ind w:firstLine="0"/>
        <w:jc w:val="both"/>
      </w:pPr>
      <w:r>
        <w:t>Obě strany prohlašují, že si smlouvu o dílo sepsanou na základě svobodné vůle přečetly a s jejím obsahem souhlasí. Na důkaz toho připojují své podpisy.</w:t>
      </w:r>
    </w:p>
    <w:p w:rsidR="000A3206" w:rsidRDefault="003914D1">
      <w:pPr>
        <w:pStyle w:val="Bodytext20"/>
        <w:framePr w:w="9139" w:h="445" w:hRule="exact" w:wrap="none" w:vAnchor="page" w:hAnchor="page" w:x="1384" w:y="11693"/>
        <w:shd w:val="clear" w:color="auto" w:fill="auto"/>
        <w:spacing w:after="0"/>
        <w:ind w:right="5333" w:firstLine="0"/>
        <w:jc w:val="both"/>
      </w:pPr>
      <w:r>
        <w:t xml:space="preserve">V </w:t>
      </w:r>
      <w:r>
        <w:rPr>
          <w:lang w:val="en-US" w:eastAsia="en-US" w:bidi="en-US"/>
        </w:rPr>
        <w:t>Olo.nouci.fty</w:t>
      </w:r>
    </w:p>
    <w:p w:rsidR="000A3206" w:rsidRDefault="003914D1">
      <w:pPr>
        <w:pStyle w:val="Bodytext70"/>
        <w:framePr w:w="9139" w:h="445" w:hRule="exact" w:wrap="none" w:vAnchor="page" w:hAnchor="page" w:x="1384" w:y="11693"/>
        <w:shd w:val="clear" w:color="auto" w:fill="auto"/>
        <w:ind w:left="2740"/>
      </w:pPr>
      <w:r>
        <w:rPr>
          <w:rStyle w:val="Bodytext71"/>
          <w:b/>
          <w:bCs/>
        </w:rPr>
        <w:t>logistiky</w:t>
      </w:r>
    </w:p>
    <w:p w:rsidR="000A3206" w:rsidRDefault="003914D1">
      <w:pPr>
        <w:pStyle w:val="Bodytext70"/>
        <w:framePr w:wrap="none" w:vAnchor="page" w:hAnchor="page" w:x="3290" w:y="12045"/>
        <w:shd w:val="clear" w:color="auto" w:fill="auto"/>
      </w:pPr>
      <w:r>
        <w:rPr>
          <w:rStyle w:val="Bodytext71"/>
          <w:b/>
          <w:bCs/>
        </w:rPr>
        <w:t>a chemie, -i-</w:t>
      </w:r>
    </w:p>
    <w:p w:rsidR="000A3206" w:rsidRDefault="003914D1">
      <w:pPr>
        <w:pStyle w:val="Bodytext70"/>
        <w:framePr w:w="9139" w:h="574" w:hRule="exact" w:wrap="none" w:vAnchor="page" w:hAnchor="page" w:x="1384" w:y="12300"/>
        <w:shd w:val="clear" w:color="auto" w:fill="auto"/>
        <w:ind w:left="1180"/>
      </w:pPr>
      <w:r>
        <w:rPr>
          <w:rStyle w:val="Bodytext71"/>
          <w:b/>
          <w:bCs/>
        </w:rPr>
        <w:t>Olomouc, U Hradiska 29</w:t>
      </w:r>
    </w:p>
    <w:p w:rsidR="000A3206" w:rsidRDefault="003914D1">
      <w:pPr>
        <w:pStyle w:val="Bodytext80"/>
        <w:framePr w:w="9139" w:h="574" w:hRule="exact" w:wrap="none" w:vAnchor="page" w:hAnchor="page" w:x="1384" w:y="12300"/>
        <w:shd w:val="clear" w:color="auto" w:fill="auto"/>
        <w:ind w:left="1180"/>
      </w:pPr>
      <w:r>
        <w:rPr>
          <w:rStyle w:val="Bodytext81"/>
        </w:rPr>
        <w:t>IČ 00845337, tel. 585 556 111</w:t>
      </w:r>
    </w:p>
    <w:p w:rsidR="000A3206" w:rsidRDefault="003914D1">
      <w:pPr>
        <w:pStyle w:val="Picturecaption20"/>
        <w:framePr w:wrap="none" w:vAnchor="page" w:hAnchor="page" w:x="7984" w:y="12285"/>
        <w:shd w:val="clear" w:color="auto" w:fill="auto"/>
      </w:pPr>
      <w:r>
        <w:rPr>
          <w:rStyle w:val="Picturecaption21"/>
          <w:b/>
          <w:bCs/>
        </w:rPr>
        <w:t>lan</w:t>
      </w:r>
    </w:p>
    <w:p w:rsidR="000A3206" w:rsidRDefault="003914D1">
      <w:pPr>
        <w:pStyle w:val="Bodytext20"/>
        <w:framePr w:w="9139" w:h="605" w:hRule="exact" w:wrap="none" w:vAnchor="page" w:hAnchor="page" w:x="1384" w:y="13340"/>
        <w:shd w:val="clear" w:color="auto" w:fill="auto"/>
        <w:spacing w:after="0" w:line="274" w:lineRule="exact"/>
        <w:ind w:left="14" w:right="3260" w:firstLine="0"/>
        <w:jc w:val="left"/>
      </w:pPr>
      <w:r>
        <w:t>PaedDr, Daruše Mádrová</w:t>
      </w:r>
      <w:r>
        <w:br/>
        <w:t>(objednavatel)</w:t>
      </w:r>
    </w:p>
    <w:p w:rsidR="000A3206" w:rsidRDefault="003914D1">
      <w:pPr>
        <w:framePr w:wrap="none" w:vAnchor="page" w:hAnchor="page" w:x="2018" w:y="1281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"C:\\Users\\Adamkova\\AppData\\Local\\Microsoft\\Windows\\INetCache\\Content.Outlook\\WWT8YV0L\\media\\image1.jpeg" \* MERGEFORMATINET</w:instrText>
      </w:r>
      <w:r>
        <w:instrText xml:space="preserve"> </w:instrText>
      </w:r>
      <w:r>
        <w:fldChar w:fldCharType="separate"/>
      </w:r>
      <w:r w:rsidR="003F12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21pt">
            <v:imagedata r:id="rId8" r:href="rId9"/>
          </v:shape>
        </w:pict>
      </w:r>
      <w:r>
        <w:fldChar w:fldCharType="end"/>
      </w:r>
    </w:p>
    <w:p w:rsidR="000A3206" w:rsidRDefault="003914D1">
      <w:pPr>
        <w:framePr w:wrap="none" w:vAnchor="page" w:hAnchor="page" w:x="7370" w:y="1258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"C:\\Users\\Adamkova\\AppData\\Local\\Microsoft\\Windows\\INetCache\\Content.Outlook\\WWT8YV0L\\media\\image2.jpeg" \* MERGEFORMATINET</w:instrText>
      </w:r>
      <w:r>
        <w:instrText xml:space="preserve"> </w:instrText>
      </w:r>
      <w:r>
        <w:fldChar w:fldCharType="separate"/>
      </w:r>
      <w:r w:rsidR="003F1237">
        <w:pict>
          <v:shape id="_x0000_i1026" type="#_x0000_t75" style="width:125.25pt;height:53.25pt">
            <v:imagedata r:id="rId10" r:href="rId11"/>
          </v:shape>
        </w:pict>
      </w:r>
      <w:r>
        <w:fldChar w:fldCharType="end"/>
      </w:r>
    </w:p>
    <w:p w:rsidR="000A3206" w:rsidRDefault="003914D1">
      <w:pPr>
        <w:pStyle w:val="Picturecaption10"/>
        <w:framePr w:wrap="none" w:vAnchor="page" w:hAnchor="page" w:x="7662" w:y="13633"/>
        <w:shd w:val="clear" w:color="auto" w:fill="auto"/>
      </w:pPr>
      <w:r>
        <w:t>(zhotovitel)</w:t>
      </w:r>
    </w:p>
    <w:p w:rsidR="000A3206" w:rsidRDefault="000A3206">
      <w:pPr>
        <w:rPr>
          <w:sz w:val="2"/>
          <w:szCs w:val="2"/>
        </w:rPr>
      </w:pPr>
    </w:p>
    <w:sectPr w:rsidR="000A320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D1" w:rsidRDefault="003914D1">
      <w:r>
        <w:separator/>
      </w:r>
    </w:p>
  </w:endnote>
  <w:endnote w:type="continuationSeparator" w:id="0">
    <w:p w:rsidR="003914D1" w:rsidRDefault="0039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D1" w:rsidRDefault="003914D1"/>
  </w:footnote>
  <w:footnote w:type="continuationSeparator" w:id="0">
    <w:p w:rsidR="003914D1" w:rsidRDefault="003914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483"/>
    <w:multiLevelType w:val="multilevel"/>
    <w:tmpl w:val="3A5EAA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4B02C6"/>
    <w:multiLevelType w:val="multilevel"/>
    <w:tmpl w:val="40A6B1A0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A3206"/>
    <w:rsid w:val="000A3206"/>
    <w:rsid w:val="003914D1"/>
    <w:rsid w:val="003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7">
    <w:name w:val="Body text|7_"/>
    <w:basedOn w:val="Standardnpsmoodstavce"/>
    <w:link w:val="Bodytext70"/>
    <w:rPr>
      <w:b/>
      <w:bCs/>
      <w:i w:val="0"/>
      <w:iCs w:val="0"/>
      <w:smallCaps w:val="0"/>
      <w:strike w:val="0"/>
      <w:u w:val="none"/>
    </w:rPr>
  </w:style>
  <w:style w:type="character" w:customStyle="1" w:styleId="Bodytext71">
    <w:name w:val="Body text|7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D61BB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1">
    <w:name w:val="Body text|8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61BB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b/>
      <w:bCs/>
      <w:i w:val="0"/>
      <w:iCs w:val="0"/>
      <w:smallCaps w:val="0"/>
      <w:strike w:val="0"/>
      <w:u w:val="none"/>
    </w:rPr>
  </w:style>
  <w:style w:type="character" w:customStyle="1" w:styleId="Picturecaption21">
    <w:name w:val="Picture caption|2"/>
    <w:basedOn w:val="Pictur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294D6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312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900" w:line="268" w:lineRule="exact"/>
      <w:ind w:hanging="760"/>
      <w:jc w:val="center"/>
    </w:pPr>
    <w:rPr>
      <w:rFonts w:ascii="Arial" w:eastAsia="Arial" w:hAnsi="Arial" w:cs="Arial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900" w:after="280" w:line="268" w:lineRule="exact"/>
      <w:jc w:val="both"/>
    </w:pPr>
    <w:rPr>
      <w:rFonts w:ascii="Arial" w:eastAsia="Arial" w:hAnsi="Arial" w:cs="Arial"/>
      <w:b/>
      <w:bCs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547" w:lineRule="exac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69" w:lineRule="exact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66" w:lineRule="exact"/>
    </w:pPr>
    <w:rPr>
      <w:b/>
      <w:bCs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66" w:lineRule="exact"/>
    </w:pPr>
    <w:rPr>
      <w:b/>
      <w:bCs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268" w:lineRule="exact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file:///C:\Users\Adamkova\AppData\Local\Microsoft\Windows\INetCache\Content.Outlook\WWT8YV0L\media\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C:\Users\Adamkova\AppData\Local\Microsoft\Windows\INetCache\Content.Outlook\WWT8YV0L\media\image1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Adamkova</cp:lastModifiedBy>
  <cp:revision>2</cp:revision>
  <dcterms:created xsi:type="dcterms:W3CDTF">2018-07-30T11:53:00Z</dcterms:created>
  <dcterms:modified xsi:type="dcterms:W3CDTF">2018-07-30T11:53:00Z</dcterms:modified>
</cp:coreProperties>
</file>