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SMLOUVA  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O  DÍLO</w:t>
      </w:r>
      <w:proofErr w:type="gram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provedení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stavebních</w:t>
      </w:r>
      <w:proofErr w:type="spellEnd"/>
      <w:r w:rsidR="00AC3325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AC3325">
        <w:rPr>
          <w:rFonts w:ascii="Times New Roman" w:hAnsi="Times New Roman"/>
          <w:color w:val="000000"/>
          <w:szCs w:val="24"/>
          <w:lang w:val="en-US"/>
        </w:rPr>
        <w:t>prací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Cs w:val="24"/>
          <w:lang w:val="en-US"/>
        </w:rPr>
        <w:t>podle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§ 2586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až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2635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zák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č. 89/2012 Sb.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občanský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zákoník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znění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pozdějších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předpisů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Cs w:val="24"/>
          <w:lang w:val="en-US"/>
        </w:rPr>
        <w:t>Níže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uvedeného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dne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měsíce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roku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uzavřeli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Objednatel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: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</w:t>
      </w:r>
      <w:r w:rsidR="003769C9">
        <w:rPr>
          <w:rFonts w:ascii="Times New Roman" w:hAnsi="Times New Roman"/>
          <w:color w:val="000000"/>
          <w:szCs w:val="24"/>
          <w:lang w:val="en-US"/>
        </w:rPr>
        <w:t xml:space="preserve">Obec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Holedeč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Holedeč</w:t>
      </w:r>
      <w:proofErr w:type="spellEnd"/>
      <w:r w:rsidR="003769C9">
        <w:rPr>
          <w:rFonts w:ascii="Times New Roman" w:hAnsi="Times New Roman"/>
          <w:color w:val="000000"/>
          <w:szCs w:val="24"/>
          <w:lang w:val="en-US"/>
        </w:rPr>
        <w:t xml:space="preserve"> 30, 438 01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Holedeč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zastoupená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:</w:t>
      </w:r>
      <w:r w:rsidR="003769C9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Zdeňkem</w:t>
      </w:r>
      <w:proofErr w:type="spellEnd"/>
      <w:r w:rsidR="003769C9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Krejčíkem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/>
          <w:color w:val="000000"/>
          <w:szCs w:val="24"/>
          <w:lang w:val="en-US"/>
        </w:rPr>
        <w:t>IČO :</w:t>
      </w:r>
      <w:proofErr w:type="gramEnd"/>
      <w:r w:rsidR="003769C9">
        <w:rPr>
          <w:rFonts w:ascii="Times New Roman" w:hAnsi="Times New Roman"/>
          <w:color w:val="000000"/>
          <w:szCs w:val="24"/>
          <w:lang w:val="en-US"/>
        </w:rPr>
        <w:t xml:space="preserve"> 00556297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bankovní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Cs w:val="24"/>
          <w:lang w:val="en-US"/>
        </w:rPr>
        <w:t>spojení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:</w:t>
      </w:r>
      <w:proofErr w:type="gramEnd"/>
      <w:r w:rsidR="003769C9" w:rsidRPr="003769C9">
        <w:t xml:space="preserve"> 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a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Zhotovitel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:</w:t>
      </w:r>
    </w:p>
    <w:p w:rsidR="003769C9" w:rsidRDefault="0037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Viktor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Uhlík</w:t>
      </w:r>
      <w:proofErr w:type="spellEnd"/>
    </w:p>
    <w:p w:rsidR="00E70B29" w:rsidRDefault="0037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Žatecká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114, 438 01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Holedeč</w:t>
      </w:r>
      <w:proofErr w:type="spellEnd"/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</w:p>
    <w:p w:rsidR="00E70B29" w:rsidRDefault="0037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</w:t>
      </w:r>
      <w:r w:rsidR="00E70B29">
        <w:rPr>
          <w:rFonts w:ascii="Times New Roman" w:hAnsi="Times New Roman"/>
          <w:color w:val="000000"/>
          <w:szCs w:val="24"/>
          <w:lang w:val="en-US"/>
        </w:rPr>
        <w:t>IČO:</w:t>
      </w:r>
      <w:r>
        <w:rPr>
          <w:rFonts w:ascii="Times New Roman" w:hAnsi="Times New Roman"/>
          <w:color w:val="000000"/>
          <w:szCs w:val="24"/>
          <w:lang w:val="en-US"/>
        </w:rPr>
        <w:t xml:space="preserve"> 05470307</w:t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</w:p>
    <w:p w:rsidR="00E70B29" w:rsidRDefault="00376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</w:t>
      </w:r>
      <w:r w:rsidR="00E70B29">
        <w:rPr>
          <w:rFonts w:ascii="Times New Roman" w:hAnsi="Times New Roman"/>
          <w:color w:val="000000"/>
          <w:szCs w:val="24"/>
          <w:lang w:val="en-US"/>
        </w:rPr>
        <w:t>DIČ:</w:t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ab/>
      </w:r>
      <w:r>
        <w:rPr>
          <w:rFonts w:ascii="Times New Roman" w:hAnsi="Times New Roman"/>
          <w:color w:val="000000"/>
          <w:szCs w:val="24"/>
          <w:lang w:val="en-US"/>
        </w:rPr>
        <w:tab/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Cs w:val="24"/>
          <w:lang w:val="en-US"/>
        </w:rPr>
        <w:t>tuto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smlouvu</w:t>
      </w:r>
      <w:proofErr w:type="spellEnd"/>
      <w:r>
        <w:rPr>
          <w:rFonts w:ascii="Times New Roman" w:hAnsi="Times New Roman"/>
          <w:b/>
          <w:color w:val="000000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dílo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: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I.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Identifikace</w:t>
      </w:r>
      <w:proofErr w:type="spellEnd"/>
      <w:r>
        <w:rPr>
          <w:rFonts w:ascii="Times New Roman" w:hAnsi="Times New Roman"/>
          <w:b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nemovité</w:t>
      </w:r>
      <w:proofErr w:type="spellEnd"/>
      <w:r>
        <w:rPr>
          <w:rFonts w:ascii="Times New Roman" w:hAnsi="Times New Roman"/>
          <w:b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věci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1.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základě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svého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prohlášení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vlastníkem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níž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vztahuje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předmět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této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, a to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Cs w:val="24"/>
          <w:lang w:val="en-US"/>
        </w:rPr>
        <w:t>pozemku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označeného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Cs w:val="24"/>
          <w:lang w:val="en-US"/>
        </w:rPr>
        <w:t>jako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parcela</w:t>
      </w:r>
      <w:proofErr w:type="spellEnd"/>
      <w:proofErr w:type="gram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číslo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:</w:t>
      </w:r>
      <w:r w:rsidR="003769C9">
        <w:rPr>
          <w:rFonts w:ascii="Times New Roman" w:hAnsi="Times New Roman"/>
          <w:color w:val="000000"/>
          <w:szCs w:val="24"/>
          <w:lang w:val="en-US"/>
        </w:rPr>
        <w:t xml:space="preserve"> 691/1</w:t>
      </w:r>
      <w:r>
        <w:rPr>
          <w:rFonts w:ascii="Times New Roman" w:hAnsi="Times New Roman"/>
          <w:color w:val="000000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k.ú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: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Holedeč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II.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Předmět</w:t>
      </w:r>
      <w:proofErr w:type="spellEnd"/>
      <w:r>
        <w:rPr>
          <w:rFonts w:ascii="Times New Roman" w:hAnsi="Times New Roman"/>
          <w:b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plnění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1.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zavazuje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podle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této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provést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schválené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projektové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dokumentace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výstavbu</w:t>
      </w:r>
      <w:proofErr w:type="spellEnd"/>
      <w:r w:rsidR="003769C9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odstavné</w:t>
      </w:r>
      <w:proofErr w:type="spellEnd"/>
      <w:r w:rsidR="003769C9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plochy</w:t>
      </w:r>
      <w:proofErr w:type="spellEnd"/>
      <w:r w:rsidR="003769C9">
        <w:rPr>
          <w:rFonts w:ascii="Times New Roman" w:hAnsi="Times New Roman"/>
          <w:color w:val="000000"/>
          <w:szCs w:val="24"/>
          <w:lang w:val="en-US"/>
        </w:rPr>
        <w:t xml:space="preserve"> u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hřbitova</w:t>
      </w:r>
      <w:proofErr w:type="spellEnd"/>
      <w:r w:rsidR="003769C9">
        <w:rPr>
          <w:rFonts w:ascii="Times New Roman" w:hAnsi="Times New Roman"/>
          <w:color w:val="000000"/>
          <w:szCs w:val="24"/>
          <w:lang w:val="en-US"/>
        </w:rPr>
        <w:t xml:space="preserve"> v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Holedečku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případné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změny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budou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projednány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s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objednatelem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zhotovitelem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PD a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budou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zapsány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ve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stavebním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deníku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2.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Zemní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práce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tím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spojené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provede</w:t>
      </w:r>
      <w:proofErr w:type="spellEnd"/>
      <w:r w:rsidR="003769C9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zhotovitel</w:t>
      </w:r>
      <w:proofErr w:type="spellEnd"/>
      <w:r w:rsidR="003769C9"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III.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Místo</w:t>
      </w:r>
      <w:proofErr w:type="spellEnd"/>
      <w:r>
        <w:rPr>
          <w:rFonts w:ascii="Times New Roman" w:hAnsi="Times New Roman"/>
          <w:b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plnění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l. 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Místem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plnění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obec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Holedeč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ul</w:t>
      </w:r>
      <w:proofErr w:type="gramStart"/>
      <w:r>
        <w:rPr>
          <w:rFonts w:ascii="Times New Roman" w:hAnsi="Times New Roman"/>
          <w:color w:val="000000"/>
          <w:szCs w:val="24"/>
          <w:lang w:val="en-US"/>
        </w:rPr>
        <w:t>. :</w:t>
      </w:r>
      <w:proofErr w:type="gram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Žatecká</w:t>
      </w:r>
      <w:proofErr w:type="spellEnd"/>
      <w:r w:rsidR="003769C9">
        <w:rPr>
          <w:rFonts w:ascii="Times New Roman" w:hAnsi="Times New Roman"/>
          <w:color w:val="000000"/>
          <w:szCs w:val="24"/>
          <w:lang w:val="en-US"/>
        </w:rPr>
        <w:t>,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pozemek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parcelní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číslo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="003769C9">
        <w:rPr>
          <w:rFonts w:ascii="Times New Roman" w:hAnsi="Times New Roman"/>
          <w:color w:val="000000"/>
          <w:szCs w:val="24"/>
          <w:lang w:val="en-US"/>
        </w:rPr>
        <w:t xml:space="preserve">691/1 </w:t>
      </w:r>
      <w:r>
        <w:rPr>
          <w:rFonts w:ascii="Times New Roman" w:hAnsi="Times New Roman"/>
          <w:color w:val="000000"/>
          <w:szCs w:val="24"/>
          <w:lang w:val="en-US"/>
        </w:rPr>
        <w:t xml:space="preserve">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k.ú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Holedeč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IV.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b/>
          <w:color w:val="000000"/>
          <w:szCs w:val="24"/>
          <w:lang w:val="en-US"/>
        </w:rPr>
        <w:t xml:space="preserve">Cena za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dílo</w:t>
      </w:r>
      <w:proofErr w:type="spellEnd"/>
      <w:r>
        <w:rPr>
          <w:rFonts w:ascii="Times New Roman" w:hAnsi="Times New Roman"/>
          <w:b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smluvní</w:t>
      </w:r>
      <w:proofErr w:type="spellEnd"/>
      <w:r>
        <w:rPr>
          <w:rFonts w:ascii="Times New Roman" w:hAnsi="Times New Roman"/>
          <w:b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pokuty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3769C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1.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en-US"/>
        </w:rPr>
        <w:t xml:space="preserve">Cena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dohodou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kompletní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díla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: </w:t>
      </w:r>
      <w:r w:rsidR="003769C9" w:rsidRPr="00047209">
        <w:rPr>
          <w:rFonts w:ascii="Times New Roman" w:hAnsi="Times New Roman"/>
          <w:b/>
          <w:color w:val="000000"/>
          <w:szCs w:val="24"/>
          <w:lang w:val="en-US"/>
        </w:rPr>
        <w:t>697 703</w:t>
      </w:r>
      <w:r w:rsidRPr="00047209">
        <w:rPr>
          <w:rFonts w:ascii="Times New Roman" w:hAnsi="Times New Roman"/>
          <w:b/>
          <w:color w:val="000000"/>
          <w:szCs w:val="24"/>
          <w:lang w:val="en-US"/>
        </w:rPr>
        <w:t xml:space="preserve"> </w:t>
      </w:r>
      <w:proofErr w:type="spellStart"/>
      <w:r w:rsidRPr="00047209">
        <w:rPr>
          <w:rFonts w:ascii="Times New Roman" w:hAnsi="Times New Roman"/>
          <w:b/>
          <w:color w:val="000000"/>
          <w:szCs w:val="24"/>
          <w:lang w:val="en-US"/>
        </w:rPr>
        <w:t>Kč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="001E6F82">
        <w:rPr>
          <w:rFonts w:ascii="Times New Roman" w:hAnsi="Times New Roman"/>
          <w:color w:val="000000"/>
          <w:szCs w:val="24"/>
          <w:lang w:val="en-US"/>
        </w:rPr>
        <w:t>s DPH.</w:t>
      </w:r>
      <w:bookmarkStart w:id="0" w:name="_GoBack"/>
      <w:bookmarkEnd w:id="0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(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slovy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:</w:t>
      </w:r>
      <w:r w:rsidR="003769C9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769C9">
        <w:rPr>
          <w:rFonts w:ascii="Times New Roman" w:hAnsi="Times New Roman"/>
          <w:color w:val="000000"/>
          <w:szCs w:val="24"/>
          <w:lang w:val="en-US"/>
        </w:rPr>
        <w:t>šestsetdevadesátsedumtisícsedumset</w:t>
      </w:r>
      <w:r w:rsidR="00047209">
        <w:rPr>
          <w:rFonts w:ascii="Times New Roman" w:hAnsi="Times New Roman"/>
          <w:color w:val="000000"/>
          <w:szCs w:val="24"/>
          <w:lang w:val="en-US"/>
        </w:rPr>
        <w:t>tři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Kč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).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2.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Způsob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určení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ceny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dílo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stanoven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dohodou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stran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základě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nezávazného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rozpočtu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sestaveného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ceníku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zakázkových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prací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zhotovitele</w:t>
      </w:r>
      <w:proofErr w:type="spellEnd"/>
      <w:r w:rsidR="00047209"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3.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poskytne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předem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zálohu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v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maximální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výši</w:t>
      </w:r>
      <w:proofErr w:type="spellEnd"/>
      <w:r w:rsidR="00047209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="002D610E" w:rsidRPr="002D610E">
        <w:rPr>
          <w:rFonts w:ascii="Times New Roman" w:hAnsi="Times New Roman"/>
          <w:b/>
          <w:color w:val="000000"/>
          <w:szCs w:val="24"/>
          <w:lang w:val="en-US"/>
        </w:rPr>
        <w:t>50%</w:t>
      </w:r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smluvní</w:t>
      </w:r>
      <w:proofErr w:type="spellEnd"/>
      <w:r w:rsidR="002D610E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2D610E">
        <w:rPr>
          <w:rFonts w:ascii="Times New Roman" w:hAnsi="Times New Roman"/>
          <w:color w:val="000000"/>
          <w:szCs w:val="24"/>
          <w:lang w:val="en-US"/>
        </w:rPr>
        <w:t>ceny</w:t>
      </w:r>
      <w:proofErr w:type="spellEnd"/>
      <w:r w:rsidR="00047209"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4.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vyúčtuje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cenu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díla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jeho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dokončení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protokolárním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předání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Cena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bude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účtována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daňovým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dokladem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splatným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14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od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jeho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doručení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5.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en-US"/>
        </w:rPr>
        <w:t xml:space="preserve">Faktura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musí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obsahovat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náležitosti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daňového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dokladu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zákona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č. 235/</w:t>
      </w:r>
      <w:proofErr w:type="gramStart"/>
      <w:r>
        <w:rPr>
          <w:rFonts w:ascii="Times New Roman" w:hAnsi="Times New Roman"/>
          <w:color w:val="000000"/>
          <w:szCs w:val="24"/>
          <w:lang w:val="en-US"/>
        </w:rPr>
        <w:t>2004  Sb.</w:t>
      </w:r>
      <w:proofErr w:type="gramEnd"/>
      <w:r>
        <w:rPr>
          <w:rFonts w:ascii="Times New Roman" w:hAnsi="Times New Roman"/>
          <w:color w:val="000000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platném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znění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6.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en-US"/>
        </w:rPr>
        <w:t xml:space="preserve">Faktura se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považuje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uhrazenou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v den,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kdy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byla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fakturovaná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částka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odepsána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bankovního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účtu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7.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Daňové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doklady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vystavované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provedené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stavební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montážní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práce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které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odpovídají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číselnému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kódu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klasifikace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produkce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CZ-CPA 41-43,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budou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vystavovány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souladu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speciálním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daňovým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režimem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platným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od 1. 1. 2012 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souladu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 § 92 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vazbě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§ 92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zákona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č. 235/2004 S., 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dani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přidané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hodnoty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znění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pozdějších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předpisů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Daňový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doklad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bude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kromě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ostatních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náležitostí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obsahovat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následující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text: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Daň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odvede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8.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povinen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zaplatit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pokutu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výši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0,05 % z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fakturované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částky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každý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nedodržené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splatnosti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faktury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9.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povinen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zaplatit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kupujícímu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pokutu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výši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0,05 % z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ceny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předmětu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každý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prodlení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předáním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díla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ab/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V.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Doba</w:t>
      </w:r>
      <w:proofErr w:type="spellEnd"/>
      <w:r>
        <w:rPr>
          <w:rFonts w:ascii="Times New Roman" w:hAnsi="Times New Roman"/>
          <w:b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plnění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1.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provede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práce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uvedené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článku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II.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této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předložení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projektové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dokumentace</w:t>
      </w:r>
      <w:proofErr w:type="spellEnd"/>
      <w:r w:rsidR="00047209"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2.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Dokončené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dílo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zavazuje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předat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lhůtě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do: </w:t>
      </w:r>
      <w:r w:rsidR="00047209" w:rsidRPr="00AC3325">
        <w:rPr>
          <w:rFonts w:ascii="Times New Roman" w:hAnsi="Times New Roman"/>
          <w:b/>
          <w:color w:val="000000"/>
          <w:szCs w:val="24"/>
          <w:lang w:val="en-US"/>
        </w:rPr>
        <w:t>31.8.2018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VI.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Závěrečná</w:t>
      </w:r>
      <w:proofErr w:type="spellEnd"/>
      <w:r>
        <w:rPr>
          <w:rFonts w:ascii="Times New Roman" w:hAnsi="Times New Roman"/>
          <w:b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  <w:lang w:val="en-US"/>
        </w:rPr>
        <w:t>ustanovení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1.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tímto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uděluje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jím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pověřeným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osobám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souhlas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vstupem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předmětný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pozemek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podle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čl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I.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této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2.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Práva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povinnosti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vztahy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stran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neupravené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výslovně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touto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smlouvou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řídí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obecně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závaznými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právními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předpisy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zejména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příslušnými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ustanoveními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občanského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nebo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obchodního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zákoníku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stavebního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zákona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zákona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vodovodech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kanalizacích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pro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veřejnou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potřebu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3.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poskytuje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záruční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lhůtu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dílo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trvání</w:t>
      </w:r>
      <w:proofErr w:type="spellEnd"/>
      <w:r w:rsidR="00047209">
        <w:rPr>
          <w:rFonts w:ascii="Times New Roman" w:hAnsi="Times New Roman"/>
          <w:color w:val="000000"/>
          <w:szCs w:val="24"/>
          <w:lang w:val="en-US"/>
        </w:rPr>
        <w:t>: 24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měsíců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počínaje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předáním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díla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4.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en-US"/>
        </w:rPr>
        <w:t xml:space="preserve">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případě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že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předané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dílo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vykazuje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vady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musí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tyto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vady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písemně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u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reklamovat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Písemná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forma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podmínkou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platnosti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reklamace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reklamaci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musí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uvést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popis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vad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5.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en-US"/>
        </w:rPr>
        <w:t xml:space="preserve">V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případě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že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jedná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vadu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kterou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lze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odstranit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opravou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právo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žádat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bezplatné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odstranění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vad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6.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Reklamace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vad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musí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být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doručena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poslední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den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záruční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lhůty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jinak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práva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odpovědnosti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vady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zanikají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Záruka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však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neběží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po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dobu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kdy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reklamace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objednatele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doručena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zhotoviteli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až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odstranění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vad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7.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en-US"/>
        </w:rPr>
        <w:t xml:space="preserve">Tato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nabývá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platnosti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účinnosti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dnem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jejího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podpisu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oběma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stranami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lze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měnit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nebo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doplňovat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pouze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písemnými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dodatky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potvrzenými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oběma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stranami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8.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strany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ujednávají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že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písemná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forma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zachována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při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jednání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učiněném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elektronickými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prostředky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umožňujícími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zachycení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obsahu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určení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jednající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osoby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 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9.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val="en-US"/>
        </w:rPr>
        <w:t xml:space="preserve">Tato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vyhotovena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="00047209">
        <w:rPr>
          <w:rFonts w:ascii="Times New Roman" w:hAnsi="Times New Roman"/>
          <w:color w:val="000000"/>
          <w:szCs w:val="24"/>
          <w:lang w:val="en-US"/>
        </w:rPr>
        <w:t>2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originálech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stejné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platnosti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z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nichž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každá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strana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obdrží</w:t>
      </w:r>
      <w:proofErr w:type="spellEnd"/>
      <w:r w:rsidR="00047209">
        <w:rPr>
          <w:rFonts w:ascii="Times New Roman" w:hAnsi="Times New Roman"/>
          <w:color w:val="000000"/>
          <w:szCs w:val="24"/>
          <w:lang w:val="en-US"/>
        </w:rPr>
        <w:t xml:space="preserve"> 1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vyhotovení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>.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>10.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Smluvní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strany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potvrzují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svým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podpisem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že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odpovídá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jejich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vůli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souhlasí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jejím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obsahem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  <w:lang w:val="en-US"/>
        </w:rPr>
        <w:t>a</w:t>
      </w:r>
      <w:proofErr w:type="gram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obsah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smlouvy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oběma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stranám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dostatečně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srozumitelný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. 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V </w:t>
      </w:r>
      <w:proofErr w:type="spellStart"/>
      <w:r w:rsidR="00047209">
        <w:rPr>
          <w:rFonts w:ascii="Times New Roman" w:hAnsi="Times New Roman"/>
          <w:color w:val="000000"/>
          <w:szCs w:val="24"/>
          <w:lang w:val="en-US"/>
        </w:rPr>
        <w:t>Holedeči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dne</w:t>
      </w:r>
      <w:proofErr w:type="spellEnd"/>
      <w:r w:rsidR="00AC3325">
        <w:rPr>
          <w:rFonts w:ascii="Times New Roman" w:hAnsi="Times New Roman"/>
          <w:color w:val="000000"/>
          <w:szCs w:val="24"/>
          <w:lang w:val="en-US"/>
        </w:rPr>
        <w:t>: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="00047209">
        <w:rPr>
          <w:rFonts w:ascii="Times New Roman" w:hAnsi="Times New Roman"/>
          <w:color w:val="000000"/>
          <w:szCs w:val="24"/>
          <w:lang w:val="en-US"/>
        </w:rPr>
        <w:t>20.7.2018</w:t>
      </w:r>
    </w:p>
    <w:p w:rsidR="001E6F82" w:rsidRDefault="001E6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1E6F82" w:rsidRDefault="001E6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1E6F82" w:rsidRDefault="001E6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1E6F82" w:rsidRDefault="001E6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1E6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   </w:t>
      </w:r>
      <w:proofErr w:type="spellStart"/>
      <w:proofErr w:type="gramStart"/>
      <w:r w:rsidR="00E70B29">
        <w:rPr>
          <w:rFonts w:ascii="Times New Roman" w:hAnsi="Times New Roman"/>
          <w:color w:val="000000"/>
          <w:szCs w:val="24"/>
          <w:lang w:val="en-US"/>
        </w:rPr>
        <w:t>Objednatel</w:t>
      </w:r>
      <w:proofErr w:type="spellEnd"/>
      <w:r w:rsidR="00E70B29">
        <w:rPr>
          <w:rFonts w:ascii="Times New Roman" w:hAnsi="Times New Roman"/>
          <w:color w:val="000000"/>
          <w:szCs w:val="24"/>
          <w:lang w:val="en-US"/>
        </w:rPr>
        <w:t xml:space="preserve"> :</w:t>
      </w:r>
      <w:proofErr w:type="gramEnd"/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E70B29">
        <w:rPr>
          <w:rFonts w:ascii="Times New Roman" w:hAnsi="Times New Roman"/>
          <w:color w:val="000000"/>
          <w:szCs w:val="24"/>
          <w:lang w:val="en-US"/>
        </w:rPr>
        <w:tab/>
      </w:r>
      <w:r w:rsidR="00047209">
        <w:rPr>
          <w:rFonts w:ascii="Times New Roman" w:hAnsi="Times New Roman"/>
          <w:color w:val="000000"/>
          <w:szCs w:val="24"/>
          <w:lang w:val="en-US"/>
        </w:rPr>
        <w:t xml:space="preserve">         </w:t>
      </w:r>
      <w:proofErr w:type="spellStart"/>
      <w:r w:rsidR="00E70B29">
        <w:rPr>
          <w:rFonts w:ascii="Times New Roman" w:hAnsi="Times New Roman"/>
          <w:color w:val="000000"/>
          <w:szCs w:val="24"/>
          <w:lang w:val="en-US"/>
        </w:rPr>
        <w:t>Zhotovitel</w:t>
      </w:r>
      <w:proofErr w:type="spellEnd"/>
      <w:r w:rsidR="00E70B29">
        <w:rPr>
          <w:rFonts w:ascii="Times New Roman" w:hAnsi="Times New Roman"/>
          <w:color w:val="000000"/>
          <w:szCs w:val="24"/>
          <w:lang w:val="en-US"/>
        </w:rPr>
        <w:t xml:space="preserve"> :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ab/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341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 xml:space="preserve">      </w:t>
      </w:r>
      <w:r w:rsidRPr="00341263">
        <w:rPr>
          <w:rFonts w:ascii="Times New Roman" w:hAnsi="Times New Roman"/>
          <w:color w:val="000000"/>
          <w:szCs w:val="24"/>
          <w:lang w:val="en-US"/>
        </w:rPr>
        <w:t>Zdeněk Krejčík</w:t>
      </w:r>
      <w:r w:rsidR="00E70B29">
        <w:rPr>
          <w:rFonts w:ascii="Times New Roman" w:hAnsi="Times New Roman"/>
          <w:color w:val="000000"/>
          <w:szCs w:val="24"/>
          <w:lang w:val="en-US"/>
        </w:rPr>
        <w:tab/>
        <w:t xml:space="preserve">                     </w:t>
      </w:r>
      <w:r w:rsidR="00047209">
        <w:rPr>
          <w:rFonts w:ascii="Times New Roman" w:hAnsi="Times New Roman"/>
          <w:color w:val="000000"/>
          <w:szCs w:val="24"/>
          <w:lang w:val="en-US"/>
        </w:rPr>
        <w:t xml:space="preserve">                    Viktor </w:t>
      </w:r>
      <w:proofErr w:type="spellStart"/>
      <w:r w:rsidR="00047209">
        <w:rPr>
          <w:rFonts w:ascii="Times New Roman" w:hAnsi="Times New Roman"/>
          <w:color w:val="000000"/>
          <w:szCs w:val="24"/>
          <w:lang w:val="en-US"/>
        </w:rPr>
        <w:t>Uhlík</w:t>
      </w:r>
      <w:proofErr w:type="spellEnd"/>
      <w:r w:rsidR="00E70B29">
        <w:rPr>
          <w:rFonts w:ascii="Times New Roman" w:hAnsi="Times New Roman"/>
          <w:color w:val="000000"/>
          <w:szCs w:val="24"/>
          <w:lang w:val="en-US"/>
        </w:rPr>
        <w:t xml:space="preserve">                             </w:t>
      </w: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047209" w:rsidP="00341263">
      <w:pPr>
        <w:widowControl w:val="0"/>
        <w:tabs>
          <w:tab w:val="left" w:pos="765"/>
          <w:tab w:val="left" w:pos="65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  <w:r>
        <w:rPr>
          <w:rFonts w:ascii="Times New Roman" w:hAnsi="Times New Roman"/>
          <w:color w:val="000000"/>
          <w:szCs w:val="24"/>
          <w:lang w:val="en-US"/>
        </w:rPr>
        <w:tab/>
      </w:r>
      <w:proofErr w:type="spellStart"/>
      <w:r w:rsidR="00341263">
        <w:rPr>
          <w:rFonts w:ascii="Times New Roman" w:hAnsi="Times New Roman"/>
          <w:color w:val="000000"/>
          <w:szCs w:val="24"/>
          <w:lang w:val="en-US"/>
        </w:rPr>
        <w:t>starosta</w:t>
      </w:r>
      <w:proofErr w:type="spellEnd"/>
      <w:r w:rsidR="00341263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="00341263">
        <w:rPr>
          <w:rFonts w:ascii="Times New Roman" w:hAnsi="Times New Roman"/>
          <w:color w:val="000000"/>
          <w:szCs w:val="24"/>
          <w:lang w:val="en-US"/>
        </w:rPr>
        <w:t>obce</w:t>
      </w:r>
      <w:proofErr w:type="spellEnd"/>
      <w:r w:rsidR="00341263">
        <w:rPr>
          <w:rFonts w:ascii="Times New Roman" w:hAnsi="Times New Roman"/>
          <w:color w:val="000000"/>
          <w:szCs w:val="24"/>
          <w:lang w:val="en-US"/>
        </w:rPr>
        <w:t xml:space="preserve">                                          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zednické</w:t>
      </w:r>
      <w:proofErr w:type="spellEnd"/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práce</w:t>
      </w:r>
      <w:proofErr w:type="spellEnd"/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p w:rsidR="00E70B29" w:rsidRDefault="00E70B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Cs w:val="24"/>
          <w:lang w:val="en-US"/>
        </w:rPr>
      </w:pPr>
    </w:p>
    <w:sectPr w:rsidR="00E70B2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C9"/>
    <w:rsid w:val="00047209"/>
    <w:rsid w:val="001E6F82"/>
    <w:rsid w:val="002D610E"/>
    <w:rsid w:val="00341263"/>
    <w:rsid w:val="003769C9"/>
    <w:rsid w:val="00AC3325"/>
    <w:rsid w:val="00E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A248F"/>
  <w14:defaultImageDpi w14:val="0"/>
  <w15:docId w15:val="{64DF9BD4-09A6-4F9C-993C-01CF2410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Krejčík</dc:creator>
  <cp:keywords/>
  <dc:description/>
  <cp:lastModifiedBy>Zdeněk Krejčík</cp:lastModifiedBy>
  <cp:revision>4</cp:revision>
  <cp:lastPrinted>2018-07-27T05:22:00Z</cp:lastPrinted>
  <dcterms:created xsi:type="dcterms:W3CDTF">2018-07-27T10:15:00Z</dcterms:created>
  <dcterms:modified xsi:type="dcterms:W3CDTF">2018-07-27T10:18:00Z</dcterms:modified>
</cp:coreProperties>
</file>