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  <w:r w:rsidRPr="004B3E86">
        <w:rPr>
          <w:rFonts w:ascii="Arial" w:hAnsi="Arial" w:cs="Arial"/>
          <w:sz w:val="32"/>
        </w:rPr>
        <w:t>SMLOUV</w:t>
      </w:r>
      <w:r>
        <w:rPr>
          <w:rFonts w:ascii="Arial" w:hAnsi="Arial" w:cs="Arial"/>
          <w:sz w:val="32"/>
        </w:rPr>
        <w:t>A</w:t>
      </w:r>
      <w:r w:rsidRPr="004B3E86">
        <w:rPr>
          <w:rFonts w:ascii="Arial" w:hAnsi="Arial" w:cs="Arial"/>
          <w:sz w:val="32"/>
        </w:rPr>
        <w:t xml:space="preserve"> O DÍLO č. </w:t>
      </w:r>
      <w:r w:rsidR="0028689B">
        <w:rPr>
          <w:rFonts w:ascii="Arial" w:hAnsi="Arial" w:cs="Arial"/>
          <w:sz w:val="32"/>
        </w:rPr>
        <w:t>83</w:t>
      </w:r>
      <w:r w:rsidR="00166400">
        <w:rPr>
          <w:rFonts w:ascii="Arial" w:hAnsi="Arial" w:cs="Arial"/>
          <w:sz w:val="32"/>
        </w:rPr>
        <w:t>7/2018</w:t>
      </w: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  <w:r w:rsidRPr="004B3E86">
        <w:rPr>
          <w:rFonts w:ascii="Arial" w:hAnsi="Arial" w:cs="Arial"/>
          <w:sz w:val="32"/>
        </w:rPr>
        <w:t>uzavřená podle § 2586 a násl. občanského zákoníku č. 89/2012 Sb.</w:t>
      </w:r>
    </w:p>
    <w:p w:rsidR="00A9440E" w:rsidRDefault="00A9440E" w:rsidP="00A9440E">
      <w:pPr>
        <w:pBdr>
          <w:bottom w:val="single" w:sz="6" w:space="1" w:color="auto"/>
        </w:pBdr>
        <w:jc w:val="center"/>
        <w:rPr>
          <w:rFonts w:ascii="Arial" w:hAnsi="Arial" w:cs="Arial"/>
          <w:sz w:val="22"/>
        </w:rPr>
      </w:pPr>
    </w:p>
    <w:p w:rsidR="00A9440E" w:rsidRPr="004B3E86" w:rsidRDefault="0044145B" w:rsidP="00A9440E">
      <w:pPr>
        <w:pBdr>
          <w:bottom w:val="single" w:sz="6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AQUAKEM 200 – oprava podavače</w:t>
      </w:r>
      <w:r w:rsidR="00C10AC9">
        <w:rPr>
          <w:rFonts w:ascii="Arial" w:hAnsi="Arial" w:cs="Arial"/>
          <w:sz w:val="32"/>
          <w:szCs w:val="32"/>
        </w:rPr>
        <w:t xml:space="preserve"> kyvet</w:t>
      </w:r>
      <w:r w:rsidR="00160372">
        <w:rPr>
          <w:rFonts w:ascii="Arial" w:hAnsi="Arial" w:cs="Arial"/>
          <w:sz w:val="32"/>
          <w:szCs w:val="32"/>
        </w:rPr>
        <w:t xml:space="preserve"> (MR.N 18-024)</w:t>
      </w: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</w:p>
    <w:p w:rsidR="00A9440E" w:rsidRPr="004B3E86" w:rsidRDefault="00A9440E" w:rsidP="00A9440E">
      <w:pPr>
        <w:numPr>
          <w:ilvl w:val="0"/>
          <w:numId w:val="2"/>
        </w:numPr>
        <w:tabs>
          <w:tab w:val="left" w:pos="540"/>
        </w:tabs>
        <w:ind w:hanging="1080"/>
        <w:rPr>
          <w:rFonts w:ascii="Arial" w:hAnsi="Arial" w:cs="Arial"/>
          <w:u w:val="single"/>
        </w:rPr>
      </w:pPr>
      <w:r w:rsidRPr="004B3E86">
        <w:rPr>
          <w:rFonts w:ascii="Arial" w:hAnsi="Arial" w:cs="Arial"/>
          <w:u w:val="single"/>
        </w:rPr>
        <w:t>SMLUVNÍ STRANY:</w:t>
      </w:r>
    </w:p>
    <w:p w:rsidR="00A9440E" w:rsidRPr="004B3E86" w:rsidRDefault="00A9440E" w:rsidP="00A9440E">
      <w:pPr>
        <w:tabs>
          <w:tab w:val="left" w:pos="540"/>
          <w:tab w:val="left" w:pos="2268"/>
        </w:tabs>
        <w:ind w:left="360"/>
        <w:rPr>
          <w:rFonts w:ascii="Arial" w:hAnsi="Arial" w:cs="Arial"/>
          <w:u w:val="single"/>
        </w:rPr>
      </w:pPr>
    </w:p>
    <w:p w:rsidR="00A9440E" w:rsidRPr="004B3E86" w:rsidRDefault="00A9440E" w:rsidP="00A9440E">
      <w:pPr>
        <w:tabs>
          <w:tab w:val="left" w:pos="540"/>
          <w:tab w:val="left" w:pos="2268"/>
        </w:tabs>
        <w:rPr>
          <w:rFonts w:ascii="Arial" w:hAnsi="Arial" w:cs="Arial"/>
          <w:u w:val="single"/>
        </w:rPr>
      </w:pPr>
    </w:p>
    <w:p w:rsidR="00A9440E" w:rsidRPr="00940F3B" w:rsidRDefault="00A9440E" w:rsidP="00A9440E">
      <w:pPr>
        <w:tabs>
          <w:tab w:val="left" w:pos="0"/>
          <w:tab w:val="left" w:pos="2268"/>
        </w:tabs>
        <w:rPr>
          <w:rFonts w:ascii="Arial" w:hAnsi="Arial" w:cs="Arial"/>
        </w:rPr>
      </w:pPr>
      <w:r w:rsidRPr="00940F3B">
        <w:rPr>
          <w:rFonts w:ascii="Arial" w:hAnsi="Arial" w:cs="Arial"/>
        </w:rPr>
        <w:t>Objednatel:</w:t>
      </w:r>
      <w:r w:rsidRPr="00940F3B">
        <w:rPr>
          <w:rFonts w:ascii="Arial" w:hAnsi="Arial" w:cs="Arial"/>
        </w:rPr>
        <w:tab/>
        <w:t>Povodí Ohře, státní podnik</w:t>
      </w:r>
    </w:p>
    <w:p w:rsidR="00A9440E" w:rsidRPr="00940F3B" w:rsidRDefault="00A9440E" w:rsidP="00A9440E">
      <w:pPr>
        <w:tabs>
          <w:tab w:val="left" w:pos="0"/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940F3B">
        <w:rPr>
          <w:rFonts w:ascii="Arial" w:hAnsi="Arial" w:cs="Arial"/>
          <w:b w:val="0"/>
        </w:rPr>
        <w:t>Bezručova 4219, 430 03 Chomutov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IČ</w:t>
      </w:r>
      <w:r w:rsidR="00F743B6">
        <w:rPr>
          <w:rFonts w:ascii="Arial" w:hAnsi="Arial" w:cs="Arial"/>
          <w:b w:val="0"/>
          <w:sz w:val="22"/>
        </w:rPr>
        <w:t>O</w:t>
      </w:r>
      <w:r w:rsidRPr="00501A1B">
        <w:rPr>
          <w:rFonts w:ascii="Arial" w:hAnsi="Arial" w:cs="Arial"/>
          <w:b w:val="0"/>
          <w:sz w:val="22"/>
        </w:rPr>
        <w:t>:</w:t>
      </w:r>
      <w:r w:rsidRPr="00501A1B">
        <w:rPr>
          <w:rFonts w:ascii="Arial" w:hAnsi="Arial" w:cs="Arial"/>
          <w:b w:val="0"/>
          <w:sz w:val="22"/>
        </w:rPr>
        <w:tab/>
        <w:t>70889988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DIČ:</w:t>
      </w:r>
      <w:r w:rsidRPr="00501A1B">
        <w:rPr>
          <w:rFonts w:ascii="Arial" w:hAnsi="Arial" w:cs="Arial"/>
          <w:b w:val="0"/>
          <w:sz w:val="22"/>
        </w:rPr>
        <w:tab/>
        <w:t>CZ70889988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zastoupený:</w:t>
      </w:r>
      <w:r w:rsidRPr="00501A1B">
        <w:rPr>
          <w:rFonts w:ascii="Arial" w:hAnsi="Arial" w:cs="Arial"/>
          <w:b w:val="0"/>
          <w:sz w:val="22"/>
        </w:rPr>
        <w:tab/>
        <w:t xml:space="preserve">Ing. Jiřím Nedomou, generálním ředitelem 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 xml:space="preserve">zástupce ve věcech smluvních: Ing. </w:t>
      </w:r>
      <w:r w:rsidR="008A627A">
        <w:rPr>
          <w:rFonts w:ascii="Arial" w:hAnsi="Arial" w:cs="Arial"/>
          <w:b w:val="0"/>
          <w:sz w:val="22"/>
        </w:rPr>
        <w:t>Jindřich Břečka, technicko-provozní</w:t>
      </w:r>
      <w:r w:rsidRPr="00501A1B">
        <w:rPr>
          <w:rFonts w:ascii="Arial" w:hAnsi="Arial" w:cs="Arial"/>
          <w:b w:val="0"/>
          <w:sz w:val="22"/>
        </w:rPr>
        <w:t xml:space="preserve"> ředitel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 xml:space="preserve">zástupce ve věcech technických: </w:t>
      </w:r>
      <w:r w:rsidR="00984BFC" w:rsidRPr="00984BFC">
        <w:rPr>
          <w:rFonts w:ascii="Arial" w:hAnsi="Arial" w:cs="Arial"/>
          <w:b w:val="0"/>
          <w:sz w:val="22"/>
          <w:highlight w:val="black"/>
        </w:rPr>
        <w:t>.</w:t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  <w:t>.a</w:t>
      </w:r>
      <w:r w:rsidR="00984BFC">
        <w:rPr>
          <w:rFonts w:ascii="Arial" w:hAnsi="Arial" w:cs="Arial"/>
          <w:b w:val="0"/>
          <w:sz w:val="22"/>
        </w:rPr>
        <w:br/>
      </w:r>
      <w:r w:rsidRPr="00501A1B">
        <w:rPr>
          <w:rFonts w:ascii="Arial" w:hAnsi="Arial" w:cs="Arial"/>
          <w:b w:val="0"/>
          <w:sz w:val="22"/>
        </w:rPr>
        <w:tab/>
        <w:t xml:space="preserve">e-mail: </w:t>
      </w:r>
      <w:r w:rsidR="00984BFC" w:rsidRPr="00984BFC">
        <w:rPr>
          <w:rFonts w:ascii="Arial" w:hAnsi="Arial" w:cs="Arial"/>
          <w:b w:val="0"/>
          <w:sz w:val="22"/>
          <w:highlight w:val="black"/>
        </w:rPr>
        <w:t>.</w:t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  <w:t>.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bankovní spojení:</w:t>
      </w:r>
      <w:r w:rsidRPr="00501A1B">
        <w:rPr>
          <w:rFonts w:ascii="Arial" w:hAnsi="Arial" w:cs="Arial"/>
          <w:b w:val="0"/>
          <w:sz w:val="22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>.</w:t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  <w:t>.</w:t>
      </w:r>
      <w:r w:rsidR="00984BFC">
        <w:rPr>
          <w:rFonts w:ascii="Arial" w:hAnsi="Arial" w:cs="Arial"/>
          <w:b w:val="0"/>
          <w:sz w:val="22"/>
        </w:rPr>
        <w:br/>
      </w:r>
      <w:r w:rsidRPr="00501A1B">
        <w:rPr>
          <w:rFonts w:ascii="Arial" w:hAnsi="Arial" w:cs="Arial"/>
          <w:b w:val="0"/>
          <w:sz w:val="22"/>
        </w:rPr>
        <w:t>číslo účtu:</w:t>
      </w:r>
      <w:r w:rsidRPr="00501A1B">
        <w:rPr>
          <w:rFonts w:ascii="Arial" w:hAnsi="Arial" w:cs="Arial"/>
          <w:b w:val="0"/>
          <w:sz w:val="22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>.</w:t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  <w:t>.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Povodí Ohře, státní podnik je zapsán v obchodním rejst</w:t>
      </w:r>
      <w:r w:rsidR="008A627A">
        <w:rPr>
          <w:rFonts w:ascii="Arial" w:hAnsi="Arial" w:cs="Arial"/>
          <w:b w:val="0"/>
          <w:sz w:val="22"/>
        </w:rPr>
        <w:t>říku Krajského soudu v Ústí nad </w:t>
      </w:r>
      <w:r>
        <w:rPr>
          <w:rFonts w:ascii="Arial" w:hAnsi="Arial" w:cs="Arial"/>
          <w:b w:val="0"/>
          <w:sz w:val="22"/>
        </w:rPr>
        <w:t>L</w:t>
      </w:r>
      <w:r w:rsidRPr="00501A1B">
        <w:rPr>
          <w:rFonts w:ascii="Arial" w:hAnsi="Arial" w:cs="Arial"/>
          <w:b w:val="0"/>
          <w:sz w:val="22"/>
        </w:rPr>
        <w:t xml:space="preserve">abem v oddílu A, vložce č. 13052 </w:t>
      </w:r>
    </w:p>
    <w:p w:rsidR="00A9440E" w:rsidRPr="0032714A" w:rsidRDefault="00A9440E" w:rsidP="00A9440E">
      <w:pPr>
        <w:tabs>
          <w:tab w:val="left" w:pos="0"/>
          <w:tab w:val="left" w:pos="720"/>
          <w:tab w:val="left" w:pos="1843"/>
        </w:tabs>
        <w:jc w:val="both"/>
        <w:rPr>
          <w:rFonts w:cs="Arial"/>
          <w:szCs w:val="22"/>
        </w:rPr>
      </w:pPr>
    </w:p>
    <w:p w:rsidR="00A9440E" w:rsidRDefault="00A9440E" w:rsidP="00A9440E">
      <w:pPr>
        <w:tabs>
          <w:tab w:val="left" w:pos="0"/>
          <w:tab w:val="left" w:pos="540"/>
          <w:tab w:val="left" w:pos="1843"/>
          <w:tab w:val="left" w:pos="2340"/>
          <w:tab w:val="left" w:pos="4320"/>
          <w:tab w:val="left" w:pos="5940"/>
        </w:tabs>
        <w:rPr>
          <w:rFonts w:ascii="Arial" w:hAnsi="Arial" w:cs="Arial"/>
          <w:b w:val="0"/>
        </w:rPr>
      </w:pPr>
    </w:p>
    <w:p w:rsidR="00166400" w:rsidRPr="004B3E86" w:rsidRDefault="00166400" w:rsidP="00A9440E">
      <w:pPr>
        <w:tabs>
          <w:tab w:val="left" w:pos="0"/>
          <w:tab w:val="left" w:pos="540"/>
          <w:tab w:val="left" w:pos="1843"/>
          <w:tab w:val="left" w:pos="2340"/>
          <w:tab w:val="left" w:pos="4320"/>
          <w:tab w:val="left" w:pos="5940"/>
        </w:tabs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0"/>
          <w:tab w:val="left" w:pos="2268"/>
        </w:tabs>
        <w:rPr>
          <w:rFonts w:ascii="Arial" w:hAnsi="Arial" w:cs="Arial"/>
        </w:rPr>
      </w:pPr>
      <w:r w:rsidRPr="004B3E86">
        <w:rPr>
          <w:rFonts w:ascii="Arial" w:hAnsi="Arial" w:cs="Arial"/>
        </w:rPr>
        <w:t>Zhotovitel:</w:t>
      </w:r>
      <w:r w:rsidRPr="004B3E86">
        <w:rPr>
          <w:rFonts w:ascii="Arial" w:hAnsi="Arial" w:cs="Arial"/>
        </w:rPr>
        <w:tab/>
      </w:r>
      <w:r w:rsidR="008A627A">
        <w:rPr>
          <w:rFonts w:ascii="Arial CE,Bold" w:eastAsiaTheme="minorHAnsi" w:hAnsi="Arial CE,Bold" w:cs="Arial CE,Bold"/>
          <w:sz w:val="22"/>
          <w:szCs w:val="22"/>
          <w:lang w:eastAsia="en-US"/>
        </w:rPr>
        <w:t>Pragolab s.r.o.</w:t>
      </w:r>
    </w:p>
    <w:p w:rsidR="00A9440E" w:rsidRPr="008A627A" w:rsidRDefault="00A9440E" w:rsidP="008A627A">
      <w:pPr>
        <w:tabs>
          <w:tab w:val="left" w:pos="0"/>
          <w:tab w:val="left" w:pos="2268"/>
        </w:tabs>
        <w:rPr>
          <w:rFonts w:ascii="Arial" w:hAnsi="Arial" w:cs="Arial"/>
          <w:b w:val="0"/>
          <w:sz w:val="22"/>
        </w:rPr>
      </w:pPr>
      <w:r w:rsidRPr="00940F3B">
        <w:rPr>
          <w:rFonts w:ascii="Arial" w:hAnsi="Arial" w:cs="Arial"/>
          <w:b w:val="0"/>
        </w:rPr>
        <w:tab/>
      </w:r>
      <w:r w:rsidR="008A627A" w:rsidRPr="008A627A">
        <w:rPr>
          <w:rFonts w:ascii="Arial" w:hAnsi="Arial" w:cs="Arial"/>
          <w:b w:val="0"/>
        </w:rPr>
        <w:t>Nad Krocínkou 55</w:t>
      </w:r>
      <w:r w:rsidR="008A627A">
        <w:rPr>
          <w:rFonts w:ascii="Arial" w:hAnsi="Arial" w:cs="Arial"/>
          <w:b w:val="0"/>
        </w:rPr>
        <w:t xml:space="preserve">, </w:t>
      </w:r>
      <w:r w:rsidR="008A627A" w:rsidRPr="008A627A">
        <w:rPr>
          <w:rFonts w:ascii="Arial" w:hAnsi="Arial" w:cs="Arial"/>
          <w:b w:val="0"/>
        </w:rPr>
        <w:t>190 00 Praha 9</w:t>
      </w:r>
      <w:r w:rsidR="008A627A">
        <w:rPr>
          <w:rFonts w:ascii="Arial" w:hAnsi="Arial" w:cs="Arial"/>
          <w:b w:val="0"/>
        </w:rPr>
        <w:br/>
      </w:r>
      <w:r w:rsidRPr="008A627A">
        <w:rPr>
          <w:rFonts w:ascii="Arial" w:hAnsi="Arial" w:cs="Arial"/>
          <w:b w:val="0"/>
          <w:sz w:val="22"/>
        </w:rPr>
        <w:t>IČ</w:t>
      </w:r>
      <w:r w:rsidR="00F743B6" w:rsidRPr="008A627A">
        <w:rPr>
          <w:rFonts w:ascii="Arial" w:hAnsi="Arial" w:cs="Arial"/>
          <w:b w:val="0"/>
          <w:sz w:val="22"/>
        </w:rPr>
        <w:t>O</w:t>
      </w:r>
      <w:r w:rsidRPr="008A627A">
        <w:rPr>
          <w:rFonts w:ascii="Arial" w:hAnsi="Arial" w:cs="Arial"/>
          <w:b w:val="0"/>
          <w:sz w:val="22"/>
        </w:rPr>
        <w:t xml:space="preserve">: </w:t>
      </w:r>
      <w:r w:rsidRPr="008A627A">
        <w:rPr>
          <w:rFonts w:ascii="Arial" w:hAnsi="Arial" w:cs="Arial"/>
          <w:b w:val="0"/>
          <w:sz w:val="22"/>
        </w:rPr>
        <w:tab/>
      </w:r>
      <w:r w:rsidR="008A627A" w:rsidRPr="008A627A">
        <w:rPr>
          <w:rFonts w:ascii="Arial" w:hAnsi="Arial" w:cs="Arial"/>
          <w:b w:val="0"/>
          <w:sz w:val="22"/>
        </w:rPr>
        <w:t>48029289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 xml:space="preserve">DIČ: </w:t>
      </w:r>
      <w:r w:rsidRPr="00501A1B">
        <w:rPr>
          <w:rFonts w:ascii="Arial" w:hAnsi="Arial" w:cs="Arial"/>
          <w:b w:val="0"/>
          <w:sz w:val="22"/>
        </w:rPr>
        <w:tab/>
      </w:r>
      <w:r w:rsidR="008A627A" w:rsidRPr="008A627A">
        <w:rPr>
          <w:rFonts w:ascii="Arial" w:hAnsi="Arial" w:cs="Arial"/>
          <w:b w:val="0"/>
          <w:sz w:val="22"/>
        </w:rPr>
        <w:t>CZ48029289</w:t>
      </w:r>
    </w:p>
    <w:p w:rsidR="00A9440E" w:rsidRPr="005F60F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z</w:t>
      </w:r>
      <w:r w:rsidRPr="00501A1B">
        <w:rPr>
          <w:rFonts w:ascii="Arial" w:hAnsi="Arial" w:cs="Arial"/>
          <w:b w:val="0"/>
          <w:sz w:val="22"/>
        </w:rPr>
        <w:t xml:space="preserve">astoupená: </w:t>
      </w:r>
      <w:r w:rsidRPr="00501A1B">
        <w:rPr>
          <w:rFonts w:ascii="Arial" w:hAnsi="Arial" w:cs="Arial"/>
          <w:b w:val="0"/>
          <w:sz w:val="22"/>
        </w:rPr>
        <w:tab/>
      </w:r>
      <w:r w:rsidR="008A627A" w:rsidRPr="008A627A">
        <w:rPr>
          <w:rFonts w:ascii="Arial" w:hAnsi="Arial" w:cs="Arial"/>
          <w:b w:val="0"/>
          <w:sz w:val="22"/>
        </w:rPr>
        <w:t>Ing. L</w:t>
      </w:r>
      <w:r w:rsidR="008A627A">
        <w:rPr>
          <w:rFonts w:ascii="Arial" w:hAnsi="Arial" w:cs="Arial"/>
          <w:b w:val="0"/>
          <w:sz w:val="22"/>
        </w:rPr>
        <w:t>adislavem Náměstkem, jednatelem</w:t>
      </w:r>
    </w:p>
    <w:p w:rsidR="008A627A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F60FB">
        <w:rPr>
          <w:rFonts w:ascii="Arial" w:hAnsi="Arial" w:cs="Arial"/>
          <w:b w:val="0"/>
          <w:sz w:val="22"/>
        </w:rPr>
        <w:t xml:space="preserve">zastoupená ve věcech servisních: </w:t>
      </w:r>
      <w:r w:rsidR="00984BFC" w:rsidRPr="00984BFC">
        <w:rPr>
          <w:rFonts w:ascii="Arial" w:hAnsi="Arial" w:cs="Arial"/>
          <w:b w:val="0"/>
          <w:sz w:val="22"/>
          <w:highlight w:val="black"/>
        </w:rPr>
        <w:t>.</w:t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  <w:t>.</w:t>
      </w:r>
    </w:p>
    <w:p w:rsidR="008E0911" w:rsidRDefault="008E0911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bankovní spojení:</w:t>
      </w:r>
      <w:r>
        <w:rPr>
          <w:rFonts w:ascii="Arial" w:hAnsi="Arial" w:cs="Arial"/>
          <w:b w:val="0"/>
          <w:sz w:val="22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</w:p>
    <w:p w:rsidR="008E0911" w:rsidRDefault="008E0911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číslo účtu:</w:t>
      </w:r>
      <w:r>
        <w:rPr>
          <w:rFonts w:ascii="Arial" w:hAnsi="Arial" w:cs="Arial"/>
          <w:b w:val="0"/>
          <w:sz w:val="22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</w:p>
    <w:p w:rsidR="00A9440E" w:rsidRPr="00501A1B" w:rsidRDefault="00A9440E" w:rsidP="008A627A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 xml:space="preserve">Zapsaná v obchodním rejstříku vedeném </w:t>
      </w:r>
      <w:r w:rsidR="008A627A" w:rsidRPr="008A627A">
        <w:rPr>
          <w:rFonts w:ascii="Arial" w:hAnsi="Arial" w:cs="Arial"/>
          <w:b w:val="0"/>
          <w:sz w:val="22"/>
        </w:rPr>
        <w:t>Měst</w:t>
      </w:r>
      <w:r w:rsidR="008A627A">
        <w:rPr>
          <w:rFonts w:ascii="Arial" w:hAnsi="Arial" w:cs="Arial"/>
          <w:b w:val="0"/>
          <w:sz w:val="22"/>
        </w:rPr>
        <w:t>ským</w:t>
      </w:r>
      <w:r w:rsidR="008A627A" w:rsidRPr="008A627A">
        <w:rPr>
          <w:rFonts w:ascii="Arial" w:hAnsi="Arial" w:cs="Arial"/>
          <w:b w:val="0"/>
          <w:sz w:val="22"/>
        </w:rPr>
        <w:t xml:space="preserve"> soud</w:t>
      </w:r>
      <w:r w:rsidR="008A627A">
        <w:rPr>
          <w:rFonts w:ascii="Arial" w:hAnsi="Arial" w:cs="Arial"/>
          <w:b w:val="0"/>
          <w:sz w:val="22"/>
        </w:rPr>
        <w:t>em</w:t>
      </w:r>
      <w:r w:rsidR="008A627A" w:rsidRPr="008A627A">
        <w:rPr>
          <w:rFonts w:ascii="Arial" w:hAnsi="Arial" w:cs="Arial"/>
          <w:b w:val="0"/>
          <w:sz w:val="22"/>
        </w:rPr>
        <w:t xml:space="preserve"> v</w:t>
      </w:r>
      <w:r w:rsidR="008A627A">
        <w:rPr>
          <w:rFonts w:ascii="Arial" w:hAnsi="Arial" w:cs="Arial"/>
          <w:b w:val="0"/>
          <w:sz w:val="22"/>
        </w:rPr>
        <w:t> </w:t>
      </w:r>
      <w:r w:rsidR="008A627A" w:rsidRPr="008A627A">
        <w:rPr>
          <w:rFonts w:ascii="Arial" w:hAnsi="Arial" w:cs="Arial"/>
          <w:b w:val="0"/>
          <w:sz w:val="22"/>
        </w:rPr>
        <w:t>Praze</w:t>
      </w:r>
      <w:r w:rsidR="008A627A">
        <w:rPr>
          <w:rFonts w:ascii="Arial" w:hAnsi="Arial" w:cs="Arial"/>
          <w:b w:val="0"/>
          <w:sz w:val="22"/>
        </w:rPr>
        <w:t xml:space="preserve">, </w:t>
      </w:r>
      <w:r w:rsidR="008A627A" w:rsidRPr="008A627A">
        <w:rPr>
          <w:rFonts w:ascii="Arial" w:hAnsi="Arial" w:cs="Arial"/>
          <w:b w:val="0"/>
          <w:sz w:val="22"/>
        </w:rPr>
        <w:t>oddíl C, vložka 14590</w:t>
      </w:r>
    </w:p>
    <w:p w:rsidR="00166400" w:rsidRDefault="00166400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</w:rPr>
      </w:pPr>
    </w:p>
    <w:p w:rsidR="006E2319" w:rsidRPr="004B3E86" w:rsidRDefault="006E2319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2340"/>
          <w:tab w:val="left" w:pos="4320"/>
          <w:tab w:val="left" w:pos="5940"/>
          <w:tab w:val="left" w:pos="6840"/>
        </w:tabs>
        <w:ind w:right="-468"/>
        <w:rPr>
          <w:rFonts w:ascii="Arial" w:hAnsi="Arial" w:cs="Arial"/>
          <w:b w:val="0"/>
        </w:rPr>
      </w:pPr>
    </w:p>
    <w:p w:rsidR="00A9440E" w:rsidRPr="004B3E86" w:rsidRDefault="00A9440E" w:rsidP="00A9440E">
      <w:pPr>
        <w:numPr>
          <w:ilvl w:val="0"/>
          <w:numId w:val="1"/>
        </w:numPr>
        <w:tabs>
          <w:tab w:val="clear" w:pos="1080"/>
          <w:tab w:val="num" w:pos="0"/>
          <w:tab w:val="left" w:pos="540"/>
          <w:tab w:val="left" w:pos="2340"/>
          <w:tab w:val="left" w:pos="4320"/>
          <w:tab w:val="left" w:pos="5940"/>
          <w:tab w:val="left" w:pos="6840"/>
        </w:tabs>
        <w:ind w:left="0" w:right="-468" w:firstLine="0"/>
        <w:rPr>
          <w:rFonts w:ascii="Arial" w:hAnsi="Arial" w:cs="Arial"/>
          <w:u w:val="single"/>
        </w:rPr>
      </w:pPr>
      <w:r w:rsidRPr="004B3E86">
        <w:rPr>
          <w:rFonts w:ascii="Arial" w:hAnsi="Arial" w:cs="Arial"/>
          <w:u w:val="single"/>
        </w:rPr>
        <w:t>PŘEDMĚT PLNĚNÍ SMLOUVY:</w:t>
      </w:r>
    </w:p>
    <w:p w:rsidR="00A9440E" w:rsidRPr="004B3E86" w:rsidRDefault="00A9440E" w:rsidP="00A9440E">
      <w:pPr>
        <w:tabs>
          <w:tab w:val="left" w:pos="540"/>
          <w:tab w:val="left" w:pos="2340"/>
          <w:tab w:val="left" w:pos="4320"/>
          <w:tab w:val="left" w:pos="5940"/>
          <w:tab w:val="left" w:pos="6840"/>
        </w:tabs>
        <w:ind w:right="-468"/>
        <w:rPr>
          <w:rFonts w:ascii="Arial" w:hAnsi="Arial" w:cs="Arial"/>
          <w:sz w:val="22"/>
          <w:u w:val="single"/>
        </w:rPr>
      </w:pPr>
    </w:p>
    <w:p w:rsidR="00A9440E" w:rsidRPr="004B3E86" w:rsidRDefault="00A9440E" w:rsidP="00A9440E">
      <w:pPr>
        <w:pStyle w:val="Textvbloku"/>
        <w:tabs>
          <w:tab w:val="left" w:pos="900"/>
        </w:tabs>
        <w:spacing w:after="120"/>
        <w:ind w:left="539" w:right="74" w:hanging="539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1.</w:t>
      </w:r>
      <w:r w:rsidRPr="004B3E86">
        <w:rPr>
          <w:rFonts w:ascii="Arial" w:hAnsi="Arial" w:cs="Arial"/>
          <w:sz w:val="22"/>
        </w:rPr>
        <w:tab/>
      </w:r>
      <w:r w:rsidR="008A627A">
        <w:rPr>
          <w:rFonts w:ascii="Arial" w:hAnsi="Arial" w:cs="Arial"/>
          <w:sz w:val="22"/>
        </w:rPr>
        <w:t>Oprava analyzátoru AQUAKEM 200, výrobní číslo 22425, inv. číslo 96600</w:t>
      </w:r>
      <w:r w:rsidRPr="004B3E86">
        <w:rPr>
          <w:rFonts w:ascii="Arial" w:hAnsi="Arial" w:cs="Arial"/>
          <w:sz w:val="22"/>
        </w:rPr>
        <w:t xml:space="preserve">: </w:t>
      </w:r>
    </w:p>
    <w:p w:rsidR="005F34E7" w:rsidRPr="00032A1C" w:rsidRDefault="006E2319" w:rsidP="006E2319">
      <w:pPr>
        <w:pStyle w:val="Odstavecseseznamem"/>
        <w:spacing w:after="120"/>
        <w:ind w:left="851"/>
        <w:contextualSpacing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</w:t>
      </w:r>
      <w:r w:rsidR="008A627A">
        <w:rPr>
          <w:rFonts w:cs="Arial"/>
          <w:color w:val="000000"/>
          <w:szCs w:val="22"/>
        </w:rPr>
        <w:t>ýměna inkubátoru</w:t>
      </w:r>
      <w:r w:rsidR="00A15A66">
        <w:rPr>
          <w:rFonts w:cs="Arial"/>
          <w:color w:val="000000"/>
          <w:szCs w:val="22"/>
        </w:rPr>
        <w:t xml:space="preserve"> (</w:t>
      </w:r>
      <w:r w:rsidR="00A15A66" w:rsidRPr="00A15A66">
        <w:rPr>
          <w:rFonts w:cs="Arial"/>
          <w:color w:val="000000"/>
          <w:szCs w:val="22"/>
        </w:rPr>
        <w:t>KL-841310)</w:t>
      </w:r>
      <w:r w:rsidR="008A627A">
        <w:rPr>
          <w:rFonts w:cs="Arial"/>
          <w:color w:val="000000"/>
          <w:szCs w:val="22"/>
        </w:rPr>
        <w:t xml:space="preserve">, podavače kyvet </w:t>
      </w:r>
      <w:r w:rsidR="00A15A66">
        <w:rPr>
          <w:rFonts w:cs="Arial"/>
          <w:color w:val="000000"/>
          <w:szCs w:val="22"/>
        </w:rPr>
        <w:t>(</w:t>
      </w:r>
      <w:r w:rsidR="00A15A66" w:rsidRPr="00A15A66">
        <w:rPr>
          <w:rFonts w:cs="Arial"/>
          <w:color w:val="000000"/>
          <w:szCs w:val="22"/>
        </w:rPr>
        <w:t xml:space="preserve">KL-840634) </w:t>
      </w:r>
      <w:r w:rsidR="008A627A">
        <w:rPr>
          <w:rFonts w:cs="Arial"/>
          <w:color w:val="000000"/>
          <w:szCs w:val="22"/>
        </w:rPr>
        <w:t>a motoru</w:t>
      </w:r>
      <w:r w:rsidR="00A15A66">
        <w:rPr>
          <w:rFonts w:cs="Arial"/>
          <w:color w:val="000000"/>
          <w:szCs w:val="22"/>
        </w:rPr>
        <w:t xml:space="preserve"> (</w:t>
      </w:r>
      <w:r w:rsidR="00A15A66" w:rsidRPr="00A15A66">
        <w:rPr>
          <w:rFonts w:cs="Arial"/>
          <w:color w:val="000000"/>
          <w:szCs w:val="22"/>
        </w:rPr>
        <w:t>KL-570114)</w:t>
      </w:r>
      <w:r w:rsidR="001C7B2B">
        <w:rPr>
          <w:rFonts w:cs="Arial"/>
          <w:color w:val="000000"/>
          <w:szCs w:val="22"/>
        </w:rPr>
        <w:t>.</w:t>
      </w:r>
      <w:r w:rsidR="008A627A">
        <w:rPr>
          <w:rFonts w:cs="Arial"/>
          <w:color w:val="000000"/>
          <w:szCs w:val="22"/>
        </w:rPr>
        <w:t xml:space="preserve"> </w:t>
      </w:r>
    </w:p>
    <w:p w:rsidR="00A9440E" w:rsidRPr="004B3E86" w:rsidRDefault="00A9440E" w:rsidP="00A9440E">
      <w:pPr>
        <w:pStyle w:val="Textvbloku"/>
        <w:tabs>
          <w:tab w:val="left" w:pos="900"/>
        </w:tabs>
        <w:rPr>
          <w:rFonts w:ascii="Arial" w:hAnsi="Arial" w:cs="Arial"/>
          <w:b/>
          <w:sz w:val="22"/>
        </w:rPr>
      </w:pPr>
      <w:r w:rsidRPr="004B3E86">
        <w:rPr>
          <w:rFonts w:ascii="Arial" w:hAnsi="Arial" w:cs="Arial"/>
          <w:sz w:val="22"/>
        </w:rPr>
        <w:t xml:space="preserve">                                       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>2.</w:t>
      </w:r>
      <w:r w:rsidRPr="004B3E86">
        <w:rPr>
          <w:rFonts w:ascii="Arial" w:hAnsi="Arial" w:cs="Arial"/>
          <w:b w:val="0"/>
          <w:sz w:val="22"/>
        </w:rPr>
        <w:tab/>
        <w:t>Zhotovitel prohlašuje, že k provedení tohoto díla má potřebné oprávnění k podnikání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a vedení prací na díle zajistí osobami odborně způsobilými.</w:t>
      </w:r>
      <w:r>
        <w:rPr>
          <w:rFonts w:ascii="Arial" w:hAnsi="Arial" w:cs="Arial"/>
          <w:b w:val="0"/>
          <w:sz w:val="22"/>
        </w:rPr>
        <w:t xml:space="preserve"> </w:t>
      </w:r>
    </w:p>
    <w:p w:rsidR="00166400" w:rsidRDefault="006E2319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lastRenderedPageBreak/>
        <w:br/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III.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ČAS PLNĚNÍ</w:t>
      </w:r>
      <w:r>
        <w:rPr>
          <w:rFonts w:ascii="Arial" w:hAnsi="Arial" w:cs="Arial"/>
          <w:u w:val="single"/>
        </w:rPr>
        <w:t>, PLATNOST A ÚČINNOST SMLOUVY</w:t>
      </w:r>
      <w:r w:rsidRPr="004B3E86">
        <w:rPr>
          <w:rFonts w:ascii="Arial" w:hAnsi="Arial" w:cs="Arial"/>
          <w:u w:val="single"/>
        </w:rPr>
        <w:t>:</w:t>
      </w:r>
    </w:p>
    <w:p w:rsidR="00A9440E" w:rsidRDefault="00A9440E" w:rsidP="00A9440E">
      <w:pPr>
        <w:pStyle w:val="Textvbloku"/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60"/>
        <w:ind w:left="539" w:right="74" w:firstLine="28"/>
        <w:jc w:val="both"/>
        <w:rPr>
          <w:rFonts w:ascii="Arial" w:hAnsi="Arial" w:cs="Arial"/>
          <w:sz w:val="22"/>
        </w:rPr>
      </w:pPr>
    </w:p>
    <w:p w:rsidR="00A9440E" w:rsidRPr="000F4C3C" w:rsidRDefault="00A9440E" w:rsidP="00A9440E">
      <w:pPr>
        <w:pStyle w:val="Textvbloku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jc w:val="both"/>
        <w:rPr>
          <w:rFonts w:ascii="Arial" w:hAnsi="Arial" w:cs="Arial"/>
          <w:sz w:val="22"/>
        </w:rPr>
      </w:pPr>
      <w:r w:rsidRPr="000F4C3C">
        <w:rPr>
          <w:rFonts w:ascii="Arial" w:hAnsi="Arial" w:cs="Arial"/>
          <w:sz w:val="22"/>
        </w:rPr>
        <w:t>Smlouva nabývá platnosti dnem jejího podpisu poslední ze smluvních stran a účinnosti zveřejněním v Registru smluv, pokud této účinnosti dle příslušných ustanovení smlouvy nenabude později</w:t>
      </w:r>
      <w:r w:rsidR="00263F3D">
        <w:rPr>
          <w:rFonts w:ascii="Arial" w:hAnsi="Arial" w:cs="Arial"/>
          <w:sz w:val="22"/>
        </w:rPr>
        <w:t>.</w:t>
      </w:r>
    </w:p>
    <w:p w:rsidR="00A9440E" w:rsidRPr="004B3E86" w:rsidRDefault="00A9440E" w:rsidP="00A9440E">
      <w:pPr>
        <w:pStyle w:val="Textvbloku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Zhotovitel zahájí práce</w:t>
      </w:r>
      <w:r>
        <w:rPr>
          <w:rFonts w:ascii="Arial" w:hAnsi="Arial" w:cs="Arial"/>
          <w:sz w:val="22"/>
        </w:rPr>
        <w:t xml:space="preserve"> ve lhůtě do 14 dní od</w:t>
      </w:r>
      <w:r w:rsidRPr="004B3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nabytí účinnosti</w:t>
      </w:r>
      <w:r w:rsidRPr="004B3E86">
        <w:rPr>
          <w:rFonts w:ascii="Arial" w:hAnsi="Arial" w:cs="Arial"/>
          <w:sz w:val="22"/>
        </w:rPr>
        <w:t xml:space="preserve"> SOD</w:t>
      </w:r>
      <w:r>
        <w:rPr>
          <w:rFonts w:ascii="Arial" w:hAnsi="Arial" w:cs="Arial"/>
          <w:sz w:val="22"/>
        </w:rPr>
        <w:t>.</w:t>
      </w:r>
    </w:p>
    <w:p w:rsidR="00A9440E" w:rsidRDefault="00A9440E" w:rsidP="00A9440E">
      <w:pPr>
        <w:pStyle w:val="Textvbloku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4B3E86">
        <w:rPr>
          <w:rFonts w:ascii="Arial" w:hAnsi="Arial" w:cs="Arial"/>
          <w:sz w:val="22"/>
        </w:rPr>
        <w:t>okončení prací</w:t>
      </w:r>
      <w:r>
        <w:rPr>
          <w:rFonts w:ascii="Arial" w:hAnsi="Arial" w:cs="Arial"/>
          <w:sz w:val="22"/>
        </w:rPr>
        <w:t xml:space="preserve"> nejpozději</w:t>
      </w:r>
      <w:r w:rsidRPr="004B3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do 30.0</w:t>
      </w:r>
      <w:r w:rsidR="008A627A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.2018</w:t>
      </w:r>
    </w:p>
    <w:p w:rsidR="00A9440E" w:rsidRDefault="00A9440E" w:rsidP="00A9440E">
      <w:pPr>
        <w:pStyle w:val="Odstavecseseznamem"/>
        <w:numPr>
          <w:ilvl w:val="0"/>
          <w:numId w:val="4"/>
        </w:num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2" w:hanging="357"/>
        <w:contextualSpacing w:val="0"/>
        <w:jc w:val="both"/>
        <w:rPr>
          <w:rFonts w:cs="Arial"/>
        </w:rPr>
      </w:pPr>
      <w:r w:rsidRPr="000F4C3C">
        <w:rPr>
          <w:rFonts w:cs="Arial"/>
        </w:rPr>
        <w:t>Místem plnění jsou vodohospodářské laboratoře Povodí Ohře, Novosedlická 758, 415 01 Teplice</w:t>
      </w:r>
    </w:p>
    <w:p w:rsidR="00166400" w:rsidRPr="000F4C3C" w:rsidRDefault="00166400" w:rsidP="006E2319">
      <w:pPr>
        <w:pStyle w:val="Odstavecseseznamem"/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2"/>
        <w:contextualSpacing w:val="0"/>
        <w:jc w:val="both"/>
        <w:rPr>
          <w:rFonts w:cs="Arial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IV.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CENA ZA DÍLO: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u w:val="single"/>
        </w:rPr>
      </w:pPr>
    </w:p>
    <w:p w:rsidR="00A9440E" w:rsidRDefault="00A9440E" w:rsidP="00A9440E">
      <w:pPr>
        <w:pStyle w:val="Odstavecseseznamem"/>
        <w:numPr>
          <w:ilvl w:val="0"/>
          <w:numId w:val="5"/>
        </w:num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contextualSpacing w:val="0"/>
        <w:jc w:val="both"/>
        <w:rPr>
          <w:rFonts w:cs="Arial"/>
        </w:rPr>
      </w:pPr>
      <w:r w:rsidRPr="00292633">
        <w:rPr>
          <w:rFonts w:cs="Arial"/>
        </w:rPr>
        <w:t xml:space="preserve">Dohodnutá cena za provedení díla činí </w:t>
      </w:r>
      <w:r w:rsidR="008A627A">
        <w:rPr>
          <w:rFonts w:cs="Arial"/>
          <w:b/>
        </w:rPr>
        <w:t>187 695</w:t>
      </w:r>
      <w:r w:rsidR="005F60FB" w:rsidRPr="005F60FB">
        <w:rPr>
          <w:rFonts w:cs="Arial"/>
          <w:b/>
        </w:rPr>
        <w:t>,00</w:t>
      </w:r>
      <w:r w:rsidRPr="00292633">
        <w:rPr>
          <w:rFonts w:cs="Arial"/>
        </w:rPr>
        <w:t xml:space="preserve"> Kč (bez DPH). Tato cena je pevná a konečná. Smluvní strany výslovně prohlašují, že touto smlouvou sjednaná cena není považována za skutečnost tvořící obchodní tajemství ve smyslu občanského zákoníku</w:t>
      </w:r>
    </w:p>
    <w:p w:rsidR="00A9440E" w:rsidRPr="00292633" w:rsidRDefault="00A9440E" w:rsidP="00A9440E">
      <w:pPr>
        <w:pStyle w:val="Odstavecseseznamem"/>
        <w:numPr>
          <w:ilvl w:val="0"/>
          <w:numId w:val="5"/>
        </w:num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contextualSpacing w:val="0"/>
        <w:jc w:val="both"/>
        <w:rPr>
          <w:rFonts w:cs="Arial"/>
        </w:rPr>
      </w:pPr>
      <w:r w:rsidRPr="00292633">
        <w:rPr>
          <w:rFonts w:cs="Arial"/>
        </w:rPr>
        <w:t>Objednatel prohlašuje, že má zajištěny prostředky na zaplacení této ceny.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60"/>
        <w:ind w:right="74"/>
        <w:jc w:val="both"/>
        <w:rPr>
          <w:rFonts w:ascii="Arial" w:hAnsi="Arial" w:cs="Arial"/>
          <w:b w:val="0"/>
          <w:sz w:val="22"/>
        </w:rPr>
      </w:pPr>
    </w:p>
    <w:p w:rsidR="00166400" w:rsidRPr="004B3E86" w:rsidRDefault="00166400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60"/>
        <w:ind w:right="74"/>
        <w:jc w:val="both"/>
        <w:rPr>
          <w:rFonts w:ascii="Arial" w:hAnsi="Arial" w:cs="Arial"/>
          <w:b w:val="0"/>
          <w:sz w:val="22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right="72"/>
        <w:jc w:val="both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right="72"/>
        <w:jc w:val="both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V.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SANKČNÍ UJEDNÁNÍ: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right="72"/>
        <w:jc w:val="both"/>
        <w:rPr>
          <w:rFonts w:ascii="Arial" w:hAnsi="Arial" w:cs="Arial"/>
          <w:u w:val="single"/>
        </w:rPr>
      </w:pPr>
    </w:p>
    <w:p w:rsidR="00A9440E" w:rsidRPr="00915E2F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3261" w:right="72" w:hanging="3261"/>
        <w:jc w:val="both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sz w:val="22"/>
        </w:rPr>
        <w:t>1.</w:t>
      </w:r>
      <w:r w:rsidRPr="004B3E86">
        <w:rPr>
          <w:rFonts w:ascii="Arial" w:hAnsi="Arial" w:cs="Arial"/>
          <w:sz w:val="22"/>
        </w:rPr>
        <w:tab/>
        <w:t>Pro zhotovitele:</w:t>
      </w:r>
      <w:r w:rsidRPr="004B3E86">
        <w:rPr>
          <w:rFonts w:ascii="Arial" w:hAnsi="Arial" w:cs="Arial"/>
          <w:sz w:val="22"/>
        </w:rPr>
        <w:tab/>
      </w:r>
      <w:r w:rsidRPr="004B3E86">
        <w:rPr>
          <w:rFonts w:ascii="Arial" w:hAnsi="Arial" w:cs="Arial"/>
          <w:sz w:val="22"/>
        </w:rPr>
        <w:tab/>
      </w:r>
      <w:r w:rsidRPr="004B3E86">
        <w:rPr>
          <w:rFonts w:ascii="Arial" w:hAnsi="Arial" w:cs="Arial"/>
          <w:b w:val="0"/>
          <w:sz w:val="22"/>
        </w:rPr>
        <w:t>V případě nedokončení díla, podle čl.II. této smlouvy a v termínu určeném čl.III. této smlouvy, zaplatí zhotovitel objedn</w:t>
      </w:r>
      <w:r>
        <w:rPr>
          <w:rFonts w:ascii="Arial" w:hAnsi="Arial" w:cs="Arial"/>
          <w:b w:val="0"/>
          <w:sz w:val="22"/>
        </w:rPr>
        <w:t xml:space="preserve">ateli smluvní pokutu ve výši </w:t>
      </w:r>
      <w:r w:rsidRPr="00915E2F">
        <w:rPr>
          <w:rFonts w:ascii="Arial" w:hAnsi="Arial" w:cs="Arial"/>
          <w:b w:val="0"/>
          <w:sz w:val="22"/>
        </w:rPr>
        <w:t>0,</w:t>
      </w:r>
      <w:r>
        <w:rPr>
          <w:rFonts w:ascii="Arial" w:hAnsi="Arial" w:cs="Arial"/>
          <w:b w:val="0"/>
          <w:sz w:val="22"/>
        </w:rPr>
        <w:t>2</w:t>
      </w:r>
      <w:r w:rsidRPr="00915E2F">
        <w:rPr>
          <w:rFonts w:ascii="Arial" w:hAnsi="Arial" w:cs="Arial"/>
          <w:b w:val="0"/>
          <w:sz w:val="22"/>
        </w:rPr>
        <w:sym w:font="Symbol" w:char="F025"/>
      </w:r>
      <w:r w:rsidRPr="00915E2F">
        <w:rPr>
          <w:rFonts w:ascii="Arial" w:hAnsi="Arial" w:cs="Arial"/>
          <w:b w:val="0"/>
          <w:sz w:val="22"/>
        </w:rPr>
        <w:t xml:space="preserve"> z ceny díla za každý i započatý kalendářní den prodlení, nejvýše však 25 % z celkové ceny díla.</w:t>
      </w:r>
    </w:p>
    <w:p w:rsidR="00A9440E" w:rsidRPr="00915E2F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jc w:val="both"/>
        <w:rPr>
          <w:rFonts w:ascii="Arial" w:hAnsi="Arial" w:cs="Arial"/>
          <w:b w:val="0"/>
          <w:sz w:val="22"/>
        </w:rPr>
      </w:pPr>
    </w:p>
    <w:p w:rsidR="00A9440E" w:rsidRPr="00915E2F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jc w:val="both"/>
        <w:rPr>
          <w:rFonts w:ascii="Arial" w:hAnsi="Arial" w:cs="Arial"/>
          <w:b w:val="0"/>
          <w:sz w:val="22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3261" w:right="72" w:hanging="3261"/>
        <w:jc w:val="both"/>
        <w:rPr>
          <w:rFonts w:ascii="Arial" w:hAnsi="Arial" w:cs="Arial"/>
          <w:b w:val="0"/>
          <w:sz w:val="22"/>
        </w:rPr>
      </w:pPr>
      <w:r w:rsidRPr="00915E2F">
        <w:rPr>
          <w:rFonts w:ascii="Arial" w:hAnsi="Arial" w:cs="Arial"/>
          <w:sz w:val="22"/>
        </w:rPr>
        <w:t>2.</w:t>
      </w:r>
      <w:r w:rsidRPr="00915E2F">
        <w:rPr>
          <w:rFonts w:ascii="Arial" w:hAnsi="Arial" w:cs="Arial"/>
          <w:sz w:val="22"/>
        </w:rPr>
        <w:tab/>
        <w:t>Pro objednatele:</w:t>
      </w:r>
      <w:r w:rsidRPr="00915E2F">
        <w:rPr>
          <w:rFonts w:ascii="Arial" w:hAnsi="Arial" w:cs="Arial"/>
          <w:sz w:val="22"/>
        </w:rPr>
        <w:tab/>
      </w:r>
      <w:r w:rsidRPr="00915E2F">
        <w:rPr>
          <w:rFonts w:ascii="Arial" w:hAnsi="Arial" w:cs="Arial"/>
          <w:sz w:val="22"/>
        </w:rPr>
        <w:tab/>
      </w:r>
      <w:r w:rsidRPr="00915E2F">
        <w:rPr>
          <w:rFonts w:ascii="Arial" w:hAnsi="Arial" w:cs="Arial"/>
          <w:b w:val="0"/>
          <w:sz w:val="22"/>
        </w:rPr>
        <w:t>V případě prodlení objednatele s úhradou oprávněně vystavené faktury za dílo, je objednatel povinen zaplatit zhotoviteli úroky z prodlení ve výši 0,</w:t>
      </w:r>
      <w:r>
        <w:rPr>
          <w:rFonts w:ascii="Arial" w:hAnsi="Arial" w:cs="Arial"/>
          <w:b w:val="0"/>
          <w:sz w:val="22"/>
        </w:rPr>
        <w:t>2</w:t>
      </w:r>
      <w:r w:rsidRPr="00915E2F">
        <w:rPr>
          <w:rFonts w:ascii="Arial" w:hAnsi="Arial" w:cs="Arial"/>
          <w:b w:val="0"/>
          <w:sz w:val="22"/>
        </w:rPr>
        <w:t>% z </w:t>
      </w:r>
      <w:r w:rsidRPr="004B3E86">
        <w:rPr>
          <w:rFonts w:ascii="Arial" w:hAnsi="Arial" w:cs="Arial"/>
          <w:b w:val="0"/>
          <w:sz w:val="22"/>
        </w:rPr>
        <w:t>dlužné částky za každý i započatý kalendářní den prodlení.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VI.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PLATEBNÍ PODMÍNKY: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292633">
        <w:rPr>
          <w:rFonts w:ascii="Arial" w:hAnsi="Arial" w:cs="Arial"/>
          <w:sz w:val="22"/>
        </w:rPr>
        <w:t>Objednatel nebude poskytovat zhotoviteli zálohy.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Zhotovitel je povinen vystavit řádný daňový doklad do 15-ti dnů ode dne uskutečnění zdanitelného plnění.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Zdanitelné plnění se považuje za uskutečněné dnem předání a převzetí díla objednatelem.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Daňový doklad musí obsahovat všechny náležitosti </w:t>
      </w:r>
      <w:r>
        <w:rPr>
          <w:rFonts w:ascii="Arial" w:hAnsi="Arial" w:cs="Arial"/>
          <w:sz w:val="22"/>
        </w:rPr>
        <w:t>zákona</w:t>
      </w:r>
      <w:r w:rsidRPr="004B3E86">
        <w:rPr>
          <w:rFonts w:ascii="Arial" w:hAnsi="Arial" w:cs="Arial"/>
          <w:sz w:val="22"/>
        </w:rPr>
        <w:t xml:space="preserve"> o DPH v platném znění.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Lhůta splatnosti daňového </w:t>
      </w:r>
      <w:r>
        <w:rPr>
          <w:rFonts w:ascii="Arial" w:hAnsi="Arial" w:cs="Arial"/>
          <w:sz w:val="22"/>
        </w:rPr>
        <w:t>dokladu je 30</w:t>
      </w:r>
      <w:r w:rsidRPr="004B3E86">
        <w:rPr>
          <w:rFonts w:ascii="Arial" w:hAnsi="Arial" w:cs="Arial"/>
          <w:sz w:val="22"/>
        </w:rPr>
        <w:t xml:space="preserve"> dní ode dne doručení objednateli.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V případě chybějících </w:t>
      </w:r>
      <w:r>
        <w:rPr>
          <w:rFonts w:ascii="Arial" w:hAnsi="Arial" w:cs="Arial"/>
          <w:sz w:val="22"/>
        </w:rPr>
        <w:t xml:space="preserve">nebo chybných </w:t>
      </w:r>
      <w:r w:rsidRPr="004B3E86">
        <w:rPr>
          <w:rFonts w:ascii="Arial" w:hAnsi="Arial" w:cs="Arial"/>
          <w:sz w:val="22"/>
        </w:rPr>
        <w:t>údajů na daň</w:t>
      </w:r>
      <w:r>
        <w:rPr>
          <w:rFonts w:ascii="Arial" w:hAnsi="Arial" w:cs="Arial"/>
          <w:sz w:val="22"/>
        </w:rPr>
        <w:t>ovém</w:t>
      </w:r>
      <w:r w:rsidRPr="004B3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dokladu </w:t>
      </w:r>
      <w:r w:rsidRPr="004B3E86">
        <w:rPr>
          <w:rFonts w:ascii="Arial" w:hAnsi="Arial" w:cs="Arial"/>
          <w:sz w:val="22"/>
        </w:rPr>
        <w:t>vrátí objednatel zhotoviteli daňový doklad k doplnění. Lhůta pro zaplacení se pak počítá od doby vrácení doplněného daňového dokladu objednateli.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left="567" w:right="72" w:hanging="567"/>
        <w:jc w:val="both"/>
        <w:rPr>
          <w:rFonts w:ascii="Arial" w:hAnsi="Arial" w:cs="Arial"/>
          <w:b w:val="0"/>
          <w:sz w:val="22"/>
        </w:rPr>
      </w:pPr>
    </w:p>
    <w:p w:rsidR="00166400" w:rsidRPr="00292633" w:rsidRDefault="00166400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left="567" w:right="72" w:hanging="567"/>
        <w:jc w:val="both"/>
        <w:rPr>
          <w:rFonts w:ascii="Arial" w:hAnsi="Arial" w:cs="Arial"/>
          <w:b w:val="0"/>
          <w:sz w:val="22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right="72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VII.</w:t>
      </w:r>
      <w:r w:rsidRPr="004B3E86">
        <w:rPr>
          <w:rFonts w:ascii="Arial" w:hAnsi="Arial" w:cs="Arial"/>
        </w:rPr>
        <w:tab/>
        <w:t xml:space="preserve"> </w:t>
      </w:r>
      <w:r w:rsidRPr="004B3E86">
        <w:rPr>
          <w:rFonts w:ascii="Arial" w:hAnsi="Arial" w:cs="Arial"/>
          <w:u w:val="single"/>
        </w:rPr>
        <w:t>OSTATNÍ UJEDNÁNÍ: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right="72"/>
        <w:rPr>
          <w:rFonts w:ascii="Arial" w:hAnsi="Arial" w:cs="Arial"/>
          <w:u w:val="single"/>
        </w:rPr>
      </w:pPr>
    </w:p>
    <w:p w:rsidR="00A9440E" w:rsidRPr="00292633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Zhotovitel provede dílo samostatně, na svůj náklad a na své nebezpečí. Bez zbytečného odkladu oznámí zjištění překážek, které znemožňují provedení díla.</w:t>
      </w:r>
    </w:p>
    <w:p w:rsidR="00A9440E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Záruční doba začíná běžet předáním a převzetím předmětu díla. Za vady</w:t>
      </w:r>
      <w:r w:rsidRPr="00292633">
        <w:rPr>
          <w:rFonts w:ascii="Arial" w:hAnsi="Arial" w:cs="Arial"/>
          <w:sz w:val="22"/>
        </w:rPr>
        <w:t xml:space="preserve"> </w:t>
      </w:r>
      <w:r w:rsidRPr="00915E2F">
        <w:rPr>
          <w:rFonts w:ascii="Arial" w:hAnsi="Arial" w:cs="Arial"/>
          <w:sz w:val="22"/>
        </w:rPr>
        <w:t>díla</w:t>
      </w:r>
      <w:r w:rsidRPr="0029263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rozsahu předmětu plnění smlouvy dle čl. II, bodu 1. </w:t>
      </w:r>
      <w:r w:rsidRPr="00915E2F">
        <w:rPr>
          <w:rFonts w:ascii="Arial" w:hAnsi="Arial" w:cs="Arial"/>
          <w:sz w:val="22"/>
        </w:rPr>
        <w:t xml:space="preserve">odpovídá zhotovitel po dobu </w:t>
      </w:r>
      <w:r w:rsidR="008A627A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sz w:val="22"/>
        </w:rPr>
        <w:t> </w:t>
      </w:r>
      <w:r w:rsidRPr="00915E2F">
        <w:rPr>
          <w:rFonts w:ascii="Arial" w:hAnsi="Arial" w:cs="Arial"/>
          <w:sz w:val="22"/>
        </w:rPr>
        <w:t xml:space="preserve">měsíců. Objednatel se seznámí s pokyny a záručními podmínkami výrobce k předmětu </w:t>
      </w:r>
      <w:r>
        <w:rPr>
          <w:rFonts w:ascii="Arial" w:hAnsi="Arial" w:cs="Arial"/>
          <w:sz w:val="22"/>
        </w:rPr>
        <w:t>díla, které jsou pro smluvní strany závazné.</w:t>
      </w:r>
    </w:p>
    <w:p w:rsidR="00A9440E" w:rsidRPr="000F4C3C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0F4C3C">
        <w:rPr>
          <w:rFonts w:ascii="Arial" w:hAnsi="Arial" w:cs="Arial"/>
          <w:sz w:val="22"/>
        </w:rPr>
        <w:t>Smluvní strany berou na vědomí, že Povodí Ohře, státní podnik, je povinen zveřejnit obraz smlouvy a jejích případných změn (dodatků) a dalších dokumentů od této smlouvy odvozených včetně metadat požadova</w:t>
      </w:r>
      <w:r>
        <w:rPr>
          <w:rFonts w:ascii="Arial" w:hAnsi="Arial" w:cs="Arial"/>
          <w:sz w:val="22"/>
        </w:rPr>
        <w:t>ných k uveřejnění dle zákona č. </w:t>
      </w:r>
      <w:r w:rsidRPr="000F4C3C">
        <w:rPr>
          <w:rFonts w:ascii="Arial" w:hAnsi="Arial" w:cs="Arial"/>
          <w:sz w:val="22"/>
        </w:rPr>
        <w:t xml:space="preserve">340/2015 Sb. o registru smluv. Zveřejnění smlouvy a metadat v registru smluv zajistí Povodí Ohře, státní podnik, který má právo </w:t>
      </w:r>
      <w:r>
        <w:rPr>
          <w:rFonts w:ascii="Arial" w:hAnsi="Arial" w:cs="Arial"/>
          <w:sz w:val="22"/>
        </w:rPr>
        <w:t>tuto smlouvu zveřejnit rovněž v </w:t>
      </w:r>
      <w:r w:rsidRPr="000F4C3C">
        <w:rPr>
          <w:rFonts w:ascii="Arial" w:hAnsi="Arial" w:cs="Arial"/>
          <w:sz w:val="22"/>
        </w:rPr>
        <w:t>pochybnostech o tom, zda tato smlouva zveřejnění podléhá či nikoliv.</w:t>
      </w:r>
      <w:r w:rsidR="00F743B6">
        <w:rPr>
          <w:rFonts w:ascii="Arial" w:hAnsi="Arial" w:cs="Arial"/>
          <w:sz w:val="22"/>
        </w:rPr>
        <w:t xml:space="preserve"> Smluvní strany nepovažují žádné ustanovení smlouvy za obchodní tajemství. </w:t>
      </w:r>
    </w:p>
    <w:p w:rsidR="00A9440E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Tato smlouva je vyhotovena ve </w:t>
      </w:r>
      <w:r w:rsidR="00166400">
        <w:rPr>
          <w:rFonts w:ascii="Arial" w:hAnsi="Arial" w:cs="Arial"/>
          <w:sz w:val="22"/>
        </w:rPr>
        <w:t>dvou</w:t>
      </w:r>
      <w:r w:rsidRPr="004B3E86">
        <w:rPr>
          <w:rFonts w:ascii="Arial" w:hAnsi="Arial" w:cs="Arial"/>
          <w:sz w:val="22"/>
        </w:rPr>
        <w:t xml:space="preserve"> vyhotoveních</w:t>
      </w:r>
      <w:r>
        <w:rPr>
          <w:rFonts w:ascii="Arial" w:hAnsi="Arial" w:cs="Arial"/>
          <w:sz w:val="22"/>
        </w:rPr>
        <w:t xml:space="preserve">, z nichž </w:t>
      </w:r>
      <w:r w:rsidR="00166400">
        <w:rPr>
          <w:rFonts w:ascii="Arial" w:hAnsi="Arial" w:cs="Arial"/>
          <w:sz w:val="22"/>
        </w:rPr>
        <w:t xml:space="preserve">jedno </w:t>
      </w:r>
      <w:r>
        <w:rPr>
          <w:rFonts w:ascii="Arial" w:hAnsi="Arial" w:cs="Arial"/>
          <w:sz w:val="22"/>
        </w:rPr>
        <w:t xml:space="preserve">obdrží objednatel </w:t>
      </w:r>
      <w:r w:rsidRPr="004B3E86">
        <w:rPr>
          <w:rFonts w:ascii="Arial" w:hAnsi="Arial" w:cs="Arial"/>
          <w:sz w:val="22"/>
        </w:rPr>
        <w:t xml:space="preserve">a </w:t>
      </w:r>
      <w:r w:rsidR="00166400">
        <w:rPr>
          <w:rFonts w:ascii="Arial" w:hAnsi="Arial" w:cs="Arial"/>
          <w:sz w:val="22"/>
        </w:rPr>
        <w:t>jedno</w:t>
      </w:r>
      <w:r>
        <w:rPr>
          <w:rFonts w:ascii="Arial" w:hAnsi="Arial" w:cs="Arial"/>
          <w:sz w:val="22"/>
        </w:rPr>
        <w:t xml:space="preserve"> </w:t>
      </w:r>
      <w:r w:rsidRPr="004B3E86">
        <w:rPr>
          <w:rFonts w:ascii="Arial" w:hAnsi="Arial" w:cs="Arial"/>
          <w:sz w:val="22"/>
        </w:rPr>
        <w:t>obdrží zhotovitel.</w:t>
      </w:r>
    </w:p>
    <w:p w:rsidR="00A9440E" w:rsidRDefault="00A9440E" w:rsidP="00A9440E">
      <w:pPr>
        <w:pStyle w:val="Textvbloku"/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20" w:right="74" w:firstLine="0"/>
        <w:jc w:val="both"/>
        <w:rPr>
          <w:rFonts w:ascii="Arial" w:hAnsi="Arial" w:cs="Arial"/>
          <w:sz w:val="22"/>
        </w:rPr>
      </w:pPr>
    </w:p>
    <w:p w:rsidR="00166400" w:rsidRPr="00292633" w:rsidRDefault="00166400" w:rsidP="00A9440E">
      <w:pPr>
        <w:pStyle w:val="Textvbloku"/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20" w:right="74" w:firstLine="0"/>
        <w:jc w:val="both"/>
        <w:rPr>
          <w:rFonts w:ascii="Arial" w:hAnsi="Arial" w:cs="Arial"/>
          <w:sz w:val="22"/>
        </w:rPr>
      </w:pPr>
    </w:p>
    <w:p w:rsidR="00A9440E" w:rsidRPr="00501A1B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right="72"/>
        <w:rPr>
          <w:rFonts w:ascii="Arial" w:hAnsi="Arial" w:cs="Arial"/>
          <w:u w:val="single"/>
        </w:rPr>
      </w:pPr>
      <w:r w:rsidRPr="00501A1B">
        <w:rPr>
          <w:rFonts w:ascii="Arial" w:hAnsi="Arial" w:cs="Arial"/>
        </w:rPr>
        <w:t>VIII.</w:t>
      </w:r>
      <w:r w:rsidRPr="00501A1B">
        <w:rPr>
          <w:rFonts w:ascii="Arial" w:hAnsi="Arial" w:cs="Arial"/>
        </w:rPr>
        <w:tab/>
      </w:r>
      <w:r w:rsidRPr="00501A1B">
        <w:rPr>
          <w:rFonts w:ascii="Arial" w:hAnsi="Arial" w:cs="Arial"/>
          <w:u w:val="single"/>
        </w:rPr>
        <w:t>COMPLIANCE D</w:t>
      </w:r>
      <w:r>
        <w:rPr>
          <w:rFonts w:ascii="Arial" w:hAnsi="Arial" w:cs="Arial"/>
          <w:u w:val="single"/>
        </w:rPr>
        <w:t>O</w:t>
      </w:r>
      <w:r w:rsidRPr="00501A1B">
        <w:rPr>
          <w:rFonts w:ascii="Arial" w:hAnsi="Arial" w:cs="Arial"/>
          <w:u w:val="single"/>
        </w:rPr>
        <w:t>LOŽKA</w:t>
      </w:r>
    </w:p>
    <w:p w:rsidR="00A9440E" w:rsidRPr="00624096" w:rsidRDefault="00A9440E" w:rsidP="00A9440E">
      <w:pPr>
        <w:pStyle w:val="Textvbloku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624096">
        <w:rPr>
          <w:rFonts w:ascii="Arial" w:hAnsi="Arial" w:cs="Arial"/>
          <w:sz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A9440E" w:rsidRPr="00166400" w:rsidRDefault="00A9440E" w:rsidP="00A9440E">
      <w:pPr>
        <w:pStyle w:val="Textvbloku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bCs/>
          <w:sz w:val="22"/>
        </w:rPr>
      </w:pPr>
      <w:r w:rsidRPr="00624096">
        <w:rPr>
          <w:rFonts w:ascii="Arial" w:hAnsi="Arial" w:cs="Arial"/>
          <w:sz w:val="22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</w:t>
      </w:r>
      <w:r w:rsidRPr="00624096">
        <w:rPr>
          <w:rFonts w:ascii="Arial" w:hAnsi="Arial" w:cs="Arial"/>
          <w:b/>
          <w:bCs/>
          <w:sz w:val="22"/>
        </w:rPr>
        <w:t xml:space="preserve"> </w:t>
      </w:r>
      <w:r w:rsidRPr="00166400">
        <w:rPr>
          <w:rFonts w:ascii="Arial" w:hAnsi="Arial" w:cs="Arial"/>
          <w:bCs/>
          <w:sz w:val="22"/>
        </w:rPr>
        <w:t xml:space="preserve">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A9440E" w:rsidRPr="00624096" w:rsidRDefault="00A9440E" w:rsidP="00A9440E">
      <w:pPr>
        <w:autoSpaceDE w:val="0"/>
        <w:autoSpaceDN w:val="0"/>
        <w:adjustRightInd w:val="0"/>
        <w:spacing w:after="240"/>
        <w:ind w:left="708"/>
        <w:contextualSpacing/>
        <w:rPr>
          <w:rFonts w:ascii="Arial" w:hAnsi="Arial" w:cs="Arial"/>
          <w:b w:val="0"/>
          <w:bCs w:val="0"/>
          <w:sz w:val="22"/>
        </w:rPr>
      </w:pPr>
    </w:p>
    <w:p w:rsidR="00A9440E" w:rsidRPr="00624096" w:rsidRDefault="00A9440E" w:rsidP="00A9440E">
      <w:pPr>
        <w:autoSpaceDE w:val="0"/>
        <w:autoSpaceDN w:val="0"/>
        <w:adjustRightInd w:val="0"/>
        <w:ind w:left="720" w:hanging="360"/>
        <w:contextualSpacing/>
        <w:jc w:val="both"/>
        <w:rPr>
          <w:rFonts w:ascii="Arial" w:hAnsi="Arial" w:cs="Arial"/>
          <w:b w:val="0"/>
          <w:bCs w:val="0"/>
          <w:sz w:val="22"/>
        </w:rPr>
      </w:pPr>
      <w:r w:rsidRPr="00624096">
        <w:rPr>
          <w:rFonts w:ascii="Arial" w:hAnsi="Arial" w:cs="Arial"/>
          <w:b w:val="0"/>
          <w:bCs w:val="0"/>
          <w:sz w:val="22"/>
        </w:rPr>
        <w:t>3.</w:t>
      </w:r>
      <w:r w:rsidRPr="00624096">
        <w:rPr>
          <w:rFonts w:ascii="Arial" w:hAnsi="Arial" w:cs="Arial"/>
          <w:b w:val="0"/>
          <w:bCs w:val="0"/>
          <w:sz w:val="22"/>
        </w:rPr>
        <w:tab/>
        <w:t xml:space="preserve">Druhá smluvní strana (zhotovitel, kupující, prodávající, pronajímatel, nájemce, atd.) prohlašuje, že se seznámila se zásadami, hodnotami a cíli Compliance programu Povodí Ohře, s.p. (viz </w:t>
      </w:r>
      <w:hyperlink r:id="rId8" w:history="1">
        <w:r w:rsidRPr="00624096">
          <w:rPr>
            <w:rFonts w:ascii="Arial" w:hAnsi="Arial" w:cs="Arial"/>
            <w:b w:val="0"/>
            <w:bCs w:val="0"/>
            <w:sz w:val="22"/>
          </w:rPr>
          <w:t>http://www.poh.cz/profilfirmy/Compliance_programy.htm</w:t>
        </w:r>
      </w:hyperlink>
      <w:r w:rsidRPr="00624096">
        <w:rPr>
          <w:rFonts w:ascii="Arial" w:hAnsi="Arial" w:cs="Arial"/>
          <w:b w:val="0"/>
          <w:bCs w:val="0"/>
          <w:sz w:val="22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A9440E" w:rsidRPr="00624096" w:rsidRDefault="00A9440E" w:rsidP="00A9440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 w:val="0"/>
          <w:bCs w:val="0"/>
          <w:sz w:val="22"/>
        </w:rPr>
      </w:pPr>
    </w:p>
    <w:p w:rsidR="00A9440E" w:rsidRPr="00624096" w:rsidRDefault="00A9440E" w:rsidP="00A9440E">
      <w:pPr>
        <w:ind w:left="703" w:hanging="346"/>
        <w:contextualSpacing/>
        <w:jc w:val="both"/>
        <w:rPr>
          <w:rFonts w:ascii="Arial" w:hAnsi="Arial" w:cs="Arial"/>
          <w:b w:val="0"/>
          <w:bCs w:val="0"/>
          <w:sz w:val="22"/>
        </w:rPr>
      </w:pPr>
      <w:r w:rsidRPr="00624096">
        <w:rPr>
          <w:rFonts w:ascii="Arial" w:hAnsi="Arial" w:cs="Arial"/>
          <w:b w:val="0"/>
          <w:bCs w:val="0"/>
          <w:sz w:val="22"/>
        </w:rPr>
        <w:t>4.</w:t>
      </w:r>
      <w:r w:rsidRPr="00624096">
        <w:rPr>
          <w:rFonts w:ascii="Arial" w:hAnsi="Arial" w:cs="Arial"/>
          <w:b w:val="0"/>
          <w:bCs w:val="0"/>
          <w:sz w:val="22"/>
        </w:rPr>
        <w:tab/>
      </w:r>
      <w:r w:rsidRPr="00624096">
        <w:rPr>
          <w:rFonts w:ascii="Arial" w:hAnsi="Arial" w:cs="Arial"/>
          <w:b w:val="0"/>
          <w:bCs w:val="0"/>
          <w:sz w:val="22"/>
        </w:rPr>
        <w:tab/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A9440E" w:rsidRDefault="00A9440E" w:rsidP="00A9440E"/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166400" w:rsidRPr="004B3E86" w:rsidRDefault="00166400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  <w:r>
        <w:rPr>
          <w:rFonts w:ascii="Arial" w:hAnsi="Arial" w:cs="Arial"/>
        </w:rPr>
        <w:t>IX</w:t>
      </w:r>
      <w:r w:rsidRPr="004B3E86">
        <w:rPr>
          <w:rFonts w:ascii="Arial" w:hAnsi="Arial" w:cs="Arial"/>
        </w:rPr>
        <w:t xml:space="preserve">.   </w:t>
      </w:r>
      <w:r w:rsidRPr="004B3E86">
        <w:rPr>
          <w:rFonts w:ascii="Arial" w:hAnsi="Arial" w:cs="Arial"/>
          <w:u w:val="single"/>
        </w:rPr>
        <w:t>ZÁVĚREČNÉ USTANOVENÍ: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>1.</w:t>
      </w:r>
      <w:r w:rsidRPr="004B3E86">
        <w:rPr>
          <w:rFonts w:ascii="Arial" w:hAnsi="Arial" w:cs="Arial"/>
          <w:b w:val="0"/>
          <w:sz w:val="22"/>
        </w:rPr>
        <w:tab/>
        <w:t>Smluvní strany jmenovaly zástupce, kteří jsou zmocněni předávat a přejímat předmět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této smlouvy a odsouhlasit fakturaci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Zástupce objednatele:</w:t>
      </w:r>
      <w:r w:rsidRPr="004B3E86">
        <w:rPr>
          <w:rFonts w:ascii="Arial" w:hAnsi="Arial" w:cs="Arial"/>
          <w:b w:val="0"/>
          <w:sz w:val="22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</w:p>
    <w:p w:rsidR="008A627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Zástu</w:t>
      </w:r>
      <w:r>
        <w:rPr>
          <w:rFonts w:ascii="Arial" w:hAnsi="Arial" w:cs="Arial"/>
          <w:b w:val="0"/>
          <w:sz w:val="22"/>
        </w:rPr>
        <w:t>pce zhotovitele</w:t>
      </w:r>
      <w:r w:rsidRPr="004B3E86">
        <w:rPr>
          <w:rFonts w:ascii="Arial" w:hAnsi="Arial" w:cs="Arial"/>
          <w:b w:val="0"/>
          <w:sz w:val="22"/>
        </w:rPr>
        <w:t>:</w:t>
      </w:r>
      <w:r w:rsidRPr="004B3E86">
        <w:rPr>
          <w:rFonts w:ascii="Arial" w:hAnsi="Arial" w:cs="Arial"/>
          <w:b w:val="0"/>
          <w:sz w:val="22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  <w:r w:rsidR="00984BFC" w:rsidRPr="00984BFC">
        <w:rPr>
          <w:rFonts w:ascii="Arial" w:hAnsi="Arial" w:cs="Arial"/>
          <w:b w:val="0"/>
          <w:sz w:val="22"/>
          <w:highlight w:val="black"/>
        </w:rPr>
        <w:tab/>
      </w:r>
    </w:p>
    <w:p w:rsidR="00984BFC" w:rsidRPr="002B305A" w:rsidRDefault="00984BFC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bookmarkStart w:id="0" w:name="_GoBack"/>
      <w:bookmarkEnd w:id="0"/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2B305A">
        <w:rPr>
          <w:rFonts w:ascii="Arial" w:hAnsi="Arial" w:cs="Arial"/>
          <w:b w:val="0"/>
          <w:sz w:val="22"/>
        </w:rPr>
        <w:t>2.</w:t>
      </w:r>
      <w:r w:rsidRPr="002B305A">
        <w:rPr>
          <w:rFonts w:ascii="Arial" w:hAnsi="Arial" w:cs="Arial"/>
          <w:b w:val="0"/>
          <w:sz w:val="22"/>
        </w:rPr>
        <w:tab/>
        <w:t>Podstatné náležitosti této smlouvy lze měnit pouze písemným dodatkem této smlouvy.</w:t>
      </w: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166400" w:rsidRPr="002B305A" w:rsidRDefault="00166400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  <w:r w:rsidRPr="002B305A">
        <w:rPr>
          <w:rFonts w:ascii="Arial" w:hAnsi="Arial" w:cs="Arial"/>
        </w:rPr>
        <w:t>X.</w:t>
      </w:r>
      <w:r w:rsidRPr="002B305A">
        <w:rPr>
          <w:rFonts w:ascii="Arial" w:hAnsi="Arial" w:cs="Arial"/>
        </w:rPr>
        <w:tab/>
      </w:r>
      <w:r w:rsidRPr="002B305A">
        <w:rPr>
          <w:rFonts w:ascii="Arial" w:hAnsi="Arial" w:cs="Arial"/>
          <w:u w:val="single"/>
        </w:rPr>
        <w:t>POTVRZENÍ SMLOUVY:</w:t>
      </w: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  <w:tab w:val="left" w:pos="5580"/>
        </w:tabs>
        <w:ind w:right="72"/>
        <w:rPr>
          <w:rFonts w:ascii="Arial" w:hAnsi="Arial" w:cs="Arial"/>
          <w:b w:val="0"/>
          <w:sz w:val="22"/>
        </w:rPr>
      </w:pP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  <w:tab w:val="left" w:pos="4820"/>
          <w:tab w:val="left" w:pos="5580"/>
        </w:tabs>
        <w:ind w:right="72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V Chomutově dne: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V Praze dne: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  <w:tab w:val="left" w:pos="5580"/>
        </w:tabs>
        <w:ind w:right="72"/>
        <w:rPr>
          <w:rFonts w:ascii="Arial" w:hAnsi="Arial" w:cs="Arial"/>
          <w:b w:val="0"/>
          <w:sz w:val="22"/>
        </w:rPr>
      </w:pPr>
      <w:r w:rsidRPr="002B305A">
        <w:rPr>
          <w:rFonts w:ascii="Arial" w:hAnsi="Arial" w:cs="Arial"/>
          <w:b w:val="0"/>
          <w:sz w:val="22"/>
        </w:rPr>
        <w:tab/>
      </w:r>
      <w:r w:rsidRPr="002B305A">
        <w:rPr>
          <w:rFonts w:ascii="Arial" w:hAnsi="Arial" w:cs="Arial"/>
          <w:b w:val="0"/>
          <w:sz w:val="22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426"/>
      </w:tblGrid>
      <w:tr w:rsidR="00A9440E" w:rsidRPr="00D767E7" w:rsidTr="00A016FC">
        <w:trPr>
          <w:trHeight w:val="2275"/>
        </w:trPr>
        <w:tc>
          <w:tcPr>
            <w:tcW w:w="4361" w:type="dxa"/>
            <w:tcBorders>
              <w:bottom w:val="dotted" w:sz="4" w:space="0" w:color="auto"/>
            </w:tcBorders>
            <w:shd w:val="clear" w:color="auto" w:fill="auto"/>
          </w:tcPr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D767E7">
              <w:rPr>
                <w:rFonts w:ascii="Arial" w:hAnsi="Arial" w:cs="Arial"/>
                <w:b w:val="0"/>
                <w:sz w:val="22"/>
              </w:rPr>
              <w:t>Za objednatele:</w:t>
            </w: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D767E7">
              <w:rPr>
                <w:rFonts w:ascii="Arial" w:hAnsi="Arial" w:cs="Arial"/>
                <w:b w:val="0"/>
                <w:sz w:val="22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426" w:type="dxa"/>
            <w:tcBorders>
              <w:bottom w:val="dotted" w:sz="4" w:space="0" w:color="auto"/>
            </w:tcBorders>
            <w:shd w:val="clear" w:color="auto" w:fill="auto"/>
          </w:tcPr>
          <w:p w:rsidR="00A9440E" w:rsidRPr="005E13F5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5E13F5">
              <w:rPr>
                <w:rFonts w:ascii="Arial" w:hAnsi="Arial" w:cs="Arial"/>
                <w:b w:val="0"/>
                <w:sz w:val="22"/>
              </w:rPr>
              <w:t>Za zhotovitele</w:t>
            </w:r>
          </w:p>
        </w:tc>
      </w:tr>
      <w:tr w:rsidR="00A9440E" w:rsidRPr="00D767E7" w:rsidTr="00A016FC">
        <w:tc>
          <w:tcPr>
            <w:tcW w:w="4361" w:type="dxa"/>
            <w:tcBorders>
              <w:top w:val="dotted" w:sz="4" w:space="0" w:color="auto"/>
            </w:tcBorders>
            <w:shd w:val="clear" w:color="auto" w:fill="auto"/>
          </w:tcPr>
          <w:p w:rsidR="00A9440E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jc w:val="center"/>
              <w:rPr>
                <w:rFonts w:ascii="Arial" w:hAnsi="Arial" w:cs="Arial"/>
                <w:b w:val="0"/>
              </w:rPr>
            </w:pPr>
            <w:r w:rsidRPr="00940F3B">
              <w:rPr>
                <w:rFonts w:ascii="Arial" w:hAnsi="Arial" w:cs="Arial"/>
                <w:b w:val="0"/>
              </w:rPr>
              <w:t xml:space="preserve">Ing. </w:t>
            </w:r>
            <w:r w:rsidR="008A627A">
              <w:rPr>
                <w:rFonts w:ascii="Arial" w:hAnsi="Arial" w:cs="Arial"/>
                <w:b w:val="0"/>
              </w:rPr>
              <w:t>Jindřich Břečka</w:t>
            </w:r>
          </w:p>
          <w:p w:rsidR="00A9440E" w:rsidRPr="004B3E86" w:rsidRDefault="008A627A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</w:rPr>
              <w:t>Technicko-provozní</w:t>
            </w:r>
            <w:r w:rsidR="00A9440E" w:rsidRPr="00940F3B">
              <w:rPr>
                <w:rFonts w:ascii="Arial" w:hAnsi="Arial" w:cs="Arial"/>
                <w:b w:val="0"/>
              </w:rPr>
              <w:t xml:space="preserve"> ředitel</w:t>
            </w:r>
          </w:p>
        </w:tc>
        <w:tc>
          <w:tcPr>
            <w:tcW w:w="425" w:type="dxa"/>
            <w:shd w:val="clear" w:color="auto" w:fill="auto"/>
          </w:tcPr>
          <w:p w:rsidR="00A9440E" w:rsidRPr="004B3E86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426" w:type="dxa"/>
            <w:tcBorders>
              <w:top w:val="dotted" w:sz="4" w:space="0" w:color="auto"/>
            </w:tcBorders>
            <w:shd w:val="clear" w:color="auto" w:fill="auto"/>
          </w:tcPr>
          <w:p w:rsidR="00A9440E" w:rsidRPr="005E13F5" w:rsidRDefault="008A627A" w:rsidP="008A627A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ab/>
              <w:t>Ing. Ladislav Námestek</w:t>
            </w:r>
            <w:r w:rsidR="00A9440E" w:rsidRPr="005E13F5">
              <w:rPr>
                <w:rFonts w:ascii="Arial" w:hAnsi="Arial" w:cs="Arial"/>
                <w:b w:val="0"/>
                <w:sz w:val="22"/>
              </w:rPr>
              <w:t xml:space="preserve">                       </w:t>
            </w:r>
            <w:r>
              <w:rPr>
                <w:rFonts w:ascii="Arial" w:hAnsi="Arial" w:cs="Arial"/>
                <w:b w:val="0"/>
                <w:sz w:val="22"/>
              </w:rPr>
              <w:tab/>
            </w:r>
            <w:r>
              <w:rPr>
                <w:rFonts w:ascii="Arial" w:hAnsi="Arial" w:cs="Arial"/>
                <w:b w:val="0"/>
                <w:sz w:val="22"/>
              </w:rPr>
              <w:tab/>
            </w:r>
            <w:r w:rsidR="00A9440E" w:rsidRPr="005E13F5">
              <w:rPr>
                <w:rFonts w:ascii="Arial" w:hAnsi="Arial" w:cs="Arial"/>
                <w:b w:val="0"/>
                <w:sz w:val="22"/>
              </w:rPr>
              <w:t>jednatel</w:t>
            </w:r>
          </w:p>
        </w:tc>
      </w:tr>
    </w:tbl>
    <w:p w:rsidR="00F474F9" w:rsidRDefault="00F474F9" w:rsidP="005F34E7">
      <w:pPr>
        <w:tabs>
          <w:tab w:val="left" w:pos="540"/>
          <w:tab w:val="left" w:pos="900"/>
          <w:tab w:val="left" w:pos="2340"/>
          <w:tab w:val="left" w:pos="3240"/>
          <w:tab w:val="left" w:pos="5580"/>
        </w:tabs>
        <w:ind w:right="72"/>
      </w:pPr>
    </w:p>
    <w:sectPr w:rsidR="00F474F9" w:rsidSect="00263F3D">
      <w:headerReference w:type="default" r:id="rId9"/>
      <w:footerReference w:type="default" r:id="rId10"/>
      <w:pgSz w:w="11906" w:h="16838"/>
      <w:pgMar w:top="1417" w:right="1417" w:bottom="719" w:left="141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F8" w:rsidRDefault="00175F37">
      <w:r>
        <w:separator/>
      </w:r>
    </w:p>
  </w:endnote>
  <w:endnote w:type="continuationSeparator" w:id="0">
    <w:p w:rsidR="00430CF8" w:rsidRDefault="0017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 w:val="0"/>
        <w:sz w:val="18"/>
        <w:szCs w:val="18"/>
      </w:rPr>
      <w:id w:val="1866870914"/>
      <w:docPartObj>
        <w:docPartGallery w:val="Page Numbers (Bottom of Page)"/>
        <w:docPartUnique/>
      </w:docPartObj>
    </w:sdtPr>
    <w:sdtEndPr/>
    <w:sdtContent>
      <w:p w:rsidR="00231E29" w:rsidRPr="00263F3D" w:rsidRDefault="00BD38AC">
        <w:pPr>
          <w:pStyle w:val="Zpat"/>
          <w:jc w:val="center"/>
          <w:rPr>
            <w:rFonts w:ascii="Arial" w:hAnsi="Arial" w:cs="Arial"/>
            <w:b w:val="0"/>
            <w:sz w:val="18"/>
            <w:szCs w:val="18"/>
          </w:rPr>
        </w:pPr>
        <w:r w:rsidRPr="00263F3D">
          <w:rPr>
            <w:rFonts w:ascii="Arial" w:hAnsi="Arial" w:cs="Arial"/>
            <w:b w:val="0"/>
            <w:sz w:val="18"/>
            <w:szCs w:val="18"/>
          </w:rPr>
          <w:fldChar w:fldCharType="begin"/>
        </w:r>
        <w:r w:rsidRPr="00263F3D">
          <w:rPr>
            <w:rFonts w:ascii="Arial" w:hAnsi="Arial" w:cs="Arial"/>
            <w:b w:val="0"/>
            <w:sz w:val="18"/>
            <w:szCs w:val="18"/>
          </w:rPr>
          <w:instrText>PAGE   \* MERGEFORMAT</w:instrText>
        </w:r>
        <w:r w:rsidRPr="00263F3D">
          <w:rPr>
            <w:rFonts w:ascii="Arial" w:hAnsi="Arial" w:cs="Arial"/>
            <w:b w:val="0"/>
            <w:sz w:val="18"/>
            <w:szCs w:val="18"/>
          </w:rPr>
          <w:fldChar w:fldCharType="separate"/>
        </w:r>
        <w:r w:rsidR="00984BFC">
          <w:rPr>
            <w:rFonts w:ascii="Arial" w:hAnsi="Arial" w:cs="Arial"/>
            <w:b w:val="0"/>
            <w:noProof/>
            <w:sz w:val="18"/>
            <w:szCs w:val="18"/>
          </w:rPr>
          <w:t>1</w:t>
        </w:r>
        <w:r w:rsidRPr="00263F3D">
          <w:rPr>
            <w:rFonts w:ascii="Arial" w:hAnsi="Arial" w:cs="Arial"/>
            <w:b w:val="0"/>
            <w:sz w:val="18"/>
            <w:szCs w:val="18"/>
          </w:rPr>
          <w:fldChar w:fldCharType="end"/>
        </w:r>
      </w:p>
    </w:sdtContent>
  </w:sdt>
  <w:p w:rsidR="00231E29" w:rsidRDefault="00984BFC">
    <w:pPr>
      <w:pStyle w:val="Zpat"/>
      <w:rPr>
        <w:rFonts w:ascii="Arial" w:hAnsi="Arial" w:cs="Arial"/>
        <w:b w:val="0"/>
        <w:sz w:val="18"/>
        <w:szCs w:val="18"/>
      </w:rPr>
    </w:pPr>
  </w:p>
  <w:p w:rsidR="00231E29" w:rsidRPr="00231E29" w:rsidRDefault="00984BFC">
    <w:pPr>
      <w:pStyle w:val="Zpat"/>
      <w:rPr>
        <w:rFonts w:ascii="Arial" w:hAnsi="Arial" w:cs="Arial"/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F8" w:rsidRDefault="00175F37">
      <w:r>
        <w:separator/>
      </w:r>
    </w:p>
  </w:footnote>
  <w:footnote w:type="continuationSeparator" w:id="0">
    <w:p w:rsidR="00430CF8" w:rsidRDefault="0017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00" w:rsidRDefault="00BD38AC" w:rsidP="003B2800">
    <w:pPr>
      <w:pStyle w:val="Zhlav"/>
      <w:tabs>
        <w:tab w:val="clear" w:pos="4536"/>
        <w:tab w:val="clear" w:pos="9072"/>
        <w:tab w:val="left" w:pos="66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57B"/>
    <w:multiLevelType w:val="hybridMultilevel"/>
    <w:tmpl w:val="44560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603F"/>
    <w:multiLevelType w:val="hybridMultilevel"/>
    <w:tmpl w:val="93361B12"/>
    <w:lvl w:ilvl="0" w:tplc="485C7C2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9022FD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6F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34A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80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26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88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1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AE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32FF7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FDC"/>
    <w:multiLevelType w:val="hybridMultilevel"/>
    <w:tmpl w:val="763C474C"/>
    <w:lvl w:ilvl="0" w:tplc="BF3C071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5385F8D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60F24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173E6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B3297"/>
    <w:multiLevelType w:val="hybridMultilevel"/>
    <w:tmpl w:val="46384A3E"/>
    <w:lvl w:ilvl="0" w:tplc="0F8A6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0E"/>
    <w:rsid w:val="00160372"/>
    <w:rsid w:val="00166400"/>
    <w:rsid w:val="00175F37"/>
    <w:rsid w:val="001C7B2B"/>
    <w:rsid w:val="002035C5"/>
    <w:rsid w:val="00263F3D"/>
    <w:rsid w:val="0028689B"/>
    <w:rsid w:val="00430CF8"/>
    <w:rsid w:val="0044145B"/>
    <w:rsid w:val="00496FE9"/>
    <w:rsid w:val="00584FF3"/>
    <w:rsid w:val="005E13F5"/>
    <w:rsid w:val="005F34E7"/>
    <w:rsid w:val="005F60FB"/>
    <w:rsid w:val="006E2319"/>
    <w:rsid w:val="008A627A"/>
    <w:rsid w:val="008E0911"/>
    <w:rsid w:val="00984BFC"/>
    <w:rsid w:val="00A15A66"/>
    <w:rsid w:val="00A9440E"/>
    <w:rsid w:val="00BD38AC"/>
    <w:rsid w:val="00C10AC9"/>
    <w:rsid w:val="00C55690"/>
    <w:rsid w:val="00C8772F"/>
    <w:rsid w:val="00DD50FC"/>
    <w:rsid w:val="00F474F9"/>
    <w:rsid w:val="00F743B6"/>
    <w:rsid w:val="00FC4ECD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40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A9440E"/>
    <w:pPr>
      <w:tabs>
        <w:tab w:val="left" w:pos="540"/>
      </w:tabs>
      <w:ind w:left="540" w:right="72" w:hanging="540"/>
    </w:pPr>
    <w:rPr>
      <w:b w:val="0"/>
      <w:bCs w:val="0"/>
    </w:rPr>
  </w:style>
  <w:style w:type="paragraph" w:styleId="Zhlav">
    <w:name w:val="header"/>
    <w:basedOn w:val="Normln"/>
    <w:link w:val="Zhlav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440E"/>
    <w:pPr>
      <w:ind w:left="720"/>
      <w:contextualSpacing/>
    </w:pPr>
    <w:rPr>
      <w:rFonts w:ascii="Arial" w:hAnsi="Arial"/>
      <w:b w:val="0"/>
      <w:bCs w:val="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3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372"/>
    <w:rPr>
      <w:rFonts w:ascii="Tahoma" w:eastAsia="Times New Roman" w:hAnsi="Tahoma" w:cs="Tahoma"/>
      <w:b/>
      <w:bCs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40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A9440E"/>
    <w:pPr>
      <w:tabs>
        <w:tab w:val="left" w:pos="540"/>
      </w:tabs>
      <w:ind w:left="540" w:right="72" w:hanging="540"/>
    </w:pPr>
    <w:rPr>
      <w:b w:val="0"/>
      <w:bCs w:val="0"/>
    </w:rPr>
  </w:style>
  <w:style w:type="paragraph" w:styleId="Zhlav">
    <w:name w:val="header"/>
    <w:basedOn w:val="Normln"/>
    <w:link w:val="Zhlav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440E"/>
    <w:pPr>
      <w:ind w:left="720"/>
      <w:contextualSpacing/>
    </w:pPr>
    <w:rPr>
      <w:rFonts w:ascii="Arial" w:hAnsi="Arial"/>
      <w:b w:val="0"/>
      <w:bCs w:val="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3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372"/>
    <w:rPr>
      <w:rFonts w:ascii="Tahoma" w:eastAsia="Times New Roman" w:hAnsi="Tahoma" w:cs="Tahoma"/>
      <w:b/>
      <w:b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filfirmy/Compliance_programy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Jan</dc:creator>
  <cp:lastModifiedBy>Bednarek Jan</cp:lastModifiedBy>
  <cp:revision>3</cp:revision>
  <cp:lastPrinted>2018-07-19T04:29:00Z</cp:lastPrinted>
  <dcterms:created xsi:type="dcterms:W3CDTF">2018-07-27T11:10:00Z</dcterms:created>
  <dcterms:modified xsi:type="dcterms:W3CDTF">2018-07-27T11:12:00Z</dcterms:modified>
</cp:coreProperties>
</file>