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DE529" w14:textId="6F5790D0" w:rsidR="00336E80" w:rsidRPr="00715047" w:rsidRDefault="00066425" w:rsidP="00336E80">
      <w:pPr>
        <w:pStyle w:val="Nzev"/>
        <w:rPr>
          <w:rFonts w:ascii="Segoe UI Light" w:hAnsi="Segoe UI Light" w:cs="Segoe UI Light"/>
          <w:b w:val="0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e</w:t>
      </w:r>
      <w:r w:rsidR="00336E80" w:rsidRPr="00715047">
        <w:rPr>
          <w:rFonts w:ascii="Segoe UI Light" w:hAnsi="Segoe UI Light" w:cs="Segoe UI Light"/>
          <w:sz w:val="22"/>
          <w:szCs w:val="22"/>
        </w:rPr>
        <w:t xml:space="preserve">SMLOUVA O DÍLO </w:t>
      </w:r>
    </w:p>
    <w:p w14:paraId="4DED21B9" w14:textId="77777777" w:rsidR="00336E80" w:rsidRPr="00715047" w:rsidRDefault="00336E80" w:rsidP="00336E80">
      <w:pPr>
        <w:pStyle w:val="Nzev"/>
        <w:rPr>
          <w:rFonts w:ascii="Segoe UI Light" w:hAnsi="Segoe UI Light" w:cs="Segoe UI Light"/>
          <w:b w:val="0"/>
          <w:sz w:val="22"/>
          <w:szCs w:val="22"/>
        </w:rPr>
      </w:pPr>
    </w:p>
    <w:p w14:paraId="1D338928" w14:textId="77777777" w:rsidR="00336E80" w:rsidRPr="00715047" w:rsidRDefault="00336E80" w:rsidP="00336E80">
      <w:pPr>
        <w:pStyle w:val="Nzev"/>
        <w:rPr>
          <w:rFonts w:ascii="Segoe UI Light" w:hAnsi="Segoe UI Light" w:cs="Segoe UI Light"/>
          <w:b w:val="0"/>
          <w:i/>
          <w:sz w:val="22"/>
          <w:szCs w:val="22"/>
        </w:rPr>
      </w:pPr>
      <w:r w:rsidRPr="00715047">
        <w:rPr>
          <w:rFonts w:ascii="Segoe UI Light" w:hAnsi="Segoe UI Light" w:cs="Segoe UI Light"/>
          <w:b w:val="0"/>
          <w:i/>
          <w:sz w:val="22"/>
          <w:szCs w:val="22"/>
        </w:rPr>
        <w:t>podle § 2586 a násl. zákona č. 89/2012 Sb., občanský zákoník (dále jen „</w:t>
      </w:r>
      <w:r w:rsidRPr="00715047">
        <w:rPr>
          <w:rFonts w:ascii="Segoe UI Light" w:hAnsi="Segoe UI Light" w:cs="Segoe UI Light"/>
          <w:i/>
          <w:sz w:val="22"/>
          <w:szCs w:val="22"/>
        </w:rPr>
        <w:t>NOZ</w:t>
      </w:r>
      <w:r w:rsidRPr="00715047">
        <w:rPr>
          <w:rFonts w:ascii="Segoe UI Light" w:hAnsi="Segoe UI Light" w:cs="Segoe UI Light"/>
          <w:b w:val="0"/>
          <w:i/>
          <w:sz w:val="22"/>
          <w:szCs w:val="22"/>
        </w:rPr>
        <w:t>“),</w:t>
      </w:r>
    </w:p>
    <w:p w14:paraId="5D2179EE" w14:textId="77777777" w:rsidR="00336E80" w:rsidRPr="00715047" w:rsidRDefault="00336E80" w:rsidP="00336E80">
      <w:pPr>
        <w:pStyle w:val="Nzev"/>
        <w:rPr>
          <w:rFonts w:ascii="Segoe UI Light" w:hAnsi="Segoe UI Light" w:cs="Segoe UI Light"/>
          <w:b w:val="0"/>
          <w:i/>
          <w:sz w:val="22"/>
          <w:szCs w:val="22"/>
        </w:rPr>
      </w:pPr>
      <w:r w:rsidRPr="00715047">
        <w:rPr>
          <w:rFonts w:ascii="Segoe UI Light" w:hAnsi="Segoe UI Light" w:cs="Segoe UI Light"/>
          <w:b w:val="0"/>
          <w:i/>
          <w:sz w:val="22"/>
          <w:szCs w:val="22"/>
        </w:rPr>
        <w:t>(tato smlouva o dílo dále jen „</w:t>
      </w:r>
      <w:r w:rsidRPr="00715047">
        <w:rPr>
          <w:rFonts w:ascii="Segoe UI Light" w:hAnsi="Segoe UI Light" w:cs="Segoe UI Light"/>
          <w:i/>
          <w:sz w:val="22"/>
          <w:szCs w:val="22"/>
        </w:rPr>
        <w:t>smlouva</w:t>
      </w:r>
      <w:r w:rsidRPr="00715047">
        <w:rPr>
          <w:rFonts w:ascii="Segoe UI Light" w:hAnsi="Segoe UI Light" w:cs="Segoe UI Light"/>
          <w:b w:val="0"/>
          <w:i/>
          <w:sz w:val="22"/>
          <w:szCs w:val="22"/>
        </w:rPr>
        <w:t>“)</w:t>
      </w:r>
    </w:p>
    <w:p w14:paraId="684F745A" w14:textId="77777777" w:rsidR="00336E80" w:rsidRPr="00715047" w:rsidRDefault="00336E80" w:rsidP="00336E80">
      <w:pPr>
        <w:pStyle w:val="Styl1"/>
        <w:numPr>
          <w:ilvl w:val="0"/>
          <w:numId w:val="0"/>
        </w:numPr>
        <w:rPr>
          <w:rFonts w:ascii="Segoe UI Light" w:hAnsi="Segoe UI Light" w:cs="Segoe UI Light"/>
        </w:rPr>
      </w:pPr>
    </w:p>
    <w:p w14:paraId="4B2F992E" w14:textId="77777777" w:rsidR="00336E80" w:rsidRPr="00715047" w:rsidRDefault="00336E80" w:rsidP="00336E80">
      <w:pPr>
        <w:pStyle w:val="Styl1"/>
        <w:numPr>
          <w:ilvl w:val="0"/>
          <w:numId w:val="0"/>
        </w:numPr>
        <w:rPr>
          <w:rFonts w:ascii="Segoe UI Light" w:hAnsi="Segoe UI Light" w:cs="Segoe UI Light"/>
        </w:rPr>
      </w:pPr>
      <w:r w:rsidRPr="00715047">
        <w:rPr>
          <w:rFonts w:ascii="Segoe UI Light" w:hAnsi="Segoe UI Light" w:cs="Segoe UI Light"/>
        </w:rPr>
        <w:t>I. SMLUVNÍ STRANY</w:t>
      </w:r>
    </w:p>
    <w:p w14:paraId="7C14568B" w14:textId="77777777" w:rsidR="00336E80" w:rsidRPr="00715047" w:rsidRDefault="00336E80" w:rsidP="00336E80">
      <w:pPr>
        <w:pStyle w:val="Odstavec"/>
        <w:ind w:firstLine="0"/>
        <w:rPr>
          <w:rFonts w:ascii="Segoe UI Light" w:hAnsi="Segoe UI Light" w:cs="Segoe UI Light"/>
          <w:b/>
          <w:color w:val="auto"/>
          <w:sz w:val="22"/>
          <w:szCs w:val="22"/>
          <w:u w:val="single"/>
        </w:rPr>
      </w:pPr>
    </w:p>
    <w:p w14:paraId="6F5D0536" w14:textId="77777777" w:rsidR="00D8411F" w:rsidRDefault="00D8411F" w:rsidP="00D8411F">
      <w:pPr>
        <w:jc w:val="both"/>
        <w:rPr>
          <w:rFonts w:ascii="Segoe UI Light" w:hAnsi="Segoe UI Light" w:cs="Segoe UI Light"/>
          <w:b/>
          <w:bCs/>
          <w:sz w:val="22"/>
          <w:szCs w:val="22"/>
        </w:rPr>
      </w:pPr>
      <w:r w:rsidRPr="00766583">
        <w:rPr>
          <w:rFonts w:ascii="Segoe UI Light" w:hAnsi="Segoe UI Light" w:cs="Segoe UI Light"/>
          <w:b/>
          <w:bCs/>
          <w:sz w:val="22"/>
          <w:szCs w:val="22"/>
        </w:rPr>
        <w:t xml:space="preserve">Objednatel: </w:t>
      </w:r>
    </w:p>
    <w:p w14:paraId="5E9DC993" w14:textId="77777777" w:rsidR="00D8411F" w:rsidRPr="00397657" w:rsidRDefault="00D8411F" w:rsidP="00D8411F">
      <w:pPr>
        <w:jc w:val="both"/>
        <w:rPr>
          <w:rFonts w:ascii="Segoe UI Light" w:hAnsi="Segoe UI Light" w:cs="Segoe UI Light"/>
          <w:b/>
          <w:bCs/>
          <w:sz w:val="22"/>
          <w:szCs w:val="22"/>
        </w:rPr>
      </w:pPr>
      <w:r>
        <w:rPr>
          <w:rFonts w:ascii="Segoe UI Light" w:hAnsi="Segoe UI Light" w:cs="Segoe UI Light"/>
          <w:b/>
          <w:bCs/>
          <w:sz w:val="22"/>
          <w:szCs w:val="22"/>
        </w:rPr>
        <w:t>Jihomoravský kraj</w:t>
      </w:r>
    </w:p>
    <w:p w14:paraId="664AE80A" w14:textId="77777777" w:rsidR="00D8411F" w:rsidRPr="001E0AD1" w:rsidRDefault="00D8411F" w:rsidP="00D8411F">
      <w:pPr>
        <w:rPr>
          <w:rFonts w:ascii="Segoe UI Light" w:hAnsi="Segoe UI Light" w:cs="Segoe UI Light"/>
          <w:sz w:val="22"/>
          <w:szCs w:val="22"/>
        </w:rPr>
      </w:pPr>
      <w:r w:rsidRPr="001E0AD1">
        <w:rPr>
          <w:rFonts w:ascii="Segoe UI Light" w:hAnsi="Segoe UI Light" w:cs="Segoe UI Light"/>
          <w:sz w:val="22"/>
          <w:szCs w:val="22"/>
        </w:rPr>
        <w:t xml:space="preserve">IČO: </w:t>
      </w:r>
      <w:r>
        <w:rPr>
          <w:rFonts w:ascii="Segoe UI Light" w:hAnsi="Segoe UI Light" w:cs="Segoe UI Light"/>
          <w:sz w:val="22"/>
          <w:szCs w:val="22"/>
        </w:rPr>
        <w:t>70888337</w:t>
      </w:r>
      <w:r>
        <w:rPr>
          <w:rFonts w:ascii="Segoe UI Light" w:hAnsi="Segoe UI Light" w:cs="Segoe UI Light"/>
          <w:sz w:val="22"/>
          <w:szCs w:val="22"/>
        </w:rPr>
        <w:br/>
        <w:t>DIČ: CZ70888337</w:t>
      </w:r>
    </w:p>
    <w:p w14:paraId="62B4A717" w14:textId="77777777" w:rsidR="00D8411F" w:rsidRPr="001E0AD1" w:rsidRDefault="00D8411F" w:rsidP="00D8411F">
      <w:pPr>
        <w:rPr>
          <w:rFonts w:ascii="Segoe UI Light" w:hAnsi="Segoe UI Light" w:cs="Segoe UI Light"/>
          <w:sz w:val="22"/>
          <w:szCs w:val="22"/>
        </w:rPr>
      </w:pPr>
      <w:r w:rsidRPr="001E0AD1">
        <w:rPr>
          <w:rFonts w:ascii="Segoe UI Light" w:hAnsi="Segoe UI Light" w:cs="Segoe UI Light"/>
          <w:sz w:val="22"/>
          <w:szCs w:val="22"/>
        </w:rPr>
        <w:t xml:space="preserve">se sídlem: </w:t>
      </w:r>
      <w:r>
        <w:rPr>
          <w:rFonts w:ascii="Segoe UI Light" w:hAnsi="Segoe UI Light" w:cs="Segoe UI Light"/>
          <w:sz w:val="22"/>
          <w:szCs w:val="22"/>
        </w:rPr>
        <w:t>Žerotínovo nám. 449/3, 601 82 Brno</w:t>
      </w:r>
    </w:p>
    <w:p w14:paraId="477B06EE" w14:textId="77777777" w:rsidR="00D8411F" w:rsidRPr="001E0AD1" w:rsidRDefault="00D8411F" w:rsidP="00D8411F">
      <w:pPr>
        <w:rPr>
          <w:rFonts w:ascii="Segoe UI Light" w:hAnsi="Segoe UI Light" w:cs="Segoe UI Light"/>
          <w:sz w:val="22"/>
          <w:szCs w:val="22"/>
        </w:rPr>
      </w:pPr>
      <w:r w:rsidRPr="001E0AD1">
        <w:rPr>
          <w:rFonts w:ascii="Segoe UI Light" w:hAnsi="Segoe UI Light" w:cs="Segoe UI Light"/>
          <w:sz w:val="22"/>
          <w:szCs w:val="22"/>
        </w:rPr>
        <w:t xml:space="preserve">zastoupený: </w:t>
      </w:r>
      <w:r>
        <w:rPr>
          <w:rFonts w:ascii="Segoe UI Light" w:hAnsi="Segoe UI Light" w:cs="Segoe UI Light"/>
          <w:sz w:val="22"/>
          <w:szCs w:val="22"/>
        </w:rPr>
        <w:t>Ing. Miroslavem Vaculou vedoucím odboru informatiky Krajského úřadu Jihomoravského kraje</w:t>
      </w:r>
    </w:p>
    <w:p w14:paraId="55C5AFAD" w14:textId="77777777" w:rsidR="00D8411F" w:rsidRPr="001E0AD1" w:rsidRDefault="00D8411F" w:rsidP="00D8411F">
      <w:pPr>
        <w:rPr>
          <w:rFonts w:ascii="Segoe UI Light" w:hAnsi="Segoe UI Light" w:cs="Segoe UI Light"/>
          <w:sz w:val="22"/>
          <w:szCs w:val="22"/>
        </w:rPr>
      </w:pPr>
      <w:r w:rsidRPr="001E0AD1">
        <w:rPr>
          <w:rFonts w:ascii="Segoe UI Light" w:hAnsi="Segoe UI Light" w:cs="Segoe UI Light"/>
          <w:sz w:val="22"/>
          <w:szCs w:val="22"/>
        </w:rPr>
        <w:t xml:space="preserve">Bankovní spojení: </w:t>
      </w:r>
      <w:r>
        <w:rPr>
          <w:rFonts w:ascii="Segoe UI Light" w:hAnsi="Segoe UI Light" w:cs="Segoe UI Light"/>
          <w:sz w:val="22"/>
          <w:szCs w:val="22"/>
        </w:rPr>
        <w:t xml:space="preserve">Komerční banka, a. s. </w:t>
      </w:r>
    </w:p>
    <w:p w14:paraId="1BF16A2C" w14:textId="77777777" w:rsidR="00D8411F" w:rsidRPr="001E0AD1" w:rsidRDefault="00D8411F" w:rsidP="00D8411F">
      <w:pPr>
        <w:jc w:val="both"/>
        <w:rPr>
          <w:rFonts w:ascii="Segoe UI Light" w:hAnsi="Segoe UI Light" w:cs="Segoe UI Light"/>
          <w:sz w:val="22"/>
          <w:szCs w:val="22"/>
        </w:rPr>
      </w:pPr>
      <w:r w:rsidRPr="001E0AD1">
        <w:rPr>
          <w:rFonts w:ascii="Segoe UI Light" w:hAnsi="Segoe UI Light" w:cs="Segoe UI Light"/>
          <w:sz w:val="22"/>
          <w:szCs w:val="22"/>
        </w:rPr>
        <w:t xml:space="preserve">Č. účtu: </w:t>
      </w:r>
      <w:r>
        <w:rPr>
          <w:rFonts w:ascii="Segoe UI Light" w:hAnsi="Segoe UI Light" w:cs="Segoe UI Light"/>
          <w:sz w:val="22"/>
          <w:szCs w:val="22"/>
        </w:rPr>
        <w:t>27-7491250267/0100</w:t>
      </w:r>
    </w:p>
    <w:p w14:paraId="1782EA29" w14:textId="77777777" w:rsidR="00D8411F" w:rsidRPr="001E0AD1" w:rsidRDefault="00D8411F" w:rsidP="00D8411F">
      <w:pPr>
        <w:jc w:val="both"/>
        <w:rPr>
          <w:rFonts w:ascii="Segoe UI Light" w:hAnsi="Segoe UI Light" w:cs="Segoe UI Light"/>
          <w:sz w:val="22"/>
          <w:szCs w:val="22"/>
        </w:rPr>
      </w:pPr>
      <w:r w:rsidRPr="001E0AD1">
        <w:rPr>
          <w:rFonts w:ascii="Segoe UI Light" w:hAnsi="Segoe UI Light" w:cs="Segoe UI Light"/>
          <w:sz w:val="22"/>
          <w:szCs w:val="22"/>
        </w:rPr>
        <w:t xml:space="preserve">E-mail: </w:t>
      </w:r>
      <w:r>
        <w:rPr>
          <w:rFonts w:ascii="Segoe UI Light" w:hAnsi="Segoe UI Light" w:cs="Segoe UI Light"/>
          <w:sz w:val="22"/>
          <w:szCs w:val="22"/>
        </w:rPr>
        <w:t>vacula.miroslav@kr-jihomoravsky.cz</w:t>
      </w:r>
    </w:p>
    <w:p w14:paraId="145DE803" w14:textId="77777777" w:rsidR="00D8411F" w:rsidRPr="00EF720E" w:rsidRDefault="00D8411F" w:rsidP="00D8411F">
      <w:pPr>
        <w:jc w:val="both"/>
        <w:rPr>
          <w:rFonts w:ascii="Segoe UI Light" w:hAnsi="Segoe UI Light" w:cs="Segoe UI Light"/>
          <w:sz w:val="22"/>
          <w:szCs w:val="22"/>
        </w:rPr>
      </w:pPr>
      <w:r w:rsidRPr="00EF720E">
        <w:rPr>
          <w:rFonts w:ascii="Segoe UI Light" w:hAnsi="Segoe UI Light" w:cs="Segoe UI Light"/>
          <w:sz w:val="22"/>
          <w:szCs w:val="22"/>
        </w:rPr>
        <w:t>Kontaktní osoba zhotovitele ve věcech technických dle této smlouvy je:</w:t>
      </w:r>
    </w:p>
    <w:p w14:paraId="719A68A5" w14:textId="77777777" w:rsidR="00D8411F" w:rsidRPr="008C09F6" w:rsidRDefault="00D8411F" w:rsidP="00D8411F">
      <w:pPr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bCs/>
          <w:sz w:val="22"/>
          <w:szCs w:val="22"/>
        </w:rPr>
        <w:t xml:space="preserve">Ing. Miroslav Vacula, </w:t>
      </w:r>
      <w:hyperlink r:id="rId7" w:history="1">
        <w:r w:rsidRPr="002020A5">
          <w:rPr>
            <w:rStyle w:val="Hypertextovodkaz"/>
            <w:rFonts w:ascii="Segoe UI Light" w:hAnsi="Segoe UI Light" w:cs="Segoe UI Light"/>
            <w:bCs/>
            <w:sz w:val="22"/>
            <w:szCs w:val="22"/>
          </w:rPr>
          <w:t>vacula.miroslav@kr-jihomoravsky.cz</w:t>
        </w:r>
      </w:hyperlink>
      <w:r>
        <w:rPr>
          <w:rFonts w:ascii="Segoe UI Light" w:hAnsi="Segoe UI Light" w:cs="Segoe UI Light"/>
          <w:bCs/>
          <w:sz w:val="22"/>
          <w:szCs w:val="22"/>
        </w:rPr>
        <w:t>, tel. +420 541 658 841</w:t>
      </w:r>
    </w:p>
    <w:p w14:paraId="4BAD6C90" w14:textId="77777777" w:rsidR="00D8411F" w:rsidRPr="00766583" w:rsidRDefault="00D8411F" w:rsidP="00D8411F">
      <w:pPr>
        <w:jc w:val="both"/>
        <w:rPr>
          <w:rFonts w:ascii="Segoe UI Light" w:hAnsi="Segoe UI Light" w:cs="Segoe UI Light"/>
          <w:sz w:val="22"/>
          <w:szCs w:val="22"/>
        </w:rPr>
      </w:pPr>
      <w:r w:rsidRPr="008C09F6">
        <w:rPr>
          <w:rFonts w:ascii="Segoe UI Light" w:hAnsi="Segoe UI Light" w:cs="Segoe UI Light"/>
          <w:sz w:val="22"/>
          <w:szCs w:val="22"/>
        </w:rPr>
        <w:t>(dále jen „</w:t>
      </w:r>
      <w:r w:rsidRPr="008C09F6">
        <w:rPr>
          <w:rFonts w:ascii="Segoe UI Light" w:hAnsi="Segoe UI Light" w:cs="Segoe UI Light"/>
          <w:b/>
          <w:sz w:val="22"/>
          <w:szCs w:val="22"/>
        </w:rPr>
        <w:t>objednatel</w:t>
      </w:r>
      <w:r w:rsidRPr="008C09F6">
        <w:rPr>
          <w:rFonts w:ascii="Segoe UI Light" w:hAnsi="Segoe UI Light" w:cs="Segoe UI Light"/>
          <w:sz w:val="22"/>
          <w:szCs w:val="22"/>
        </w:rPr>
        <w:t>“)</w:t>
      </w:r>
    </w:p>
    <w:p w14:paraId="5594EDDA" w14:textId="77777777" w:rsidR="006F0AAC" w:rsidRPr="00766583" w:rsidRDefault="006F0AAC" w:rsidP="006F0AAC">
      <w:pPr>
        <w:jc w:val="both"/>
        <w:rPr>
          <w:rFonts w:ascii="Segoe UI Light" w:hAnsi="Segoe UI Light" w:cs="Segoe UI Light"/>
          <w:sz w:val="22"/>
          <w:szCs w:val="22"/>
        </w:rPr>
      </w:pPr>
    </w:p>
    <w:p w14:paraId="4D75A886" w14:textId="77777777" w:rsidR="006F0AAC" w:rsidRPr="00766583" w:rsidRDefault="006F0AAC" w:rsidP="006F0AAC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a </w:t>
      </w:r>
    </w:p>
    <w:p w14:paraId="35CEFED6" w14:textId="77777777" w:rsidR="006F0AAC" w:rsidRPr="00766583" w:rsidRDefault="006F0AAC" w:rsidP="006F0AAC">
      <w:pPr>
        <w:jc w:val="both"/>
        <w:rPr>
          <w:rFonts w:ascii="Segoe UI Light" w:hAnsi="Segoe UI Light" w:cs="Segoe UI Light"/>
          <w:sz w:val="22"/>
          <w:szCs w:val="22"/>
        </w:rPr>
      </w:pPr>
    </w:p>
    <w:p w14:paraId="61132FA2" w14:textId="77777777" w:rsidR="006F0AAC" w:rsidRPr="00766583" w:rsidRDefault="006F0AAC" w:rsidP="006F0AAC">
      <w:pPr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/>
          <w:bCs/>
          <w:sz w:val="22"/>
          <w:szCs w:val="22"/>
        </w:rPr>
        <w:t xml:space="preserve">Poskytovatel: </w:t>
      </w:r>
    </w:p>
    <w:p w14:paraId="3817362A" w14:textId="77777777" w:rsidR="006F0AAC" w:rsidRPr="00766583" w:rsidRDefault="006F0AAC" w:rsidP="006F0AAC">
      <w:pPr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/>
          <w:sz w:val="22"/>
          <w:szCs w:val="22"/>
        </w:rPr>
        <w:t>Spolek pro budování a implementaci sdílených open source nástrojů, z. s.</w:t>
      </w:r>
      <w:r w:rsidRPr="00766583">
        <w:rPr>
          <w:rFonts w:ascii="Segoe UI Light" w:hAnsi="Segoe UI Light" w:cs="Segoe UI Light"/>
          <w:sz w:val="22"/>
          <w:szCs w:val="22"/>
        </w:rPr>
        <w:t>,</w:t>
      </w:r>
    </w:p>
    <w:p w14:paraId="6D85BAB4" w14:textId="77777777" w:rsidR="006F0AAC" w:rsidRPr="00766583" w:rsidRDefault="006F0AAC" w:rsidP="006F0AAC">
      <w:pPr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IČO: 05730732</w:t>
      </w:r>
    </w:p>
    <w:p w14:paraId="3E58763D" w14:textId="77777777" w:rsidR="006F0AAC" w:rsidRPr="00766583" w:rsidRDefault="006F0AAC" w:rsidP="006F0AAC">
      <w:pPr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se sídlem: Žižkova 1872/89, 586 01 Jihlava,</w:t>
      </w:r>
    </w:p>
    <w:p w14:paraId="62BCDCE6" w14:textId="77777777" w:rsidR="006F0AAC" w:rsidRPr="008C09F6" w:rsidRDefault="006F0AAC" w:rsidP="006F0AAC">
      <w:pPr>
        <w:rPr>
          <w:rFonts w:ascii="Segoe UI Light" w:hAnsi="Segoe UI Light" w:cs="Segoe UI Light"/>
          <w:sz w:val="22"/>
          <w:szCs w:val="22"/>
        </w:rPr>
      </w:pPr>
      <w:r w:rsidRPr="008C09F6">
        <w:rPr>
          <w:rFonts w:ascii="Segoe UI Light" w:hAnsi="Segoe UI Light" w:cs="Segoe UI Light"/>
          <w:sz w:val="22"/>
          <w:szCs w:val="22"/>
        </w:rPr>
        <w:t>spisová značka: L 22325 vedený u Krajského soudu v Brně</w:t>
      </w:r>
    </w:p>
    <w:p w14:paraId="02733C20" w14:textId="77777777" w:rsidR="006F0AAC" w:rsidRPr="008C09F6" w:rsidRDefault="006F0AAC" w:rsidP="006F0AAC">
      <w:pPr>
        <w:rPr>
          <w:rFonts w:ascii="Segoe UI Light" w:hAnsi="Segoe UI Light" w:cs="Segoe UI Light"/>
          <w:sz w:val="22"/>
          <w:szCs w:val="22"/>
        </w:rPr>
      </w:pPr>
      <w:r w:rsidRPr="008C09F6">
        <w:rPr>
          <w:rFonts w:ascii="Segoe UI Light" w:hAnsi="Segoe UI Light" w:cs="Segoe UI Light"/>
          <w:sz w:val="22"/>
          <w:szCs w:val="22"/>
        </w:rPr>
        <w:t>zastoupený Ing. Evou Janouškovou, ředitelkou spolku</w:t>
      </w:r>
    </w:p>
    <w:p w14:paraId="19D63F90" w14:textId="77777777" w:rsidR="006F0AAC" w:rsidRPr="008C09F6" w:rsidRDefault="006F0AAC" w:rsidP="006F0AAC">
      <w:pPr>
        <w:rPr>
          <w:rFonts w:ascii="Segoe UI Light" w:hAnsi="Segoe UI Light" w:cs="Segoe UI Light"/>
          <w:sz w:val="22"/>
          <w:szCs w:val="22"/>
        </w:rPr>
      </w:pPr>
      <w:r w:rsidRPr="008C09F6">
        <w:rPr>
          <w:rFonts w:ascii="Segoe UI Light" w:hAnsi="Segoe UI Light" w:cs="Segoe UI Light"/>
          <w:sz w:val="22"/>
          <w:szCs w:val="22"/>
        </w:rPr>
        <w:t xml:space="preserve">Bankovní spojení: </w:t>
      </w:r>
      <w:r w:rsidRPr="008C09F6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>Fio banka, a.s. </w:t>
      </w:r>
    </w:p>
    <w:p w14:paraId="4B514A09" w14:textId="77777777" w:rsidR="006F0AAC" w:rsidRPr="008C09F6" w:rsidRDefault="006F0AAC" w:rsidP="006F0AAC">
      <w:pPr>
        <w:jc w:val="both"/>
        <w:rPr>
          <w:rFonts w:ascii="Segoe UI Light" w:hAnsi="Segoe UI Light" w:cs="Segoe UI Light"/>
          <w:sz w:val="22"/>
          <w:szCs w:val="22"/>
        </w:rPr>
      </w:pPr>
      <w:r w:rsidRPr="008C09F6">
        <w:rPr>
          <w:rFonts w:ascii="Segoe UI Light" w:hAnsi="Segoe UI Light" w:cs="Segoe UI Light"/>
          <w:sz w:val="22"/>
          <w:szCs w:val="22"/>
        </w:rPr>
        <w:t>Č. účtu: 2401243360/2010</w:t>
      </w:r>
    </w:p>
    <w:p w14:paraId="08921A22" w14:textId="77777777" w:rsidR="006F0AAC" w:rsidRPr="008C09F6" w:rsidRDefault="006F0AAC" w:rsidP="006F0AAC">
      <w:pPr>
        <w:jc w:val="both"/>
        <w:rPr>
          <w:rFonts w:ascii="Segoe UI Light" w:hAnsi="Segoe UI Light" w:cs="Segoe UI Light"/>
          <w:sz w:val="22"/>
          <w:szCs w:val="22"/>
        </w:rPr>
      </w:pPr>
      <w:r w:rsidRPr="008C09F6">
        <w:rPr>
          <w:rFonts w:ascii="Segoe UI Light" w:hAnsi="Segoe UI Light" w:cs="Segoe UI Light"/>
          <w:sz w:val="22"/>
          <w:szCs w:val="22"/>
        </w:rPr>
        <w:t xml:space="preserve">E-mail: </w:t>
      </w:r>
      <w:hyperlink r:id="rId8" w:history="1">
        <w:r w:rsidRPr="00F15807">
          <w:rPr>
            <w:rStyle w:val="Hypertextovodkaz"/>
            <w:rFonts w:ascii="Segoe UI Light" w:hAnsi="Segoe UI Light" w:cs="Segoe UI Light"/>
            <w:sz w:val="22"/>
            <w:szCs w:val="22"/>
          </w:rPr>
          <w:t>info@spolek-bison.cz</w:t>
        </w:r>
      </w:hyperlink>
      <w:r>
        <w:rPr>
          <w:rFonts w:ascii="Segoe UI Light" w:hAnsi="Segoe UI Light" w:cs="Segoe UI Light"/>
          <w:sz w:val="22"/>
          <w:szCs w:val="22"/>
        </w:rPr>
        <w:t xml:space="preserve"> </w:t>
      </w:r>
    </w:p>
    <w:p w14:paraId="68013C2D" w14:textId="77777777" w:rsidR="006F0AAC" w:rsidRPr="00766583" w:rsidRDefault="006F0AAC" w:rsidP="006F0AAC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Kontaktní osoba zhotovitele ve věcech technických dle této smlouvy je:</w:t>
      </w:r>
    </w:p>
    <w:p w14:paraId="126E8289" w14:textId="77777777" w:rsidR="006F0AAC" w:rsidRPr="00766583" w:rsidRDefault="006F0AAC" w:rsidP="006F0AAC">
      <w:pPr>
        <w:jc w:val="both"/>
        <w:rPr>
          <w:rFonts w:ascii="Segoe UI Light" w:hAnsi="Segoe UI Light" w:cs="Segoe UI Light"/>
          <w:sz w:val="22"/>
          <w:szCs w:val="22"/>
        </w:rPr>
      </w:pPr>
      <w:r w:rsidRPr="00BE54D8">
        <w:rPr>
          <w:rFonts w:ascii="Segoe UI Light" w:hAnsi="Segoe UI Light" w:cs="Segoe UI Light"/>
          <w:bCs/>
          <w:sz w:val="22"/>
          <w:szCs w:val="22"/>
        </w:rPr>
        <w:t xml:space="preserve">Martin Hadrava, e-mail: </w:t>
      </w:r>
      <w:hyperlink r:id="rId9" w:history="1">
        <w:r w:rsidRPr="00F15807">
          <w:rPr>
            <w:rStyle w:val="Hypertextovodkaz"/>
            <w:rFonts w:ascii="Segoe UI Light" w:hAnsi="Segoe UI Light" w:cs="Segoe UI Light"/>
            <w:bCs/>
            <w:sz w:val="22"/>
            <w:szCs w:val="22"/>
          </w:rPr>
          <w:t>hadrava.martin@spolek-bison.cz</w:t>
        </w:r>
      </w:hyperlink>
      <w:r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Pr="00BE54D8">
        <w:rPr>
          <w:rFonts w:ascii="Segoe UI Light" w:hAnsi="Segoe UI Light" w:cs="Segoe UI Light"/>
          <w:bCs/>
          <w:sz w:val="22"/>
          <w:szCs w:val="22"/>
        </w:rPr>
        <w:t>, tel.: 724 650 289</w:t>
      </w:r>
    </w:p>
    <w:p w14:paraId="349282BC" w14:textId="2ADECAF5" w:rsidR="006F0AAC" w:rsidRPr="00766583" w:rsidRDefault="006F0AAC" w:rsidP="006F0AAC">
      <w:pPr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(dále jen „</w:t>
      </w:r>
      <w:r>
        <w:rPr>
          <w:rFonts w:ascii="Segoe UI Light" w:hAnsi="Segoe UI Light" w:cs="Segoe UI Light"/>
          <w:b/>
          <w:sz w:val="22"/>
          <w:szCs w:val="22"/>
        </w:rPr>
        <w:t>zhotovitel</w:t>
      </w:r>
      <w:r w:rsidRPr="00766583">
        <w:rPr>
          <w:rFonts w:ascii="Segoe UI Light" w:hAnsi="Segoe UI Light" w:cs="Segoe UI Light"/>
          <w:sz w:val="22"/>
          <w:szCs w:val="22"/>
        </w:rPr>
        <w:t>“)</w:t>
      </w:r>
    </w:p>
    <w:p w14:paraId="095DCE3F" w14:textId="77777777" w:rsidR="00336E80" w:rsidRPr="00715047" w:rsidRDefault="00336E80" w:rsidP="00336E80">
      <w:pPr>
        <w:ind w:left="709"/>
        <w:rPr>
          <w:rFonts w:ascii="Segoe UI Light" w:hAnsi="Segoe UI Light" w:cs="Segoe UI Light"/>
          <w:b/>
          <w:color w:val="000000"/>
          <w:sz w:val="22"/>
          <w:szCs w:val="22"/>
          <w:u w:val="single"/>
          <w:lang w:eastAsia="ar-SA"/>
        </w:rPr>
      </w:pPr>
      <w:r w:rsidRPr="00715047">
        <w:rPr>
          <w:rFonts w:ascii="Segoe UI Light" w:hAnsi="Segoe UI Light" w:cs="Segoe UI Light"/>
          <w:b/>
          <w:sz w:val="22"/>
          <w:szCs w:val="22"/>
          <w:u w:val="single"/>
        </w:rPr>
        <w:br w:type="page"/>
      </w:r>
    </w:p>
    <w:p w14:paraId="6EBDF843" w14:textId="77777777" w:rsidR="00336E80" w:rsidRPr="00715047" w:rsidRDefault="00336E80" w:rsidP="00336E80">
      <w:pPr>
        <w:pStyle w:val="Styl1"/>
        <w:numPr>
          <w:ilvl w:val="0"/>
          <w:numId w:val="0"/>
        </w:numPr>
        <w:rPr>
          <w:rFonts w:ascii="Segoe UI Light" w:hAnsi="Segoe UI Light" w:cs="Segoe UI Light"/>
        </w:rPr>
      </w:pPr>
      <w:r w:rsidRPr="00715047">
        <w:rPr>
          <w:rFonts w:ascii="Segoe UI Light" w:hAnsi="Segoe UI Light" w:cs="Segoe UI Light"/>
        </w:rPr>
        <w:lastRenderedPageBreak/>
        <w:t>II. ÚVODNÍ USTANOVENÍ</w:t>
      </w:r>
    </w:p>
    <w:p w14:paraId="08EA1715" w14:textId="77777777" w:rsidR="00336E80" w:rsidRPr="00715047" w:rsidRDefault="00336E80" w:rsidP="00336E80">
      <w:pPr>
        <w:pStyle w:val="Odstavec"/>
        <w:jc w:val="center"/>
        <w:rPr>
          <w:rFonts w:ascii="Segoe UI Light" w:hAnsi="Segoe UI Light" w:cs="Segoe UI Light"/>
          <w:sz w:val="22"/>
          <w:szCs w:val="22"/>
        </w:rPr>
      </w:pPr>
    </w:p>
    <w:p w14:paraId="1784341C" w14:textId="30AB6440" w:rsidR="00336E80" w:rsidRPr="00715047" w:rsidRDefault="00336E80" w:rsidP="00336E80">
      <w:pPr>
        <w:pStyle w:val="Odstavec"/>
        <w:numPr>
          <w:ilvl w:val="0"/>
          <w:numId w:val="7"/>
        </w:numPr>
        <w:ind w:left="284" w:hanging="284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Zhotovitel prohlašuje, že je způsobilý k řádnému a včasnému provedení díla dle této smlouvy a</w:t>
      </w:r>
      <w:r w:rsidR="00AD5CBF">
        <w:rPr>
          <w:rFonts w:ascii="Segoe UI Light" w:hAnsi="Segoe UI Light" w:cs="Segoe UI Light"/>
          <w:sz w:val="22"/>
          <w:szCs w:val="22"/>
        </w:rPr>
        <w:t> </w:t>
      </w:r>
      <w:r w:rsidRPr="00715047">
        <w:rPr>
          <w:rFonts w:ascii="Segoe UI Light" w:hAnsi="Segoe UI Light" w:cs="Segoe UI Light"/>
          <w:sz w:val="22"/>
          <w:szCs w:val="22"/>
        </w:rPr>
        <w:t xml:space="preserve">že disponuje takovými kapacitami a odbornými znalostmi, které jsou třeba k řádnému provedení díla. </w:t>
      </w:r>
    </w:p>
    <w:p w14:paraId="45CFC17B" w14:textId="77777777" w:rsidR="00336E80" w:rsidRPr="00715047" w:rsidRDefault="00336E80" w:rsidP="00336E80">
      <w:pPr>
        <w:pStyle w:val="Odstavec"/>
        <w:ind w:left="284" w:hanging="284"/>
        <w:rPr>
          <w:rFonts w:ascii="Segoe UI Light" w:hAnsi="Segoe UI Light" w:cs="Segoe UI Light"/>
          <w:sz w:val="22"/>
          <w:szCs w:val="22"/>
        </w:rPr>
      </w:pPr>
    </w:p>
    <w:p w14:paraId="4E3E6513" w14:textId="77777777" w:rsidR="00336E80" w:rsidRPr="00715047" w:rsidRDefault="00336E80" w:rsidP="00336E80">
      <w:pPr>
        <w:pStyle w:val="Odstavec"/>
        <w:keepLines/>
        <w:numPr>
          <w:ilvl w:val="0"/>
          <w:numId w:val="7"/>
        </w:numPr>
        <w:ind w:left="284" w:hanging="284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Smluvní strany prohlašují, že identifikační údaje uvedené v čl. I této smlouvy odpovídají aktuálnímu stavu, a že osobami jednajícími při uzavření této smlouvy jsou osoby oprávněné k jednání za smluvní strany. Jakékoliv změny údajů uvedených v čl. I této smlouvy, jež nastanou v době po uzavření této smlouvy, jsou smluvní strany povinny bez zbytečného odkladu písemně sdělit druhé smluvní straně.</w:t>
      </w:r>
    </w:p>
    <w:p w14:paraId="4AB85821" w14:textId="77777777" w:rsidR="00336E80" w:rsidRPr="00715047" w:rsidRDefault="00336E80" w:rsidP="00336E80">
      <w:pPr>
        <w:pStyle w:val="Odstavec"/>
        <w:ind w:left="284" w:hanging="284"/>
        <w:rPr>
          <w:rFonts w:ascii="Segoe UI Light" w:hAnsi="Segoe UI Light" w:cs="Segoe UI Light"/>
          <w:sz w:val="22"/>
          <w:szCs w:val="22"/>
        </w:rPr>
      </w:pPr>
    </w:p>
    <w:p w14:paraId="1D19B5BE" w14:textId="77777777" w:rsidR="00336E80" w:rsidRPr="00715047" w:rsidRDefault="00336E80" w:rsidP="00336E80">
      <w:pPr>
        <w:pStyle w:val="Odstavec"/>
        <w:numPr>
          <w:ilvl w:val="0"/>
          <w:numId w:val="7"/>
        </w:numPr>
        <w:ind w:left="284" w:hanging="284"/>
        <w:rPr>
          <w:rFonts w:ascii="Segoe UI Light" w:hAnsi="Segoe UI Light" w:cs="Segoe UI Light"/>
          <w:sz w:val="22"/>
          <w:szCs w:val="22"/>
          <w:u w:val="single"/>
        </w:rPr>
      </w:pPr>
      <w:r w:rsidRPr="00715047">
        <w:rPr>
          <w:rFonts w:ascii="Segoe UI Light" w:hAnsi="Segoe UI Light" w:cs="Segoe UI Light"/>
          <w:sz w:val="22"/>
          <w:szCs w:val="22"/>
        </w:rPr>
        <w:t>V případě, že se kterékoliv prohlášení některé ze smluvních stran podle tohoto článku ukáže býti nepravdivým, odpovídá tato smluvní strana za škodu a nemajetkovou újmu, která nepravdivostí prohlášení nebo v souvislosti s ní druhé smluvní straně vznikla.</w:t>
      </w:r>
    </w:p>
    <w:p w14:paraId="7E5E05FF" w14:textId="77777777" w:rsidR="00336E80" w:rsidRPr="00715047" w:rsidRDefault="00336E80" w:rsidP="00336E80">
      <w:pPr>
        <w:pStyle w:val="Odstavec"/>
        <w:ind w:left="568" w:hanging="284"/>
        <w:rPr>
          <w:rFonts w:ascii="Segoe UI Light" w:hAnsi="Segoe UI Light" w:cs="Segoe UI Light"/>
          <w:sz w:val="22"/>
          <w:szCs w:val="22"/>
          <w:u w:val="single"/>
        </w:rPr>
      </w:pPr>
    </w:p>
    <w:p w14:paraId="78190EE1" w14:textId="77777777" w:rsidR="00336E80" w:rsidRPr="00715047" w:rsidRDefault="00336E80" w:rsidP="00336E80">
      <w:pPr>
        <w:pStyle w:val="Odstavec"/>
        <w:ind w:firstLine="0"/>
        <w:rPr>
          <w:rFonts w:ascii="Segoe UI Light" w:hAnsi="Segoe UI Light" w:cs="Segoe UI Light"/>
          <w:sz w:val="22"/>
          <w:szCs w:val="22"/>
          <w:u w:val="single"/>
        </w:rPr>
      </w:pPr>
    </w:p>
    <w:p w14:paraId="745CC8B1" w14:textId="77777777" w:rsidR="00336E80" w:rsidRPr="00715047" w:rsidRDefault="00336E80" w:rsidP="00336E80">
      <w:pPr>
        <w:pStyle w:val="Styl1"/>
        <w:numPr>
          <w:ilvl w:val="0"/>
          <w:numId w:val="0"/>
        </w:numPr>
        <w:rPr>
          <w:rFonts w:ascii="Segoe UI Light" w:hAnsi="Segoe UI Light" w:cs="Segoe UI Light"/>
        </w:rPr>
      </w:pPr>
      <w:r w:rsidRPr="00715047">
        <w:rPr>
          <w:rFonts w:ascii="Segoe UI Light" w:hAnsi="Segoe UI Light" w:cs="Segoe UI Light"/>
        </w:rPr>
        <w:t xml:space="preserve"> III. PŘEDMĚT SMLOUVY</w:t>
      </w:r>
    </w:p>
    <w:p w14:paraId="268C315A" w14:textId="77777777" w:rsidR="00336E80" w:rsidRPr="00715047" w:rsidRDefault="00336E80" w:rsidP="00336E80">
      <w:pPr>
        <w:pStyle w:val="Odstavec"/>
        <w:ind w:firstLine="0"/>
        <w:jc w:val="center"/>
        <w:rPr>
          <w:rFonts w:ascii="Segoe UI Light" w:hAnsi="Segoe UI Light" w:cs="Segoe UI Light"/>
          <w:b/>
          <w:sz w:val="22"/>
          <w:szCs w:val="22"/>
          <w:u w:val="single"/>
        </w:rPr>
      </w:pPr>
    </w:p>
    <w:p w14:paraId="6B4E17B1" w14:textId="23727DD7" w:rsidR="00336E80" w:rsidRPr="00715047" w:rsidRDefault="00336E80" w:rsidP="00336E80">
      <w:pPr>
        <w:pStyle w:val="Odstavec"/>
        <w:ind w:left="284" w:firstLine="0"/>
        <w:rPr>
          <w:rFonts w:ascii="Segoe UI Light" w:hAnsi="Segoe UI Light" w:cs="Segoe UI Light"/>
          <w:color w:val="auto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Zhotovitel se zavazuje provést na svůj náklad a nebezpečí ve sjednaném termínu dílo</w:t>
      </w:r>
      <w:r w:rsidR="00662194" w:rsidRPr="00715047">
        <w:rPr>
          <w:rFonts w:ascii="Segoe UI Light" w:hAnsi="Segoe UI Light" w:cs="Segoe UI Light"/>
          <w:sz w:val="22"/>
          <w:szCs w:val="22"/>
        </w:rPr>
        <w:t xml:space="preserve"> specifikované v příloze č. 1</w:t>
      </w:r>
      <w:r w:rsidRPr="00715047">
        <w:rPr>
          <w:rFonts w:ascii="Segoe UI Light" w:hAnsi="Segoe UI Light" w:cs="Segoe UI Light"/>
          <w:sz w:val="22"/>
          <w:szCs w:val="22"/>
        </w:rPr>
        <w:t xml:space="preserve"> a objednatel se zavazuje dokončené dílo převzít a zaplatit za něj sjednanou cenu. </w:t>
      </w:r>
    </w:p>
    <w:p w14:paraId="2DEFE4E0" w14:textId="77777777" w:rsidR="00336E80" w:rsidRPr="00715047" w:rsidRDefault="00336E80" w:rsidP="00336E80">
      <w:pPr>
        <w:pStyle w:val="Odstavec"/>
        <w:ind w:firstLine="0"/>
        <w:rPr>
          <w:rFonts w:ascii="Segoe UI Light" w:hAnsi="Segoe UI Light" w:cs="Segoe UI Light"/>
          <w:sz w:val="22"/>
          <w:szCs w:val="22"/>
        </w:rPr>
      </w:pPr>
    </w:p>
    <w:p w14:paraId="672C3DB7" w14:textId="77777777" w:rsidR="00336E80" w:rsidRPr="00715047" w:rsidRDefault="00336E80" w:rsidP="00336E80">
      <w:pPr>
        <w:pStyle w:val="Odstavec"/>
        <w:ind w:firstLine="0"/>
        <w:rPr>
          <w:rFonts w:ascii="Segoe UI Light" w:hAnsi="Segoe UI Light" w:cs="Segoe UI Light"/>
          <w:sz w:val="22"/>
          <w:szCs w:val="22"/>
        </w:rPr>
      </w:pPr>
    </w:p>
    <w:p w14:paraId="2748753E" w14:textId="77777777" w:rsidR="00336E80" w:rsidRPr="00715047" w:rsidRDefault="00336E80" w:rsidP="00336E80">
      <w:pPr>
        <w:pStyle w:val="Styl1"/>
        <w:numPr>
          <w:ilvl w:val="0"/>
          <w:numId w:val="0"/>
        </w:numPr>
        <w:rPr>
          <w:rFonts w:ascii="Segoe UI Light" w:hAnsi="Segoe UI Light" w:cs="Segoe UI Light"/>
        </w:rPr>
      </w:pPr>
      <w:r w:rsidRPr="00715047">
        <w:rPr>
          <w:rFonts w:ascii="Segoe UI Light" w:hAnsi="Segoe UI Light" w:cs="Segoe UI Light"/>
        </w:rPr>
        <w:t xml:space="preserve"> IV. PŘEDMĚT DÍLA</w:t>
      </w:r>
    </w:p>
    <w:p w14:paraId="21C6843F" w14:textId="77777777" w:rsidR="00336E80" w:rsidRPr="00715047" w:rsidRDefault="00336E80" w:rsidP="00336E80">
      <w:pPr>
        <w:pStyle w:val="Odstavec"/>
        <w:ind w:firstLine="0"/>
        <w:rPr>
          <w:rFonts w:ascii="Segoe UI Light" w:hAnsi="Segoe UI Light" w:cs="Segoe UI Light"/>
          <w:b/>
          <w:sz w:val="22"/>
          <w:szCs w:val="22"/>
          <w:u w:val="single"/>
        </w:rPr>
      </w:pPr>
    </w:p>
    <w:p w14:paraId="57CC2B9E" w14:textId="74FBF62C" w:rsidR="00336E80" w:rsidRPr="00715047" w:rsidRDefault="00336E80" w:rsidP="00336E80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Segoe UI Light" w:hAnsi="Segoe UI Light" w:cs="Segoe UI Light"/>
          <w:i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Zhotovitel se zavazuje provést pro objednatele dílo specifikované v</w:t>
      </w:r>
      <w:r w:rsidR="00662194" w:rsidRPr="00715047">
        <w:rPr>
          <w:rFonts w:ascii="Segoe UI Light" w:hAnsi="Segoe UI Light" w:cs="Segoe UI Light"/>
          <w:sz w:val="22"/>
          <w:szCs w:val="22"/>
        </w:rPr>
        <w:t> příloze č. 1</w:t>
      </w:r>
      <w:r w:rsidRPr="00715047">
        <w:rPr>
          <w:rFonts w:ascii="Segoe UI Light" w:hAnsi="Segoe UI Light" w:cs="Segoe UI Light"/>
          <w:sz w:val="22"/>
          <w:szCs w:val="22"/>
        </w:rPr>
        <w:t xml:space="preserve">, dle podmínek stanovených touto smlouvou a jejími přílohami (dále jen </w:t>
      </w:r>
      <w:r w:rsidRPr="00715047">
        <w:rPr>
          <w:rFonts w:ascii="Segoe UI Light" w:hAnsi="Segoe UI Light" w:cs="Segoe UI Light"/>
          <w:i/>
          <w:sz w:val="22"/>
          <w:szCs w:val="22"/>
        </w:rPr>
        <w:t>„</w:t>
      </w:r>
      <w:r w:rsidRPr="00715047">
        <w:rPr>
          <w:rFonts w:ascii="Segoe UI Light" w:hAnsi="Segoe UI Light" w:cs="Segoe UI Light"/>
          <w:b/>
          <w:i/>
          <w:sz w:val="22"/>
          <w:szCs w:val="22"/>
        </w:rPr>
        <w:t>dílo</w:t>
      </w:r>
      <w:r w:rsidRPr="00715047">
        <w:rPr>
          <w:rFonts w:ascii="Segoe UI Light" w:hAnsi="Segoe UI Light" w:cs="Segoe UI Light"/>
          <w:i/>
          <w:sz w:val="22"/>
          <w:szCs w:val="22"/>
        </w:rPr>
        <w:t xml:space="preserve">“) </w:t>
      </w:r>
      <w:r w:rsidRPr="00715047">
        <w:rPr>
          <w:rFonts w:ascii="Segoe UI Light" w:hAnsi="Segoe UI Light" w:cs="Segoe UI Light"/>
          <w:sz w:val="22"/>
          <w:szCs w:val="22"/>
        </w:rPr>
        <w:t>s výhradou dle následujícího odstavce</w:t>
      </w:r>
      <w:r w:rsidRPr="00715047">
        <w:rPr>
          <w:rFonts w:ascii="Segoe UI Light" w:hAnsi="Segoe UI Light" w:cs="Segoe UI Light"/>
          <w:i/>
          <w:sz w:val="22"/>
          <w:szCs w:val="22"/>
        </w:rPr>
        <w:t xml:space="preserve">. </w:t>
      </w:r>
    </w:p>
    <w:p w14:paraId="4EB23838" w14:textId="77777777" w:rsidR="00336E80" w:rsidRPr="00715047" w:rsidRDefault="00336E80" w:rsidP="00336E80">
      <w:pPr>
        <w:pStyle w:val="Odstavecseseznamem"/>
        <w:ind w:left="284"/>
        <w:jc w:val="both"/>
        <w:rPr>
          <w:rFonts w:ascii="Segoe UI Light" w:hAnsi="Segoe UI Light" w:cs="Segoe UI Light"/>
          <w:i/>
          <w:sz w:val="22"/>
          <w:szCs w:val="22"/>
        </w:rPr>
      </w:pPr>
    </w:p>
    <w:p w14:paraId="10733908" w14:textId="3A31B894" w:rsidR="00662194" w:rsidRPr="00715047" w:rsidRDefault="00336E80" w:rsidP="00662194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Součástí díla jsou veškeré činnosti specifikované v </w:t>
      </w:r>
      <w:r w:rsidRPr="00A07206">
        <w:rPr>
          <w:rFonts w:ascii="Segoe UI Light" w:hAnsi="Segoe UI Light" w:cs="Segoe UI Light"/>
          <w:sz w:val="22"/>
          <w:szCs w:val="22"/>
        </w:rPr>
        <w:t>příloze č.</w:t>
      </w:r>
      <w:r w:rsidR="00662194" w:rsidRPr="00A07206">
        <w:rPr>
          <w:rFonts w:ascii="Segoe UI Light" w:hAnsi="Segoe UI Light" w:cs="Segoe UI Light"/>
          <w:sz w:val="22"/>
          <w:szCs w:val="22"/>
        </w:rPr>
        <w:t xml:space="preserve"> 1</w:t>
      </w:r>
      <w:r w:rsidR="00AD5CBF">
        <w:rPr>
          <w:rFonts w:ascii="Segoe UI Light" w:hAnsi="Segoe UI Light" w:cs="Segoe UI Light"/>
          <w:sz w:val="22"/>
          <w:szCs w:val="22"/>
        </w:rPr>
        <w:t>.</w:t>
      </w:r>
    </w:p>
    <w:p w14:paraId="4075E187" w14:textId="4B1C1C37" w:rsidR="00336E80" w:rsidRPr="00715047" w:rsidRDefault="00662194" w:rsidP="00662194">
      <w:pPr>
        <w:pStyle w:val="Odstavecseseznamem"/>
        <w:ind w:left="284"/>
        <w:jc w:val="both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 xml:space="preserve"> </w:t>
      </w:r>
    </w:p>
    <w:p w14:paraId="0559D376" w14:textId="77777777" w:rsidR="00336E80" w:rsidRPr="00715047" w:rsidRDefault="00336E80" w:rsidP="00336E8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Segoe UI Light" w:eastAsia="Calibri" w:hAnsi="Segoe UI Light" w:cs="Segoe UI Light"/>
          <w:color w:val="000000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 xml:space="preserve">Změny díla, včetně provedení veškerých víceprací, méněprací, změny technologií nebo materiálů, doplňky, rozšíření či zúžení díla, musí být vždy sjednány předem ve formě písemného dodatku k této smlouvě. </w:t>
      </w:r>
    </w:p>
    <w:p w14:paraId="6211FA0E" w14:textId="77777777" w:rsidR="00336E80" w:rsidRPr="00715047" w:rsidRDefault="00336E80" w:rsidP="00336E80">
      <w:pPr>
        <w:autoSpaceDE w:val="0"/>
        <w:autoSpaceDN w:val="0"/>
        <w:adjustRightInd w:val="0"/>
        <w:rPr>
          <w:rFonts w:ascii="Segoe UI Light" w:eastAsia="Calibri" w:hAnsi="Segoe UI Light" w:cs="Segoe UI Light"/>
          <w:color w:val="000000"/>
          <w:sz w:val="22"/>
          <w:szCs w:val="22"/>
        </w:rPr>
      </w:pPr>
    </w:p>
    <w:p w14:paraId="66B2E105" w14:textId="77777777" w:rsidR="00336E80" w:rsidRPr="00715047" w:rsidRDefault="00336E80" w:rsidP="00336E80">
      <w:pPr>
        <w:autoSpaceDE w:val="0"/>
        <w:autoSpaceDN w:val="0"/>
        <w:adjustRightInd w:val="0"/>
        <w:rPr>
          <w:rFonts w:ascii="Segoe UI Light" w:eastAsia="Calibri" w:hAnsi="Segoe UI Light" w:cs="Segoe UI Light"/>
          <w:color w:val="000000"/>
          <w:sz w:val="22"/>
          <w:szCs w:val="22"/>
        </w:rPr>
      </w:pPr>
    </w:p>
    <w:p w14:paraId="776F7945" w14:textId="77777777" w:rsidR="00336E80" w:rsidRPr="00715047" w:rsidRDefault="00336E80" w:rsidP="00336E80">
      <w:pPr>
        <w:pStyle w:val="Styl1"/>
        <w:numPr>
          <w:ilvl w:val="0"/>
          <w:numId w:val="0"/>
        </w:numPr>
        <w:rPr>
          <w:rFonts w:ascii="Segoe UI Light" w:hAnsi="Segoe UI Light" w:cs="Segoe UI Light"/>
        </w:rPr>
      </w:pPr>
      <w:r w:rsidRPr="00715047">
        <w:rPr>
          <w:rFonts w:ascii="Segoe UI Light" w:hAnsi="Segoe UI Light" w:cs="Segoe UI Light"/>
        </w:rPr>
        <w:t xml:space="preserve">V. </w:t>
      </w:r>
      <w:bookmarkStart w:id="0" w:name="_Ref354385848"/>
      <w:r w:rsidRPr="00715047">
        <w:rPr>
          <w:rFonts w:ascii="Segoe UI Light" w:hAnsi="Segoe UI Light" w:cs="Segoe UI Light"/>
        </w:rPr>
        <w:t>MÍSTO A TERMÍNY PLNĚNÍ</w:t>
      </w:r>
      <w:bookmarkEnd w:id="0"/>
    </w:p>
    <w:p w14:paraId="0A8C40F5" w14:textId="77777777" w:rsidR="00336E80" w:rsidRPr="00715047" w:rsidRDefault="00336E80" w:rsidP="00336E80">
      <w:pPr>
        <w:pStyle w:val="Odstavec"/>
        <w:keepNext/>
        <w:keepLines/>
        <w:ind w:firstLine="0"/>
        <w:jc w:val="center"/>
        <w:rPr>
          <w:rFonts w:ascii="Segoe UI Light" w:hAnsi="Segoe UI Light" w:cs="Segoe UI Light"/>
          <w:b/>
          <w:sz w:val="22"/>
          <w:szCs w:val="22"/>
        </w:rPr>
      </w:pPr>
    </w:p>
    <w:p w14:paraId="41A4B844" w14:textId="77777777" w:rsidR="00336E80" w:rsidRPr="00715047" w:rsidRDefault="00336E80" w:rsidP="00336E80">
      <w:pPr>
        <w:keepNext/>
        <w:keepLines/>
        <w:numPr>
          <w:ilvl w:val="1"/>
          <w:numId w:val="9"/>
        </w:numPr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Místem plnění je sídlo objednatele.</w:t>
      </w:r>
    </w:p>
    <w:p w14:paraId="673DEA8F" w14:textId="77777777" w:rsidR="00336E80" w:rsidRPr="00715047" w:rsidRDefault="00336E80" w:rsidP="00336E80">
      <w:pPr>
        <w:pStyle w:val="Odstavecodsazen"/>
        <w:keepNext/>
        <w:keepLines/>
        <w:ind w:left="0" w:firstLine="0"/>
        <w:rPr>
          <w:rFonts w:ascii="Segoe UI Light" w:hAnsi="Segoe UI Light" w:cs="Segoe UI Light"/>
          <w:sz w:val="22"/>
          <w:szCs w:val="22"/>
        </w:rPr>
      </w:pPr>
    </w:p>
    <w:p w14:paraId="4D5C5254" w14:textId="681532BE" w:rsidR="00336E80" w:rsidRPr="002A49C4" w:rsidRDefault="00336E80" w:rsidP="00336E80">
      <w:pPr>
        <w:pStyle w:val="Odstavecseseznamem"/>
        <w:keepNext/>
        <w:keepLines/>
        <w:numPr>
          <w:ilvl w:val="1"/>
          <w:numId w:val="9"/>
        </w:numPr>
        <w:tabs>
          <w:tab w:val="clear" w:pos="705"/>
        </w:tabs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Termíny plnění jednotlivých částí díla jsou uvedeny v příloze č.</w:t>
      </w:r>
      <w:r w:rsidR="00A73857" w:rsidRPr="00715047">
        <w:rPr>
          <w:rFonts w:ascii="Segoe UI Light" w:hAnsi="Segoe UI Light" w:cs="Segoe UI Light"/>
          <w:sz w:val="22"/>
          <w:szCs w:val="22"/>
        </w:rPr>
        <w:t xml:space="preserve"> 1</w:t>
      </w:r>
      <w:r w:rsidR="001710F2">
        <w:rPr>
          <w:rFonts w:ascii="Segoe UI Light" w:hAnsi="Segoe UI Light" w:cs="Segoe UI Light"/>
          <w:sz w:val="22"/>
          <w:szCs w:val="22"/>
        </w:rPr>
        <w:t xml:space="preserve"> </w:t>
      </w:r>
      <w:r w:rsidRPr="00715047">
        <w:rPr>
          <w:rFonts w:ascii="Segoe UI Light" w:hAnsi="Segoe UI Light" w:cs="Segoe UI Light"/>
          <w:sz w:val="22"/>
          <w:szCs w:val="22"/>
        </w:rPr>
        <w:t xml:space="preserve">této </w:t>
      </w:r>
      <w:r w:rsidR="00A73857" w:rsidRPr="00715047">
        <w:rPr>
          <w:rFonts w:ascii="Segoe UI Light" w:hAnsi="Segoe UI Light" w:cs="Segoe UI Light"/>
          <w:sz w:val="22"/>
          <w:szCs w:val="22"/>
        </w:rPr>
        <w:t>smlouvy</w:t>
      </w:r>
      <w:r w:rsidRPr="00715047">
        <w:rPr>
          <w:rFonts w:ascii="Segoe UI Light" w:hAnsi="Segoe UI Light" w:cs="Segoe UI Light"/>
          <w:sz w:val="22"/>
          <w:szCs w:val="22"/>
        </w:rPr>
        <w:t xml:space="preserve">. Zhotovitel započne s plněním předmětu smlouvy na po nabytí účinnosti této smlouvy. Dílo bude zhotoveno nejpozději </w:t>
      </w:r>
      <w:r w:rsidRPr="00397657">
        <w:rPr>
          <w:rFonts w:ascii="Segoe UI Light" w:hAnsi="Segoe UI Light" w:cs="Segoe UI Light"/>
          <w:sz w:val="22"/>
          <w:szCs w:val="22"/>
        </w:rPr>
        <w:t xml:space="preserve">do </w:t>
      </w:r>
      <w:r w:rsidR="00397657" w:rsidRPr="002A49C4">
        <w:rPr>
          <w:rFonts w:ascii="Segoe UI Light" w:hAnsi="Segoe UI Light" w:cs="Segoe UI Light"/>
          <w:sz w:val="22"/>
          <w:szCs w:val="22"/>
        </w:rPr>
        <w:t>3</w:t>
      </w:r>
      <w:r w:rsidR="00066425">
        <w:rPr>
          <w:rFonts w:ascii="Segoe UI Light" w:hAnsi="Segoe UI Light" w:cs="Segoe UI Light"/>
          <w:sz w:val="22"/>
          <w:szCs w:val="22"/>
        </w:rPr>
        <w:t>1. 7</w:t>
      </w:r>
      <w:r w:rsidR="00397657" w:rsidRPr="002A49C4">
        <w:rPr>
          <w:rFonts w:ascii="Segoe UI Light" w:hAnsi="Segoe UI Light" w:cs="Segoe UI Light"/>
          <w:sz w:val="22"/>
          <w:szCs w:val="22"/>
        </w:rPr>
        <w:t>. 201</w:t>
      </w:r>
      <w:r w:rsidR="00C8376E" w:rsidRPr="002A49C4">
        <w:rPr>
          <w:rFonts w:ascii="Segoe UI Light" w:hAnsi="Segoe UI Light" w:cs="Segoe UI Light"/>
          <w:sz w:val="22"/>
          <w:szCs w:val="22"/>
        </w:rPr>
        <w:t>8</w:t>
      </w:r>
      <w:r w:rsidR="008830F2" w:rsidRPr="002A49C4">
        <w:rPr>
          <w:rFonts w:ascii="Segoe UI Light" w:hAnsi="Segoe UI Light" w:cs="Segoe UI Light"/>
          <w:sz w:val="22"/>
          <w:szCs w:val="22"/>
        </w:rPr>
        <w:t>.</w:t>
      </w:r>
    </w:p>
    <w:p w14:paraId="69CF4D4F" w14:textId="77777777" w:rsidR="00336E80" w:rsidRPr="00715047" w:rsidRDefault="00336E80" w:rsidP="00336E80">
      <w:pPr>
        <w:rPr>
          <w:rFonts w:ascii="Segoe UI Light" w:hAnsi="Segoe UI Light" w:cs="Segoe UI Light"/>
          <w:sz w:val="22"/>
          <w:szCs w:val="22"/>
        </w:rPr>
      </w:pPr>
    </w:p>
    <w:p w14:paraId="50D5C603" w14:textId="592DAAD5" w:rsidR="00336E80" w:rsidRPr="00715047" w:rsidRDefault="00336E80" w:rsidP="00336E80">
      <w:pPr>
        <w:numPr>
          <w:ilvl w:val="1"/>
          <w:numId w:val="9"/>
        </w:numPr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lastRenderedPageBreak/>
        <w:t>Jestliže nevhodné nebo neúplné podklady nebo pokyny brání v řádném provádění díla, zhotovitel tyto skutečnosti bezodkladně oznámí objednateli a v nezbytném rozsahu přeruší provádění díla do doby změny nebo doplnění podkladů nebo pokynů objednatelem nebo do</w:t>
      </w:r>
      <w:r w:rsidR="00AD5CBF">
        <w:rPr>
          <w:rFonts w:ascii="Segoe UI Light" w:hAnsi="Segoe UI Light" w:cs="Segoe UI Light"/>
          <w:sz w:val="22"/>
          <w:szCs w:val="22"/>
        </w:rPr>
        <w:t> </w:t>
      </w:r>
      <w:r w:rsidRPr="00715047">
        <w:rPr>
          <w:rFonts w:ascii="Segoe UI Light" w:hAnsi="Segoe UI Light" w:cs="Segoe UI Light"/>
          <w:sz w:val="22"/>
          <w:szCs w:val="22"/>
        </w:rPr>
        <w:t>doby doručení písemného sdělení objednatele, že trvá na provádění díla s použitím předaných podkladů nebo za dodržování jeho pokynů. Zhotovitel je povinen pokračovat v provádění díla v rozsahu, ve kterém mu v tom nebrání nevhodné nebo neúplné podklady nebo pokyny. O dobu, po kterou bylo nutné provádění díla přerušit z důvodů uvedených v tomto odstavci, se prodlužuje doba pro předání a převzetí dokončeného díla.</w:t>
      </w:r>
    </w:p>
    <w:p w14:paraId="341A33A9" w14:textId="77777777" w:rsidR="00336E80" w:rsidRPr="00715047" w:rsidRDefault="00336E80" w:rsidP="00336E80">
      <w:pPr>
        <w:jc w:val="both"/>
        <w:rPr>
          <w:rFonts w:ascii="Segoe UI Light" w:hAnsi="Segoe UI Light" w:cs="Segoe UI Light"/>
          <w:sz w:val="22"/>
          <w:szCs w:val="22"/>
        </w:rPr>
      </w:pPr>
    </w:p>
    <w:p w14:paraId="6C3CBAAD" w14:textId="77777777" w:rsidR="00336E80" w:rsidRPr="00715047" w:rsidRDefault="00336E80" w:rsidP="00336E80">
      <w:pPr>
        <w:pStyle w:val="Styl1"/>
        <w:rPr>
          <w:rFonts w:ascii="Segoe UI Light" w:hAnsi="Segoe UI Light" w:cs="Segoe UI Light"/>
        </w:rPr>
      </w:pPr>
      <w:r w:rsidRPr="00715047">
        <w:rPr>
          <w:rFonts w:ascii="Segoe UI Light" w:hAnsi="Segoe UI Light" w:cs="Segoe UI Light"/>
        </w:rPr>
        <w:t xml:space="preserve"> </w:t>
      </w:r>
      <w:bookmarkStart w:id="1" w:name="_Ref354142679"/>
      <w:r w:rsidRPr="00715047">
        <w:rPr>
          <w:rFonts w:ascii="Segoe UI Light" w:hAnsi="Segoe UI Light" w:cs="Segoe UI Light"/>
        </w:rPr>
        <w:t>PŘEDÁNÍ A PŘEVZETÍ DÍLA</w:t>
      </w:r>
      <w:bookmarkEnd w:id="1"/>
    </w:p>
    <w:p w14:paraId="70D26858" w14:textId="77777777" w:rsidR="00336E80" w:rsidRPr="00715047" w:rsidRDefault="00336E80" w:rsidP="00336E80">
      <w:pPr>
        <w:pStyle w:val="Odstavecodsazen"/>
        <w:keepNext/>
        <w:tabs>
          <w:tab w:val="clear" w:pos="1699"/>
        </w:tabs>
        <w:ind w:left="0" w:firstLine="0"/>
        <w:jc w:val="center"/>
        <w:rPr>
          <w:rFonts w:ascii="Segoe UI Light" w:hAnsi="Segoe UI Light" w:cs="Segoe UI Light"/>
          <w:b/>
          <w:sz w:val="22"/>
          <w:szCs w:val="22"/>
        </w:rPr>
      </w:pPr>
    </w:p>
    <w:p w14:paraId="52F9EE94" w14:textId="7A02E9E8" w:rsidR="00336E80" w:rsidRPr="00715047" w:rsidRDefault="00336E80" w:rsidP="00336E80">
      <w:pPr>
        <w:pStyle w:val="Odstavecodsazen"/>
        <w:keepNext/>
        <w:widowControl/>
        <w:numPr>
          <w:ilvl w:val="0"/>
          <w:numId w:val="10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Dluh zhotovitele provést dílo podle této smlouvy je splněn jeho řádným a včasným dokončením, včetně provedení zkušebního provozu, je-li touto smlouvou, jejími přílohami nebo objednatelem požadován, a předáním objednateli, včetně předání veškerý</w:t>
      </w:r>
      <w:r w:rsidR="00AD5CBF">
        <w:rPr>
          <w:rFonts w:ascii="Segoe UI Light" w:hAnsi="Segoe UI Light" w:cs="Segoe UI Light"/>
          <w:sz w:val="22"/>
          <w:szCs w:val="22"/>
        </w:rPr>
        <w:t xml:space="preserve">ch dokladů nezbytných k užívání </w:t>
      </w:r>
      <w:r w:rsidRPr="00715047">
        <w:rPr>
          <w:rFonts w:ascii="Segoe UI Light" w:hAnsi="Segoe UI Light" w:cs="Segoe UI Light"/>
          <w:sz w:val="22"/>
          <w:szCs w:val="22"/>
        </w:rPr>
        <w:t>díla</w:t>
      </w:r>
      <w:r w:rsidR="00AD5CBF">
        <w:rPr>
          <w:rFonts w:ascii="Segoe UI Light" w:hAnsi="Segoe UI Light" w:cs="Segoe UI Light"/>
          <w:sz w:val="22"/>
          <w:szCs w:val="22"/>
        </w:rPr>
        <w:t>,</w:t>
      </w:r>
      <w:r w:rsidRPr="00715047">
        <w:rPr>
          <w:rFonts w:ascii="Segoe UI Light" w:hAnsi="Segoe UI Light" w:cs="Segoe UI Light"/>
          <w:sz w:val="22"/>
          <w:szCs w:val="22"/>
        </w:rPr>
        <w:t xml:space="preserve"> tj. zejména </w:t>
      </w:r>
      <w:r w:rsidR="008830F2" w:rsidRPr="00715047">
        <w:rPr>
          <w:rFonts w:ascii="Segoe UI Light" w:hAnsi="Segoe UI Light" w:cs="Segoe UI Light"/>
          <w:sz w:val="22"/>
          <w:szCs w:val="22"/>
        </w:rPr>
        <w:t>dokumentace díla příruček pro práci s aplikací.</w:t>
      </w:r>
    </w:p>
    <w:p w14:paraId="59429249" w14:textId="77777777" w:rsidR="00336E80" w:rsidRPr="00715047" w:rsidRDefault="00336E80" w:rsidP="00336E80">
      <w:pPr>
        <w:pStyle w:val="Odstavecseseznamem"/>
        <w:rPr>
          <w:rFonts w:ascii="Segoe UI Light" w:hAnsi="Segoe UI Light" w:cs="Segoe UI Light"/>
          <w:b/>
          <w:sz w:val="22"/>
          <w:szCs w:val="22"/>
          <w:highlight w:val="green"/>
        </w:rPr>
      </w:pPr>
    </w:p>
    <w:p w14:paraId="69F2D149" w14:textId="77777777" w:rsidR="00336E80" w:rsidRPr="00715047" w:rsidRDefault="00336E80" w:rsidP="00336E80">
      <w:pPr>
        <w:pStyle w:val="Odstavecodsazen"/>
        <w:numPr>
          <w:ilvl w:val="0"/>
          <w:numId w:val="10"/>
        </w:numPr>
        <w:tabs>
          <w:tab w:val="clear" w:pos="1699"/>
        </w:tabs>
        <w:ind w:left="284" w:hanging="284"/>
        <w:rPr>
          <w:rFonts w:ascii="Segoe UI Light" w:hAnsi="Segoe UI Light" w:cs="Segoe UI Light"/>
          <w:b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Objednatel dílo převezme za předpokladu, že je dílo dokončené, a že odpovídá této smlouvě, je plně funkční, a je prosté vad a nedodělků s výjimkou ojedinělých drobných vad a nedodělků, jež nebrání řádnému užívání díla.</w:t>
      </w:r>
    </w:p>
    <w:p w14:paraId="2353C466" w14:textId="77777777" w:rsidR="00336E80" w:rsidRPr="00715047" w:rsidRDefault="00336E80" w:rsidP="00336E80">
      <w:pPr>
        <w:pStyle w:val="Odstavecseseznamem"/>
        <w:rPr>
          <w:rFonts w:ascii="Segoe UI Light" w:hAnsi="Segoe UI Light" w:cs="Segoe UI Light"/>
          <w:sz w:val="22"/>
          <w:szCs w:val="22"/>
        </w:rPr>
      </w:pPr>
    </w:p>
    <w:p w14:paraId="6E6E6915" w14:textId="020F61EC" w:rsidR="00336E80" w:rsidRPr="00715047" w:rsidRDefault="00336E80" w:rsidP="007E6F15">
      <w:pPr>
        <w:pStyle w:val="Odstavecodsazen"/>
        <w:numPr>
          <w:ilvl w:val="0"/>
          <w:numId w:val="10"/>
        </w:numPr>
        <w:tabs>
          <w:tab w:val="clear" w:pos="1699"/>
        </w:tabs>
        <w:ind w:left="284" w:hanging="284"/>
        <w:rPr>
          <w:rFonts w:ascii="Segoe UI Light" w:hAnsi="Segoe UI Light" w:cs="Segoe UI Light"/>
          <w:b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 xml:space="preserve">O předání a převzetí díla bude smluvními stranami sepsán </w:t>
      </w:r>
      <w:r w:rsidRPr="00715047">
        <w:rPr>
          <w:rFonts w:ascii="Segoe UI Light" w:hAnsi="Segoe UI Light" w:cs="Segoe UI Light"/>
          <w:b/>
          <w:sz w:val="22"/>
          <w:szCs w:val="22"/>
        </w:rPr>
        <w:t>akceptační protokol</w:t>
      </w:r>
      <w:r w:rsidR="00662194" w:rsidRPr="00715047">
        <w:rPr>
          <w:rFonts w:ascii="Segoe UI Light" w:hAnsi="Segoe UI Light" w:cs="Segoe UI Light"/>
          <w:sz w:val="22"/>
          <w:szCs w:val="22"/>
        </w:rPr>
        <w:t xml:space="preserve"> dle přílohy smlouvy č. 3</w:t>
      </w:r>
    </w:p>
    <w:p w14:paraId="1CC233AE" w14:textId="77777777" w:rsidR="00336E80" w:rsidRPr="00715047" w:rsidRDefault="00336E80" w:rsidP="00336E80">
      <w:pPr>
        <w:pStyle w:val="Styl1"/>
        <w:rPr>
          <w:rFonts w:ascii="Segoe UI Light" w:hAnsi="Segoe UI Light" w:cs="Segoe UI Light"/>
        </w:rPr>
      </w:pPr>
      <w:bookmarkStart w:id="2" w:name="_Ref354146214"/>
      <w:r w:rsidRPr="00715047">
        <w:rPr>
          <w:rFonts w:ascii="Segoe UI Light" w:hAnsi="Segoe UI Light" w:cs="Segoe UI Light"/>
        </w:rPr>
        <w:t xml:space="preserve"> CENA DÍLA</w:t>
      </w:r>
      <w:bookmarkEnd w:id="2"/>
    </w:p>
    <w:p w14:paraId="61456729" w14:textId="77777777" w:rsidR="00336E80" w:rsidRPr="00715047" w:rsidRDefault="00336E80" w:rsidP="00336E80">
      <w:pPr>
        <w:pStyle w:val="Odstavecodsazen"/>
        <w:keepNext/>
        <w:tabs>
          <w:tab w:val="clear" w:pos="1699"/>
          <w:tab w:val="left" w:pos="357"/>
        </w:tabs>
        <w:ind w:left="0" w:firstLine="0"/>
        <w:jc w:val="center"/>
        <w:rPr>
          <w:rFonts w:ascii="Segoe UI Light" w:hAnsi="Segoe UI Light" w:cs="Segoe UI Light"/>
          <w:b/>
          <w:sz w:val="22"/>
          <w:szCs w:val="22"/>
        </w:rPr>
      </w:pPr>
    </w:p>
    <w:p w14:paraId="3E937EA4" w14:textId="77777777" w:rsidR="00336E80" w:rsidRPr="00715047" w:rsidRDefault="00336E80" w:rsidP="00336E80">
      <w:pPr>
        <w:pStyle w:val="Odstavec"/>
        <w:keepNext/>
        <w:keepLines/>
        <w:numPr>
          <w:ilvl w:val="0"/>
          <w:numId w:val="3"/>
        </w:numPr>
        <w:ind w:left="284" w:hanging="284"/>
        <w:rPr>
          <w:rFonts w:ascii="Segoe UI Light" w:hAnsi="Segoe UI Light" w:cs="Segoe UI Light"/>
          <w:color w:val="auto"/>
          <w:sz w:val="22"/>
          <w:szCs w:val="22"/>
        </w:rPr>
      </w:pPr>
      <w:r w:rsidRPr="00715047">
        <w:rPr>
          <w:rFonts w:ascii="Segoe UI Light" w:hAnsi="Segoe UI Light" w:cs="Segoe UI Light"/>
          <w:color w:val="auto"/>
          <w:sz w:val="22"/>
          <w:szCs w:val="22"/>
        </w:rPr>
        <w:t>Cena za dílo</w:t>
      </w:r>
      <w:r w:rsidRPr="00715047">
        <w:rPr>
          <w:rFonts w:ascii="Segoe UI Light" w:hAnsi="Segoe UI Light" w:cs="Segoe UI Light"/>
          <w:sz w:val="22"/>
          <w:szCs w:val="22"/>
        </w:rPr>
        <w:t xml:space="preserve"> je podrobně rozčleněna v položkovém rozpočtu, který je přílohou č. 2 této smlouvy (dále jen </w:t>
      </w:r>
      <w:r w:rsidRPr="00715047">
        <w:rPr>
          <w:rFonts w:ascii="Segoe UI Light" w:hAnsi="Segoe UI Light" w:cs="Segoe UI Light"/>
          <w:i/>
          <w:sz w:val="22"/>
          <w:szCs w:val="22"/>
        </w:rPr>
        <w:t>„</w:t>
      </w:r>
      <w:r w:rsidRPr="00715047">
        <w:rPr>
          <w:rFonts w:ascii="Segoe UI Light" w:hAnsi="Segoe UI Light" w:cs="Segoe UI Light"/>
          <w:b/>
          <w:i/>
          <w:sz w:val="22"/>
          <w:szCs w:val="22"/>
        </w:rPr>
        <w:t>položkový rozpočet</w:t>
      </w:r>
      <w:r w:rsidRPr="00715047">
        <w:rPr>
          <w:rFonts w:ascii="Segoe UI Light" w:hAnsi="Segoe UI Light" w:cs="Segoe UI Light"/>
          <w:i/>
          <w:sz w:val="22"/>
          <w:szCs w:val="22"/>
        </w:rPr>
        <w:t>“</w:t>
      </w:r>
      <w:r w:rsidRPr="00715047">
        <w:rPr>
          <w:rFonts w:ascii="Segoe UI Light" w:hAnsi="Segoe UI Light" w:cs="Segoe UI Light"/>
          <w:sz w:val="22"/>
          <w:szCs w:val="22"/>
        </w:rPr>
        <w:t xml:space="preserve">). </w:t>
      </w:r>
    </w:p>
    <w:p w14:paraId="3B6E1EE3" w14:textId="77777777" w:rsidR="00336E80" w:rsidRPr="00715047" w:rsidRDefault="00336E80" w:rsidP="00336E80">
      <w:pPr>
        <w:pStyle w:val="Odstavec"/>
        <w:keepNext/>
        <w:keepLines/>
        <w:ind w:left="284" w:hanging="284"/>
        <w:rPr>
          <w:rFonts w:ascii="Segoe UI Light" w:hAnsi="Segoe UI Light" w:cs="Segoe UI Light"/>
          <w:color w:val="auto"/>
          <w:sz w:val="22"/>
          <w:szCs w:val="22"/>
        </w:rPr>
      </w:pPr>
    </w:p>
    <w:p w14:paraId="0AA3C4FB" w14:textId="1A3F6BF7" w:rsidR="00336E80" w:rsidRPr="00715047" w:rsidRDefault="00336E80" w:rsidP="00336E80">
      <w:pPr>
        <w:pStyle w:val="Odstavecodsazen"/>
        <w:numPr>
          <w:ilvl w:val="0"/>
          <w:numId w:val="3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Ceny uvedené v položkovém rozpočtu jsou stanoveny jako závazné, nejvýše přípustné a</w:t>
      </w:r>
      <w:r w:rsidR="00AD5CBF">
        <w:rPr>
          <w:rFonts w:ascii="Segoe UI Light" w:hAnsi="Segoe UI Light" w:cs="Segoe UI Light"/>
          <w:sz w:val="22"/>
          <w:szCs w:val="22"/>
        </w:rPr>
        <w:t> </w:t>
      </w:r>
      <w:r w:rsidRPr="00715047">
        <w:rPr>
          <w:rFonts w:ascii="Segoe UI Light" w:hAnsi="Segoe UI Light" w:cs="Segoe UI Light"/>
          <w:sz w:val="22"/>
          <w:szCs w:val="22"/>
        </w:rPr>
        <w:t xml:space="preserve">nepřekročitelné. Do cen jsou zahrnuty veškeré náklady či poplatky a další výdaje, které zhotoviteli při realizaci díla vzniknou nebo mohou vzniknout. </w:t>
      </w:r>
    </w:p>
    <w:p w14:paraId="47C894D8" w14:textId="77777777" w:rsidR="00336E80" w:rsidRPr="00715047" w:rsidRDefault="00336E80" w:rsidP="00336E80">
      <w:pPr>
        <w:pStyle w:val="Odstavecseseznamem"/>
        <w:rPr>
          <w:rFonts w:ascii="Segoe UI Light" w:hAnsi="Segoe UI Light" w:cs="Segoe UI Light"/>
          <w:sz w:val="22"/>
          <w:szCs w:val="22"/>
        </w:rPr>
      </w:pPr>
    </w:p>
    <w:p w14:paraId="7502FD21" w14:textId="386C43A4" w:rsidR="00336E80" w:rsidRPr="00715047" w:rsidRDefault="00336E80" w:rsidP="00336E80">
      <w:pPr>
        <w:pStyle w:val="Odstavecodsazen"/>
        <w:numPr>
          <w:ilvl w:val="0"/>
          <w:numId w:val="3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 xml:space="preserve">V ceně díla je zahrnuta cena za veškeré práce, dodávky, služby, činnosti a výkony, kterých je třeba pro včasné a kompletní provedení díla a k uvedení díla do řádného provozu a veškeré další náklady zhotovitele, nutné pro včasné a kompletní provedení díla dle této smlouvy, včetně nákladů na zkušební provoz, je-li touto smlouvou, jejími přílohami nebo objednatelem požadován. V ceně díla je taktéž zahrnuto vypracování veškeré dokumentace ve smyslu čl. </w:t>
      </w:r>
      <w:r w:rsidRPr="00715047">
        <w:rPr>
          <w:rFonts w:ascii="Segoe UI Light" w:hAnsi="Segoe UI Light" w:cs="Segoe UI Light"/>
          <w:sz w:val="22"/>
          <w:szCs w:val="22"/>
        </w:rPr>
        <w:fldChar w:fldCharType="begin"/>
      </w:r>
      <w:r w:rsidRPr="00715047">
        <w:rPr>
          <w:rFonts w:ascii="Segoe UI Light" w:hAnsi="Segoe UI Light" w:cs="Segoe UI Light"/>
          <w:sz w:val="22"/>
          <w:szCs w:val="22"/>
        </w:rPr>
        <w:instrText xml:space="preserve"> REF _Ref354142679 \r \h  \* MERGEFORMAT </w:instrText>
      </w:r>
      <w:r w:rsidRPr="00715047">
        <w:rPr>
          <w:rFonts w:ascii="Segoe UI Light" w:hAnsi="Segoe UI Light" w:cs="Segoe UI Light"/>
          <w:sz w:val="22"/>
          <w:szCs w:val="22"/>
        </w:rPr>
      </w:r>
      <w:r w:rsidRPr="00715047">
        <w:rPr>
          <w:rFonts w:ascii="Segoe UI Light" w:hAnsi="Segoe UI Light" w:cs="Segoe UI Light"/>
          <w:sz w:val="22"/>
          <w:szCs w:val="22"/>
        </w:rPr>
        <w:fldChar w:fldCharType="separate"/>
      </w:r>
      <w:r w:rsidR="002A49C4">
        <w:rPr>
          <w:rFonts w:ascii="Segoe UI Light" w:hAnsi="Segoe UI Light" w:cs="Segoe UI Light"/>
          <w:sz w:val="22"/>
          <w:szCs w:val="22"/>
        </w:rPr>
        <w:t>VI</w:t>
      </w:r>
      <w:r w:rsidRPr="00715047">
        <w:rPr>
          <w:rFonts w:ascii="Segoe UI Light" w:hAnsi="Segoe UI Light" w:cs="Segoe UI Light"/>
          <w:sz w:val="22"/>
          <w:szCs w:val="22"/>
        </w:rPr>
        <w:fldChar w:fldCharType="end"/>
      </w:r>
      <w:r w:rsidRPr="00715047">
        <w:rPr>
          <w:rFonts w:ascii="Segoe UI Light" w:hAnsi="Segoe UI Light" w:cs="Segoe UI Light"/>
          <w:sz w:val="22"/>
          <w:szCs w:val="22"/>
        </w:rPr>
        <w:t xml:space="preserve"> odst. 1 této smlouvy.</w:t>
      </w:r>
    </w:p>
    <w:p w14:paraId="0EB5D2F4" w14:textId="150A6D23" w:rsidR="00336E80" w:rsidRDefault="00336E80" w:rsidP="00336E80">
      <w:pPr>
        <w:pStyle w:val="Odstavecodsazen"/>
        <w:tabs>
          <w:tab w:val="clear" w:pos="1699"/>
        </w:tabs>
        <w:ind w:left="0" w:firstLine="0"/>
        <w:rPr>
          <w:rFonts w:ascii="Segoe UI Light" w:hAnsi="Segoe UI Light" w:cs="Segoe UI Light"/>
          <w:sz w:val="22"/>
          <w:szCs w:val="22"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012F07" w14:paraId="70A7DC0B" w14:textId="77777777" w:rsidTr="001A6709">
        <w:trPr>
          <w:jc w:val="center"/>
        </w:trPr>
        <w:tc>
          <w:tcPr>
            <w:tcW w:w="4531" w:type="dxa"/>
            <w:vAlign w:val="center"/>
          </w:tcPr>
          <w:p w14:paraId="52B626ED" w14:textId="7F06DC33" w:rsidR="00012F07" w:rsidRDefault="00012F07" w:rsidP="001A6709">
            <w:pPr>
              <w:pStyle w:val="Odstavecodsazen"/>
              <w:tabs>
                <w:tab w:val="clear" w:pos="1699"/>
              </w:tabs>
              <w:ind w:left="0" w:firstLine="0"/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Cena bez DPH</w:t>
            </w:r>
          </w:p>
        </w:tc>
        <w:tc>
          <w:tcPr>
            <w:tcW w:w="4531" w:type="dxa"/>
            <w:vAlign w:val="center"/>
          </w:tcPr>
          <w:p w14:paraId="3100396D" w14:textId="72F80A46" w:rsidR="00012F07" w:rsidRDefault="003D1E41" w:rsidP="001A6709">
            <w:pPr>
              <w:pStyle w:val="Odstavecodsazen"/>
              <w:tabs>
                <w:tab w:val="clear" w:pos="1699"/>
              </w:tabs>
              <w:ind w:left="0" w:firstLine="0"/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150.000,-</w:t>
            </w:r>
          </w:p>
        </w:tc>
      </w:tr>
      <w:tr w:rsidR="00012F07" w14:paraId="4ADEDAE5" w14:textId="77777777" w:rsidTr="001A6709">
        <w:trPr>
          <w:jc w:val="center"/>
        </w:trPr>
        <w:tc>
          <w:tcPr>
            <w:tcW w:w="4531" w:type="dxa"/>
            <w:vAlign w:val="center"/>
          </w:tcPr>
          <w:p w14:paraId="72B17CD7" w14:textId="402F3EBB" w:rsidR="00012F07" w:rsidRDefault="00012F07" w:rsidP="001A6709">
            <w:pPr>
              <w:pStyle w:val="Odstavecodsazen"/>
              <w:tabs>
                <w:tab w:val="clear" w:pos="1699"/>
              </w:tabs>
              <w:ind w:left="0" w:firstLine="0"/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DPH</w:t>
            </w:r>
          </w:p>
        </w:tc>
        <w:tc>
          <w:tcPr>
            <w:tcW w:w="4531" w:type="dxa"/>
            <w:vAlign w:val="center"/>
          </w:tcPr>
          <w:p w14:paraId="1E0F4536" w14:textId="4DDBD38D" w:rsidR="00012F07" w:rsidRDefault="003D1E41" w:rsidP="001A6709">
            <w:pPr>
              <w:pStyle w:val="Odstavecodsazen"/>
              <w:tabs>
                <w:tab w:val="clear" w:pos="1699"/>
              </w:tabs>
              <w:ind w:left="0" w:firstLine="0"/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31.500,-</w:t>
            </w:r>
          </w:p>
        </w:tc>
      </w:tr>
      <w:tr w:rsidR="00012F07" w14:paraId="3B7D44D3" w14:textId="77777777" w:rsidTr="001A6709">
        <w:trPr>
          <w:jc w:val="center"/>
        </w:trPr>
        <w:tc>
          <w:tcPr>
            <w:tcW w:w="4531" w:type="dxa"/>
            <w:vAlign w:val="center"/>
          </w:tcPr>
          <w:p w14:paraId="62805875" w14:textId="0479CD44" w:rsidR="00012F07" w:rsidRDefault="00012F07" w:rsidP="001A6709">
            <w:pPr>
              <w:pStyle w:val="Odstavecodsazen"/>
              <w:tabs>
                <w:tab w:val="clear" w:pos="1699"/>
              </w:tabs>
              <w:ind w:left="0" w:firstLine="0"/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Cena včetně DPH</w:t>
            </w:r>
          </w:p>
        </w:tc>
        <w:tc>
          <w:tcPr>
            <w:tcW w:w="4531" w:type="dxa"/>
            <w:vAlign w:val="center"/>
          </w:tcPr>
          <w:p w14:paraId="70CE7577" w14:textId="1F722DCA" w:rsidR="00012F07" w:rsidRDefault="003D1E41" w:rsidP="001A6709">
            <w:pPr>
              <w:pStyle w:val="Odstavecodsazen"/>
              <w:tabs>
                <w:tab w:val="clear" w:pos="1699"/>
              </w:tabs>
              <w:ind w:left="0" w:firstLine="0"/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181.500,-</w:t>
            </w:r>
          </w:p>
        </w:tc>
      </w:tr>
    </w:tbl>
    <w:p w14:paraId="4C099887" w14:textId="77777777" w:rsidR="00012F07" w:rsidRPr="00715047" w:rsidRDefault="00012F07" w:rsidP="00336E80">
      <w:pPr>
        <w:pStyle w:val="Odstavecodsazen"/>
        <w:tabs>
          <w:tab w:val="clear" w:pos="1699"/>
        </w:tabs>
        <w:ind w:left="0" w:firstLine="0"/>
        <w:rPr>
          <w:rFonts w:ascii="Segoe UI Light" w:hAnsi="Segoe UI Light" w:cs="Segoe UI Light"/>
          <w:sz w:val="22"/>
          <w:szCs w:val="22"/>
        </w:rPr>
      </w:pPr>
    </w:p>
    <w:p w14:paraId="706A86C5" w14:textId="77777777" w:rsidR="00336E80" w:rsidRPr="00715047" w:rsidRDefault="00336E80" w:rsidP="00336E80">
      <w:pPr>
        <w:pStyle w:val="Styl1"/>
        <w:numPr>
          <w:ilvl w:val="0"/>
          <w:numId w:val="0"/>
        </w:numPr>
        <w:rPr>
          <w:rFonts w:ascii="Segoe UI Light" w:hAnsi="Segoe UI Light" w:cs="Segoe UI Light"/>
        </w:rPr>
      </w:pPr>
      <w:r w:rsidRPr="00715047">
        <w:rPr>
          <w:rFonts w:ascii="Segoe UI Light" w:hAnsi="Segoe UI Light" w:cs="Segoe UI Light"/>
        </w:rPr>
        <w:lastRenderedPageBreak/>
        <w:t xml:space="preserve"> VIII. FAKTURACE A PLATEBNÍ PODMÍNKY</w:t>
      </w:r>
    </w:p>
    <w:p w14:paraId="41C1333F" w14:textId="77777777" w:rsidR="00336E80" w:rsidRPr="00715047" w:rsidRDefault="00336E80" w:rsidP="00336E80">
      <w:pPr>
        <w:keepNext/>
        <w:keepLines/>
        <w:rPr>
          <w:rFonts w:ascii="Segoe UI Light" w:hAnsi="Segoe UI Light" w:cs="Segoe UI Light"/>
          <w:sz w:val="22"/>
          <w:szCs w:val="22"/>
        </w:rPr>
      </w:pPr>
    </w:p>
    <w:p w14:paraId="2BD7BF25" w14:textId="6476BEE3" w:rsidR="00336E80" w:rsidRPr="00715047" w:rsidRDefault="001710F2" w:rsidP="00336E80">
      <w:pPr>
        <w:pStyle w:val="Bezmezer"/>
        <w:keepNext/>
        <w:keepLines/>
        <w:numPr>
          <w:ilvl w:val="0"/>
          <w:numId w:val="11"/>
        </w:numPr>
        <w:ind w:left="284" w:hanging="284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Cena díla nebo jeho</w:t>
      </w:r>
      <w:r w:rsidR="00336E80" w:rsidRPr="00715047">
        <w:rPr>
          <w:rFonts w:ascii="Segoe UI Light" w:hAnsi="Segoe UI Light" w:cs="Segoe UI Light"/>
        </w:rPr>
        <w:t xml:space="preserve"> příslušné části určené dle přílohy č. 2 této sm</w:t>
      </w:r>
      <w:r w:rsidR="00662194" w:rsidRPr="00715047">
        <w:rPr>
          <w:rFonts w:ascii="Segoe UI Light" w:hAnsi="Segoe UI Light" w:cs="Segoe UI Light"/>
        </w:rPr>
        <w:t>louvy bude zaplacena do 30 dnů od</w:t>
      </w:r>
      <w:r w:rsidR="00336E80" w:rsidRPr="00715047">
        <w:rPr>
          <w:rFonts w:ascii="Segoe UI Light" w:hAnsi="Segoe UI Light" w:cs="Segoe UI Light"/>
        </w:rPr>
        <w:t xml:space="preserve"> předání a převzetí díla.</w:t>
      </w:r>
    </w:p>
    <w:p w14:paraId="0ECCBE51" w14:textId="77777777" w:rsidR="00336E80" w:rsidRPr="00715047" w:rsidRDefault="00336E80" w:rsidP="00336E80">
      <w:pPr>
        <w:pStyle w:val="Bezmezer"/>
        <w:keepNext/>
        <w:keepLines/>
        <w:ind w:left="284"/>
        <w:jc w:val="both"/>
        <w:rPr>
          <w:rFonts w:ascii="Segoe UI Light" w:hAnsi="Segoe UI Light" w:cs="Segoe UI Light"/>
        </w:rPr>
      </w:pPr>
    </w:p>
    <w:p w14:paraId="5FADF507" w14:textId="77777777" w:rsidR="00336E80" w:rsidRPr="00715047" w:rsidRDefault="00336E80" w:rsidP="00336E80">
      <w:pPr>
        <w:pStyle w:val="Bezmezer"/>
        <w:keepNext/>
        <w:keepLines/>
        <w:numPr>
          <w:ilvl w:val="0"/>
          <w:numId w:val="11"/>
        </w:numPr>
        <w:ind w:left="284" w:hanging="284"/>
        <w:jc w:val="both"/>
        <w:rPr>
          <w:rFonts w:ascii="Segoe UI Light" w:hAnsi="Segoe UI Light" w:cs="Segoe UI Light"/>
        </w:rPr>
      </w:pPr>
      <w:r w:rsidRPr="00715047">
        <w:rPr>
          <w:rFonts w:ascii="Segoe UI Light" w:hAnsi="Segoe UI Light" w:cs="Segoe UI Light"/>
        </w:rPr>
        <w:t>Zhotovitel je povinen na částku odpovídající ceně díla vystavit daňový doklad (dále jen „</w:t>
      </w:r>
      <w:r w:rsidRPr="00715047">
        <w:rPr>
          <w:rFonts w:ascii="Segoe UI Light" w:hAnsi="Segoe UI Light" w:cs="Segoe UI Light"/>
          <w:b/>
          <w:i/>
        </w:rPr>
        <w:t>faktura</w:t>
      </w:r>
      <w:r w:rsidRPr="00715047">
        <w:rPr>
          <w:rFonts w:ascii="Segoe UI Light" w:hAnsi="Segoe UI Light" w:cs="Segoe UI Light"/>
        </w:rPr>
        <w:t>“). Bude-li na faktuře uvedena doba splatnosti, musí odpovídat době, v níž je objednatel povinen zaplatit cenu díla dle předchozího odstavce.</w:t>
      </w:r>
    </w:p>
    <w:p w14:paraId="2F9DF1F3" w14:textId="77777777" w:rsidR="00336E80" w:rsidRPr="00715047" w:rsidRDefault="00336E80" w:rsidP="00336E80">
      <w:pPr>
        <w:pStyle w:val="Bezmezer"/>
        <w:ind w:left="284" w:hanging="284"/>
        <w:jc w:val="both"/>
        <w:rPr>
          <w:rFonts w:ascii="Segoe UI Light" w:hAnsi="Segoe UI Light" w:cs="Segoe UI Light"/>
        </w:rPr>
      </w:pPr>
    </w:p>
    <w:p w14:paraId="5957BA0A" w14:textId="77777777" w:rsidR="00336E80" w:rsidRPr="00715047" w:rsidRDefault="00336E80" w:rsidP="00336E80">
      <w:pPr>
        <w:pStyle w:val="Bezmezer"/>
        <w:numPr>
          <w:ilvl w:val="0"/>
          <w:numId w:val="11"/>
        </w:numPr>
        <w:ind w:left="284" w:hanging="284"/>
        <w:jc w:val="both"/>
        <w:rPr>
          <w:rFonts w:ascii="Segoe UI Light" w:hAnsi="Segoe UI Light" w:cs="Segoe UI Light"/>
        </w:rPr>
      </w:pPr>
      <w:r w:rsidRPr="00715047">
        <w:rPr>
          <w:rFonts w:ascii="Segoe UI Light" w:hAnsi="Segoe UI Light" w:cs="Segoe UI Light"/>
        </w:rPr>
        <w:t xml:space="preserve">Vystavená faktura musí splňovat náležitosti stanovené §435 NOZ a náležitosti stanovené touto smlouvou vč. dohodnutých příloh a nedílných součástí. </w:t>
      </w:r>
    </w:p>
    <w:p w14:paraId="1588E568" w14:textId="77777777" w:rsidR="00336E80" w:rsidRPr="00715047" w:rsidRDefault="00336E80" w:rsidP="00336E80">
      <w:pPr>
        <w:pStyle w:val="Odstavecseseznamem"/>
        <w:ind w:left="284"/>
        <w:jc w:val="both"/>
        <w:rPr>
          <w:rFonts w:ascii="Segoe UI Light" w:hAnsi="Segoe UI Light" w:cs="Segoe UI Light"/>
          <w:sz w:val="22"/>
          <w:szCs w:val="22"/>
        </w:rPr>
      </w:pPr>
    </w:p>
    <w:p w14:paraId="3FD57D1B" w14:textId="77777777" w:rsidR="00336E80" w:rsidRPr="00715047" w:rsidRDefault="00336E80" w:rsidP="00336E80">
      <w:pPr>
        <w:pStyle w:val="Bezmezer"/>
        <w:numPr>
          <w:ilvl w:val="0"/>
          <w:numId w:val="11"/>
        </w:numPr>
        <w:ind w:left="284" w:hanging="284"/>
        <w:jc w:val="both"/>
        <w:rPr>
          <w:rFonts w:ascii="Segoe UI Light" w:hAnsi="Segoe UI Light" w:cs="Segoe UI Light"/>
        </w:rPr>
      </w:pPr>
      <w:r w:rsidRPr="00715047">
        <w:rPr>
          <w:rFonts w:ascii="Segoe UI Light" w:hAnsi="Segoe UI Light" w:cs="Segoe UI Light"/>
        </w:rPr>
        <w:t>Nebude-li faktura obsahovat některou povinnou nebo dohodnutou náležitost vč. dohodnutých příloh nebo nedílných součástí, nebo bude-li chybně stanovena cena, nebo jiná náležitost faktury, je objednatel oprávněn tuto fakturu vrátit zhotoviteli k provedení opravy s vyznačením důvodu vrácení. Zhotovitel provede opravu vystavením nové faktury.</w:t>
      </w:r>
    </w:p>
    <w:p w14:paraId="7C2D42BB" w14:textId="77777777" w:rsidR="00336E80" w:rsidRPr="00715047" w:rsidRDefault="00336E80" w:rsidP="00336E80">
      <w:pPr>
        <w:pStyle w:val="Odstavecseseznamem"/>
        <w:ind w:left="284" w:hanging="284"/>
        <w:rPr>
          <w:rFonts w:ascii="Segoe UI Light" w:hAnsi="Segoe UI Light" w:cs="Segoe UI Light"/>
          <w:sz w:val="22"/>
          <w:szCs w:val="22"/>
        </w:rPr>
      </w:pPr>
    </w:p>
    <w:p w14:paraId="6F65FC89" w14:textId="77777777" w:rsidR="00336E80" w:rsidRPr="00715047" w:rsidRDefault="00336E80" w:rsidP="00336E80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Okamžikem zaplacení ceny díla nebo části díla se rozumí datum odepsání příslušné částky, odpovídající ceně díla nebo části díla, z účtu objednatele ve prospěch účtu zhotovitele.</w:t>
      </w:r>
    </w:p>
    <w:p w14:paraId="369616AC" w14:textId="77777777" w:rsidR="00336E80" w:rsidRPr="00715047" w:rsidRDefault="00336E80" w:rsidP="00336E80">
      <w:pPr>
        <w:pStyle w:val="Odstavecseseznamem"/>
        <w:rPr>
          <w:rFonts w:ascii="Segoe UI Light" w:hAnsi="Segoe UI Light" w:cs="Segoe UI Light"/>
          <w:sz w:val="22"/>
          <w:szCs w:val="22"/>
        </w:rPr>
      </w:pPr>
    </w:p>
    <w:p w14:paraId="36F0848D" w14:textId="04608A04" w:rsidR="00336E80" w:rsidRDefault="00336E80" w:rsidP="00336E80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Veškeré úhrady objednatele na základě této smlouvy budou prováděny bezhotovostním převodem na bankovní účet zhotovitele uvedený v čl. I. této smlouvy, pokud není v této smlouvě sjednáno jinak.</w:t>
      </w:r>
    </w:p>
    <w:p w14:paraId="14297011" w14:textId="77777777" w:rsidR="00D540F7" w:rsidRPr="00D540F7" w:rsidRDefault="00D540F7" w:rsidP="00D540F7">
      <w:pPr>
        <w:pStyle w:val="Odstavecseseznamem"/>
        <w:rPr>
          <w:rFonts w:ascii="Segoe UI Light" w:hAnsi="Segoe UI Light" w:cs="Segoe UI Light"/>
          <w:sz w:val="22"/>
          <w:szCs w:val="22"/>
        </w:rPr>
      </w:pPr>
    </w:p>
    <w:p w14:paraId="069B7022" w14:textId="62149C1D" w:rsidR="00D540F7" w:rsidRPr="00715047" w:rsidRDefault="00D540F7" w:rsidP="00336E80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K celkové ceně díla bude při fakturaci dopočítáno</w:t>
      </w:r>
      <w:r w:rsidRPr="00766583">
        <w:rPr>
          <w:rFonts w:ascii="Segoe UI Light" w:hAnsi="Segoe UI Light" w:cs="Segoe UI Light"/>
          <w:sz w:val="22"/>
          <w:szCs w:val="22"/>
        </w:rPr>
        <w:t xml:space="preserve"> DPH</w:t>
      </w:r>
      <w:r>
        <w:rPr>
          <w:rFonts w:ascii="Segoe UI Light" w:hAnsi="Segoe UI Light" w:cs="Segoe UI Light"/>
          <w:sz w:val="22"/>
          <w:szCs w:val="22"/>
        </w:rPr>
        <w:t xml:space="preserve"> dne zákonné sazby.</w:t>
      </w:r>
    </w:p>
    <w:p w14:paraId="4419D450" w14:textId="77777777" w:rsidR="00336E80" w:rsidRPr="00715047" w:rsidRDefault="00336E80" w:rsidP="00336E80">
      <w:pPr>
        <w:rPr>
          <w:rFonts w:ascii="Segoe UI Light" w:hAnsi="Segoe UI Light" w:cs="Segoe UI Light"/>
          <w:sz w:val="22"/>
          <w:szCs w:val="22"/>
        </w:rPr>
      </w:pPr>
    </w:p>
    <w:p w14:paraId="2DF2D8A8" w14:textId="77777777" w:rsidR="00336E80" w:rsidRPr="00715047" w:rsidRDefault="00336E80" w:rsidP="00336E80">
      <w:pPr>
        <w:rPr>
          <w:rFonts w:ascii="Segoe UI Light" w:hAnsi="Segoe UI Light" w:cs="Segoe UI Light"/>
          <w:sz w:val="22"/>
          <w:szCs w:val="22"/>
        </w:rPr>
      </w:pPr>
    </w:p>
    <w:p w14:paraId="586E6578" w14:textId="77777777" w:rsidR="00336E80" w:rsidRPr="00715047" w:rsidRDefault="00336E80" w:rsidP="00336E80">
      <w:pPr>
        <w:pStyle w:val="Nadpis2"/>
        <w:numPr>
          <w:ilvl w:val="1"/>
          <w:numId w:val="13"/>
        </w:numPr>
        <w:ind w:left="0"/>
        <w:rPr>
          <w:rFonts w:ascii="Segoe UI Light" w:hAnsi="Segoe UI Light" w:cs="Segoe UI Light"/>
          <w:caps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 xml:space="preserve">PŘECHOD VLASTNICKÉHO PRÁVA, </w:t>
      </w:r>
    </w:p>
    <w:p w14:paraId="1E378E87" w14:textId="77777777" w:rsidR="00336E80" w:rsidRPr="00715047" w:rsidRDefault="00336E80" w:rsidP="00336E80">
      <w:pPr>
        <w:pStyle w:val="Nadpis2"/>
        <w:numPr>
          <w:ilvl w:val="0"/>
          <w:numId w:val="0"/>
        </w:numPr>
        <w:rPr>
          <w:rFonts w:ascii="Segoe UI Light" w:hAnsi="Segoe UI Light" w:cs="Segoe UI Light"/>
          <w:caps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NEBEZPEČÍ ŠKODY NA DÍLE</w:t>
      </w:r>
    </w:p>
    <w:p w14:paraId="54639407" w14:textId="77777777" w:rsidR="00336E80" w:rsidRPr="00715047" w:rsidRDefault="00336E80" w:rsidP="00336E80">
      <w:pPr>
        <w:pStyle w:val="Odstavec"/>
        <w:keepNext/>
        <w:keepLines/>
        <w:ind w:firstLine="0"/>
        <w:jc w:val="center"/>
        <w:rPr>
          <w:rFonts w:ascii="Segoe UI Light" w:hAnsi="Segoe UI Light" w:cs="Segoe UI Light"/>
          <w:b/>
          <w:caps/>
          <w:sz w:val="22"/>
          <w:szCs w:val="22"/>
          <w:u w:val="single"/>
        </w:rPr>
      </w:pPr>
    </w:p>
    <w:p w14:paraId="0B32B939" w14:textId="77777777" w:rsidR="00336E80" w:rsidRPr="00715047" w:rsidRDefault="00336E80" w:rsidP="00336E80">
      <w:pPr>
        <w:pStyle w:val="Zkladntext21"/>
        <w:keepNext/>
        <w:keepLines/>
        <w:widowControl w:val="0"/>
        <w:numPr>
          <w:ilvl w:val="0"/>
          <w:numId w:val="4"/>
        </w:numPr>
        <w:tabs>
          <w:tab w:val="clear" w:pos="720"/>
        </w:tabs>
        <w:ind w:left="284" w:right="0" w:hanging="284"/>
        <w:jc w:val="both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Vlastnické právo ke zhotovovanému dílu má bez jakýchkoliv výjimek od počátku objednatel, přičemž vlastnické právo na jakoukoliv část díla přechází na objednatele jejím zabudováním do díla, popřípadě instalací či montáží v místě plnění. Objednatel zůstává vlastníkem díla i v případě zániku závazku z této smlouvy jinak než splněním, např. odstoupením některé ze smluvních stran od této smlouvy.</w:t>
      </w:r>
    </w:p>
    <w:p w14:paraId="33F869AB" w14:textId="77777777" w:rsidR="00336E80" w:rsidRPr="00715047" w:rsidRDefault="00336E80" w:rsidP="00336E80">
      <w:pPr>
        <w:pStyle w:val="Zkladntext21"/>
        <w:widowControl w:val="0"/>
        <w:ind w:right="0"/>
        <w:jc w:val="both"/>
        <w:rPr>
          <w:rFonts w:ascii="Segoe UI Light" w:hAnsi="Segoe UI Light" w:cs="Segoe UI Light"/>
          <w:sz w:val="22"/>
          <w:szCs w:val="22"/>
        </w:rPr>
      </w:pPr>
    </w:p>
    <w:p w14:paraId="5BFA942B" w14:textId="572B5746" w:rsidR="00336E80" w:rsidRPr="00715047" w:rsidRDefault="00336E80" w:rsidP="00336E80">
      <w:pPr>
        <w:pStyle w:val="Zkladntext21"/>
        <w:numPr>
          <w:ilvl w:val="0"/>
          <w:numId w:val="4"/>
        </w:numPr>
        <w:tabs>
          <w:tab w:val="clear" w:pos="720"/>
        </w:tabs>
        <w:ind w:left="284" w:right="0" w:hanging="284"/>
        <w:jc w:val="both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Nebezpečí škody na díle nese zhotovitel. Nebezpečí škody na díle přechází na objednatele okamžikem oboustranného podpisu</w:t>
      </w:r>
      <w:r w:rsidRPr="00715047">
        <w:rPr>
          <w:rFonts w:ascii="Segoe UI Light" w:hAnsi="Segoe UI Light" w:cs="Segoe UI Light"/>
          <w:color w:val="00B050"/>
          <w:sz w:val="22"/>
          <w:szCs w:val="22"/>
        </w:rPr>
        <w:t xml:space="preserve"> </w:t>
      </w:r>
      <w:r w:rsidR="001710F2">
        <w:rPr>
          <w:rFonts w:ascii="Segoe UI Light" w:hAnsi="Segoe UI Light" w:cs="Segoe UI Light"/>
          <w:sz w:val="22"/>
          <w:szCs w:val="22"/>
        </w:rPr>
        <w:t>akceptačního</w:t>
      </w:r>
      <w:r w:rsidRPr="00715047">
        <w:rPr>
          <w:rFonts w:ascii="Segoe UI Light" w:hAnsi="Segoe UI Light" w:cs="Segoe UI Light"/>
          <w:sz w:val="22"/>
          <w:szCs w:val="22"/>
        </w:rPr>
        <w:t xml:space="preserve"> protokolu. Smluvní strany se dohodly, že §</w:t>
      </w:r>
      <w:r w:rsidR="00AD5CBF">
        <w:rPr>
          <w:rFonts w:ascii="Segoe UI Light" w:hAnsi="Segoe UI Light" w:cs="Segoe UI Light"/>
          <w:sz w:val="22"/>
          <w:szCs w:val="22"/>
        </w:rPr>
        <w:t> </w:t>
      </w:r>
      <w:r w:rsidRPr="00715047">
        <w:rPr>
          <w:rFonts w:ascii="Segoe UI Light" w:hAnsi="Segoe UI Light" w:cs="Segoe UI Light"/>
          <w:sz w:val="22"/>
          <w:szCs w:val="22"/>
        </w:rPr>
        <w:t xml:space="preserve">1976 </w:t>
      </w:r>
      <w:r w:rsidR="00662194" w:rsidRPr="00715047">
        <w:rPr>
          <w:rFonts w:ascii="Segoe UI Light" w:hAnsi="Segoe UI Light" w:cs="Segoe UI Light"/>
          <w:sz w:val="22"/>
          <w:szCs w:val="22"/>
        </w:rPr>
        <w:t xml:space="preserve">NOZ </w:t>
      </w:r>
      <w:r w:rsidRPr="00715047">
        <w:rPr>
          <w:rFonts w:ascii="Segoe UI Light" w:hAnsi="Segoe UI Light" w:cs="Segoe UI Light"/>
          <w:sz w:val="22"/>
          <w:szCs w:val="22"/>
        </w:rPr>
        <w:t>se nepoužije.</w:t>
      </w:r>
    </w:p>
    <w:p w14:paraId="371327AA" w14:textId="77777777" w:rsidR="00336E80" w:rsidRPr="00715047" w:rsidRDefault="00336E80" w:rsidP="00336E80">
      <w:pPr>
        <w:pStyle w:val="Odstavecodsazen"/>
        <w:ind w:left="0" w:firstLine="0"/>
        <w:rPr>
          <w:rFonts w:ascii="Segoe UI Light" w:hAnsi="Segoe UI Light" w:cs="Segoe UI Light"/>
          <w:sz w:val="22"/>
          <w:szCs w:val="22"/>
        </w:rPr>
      </w:pPr>
    </w:p>
    <w:p w14:paraId="74E569C4" w14:textId="77777777" w:rsidR="00336E80" w:rsidRPr="00715047" w:rsidRDefault="00336E80" w:rsidP="00336E80">
      <w:pPr>
        <w:pStyle w:val="Styl1"/>
        <w:numPr>
          <w:ilvl w:val="0"/>
          <w:numId w:val="0"/>
        </w:numPr>
        <w:rPr>
          <w:rFonts w:ascii="Segoe UI Light" w:hAnsi="Segoe UI Light" w:cs="Segoe UI Light"/>
        </w:rPr>
      </w:pPr>
      <w:r w:rsidRPr="00715047">
        <w:rPr>
          <w:rFonts w:ascii="Segoe UI Light" w:hAnsi="Segoe UI Light" w:cs="Segoe UI Light"/>
        </w:rPr>
        <w:t xml:space="preserve">X. </w:t>
      </w:r>
      <w:r w:rsidRPr="00715047">
        <w:rPr>
          <w:rFonts w:ascii="Segoe UI Light" w:hAnsi="Segoe UI Light" w:cs="Segoe UI Light"/>
          <w:caps/>
        </w:rPr>
        <w:t>LICENČNÍ UJEDNÁNÍ</w:t>
      </w:r>
    </w:p>
    <w:p w14:paraId="20176935" w14:textId="77777777" w:rsidR="00336E80" w:rsidRPr="00715047" w:rsidRDefault="00336E80" w:rsidP="00336E80">
      <w:pPr>
        <w:rPr>
          <w:rFonts w:ascii="Segoe UI Light" w:hAnsi="Segoe UI Light" w:cs="Segoe UI Light"/>
          <w:sz w:val="22"/>
          <w:szCs w:val="22"/>
        </w:rPr>
      </w:pPr>
    </w:p>
    <w:p w14:paraId="3D2BEA66" w14:textId="105F5252" w:rsidR="00336E80" w:rsidRPr="00715047" w:rsidRDefault="00336E80" w:rsidP="008830F2">
      <w:pPr>
        <w:pStyle w:val="Odstavecodsazen"/>
        <w:widowControl/>
        <w:numPr>
          <w:ilvl w:val="0"/>
          <w:numId w:val="15"/>
        </w:numPr>
        <w:tabs>
          <w:tab w:val="clear" w:pos="1699"/>
        </w:tabs>
        <w:ind w:left="284" w:hanging="218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Právo dílo užít je upraveno samostatnou licenční smlouvou uzavřenou mezi objednatelem a</w:t>
      </w:r>
      <w:r w:rsidR="00AD5CBF">
        <w:rPr>
          <w:rFonts w:ascii="Segoe UI Light" w:hAnsi="Segoe UI Light" w:cs="Segoe UI Light"/>
          <w:sz w:val="22"/>
          <w:szCs w:val="22"/>
        </w:rPr>
        <w:t> </w:t>
      </w:r>
      <w:r w:rsidRPr="00715047">
        <w:rPr>
          <w:rFonts w:ascii="Segoe UI Light" w:hAnsi="Segoe UI Light" w:cs="Segoe UI Light"/>
          <w:sz w:val="22"/>
          <w:szCs w:val="22"/>
        </w:rPr>
        <w:t>zhotovitelem dne</w:t>
      </w:r>
      <w:r w:rsidR="00A07206">
        <w:rPr>
          <w:rFonts w:ascii="Segoe UI Light" w:hAnsi="Segoe UI Light" w:cs="Segoe UI Light"/>
          <w:sz w:val="22"/>
          <w:szCs w:val="22"/>
        </w:rPr>
        <w:t xml:space="preserve"> </w:t>
      </w:r>
      <w:r w:rsidR="00066425">
        <w:rPr>
          <w:rFonts w:ascii="Segoe UI Light" w:hAnsi="Segoe UI Light" w:cs="Segoe UI Light"/>
          <w:sz w:val="22"/>
          <w:szCs w:val="22"/>
        </w:rPr>
        <w:t>10</w:t>
      </w:r>
      <w:r w:rsidR="002A49C4">
        <w:rPr>
          <w:rFonts w:ascii="Segoe UI Light" w:hAnsi="Segoe UI Light" w:cs="Segoe UI Light"/>
          <w:sz w:val="22"/>
          <w:szCs w:val="22"/>
        </w:rPr>
        <w:t>. 7</w:t>
      </w:r>
      <w:r w:rsidR="00624B52">
        <w:rPr>
          <w:rFonts w:ascii="Segoe UI Light" w:hAnsi="Segoe UI Light" w:cs="Segoe UI Light"/>
          <w:sz w:val="22"/>
          <w:szCs w:val="22"/>
        </w:rPr>
        <w:t>.</w:t>
      </w:r>
      <w:r w:rsidRPr="00715047">
        <w:rPr>
          <w:rFonts w:ascii="Segoe UI Light" w:hAnsi="Segoe UI Light" w:cs="Segoe UI Light"/>
          <w:sz w:val="22"/>
          <w:szCs w:val="22"/>
        </w:rPr>
        <w:t xml:space="preserve"> </w:t>
      </w:r>
      <w:r w:rsidR="002A49C4">
        <w:rPr>
          <w:rFonts w:ascii="Segoe UI Light" w:hAnsi="Segoe UI Light" w:cs="Segoe UI Light"/>
          <w:sz w:val="22"/>
          <w:szCs w:val="22"/>
        </w:rPr>
        <w:t>2018</w:t>
      </w:r>
    </w:p>
    <w:p w14:paraId="76A5A3B8" w14:textId="4F2F77DE" w:rsidR="008830F2" w:rsidRPr="00715047" w:rsidRDefault="008830F2" w:rsidP="008830F2">
      <w:pPr>
        <w:pStyle w:val="Odstavecodsazen"/>
        <w:widowControl/>
        <w:numPr>
          <w:ilvl w:val="0"/>
          <w:numId w:val="15"/>
        </w:numPr>
        <w:tabs>
          <w:tab w:val="clear" w:pos="1699"/>
        </w:tabs>
        <w:ind w:left="284" w:hanging="218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lastRenderedPageBreak/>
        <w:t xml:space="preserve">Jestliže </w:t>
      </w:r>
      <w:r w:rsidR="001E22E1">
        <w:rPr>
          <w:rFonts w:ascii="Segoe UI Light" w:hAnsi="Segoe UI Light" w:cs="Segoe UI Light"/>
          <w:sz w:val="22"/>
          <w:szCs w:val="22"/>
        </w:rPr>
        <w:t>O</w:t>
      </w:r>
      <w:r w:rsidRPr="00715047">
        <w:rPr>
          <w:rFonts w:ascii="Segoe UI Light" w:hAnsi="Segoe UI Light" w:cs="Segoe UI Light"/>
          <w:sz w:val="22"/>
          <w:szCs w:val="22"/>
        </w:rPr>
        <w:t xml:space="preserve">bjednatel nebo </w:t>
      </w:r>
      <w:r w:rsidR="001E22E1">
        <w:rPr>
          <w:rFonts w:ascii="Segoe UI Light" w:hAnsi="Segoe UI Light" w:cs="Segoe UI Light"/>
          <w:sz w:val="22"/>
          <w:szCs w:val="22"/>
        </w:rPr>
        <w:t>Z</w:t>
      </w:r>
      <w:r w:rsidR="001710F2">
        <w:rPr>
          <w:rFonts w:ascii="Segoe UI Light" w:hAnsi="Segoe UI Light" w:cs="Segoe UI Light"/>
          <w:sz w:val="22"/>
          <w:szCs w:val="22"/>
        </w:rPr>
        <w:t>hotovitel</w:t>
      </w:r>
      <w:r w:rsidRPr="00715047">
        <w:rPr>
          <w:rFonts w:ascii="Segoe UI Light" w:hAnsi="Segoe UI Light" w:cs="Segoe UI Light"/>
          <w:sz w:val="22"/>
          <w:szCs w:val="22"/>
        </w:rPr>
        <w:t xml:space="preserve"> odstoupí od licenční smlouvy nebo licenční smlouva bude jinak ukončena, aniž by bylo provedeno dílo, tato smlouva zaniká v den účinnosti odstoupení od</w:t>
      </w:r>
      <w:r w:rsidR="00AD5CBF">
        <w:rPr>
          <w:rFonts w:ascii="Segoe UI Light" w:hAnsi="Segoe UI Light" w:cs="Segoe UI Light"/>
          <w:sz w:val="22"/>
          <w:szCs w:val="22"/>
        </w:rPr>
        <w:t> </w:t>
      </w:r>
      <w:r w:rsidRPr="00715047">
        <w:rPr>
          <w:rFonts w:ascii="Segoe UI Light" w:hAnsi="Segoe UI Light" w:cs="Segoe UI Light"/>
          <w:sz w:val="22"/>
          <w:szCs w:val="22"/>
        </w:rPr>
        <w:t xml:space="preserve">licenční smlouvy. Pokud do ukončení licenční smlouvy bude dílo dokončeno jen z části, je objednatel povinen uhradit zhotoviteli </w:t>
      </w:r>
      <w:r w:rsidR="001710F2">
        <w:rPr>
          <w:rFonts w:ascii="Segoe UI Light" w:hAnsi="Segoe UI Light" w:cs="Segoe UI Light"/>
          <w:sz w:val="22"/>
          <w:szCs w:val="22"/>
        </w:rPr>
        <w:t xml:space="preserve">cenu </w:t>
      </w:r>
      <w:r w:rsidRPr="00715047">
        <w:rPr>
          <w:rFonts w:ascii="Segoe UI Light" w:hAnsi="Segoe UI Light" w:cs="Segoe UI Light"/>
          <w:sz w:val="22"/>
          <w:szCs w:val="22"/>
        </w:rPr>
        <w:t>část</w:t>
      </w:r>
      <w:r w:rsidR="001710F2">
        <w:rPr>
          <w:rFonts w:ascii="Segoe UI Light" w:hAnsi="Segoe UI Light" w:cs="Segoe UI Light"/>
          <w:sz w:val="22"/>
          <w:szCs w:val="22"/>
        </w:rPr>
        <w:t>i</w:t>
      </w:r>
      <w:r w:rsidRPr="00715047">
        <w:rPr>
          <w:rFonts w:ascii="Segoe UI Light" w:hAnsi="Segoe UI Light" w:cs="Segoe UI Light"/>
          <w:sz w:val="22"/>
          <w:szCs w:val="22"/>
        </w:rPr>
        <w:t xml:space="preserve"> díla, kter</w:t>
      </w:r>
      <w:r w:rsidR="001710F2">
        <w:rPr>
          <w:rFonts w:ascii="Segoe UI Light" w:hAnsi="Segoe UI Light" w:cs="Segoe UI Light"/>
          <w:sz w:val="22"/>
          <w:szCs w:val="22"/>
        </w:rPr>
        <w:t>á</w:t>
      </w:r>
      <w:r w:rsidRPr="00715047">
        <w:rPr>
          <w:rFonts w:ascii="Segoe UI Light" w:hAnsi="Segoe UI Light" w:cs="Segoe UI Light"/>
          <w:sz w:val="22"/>
          <w:szCs w:val="22"/>
        </w:rPr>
        <w:t xml:space="preserve"> byl</w:t>
      </w:r>
      <w:r w:rsidR="001710F2">
        <w:rPr>
          <w:rFonts w:ascii="Segoe UI Light" w:hAnsi="Segoe UI Light" w:cs="Segoe UI Light"/>
          <w:sz w:val="22"/>
          <w:szCs w:val="22"/>
        </w:rPr>
        <w:t>a</w:t>
      </w:r>
      <w:r w:rsidRPr="00715047">
        <w:rPr>
          <w:rFonts w:ascii="Segoe UI Light" w:hAnsi="Segoe UI Light" w:cs="Segoe UI Light"/>
          <w:sz w:val="22"/>
          <w:szCs w:val="22"/>
        </w:rPr>
        <w:t xml:space="preserve"> do té doby zhotovitelem dokončen</w:t>
      </w:r>
      <w:r w:rsidR="001710F2">
        <w:rPr>
          <w:rFonts w:ascii="Segoe UI Light" w:hAnsi="Segoe UI Light" w:cs="Segoe UI Light"/>
          <w:sz w:val="22"/>
          <w:szCs w:val="22"/>
        </w:rPr>
        <w:t>a</w:t>
      </w:r>
      <w:r w:rsidRPr="00715047">
        <w:rPr>
          <w:rFonts w:ascii="Segoe UI Light" w:hAnsi="Segoe UI Light" w:cs="Segoe UI Light"/>
          <w:sz w:val="22"/>
          <w:szCs w:val="22"/>
        </w:rPr>
        <w:t xml:space="preserve"> dle této smlouvy řádně a včas. </w:t>
      </w:r>
    </w:p>
    <w:p w14:paraId="59697AFF" w14:textId="77777777" w:rsidR="008830F2" w:rsidRPr="00715047" w:rsidRDefault="008830F2" w:rsidP="00336E80">
      <w:pPr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58CC2438" w14:textId="77777777" w:rsidR="00336E80" w:rsidRPr="00715047" w:rsidRDefault="00336E80" w:rsidP="00336E80">
      <w:pPr>
        <w:pStyle w:val="Odstavecseseznamem"/>
        <w:rPr>
          <w:rFonts w:ascii="Segoe UI Light" w:hAnsi="Segoe UI Light" w:cs="Segoe UI Light"/>
          <w:bCs/>
          <w:sz w:val="22"/>
          <w:szCs w:val="22"/>
        </w:rPr>
      </w:pPr>
    </w:p>
    <w:p w14:paraId="2A965807" w14:textId="77777777" w:rsidR="00336E80" w:rsidRPr="00715047" w:rsidRDefault="00336E80" w:rsidP="00336E80">
      <w:pPr>
        <w:pStyle w:val="Styl1"/>
        <w:numPr>
          <w:ilvl w:val="0"/>
          <w:numId w:val="0"/>
        </w:numPr>
        <w:rPr>
          <w:rFonts w:ascii="Segoe UI Light" w:hAnsi="Segoe UI Light" w:cs="Segoe UI Light"/>
        </w:rPr>
      </w:pPr>
      <w:r w:rsidRPr="00715047">
        <w:rPr>
          <w:rFonts w:ascii="Segoe UI Light" w:hAnsi="Segoe UI Light" w:cs="Segoe UI Light"/>
        </w:rPr>
        <w:t xml:space="preserve"> XI. ZÁRUČNÍ PODMÍNKY</w:t>
      </w:r>
    </w:p>
    <w:p w14:paraId="64BBDCA8" w14:textId="77777777" w:rsidR="00336E80" w:rsidRPr="00715047" w:rsidRDefault="00336E80" w:rsidP="00336E80">
      <w:pPr>
        <w:pStyle w:val="Normln1"/>
        <w:keepNext/>
        <w:rPr>
          <w:rFonts w:ascii="Segoe UI Light" w:hAnsi="Segoe UI Light" w:cs="Segoe UI Light"/>
          <w:sz w:val="22"/>
          <w:szCs w:val="22"/>
        </w:rPr>
      </w:pPr>
    </w:p>
    <w:p w14:paraId="160D0A40" w14:textId="77777777" w:rsidR="00336E80" w:rsidRPr="00715047" w:rsidRDefault="00336E80" w:rsidP="00336E80">
      <w:pPr>
        <w:pStyle w:val="Normln1"/>
        <w:keepNext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Zhotovitel odpovídá za to, že dílo je provedeno řádně v souladu s touto smlouvou a jejími přílohami a platnými právními předpisy.</w:t>
      </w:r>
    </w:p>
    <w:p w14:paraId="0D4EFE56" w14:textId="77777777" w:rsidR="00336E80" w:rsidRPr="00715047" w:rsidRDefault="00336E80" w:rsidP="00336E80">
      <w:pPr>
        <w:pStyle w:val="Normln1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</w:p>
    <w:p w14:paraId="2A7FEEDA" w14:textId="4965C885" w:rsidR="00336E80" w:rsidRPr="00715047" w:rsidRDefault="00336E80" w:rsidP="00336E80">
      <w:pPr>
        <w:pStyle w:val="Normln1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Zhotovitel poskytuje záruku za jakost díla (dále jen „</w:t>
      </w:r>
      <w:r w:rsidRPr="00715047">
        <w:rPr>
          <w:rFonts w:ascii="Segoe UI Light" w:hAnsi="Segoe UI Light" w:cs="Segoe UI Light"/>
          <w:b/>
          <w:i/>
          <w:sz w:val="22"/>
          <w:szCs w:val="22"/>
        </w:rPr>
        <w:t>záruka</w:t>
      </w:r>
      <w:r w:rsidRPr="00715047">
        <w:rPr>
          <w:rFonts w:ascii="Segoe UI Light" w:hAnsi="Segoe UI Light" w:cs="Segoe UI Light"/>
          <w:sz w:val="22"/>
          <w:szCs w:val="22"/>
        </w:rPr>
        <w:t>“). Pokud nejsou délka záruky a</w:t>
      </w:r>
      <w:r w:rsidR="00AD5CBF">
        <w:rPr>
          <w:rFonts w:ascii="Segoe UI Light" w:hAnsi="Segoe UI Light" w:cs="Segoe UI Light"/>
          <w:sz w:val="22"/>
          <w:szCs w:val="22"/>
        </w:rPr>
        <w:t> </w:t>
      </w:r>
      <w:r w:rsidRPr="00715047">
        <w:rPr>
          <w:rFonts w:ascii="Segoe UI Light" w:hAnsi="Segoe UI Light" w:cs="Segoe UI Light"/>
          <w:sz w:val="22"/>
          <w:szCs w:val="22"/>
        </w:rPr>
        <w:t xml:space="preserve">počátek jejího běhu v konkrétních případech výslovně sjednány jinak, záruční doba na celé dílo činí 24 měsíců a počíná běžet ode dne oboustranného podpisu </w:t>
      </w:r>
      <w:r w:rsidR="001710F2">
        <w:rPr>
          <w:rFonts w:ascii="Segoe UI Light" w:hAnsi="Segoe UI Light" w:cs="Segoe UI Light"/>
          <w:sz w:val="22"/>
          <w:szCs w:val="22"/>
        </w:rPr>
        <w:t xml:space="preserve">akceptačního </w:t>
      </w:r>
      <w:r w:rsidRPr="00715047">
        <w:rPr>
          <w:rFonts w:ascii="Segoe UI Light" w:hAnsi="Segoe UI Light" w:cs="Segoe UI Light"/>
          <w:sz w:val="22"/>
          <w:szCs w:val="22"/>
        </w:rPr>
        <w:t xml:space="preserve">protokolu v případě, že dílo bylo předáno bez vad a nedodělků (dále jen </w:t>
      </w:r>
      <w:r w:rsidRPr="00715047">
        <w:rPr>
          <w:rFonts w:ascii="Segoe UI Light" w:hAnsi="Segoe UI Light" w:cs="Segoe UI Light"/>
          <w:i/>
          <w:sz w:val="22"/>
          <w:szCs w:val="22"/>
        </w:rPr>
        <w:t>„</w:t>
      </w:r>
      <w:r w:rsidRPr="00715047">
        <w:rPr>
          <w:rFonts w:ascii="Segoe UI Light" w:hAnsi="Segoe UI Light" w:cs="Segoe UI Light"/>
          <w:b/>
          <w:i/>
          <w:sz w:val="22"/>
          <w:szCs w:val="22"/>
        </w:rPr>
        <w:t>záruční doba</w:t>
      </w:r>
      <w:r w:rsidRPr="00715047">
        <w:rPr>
          <w:rFonts w:ascii="Segoe UI Light" w:hAnsi="Segoe UI Light" w:cs="Segoe UI Light"/>
          <w:i/>
          <w:sz w:val="22"/>
          <w:szCs w:val="22"/>
        </w:rPr>
        <w:t>“</w:t>
      </w:r>
      <w:r w:rsidRPr="00715047">
        <w:rPr>
          <w:rFonts w:ascii="Segoe UI Light" w:hAnsi="Segoe UI Light" w:cs="Segoe UI Light"/>
          <w:sz w:val="22"/>
          <w:szCs w:val="22"/>
        </w:rPr>
        <w:t>). V případě, že dílo bylo předáno s drobnými vadami a nedodělky, jež nebrání řádnému užívání díla, počíná záruční doba běžet ode dne odstranění takových vad a nedodělků.</w:t>
      </w:r>
    </w:p>
    <w:p w14:paraId="08FAF139" w14:textId="77777777" w:rsidR="00336E80" w:rsidRPr="00715047" w:rsidRDefault="00336E80" w:rsidP="00336E80">
      <w:pPr>
        <w:pStyle w:val="Odstavecseseznamem"/>
        <w:rPr>
          <w:rFonts w:ascii="Segoe UI Light" w:hAnsi="Segoe UI Light" w:cs="Segoe UI Light"/>
          <w:sz w:val="22"/>
          <w:szCs w:val="22"/>
        </w:rPr>
      </w:pPr>
    </w:p>
    <w:p w14:paraId="1E04CAE3" w14:textId="297FD40F" w:rsidR="00336E80" w:rsidRPr="00715047" w:rsidRDefault="00336E80" w:rsidP="00336E80">
      <w:pPr>
        <w:pStyle w:val="Normln1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Zhotovitel poskytuje záruku, že dílo a všechny jeho součásti budou po celou dobu trvání záruční doby splňovat sjednané technické parametry a budou v souladu s příslušnými normami a</w:t>
      </w:r>
      <w:r w:rsidR="00AD5CBF">
        <w:rPr>
          <w:rFonts w:ascii="Segoe UI Light" w:hAnsi="Segoe UI Light" w:cs="Segoe UI Light"/>
          <w:sz w:val="22"/>
          <w:szCs w:val="22"/>
        </w:rPr>
        <w:t> </w:t>
      </w:r>
      <w:r w:rsidRPr="00715047">
        <w:rPr>
          <w:rFonts w:ascii="Segoe UI Light" w:hAnsi="Segoe UI Light" w:cs="Segoe UI Light"/>
          <w:sz w:val="22"/>
          <w:szCs w:val="22"/>
        </w:rPr>
        <w:t>předpisy, touto smlouvou, jejími přílohami a platnými právními předpisy.</w:t>
      </w:r>
    </w:p>
    <w:p w14:paraId="38E81C44" w14:textId="77777777" w:rsidR="00336E80" w:rsidRPr="00715047" w:rsidRDefault="00336E80" w:rsidP="00336E80">
      <w:pPr>
        <w:pStyle w:val="Odstavecseseznamem"/>
        <w:rPr>
          <w:rFonts w:ascii="Segoe UI Light" w:hAnsi="Segoe UI Light" w:cs="Segoe UI Light"/>
          <w:sz w:val="22"/>
          <w:szCs w:val="22"/>
        </w:rPr>
      </w:pPr>
    </w:p>
    <w:p w14:paraId="3B912037" w14:textId="5D2BDD2C" w:rsidR="00336E80" w:rsidRPr="00715047" w:rsidRDefault="00336E80" w:rsidP="00336E80">
      <w:pPr>
        <w:pStyle w:val="Normln1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Záruka se vztahuje na všechny vady, jež se projeví jako rozpor s ustanovením odstavc</w:t>
      </w:r>
      <w:r w:rsidR="001710F2">
        <w:rPr>
          <w:rFonts w:ascii="Segoe UI Light" w:hAnsi="Segoe UI Light" w:cs="Segoe UI Light"/>
          <w:sz w:val="22"/>
          <w:szCs w:val="22"/>
        </w:rPr>
        <w:t>e</w:t>
      </w:r>
      <w:r w:rsidRPr="00715047">
        <w:rPr>
          <w:rFonts w:ascii="Segoe UI Light" w:hAnsi="Segoe UI Light" w:cs="Segoe UI Light"/>
          <w:sz w:val="22"/>
          <w:szCs w:val="22"/>
        </w:rPr>
        <w:t xml:space="preserve"> 3 tohoto článku v záruční době (dále jen </w:t>
      </w:r>
      <w:r w:rsidRPr="00715047">
        <w:rPr>
          <w:rFonts w:ascii="Segoe UI Light" w:hAnsi="Segoe UI Light" w:cs="Segoe UI Light"/>
          <w:i/>
          <w:sz w:val="22"/>
          <w:szCs w:val="22"/>
        </w:rPr>
        <w:t>„</w:t>
      </w:r>
      <w:r w:rsidRPr="00715047">
        <w:rPr>
          <w:rFonts w:ascii="Segoe UI Light" w:hAnsi="Segoe UI Light" w:cs="Segoe UI Light"/>
          <w:b/>
          <w:i/>
          <w:sz w:val="22"/>
          <w:szCs w:val="22"/>
        </w:rPr>
        <w:t>záruční vady</w:t>
      </w:r>
      <w:r w:rsidRPr="00715047">
        <w:rPr>
          <w:rFonts w:ascii="Segoe UI Light" w:hAnsi="Segoe UI Light" w:cs="Segoe UI Light"/>
          <w:i/>
          <w:sz w:val="22"/>
          <w:szCs w:val="22"/>
        </w:rPr>
        <w:t>“</w:t>
      </w:r>
      <w:r w:rsidRPr="00715047">
        <w:rPr>
          <w:rFonts w:ascii="Segoe UI Light" w:hAnsi="Segoe UI Light" w:cs="Segoe UI Light"/>
          <w:sz w:val="22"/>
          <w:szCs w:val="22"/>
        </w:rPr>
        <w:t>), s výjimkou vad díla:</w:t>
      </w:r>
    </w:p>
    <w:p w14:paraId="498DAAB5" w14:textId="77777777" w:rsidR="00336E80" w:rsidRPr="00715047" w:rsidRDefault="00336E80" w:rsidP="00336E80">
      <w:pPr>
        <w:widowControl w:val="0"/>
        <w:numPr>
          <w:ilvl w:val="0"/>
          <w:numId w:val="12"/>
        </w:numPr>
        <w:suppressAutoHyphens/>
        <w:overflowPunct w:val="0"/>
        <w:autoSpaceDE w:val="0"/>
        <w:spacing w:before="120" w:after="120"/>
        <w:jc w:val="both"/>
        <w:textAlignment w:val="baseline"/>
        <w:rPr>
          <w:rFonts w:ascii="Segoe UI Light" w:hAnsi="Segoe UI Light" w:cs="Segoe UI Light"/>
          <w:color w:val="000000"/>
          <w:sz w:val="22"/>
          <w:szCs w:val="22"/>
        </w:rPr>
      </w:pPr>
      <w:r w:rsidRPr="00715047">
        <w:rPr>
          <w:rFonts w:ascii="Segoe UI Light" w:hAnsi="Segoe UI Light" w:cs="Segoe UI Light"/>
          <w:color w:val="000000"/>
          <w:sz w:val="22"/>
          <w:szCs w:val="22"/>
          <w:lang w:eastAsia="ar-SA"/>
        </w:rPr>
        <w:t>způsobených výlučně ob</w:t>
      </w:r>
      <w:r w:rsidR="00742915" w:rsidRPr="00715047">
        <w:rPr>
          <w:rFonts w:ascii="Segoe UI Light" w:hAnsi="Segoe UI Light" w:cs="Segoe UI Light"/>
          <w:color w:val="000000"/>
          <w:sz w:val="22"/>
          <w:szCs w:val="22"/>
          <w:lang w:eastAsia="ar-SA"/>
        </w:rPr>
        <w:t>jednatelem nebo třetími osobami,</w:t>
      </w:r>
      <w:r w:rsidRPr="00715047">
        <w:rPr>
          <w:rFonts w:ascii="Segoe UI Light" w:hAnsi="Segoe UI Light" w:cs="Segoe UI Light"/>
          <w:color w:val="000000"/>
          <w:sz w:val="22"/>
          <w:szCs w:val="22"/>
          <w:lang w:eastAsia="ar-SA"/>
        </w:rPr>
        <w:t xml:space="preserve"> </w:t>
      </w:r>
      <w:r w:rsidRPr="00715047">
        <w:rPr>
          <w:rFonts w:ascii="Segoe UI Light" w:hAnsi="Segoe UI Light" w:cs="Segoe UI Light"/>
          <w:color w:val="000000"/>
          <w:sz w:val="22"/>
          <w:szCs w:val="22"/>
        </w:rPr>
        <w:t>jež byly způsobeny po přechodu nebezpečí škody na díle vnějšími událostmi a nezpůsobil je zhotovitel nebo osoby, s jejichž pomocí zhotovitel plnil svůj závazek.</w:t>
      </w:r>
    </w:p>
    <w:p w14:paraId="5ADABB97" w14:textId="77777777" w:rsidR="00336E80" w:rsidRPr="00715047" w:rsidRDefault="00336E80" w:rsidP="00336E80">
      <w:pPr>
        <w:pStyle w:val="Odstavecodsazen"/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</w:p>
    <w:p w14:paraId="145B87E5" w14:textId="1426A312" w:rsidR="00336E80" w:rsidRDefault="00336E80" w:rsidP="00336E80">
      <w:pPr>
        <w:pStyle w:val="Odstavecodsazen"/>
        <w:numPr>
          <w:ilvl w:val="0"/>
          <w:numId w:val="2"/>
        </w:numPr>
        <w:tabs>
          <w:tab w:val="clear" w:pos="720"/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 xml:space="preserve">Zhotovitel je povinen záruční vady odstranit nejpozději do </w:t>
      </w:r>
      <w:r w:rsidRPr="00715047">
        <w:rPr>
          <w:rFonts w:ascii="Segoe UI Light" w:hAnsi="Segoe UI Light" w:cs="Segoe UI Light"/>
          <w:color w:val="auto"/>
          <w:sz w:val="22"/>
          <w:szCs w:val="22"/>
        </w:rPr>
        <w:t xml:space="preserve">30 </w:t>
      </w:r>
      <w:r w:rsidRPr="00715047">
        <w:rPr>
          <w:rFonts w:ascii="Segoe UI Light" w:hAnsi="Segoe UI Light" w:cs="Segoe UI Light"/>
          <w:sz w:val="22"/>
          <w:szCs w:val="22"/>
        </w:rPr>
        <w:t>kalendářních dnů od jejich oznámení objednatelem zhotoviteli, nebude-li mezi smluvními stranami písemně dohodnut jiný termín pro odstranění vad.</w:t>
      </w:r>
    </w:p>
    <w:p w14:paraId="294AB631" w14:textId="77777777" w:rsidR="00193CDF" w:rsidRDefault="00193CDF" w:rsidP="00596A58">
      <w:pPr>
        <w:pStyle w:val="Odstavecodsazen"/>
        <w:tabs>
          <w:tab w:val="clear" w:pos="1699"/>
        </w:tabs>
        <w:ind w:left="284" w:firstLine="0"/>
        <w:rPr>
          <w:rFonts w:ascii="Segoe UI Light" w:hAnsi="Segoe UI Light" w:cs="Segoe UI Light"/>
          <w:sz w:val="22"/>
          <w:szCs w:val="22"/>
        </w:rPr>
      </w:pPr>
    </w:p>
    <w:p w14:paraId="5C86F614" w14:textId="4DFC2554" w:rsidR="001E22E1" w:rsidRDefault="001E22E1" w:rsidP="00336E80">
      <w:pPr>
        <w:pStyle w:val="Odstavecodsazen"/>
        <w:numPr>
          <w:ilvl w:val="0"/>
          <w:numId w:val="2"/>
        </w:numPr>
        <w:tabs>
          <w:tab w:val="clear" w:pos="720"/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Neodstranitelné vady díla jsou považovány za hrubé porušení smlouvy a jejich existence je </w:t>
      </w:r>
      <w:r w:rsidR="00193CDF">
        <w:rPr>
          <w:rFonts w:ascii="Segoe UI Light" w:hAnsi="Segoe UI Light" w:cs="Segoe UI Light"/>
          <w:sz w:val="22"/>
          <w:szCs w:val="22"/>
        </w:rPr>
        <w:t>důvodem k ukončení smlouvy</w:t>
      </w:r>
      <w:r w:rsidR="00963DE2">
        <w:rPr>
          <w:rFonts w:ascii="Segoe UI Light" w:hAnsi="Segoe UI Light" w:cs="Segoe UI Light"/>
          <w:sz w:val="22"/>
          <w:szCs w:val="22"/>
        </w:rPr>
        <w:t>,</w:t>
      </w:r>
      <w:r w:rsidR="00193CDF">
        <w:rPr>
          <w:rFonts w:ascii="Segoe UI Light" w:hAnsi="Segoe UI Light" w:cs="Segoe UI Light"/>
          <w:sz w:val="22"/>
          <w:szCs w:val="22"/>
        </w:rPr>
        <w:t xml:space="preserve"> přičemž tímto aktem není dotčeno právo Objednatele na náhradu škody.</w:t>
      </w:r>
    </w:p>
    <w:p w14:paraId="3C1A673D" w14:textId="77777777" w:rsidR="001E22E1" w:rsidRDefault="001E22E1" w:rsidP="00596A58">
      <w:pPr>
        <w:pStyle w:val="Odstavecodsazen"/>
        <w:tabs>
          <w:tab w:val="clear" w:pos="1699"/>
        </w:tabs>
        <w:ind w:left="0" w:firstLine="0"/>
        <w:rPr>
          <w:rFonts w:ascii="Segoe UI Light" w:hAnsi="Segoe UI Light" w:cs="Segoe UI Light"/>
          <w:sz w:val="22"/>
          <w:szCs w:val="22"/>
        </w:rPr>
      </w:pPr>
    </w:p>
    <w:p w14:paraId="33BB28D4" w14:textId="77777777" w:rsidR="00755950" w:rsidRDefault="00755950" w:rsidP="00755950">
      <w:pPr>
        <w:pStyle w:val="Odstavecodsazen"/>
        <w:tabs>
          <w:tab w:val="clear" w:pos="1699"/>
        </w:tabs>
        <w:ind w:left="284" w:firstLine="0"/>
        <w:rPr>
          <w:rFonts w:ascii="Segoe UI Light" w:hAnsi="Segoe UI Light" w:cs="Segoe UI Light"/>
          <w:sz w:val="22"/>
          <w:szCs w:val="22"/>
        </w:rPr>
      </w:pPr>
    </w:p>
    <w:p w14:paraId="15EFD3FD" w14:textId="4E248F60" w:rsidR="00755950" w:rsidRPr="00336E80" w:rsidRDefault="00755950" w:rsidP="00755950">
      <w:pPr>
        <w:pStyle w:val="Odstavecseseznamem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Segoe UI Light" w:hAnsi="Segoe UI Light" w:cs="Segoe UI Light"/>
          <w:bCs/>
          <w:sz w:val="22"/>
          <w:szCs w:val="22"/>
        </w:rPr>
      </w:pPr>
      <w:r w:rsidRPr="00336E80">
        <w:rPr>
          <w:rFonts w:ascii="Segoe UI Light" w:hAnsi="Segoe UI Light" w:cs="Segoe UI Light"/>
          <w:sz w:val="22"/>
          <w:szCs w:val="22"/>
        </w:rPr>
        <w:t xml:space="preserve">Záruka zaniká porušením podmínek </w:t>
      </w:r>
      <w:r w:rsidR="002A49C4">
        <w:rPr>
          <w:rFonts w:ascii="Segoe UI Light" w:hAnsi="Segoe UI Light" w:cs="Segoe UI Light"/>
          <w:bCs/>
          <w:sz w:val="22"/>
          <w:szCs w:val="22"/>
        </w:rPr>
        <w:t>licenční smlouvy uzavřené</w:t>
      </w:r>
      <w:r w:rsidRPr="00336E80">
        <w:rPr>
          <w:rFonts w:ascii="Segoe UI Light" w:hAnsi="Segoe UI Light" w:cs="Segoe UI Light"/>
          <w:bCs/>
          <w:sz w:val="22"/>
          <w:szCs w:val="22"/>
        </w:rPr>
        <w:t xml:space="preserve"> mezi objednatelem a</w:t>
      </w:r>
      <w:r w:rsidR="00AD5CBF">
        <w:rPr>
          <w:rFonts w:ascii="Segoe UI Light" w:hAnsi="Segoe UI Light" w:cs="Segoe UI Light"/>
          <w:bCs/>
          <w:sz w:val="22"/>
          <w:szCs w:val="22"/>
        </w:rPr>
        <w:t> </w:t>
      </w:r>
      <w:r w:rsidR="00066425">
        <w:rPr>
          <w:rFonts w:ascii="Segoe UI Light" w:hAnsi="Segoe UI Light" w:cs="Segoe UI Light"/>
          <w:bCs/>
          <w:sz w:val="22"/>
          <w:szCs w:val="22"/>
        </w:rPr>
        <w:t>zhotovitelem dne 10</w:t>
      </w:r>
      <w:r w:rsidR="002A49C4">
        <w:rPr>
          <w:rFonts w:ascii="Segoe UI Light" w:hAnsi="Segoe UI Light" w:cs="Segoe UI Light"/>
          <w:bCs/>
          <w:sz w:val="22"/>
          <w:szCs w:val="22"/>
        </w:rPr>
        <w:t>. 7. 2018</w:t>
      </w:r>
      <w:r w:rsidRPr="00336E80">
        <w:rPr>
          <w:rFonts w:ascii="Segoe UI Light" w:hAnsi="Segoe UI Light" w:cs="Segoe UI Light"/>
          <w:bCs/>
          <w:sz w:val="22"/>
          <w:szCs w:val="22"/>
        </w:rPr>
        <w:t xml:space="preserve"> </w:t>
      </w:r>
    </w:p>
    <w:p w14:paraId="5CD5ECF1" w14:textId="77777777" w:rsidR="00755950" w:rsidRPr="00715047" w:rsidRDefault="00755950" w:rsidP="00755950">
      <w:pPr>
        <w:pStyle w:val="Odstavecodsazen"/>
        <w:tabs>
          <w:tab w:val="clear" w:pos="1699"/>
        </w:tabs>
        <w:ind w:left="284" w:firstLine="0"/>
        <w:rPr>
          <w:rFonts w:ascii="Segoe UI Light" w:hAnsi="Segoe UI Light" w:cs="Segoe UI Light"/>
          <w:sz w:val="22"/>
          <w:szCs w:val="22"/>
        </w:rPr>
      </w:pPr>
    </w:p>
    <w:p w14:paraId="16790F38" w14:textId="77777777" w:rsidR="00336E80" w:rsidRPr="00715047" w:rsidRDefault="00336E80" w:rsidP="00336E80">
      <w:pPr>
        <w:pStyle w:val="Odstavecseseznamem"/>
        <w:rPr>
          <w:rFonts w:ascii="Segoe UI Light" w:hAnsi="Segoe UI Light" w:cs="Segoe UI Light"/>
          <w:sz w:val="22"/>
          <w:szCs w:val="22"/>
        </w:rPr>
      </w:pPr>
    </w:p>
    <w:p w14:paraId="4D619DCB" w14:textId="77777777" w:rsidR="00336E80" w:rsidRPr="00715047" w:rsidRDefault="00336E80" w:rsidP="00336E80">
      <w:pPr>
        <w:pStyle w:val="Odstavecodsazen"/>
        <w:tabs>
          <w:tab w:val="clear" w:pos="1699"/>
        </w:tabs>
        <w:ind w:left="284" w:firstLine="0"/>
        <w:rPr>
          <w:rFonts w:ascii="Segoe UI Light" w:hAnsi="Segoe UI Light" w:cs="Segoe UI Light"/>
          <w:sz w:val="22"/>
          <w:szCs w:val="22"/>
        </w:rPr>
      </w:pPr>
    </w:p>
    <w:p w14:paraId="34EF40B9" w14:textId="77777777" w:rsidR="00336E80" w:rsidRPr="00715047" w:rsidRDefault="00336E80" w:rsidP="00336E80">
      <w:pPr>
        <w:pStyle w:val="Styl1"/>
        <w:numPr>
          <w:ilvl w:val="0"/>
          <w:numId w:val="0"/>
        </w:numPr>
        <w:rPr>
          <w:rFonts w:ascii="Segoe UI Light" w:hAnsi="Segoe UI Light" w:cs="Segoe UI Light"/>
        </w:rPr>
      </w:pPr>
      <w:r w:rsidRPr="00715047">
        <w:rPr>
          <w:rFonts w:ascii="Segoe UI Light" w:hAnsi="Segoe UI Light" w:cs="Segoe UI Light"/>
        </w:rPr>
        <w:lastRenderedPageBreak/>
        <w:t xml:space="preserve"> XII. ODPOVĚDNOST ZHOTOVITELE A SANKCE</w:t>
      </w:r>
    </w:p>
    <w:p w14:paraId="5992DA17" w14:textId="77777777" w:rsidR="00336E80" w:rsidRPr="00715047" w:rsidRDefault="00336E80" w:rsidP="00336E80">
      <w:pPr>
        <w:pStyle w:val="Normln1"/>
        <w:tabs>
          <w:tab w:val="left" w:pos="360"/>
        </w:tabs>
        <w:jc w:val="both"/>
        <w:rPr>
          <w:rFonts w:ascii="Segoe UI Light" w:hAnsi="Segoe UI Light" w:cs="Segoe UI Light"/>
          <w:sz w:val="22"/>
          <w:szCs w:val="22"/>
        </w:rPr>
      </w:pPr>
    </w:p>
    <w:p w14:paraId="71C578DF" w14:textId="1DA5777C" w:rsidR="00336E80" w:rsidRPr="00715047" w:rsidRDefault="00336E80" w:rsidP="00336E80">
      <w:pPr>
        <w:pStyle w:val="Normln1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Ocitne-li se zhotovitel v prodlení s plněním díla, je povinen zaplatit objednateli smluvní pokutu ve výši 100</w:t>
      </w:r>
      <w:r w:rsidR="00662194" w:rsidRPr="00715047">
        <w:rPr>
          <w:rFonts w:ascii="Segoe UI Light" w:hAnsi="Segoe UI Light" w:cs="Segoe UI Light"/>
          <w:sz w:val="22"/>
          <w:szCs w:val="22"/>
        </w:rPr>
        <w:t>0</w:t>
      </w:r>
      <w:r w:rsidRPr="00715047">
        <w:rPr>
          <w:rFonts w:ascii="Segoe UI Light" w:hAnsi="Segoe UI Light" w:cs="Segoe UI Light"/>
          <w:sz w:val="22"/>
          <w:szCs w:val="22"/>
        </w:rPr>
        <w:t>,- Kč za každý započatý den prodlení.</w:t>
      </w:r>
    </w:p>
    <w:p w14:paraId="3FBAFF05" w14:textId="77777777" w:rsidR="00336E80" w:rsidRPr="00715047" w:rsidRDefault="00336E80" w:rsidP="00336E80">
      <w:pPr>
        <w:pStyle w:val="Normln1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</w:p>
    <w:p w14:paraId="03D62DF9" w14:textId="3B097949" w:rsidR="00336E80" w:rsidRPr="00715047" w:rsidRDefault="00336E80" w:rsidP="00336E80">
      <w:pPr>
        <w:pStyle w:val="Normln1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 xml:space="preserve">Ocitne-li se objednatel v prodlení s úhradou ceny díla podle čl. </w:t>
      </w:r>
      <w:r w:rsidRPr="00715047">
        <w:rPr>
          <w:rFonts w:ascii="Segoe UI Light" w:hAnsi="Segoe UI Light" w:cs="Segoe UI Light"/>
          <w:sz w:val="22"/>
          <w:szCs w:val="22"/>
        </w:rPr>
        <w:fldChar w:fldCharType="begin"/>
      </w:r>
      <w:r w:rsidRPr="00715047">
        <w:rPr>
          <w:rFonts w:ascii="Segoe UI Light" w:hAnsi="Segoe UI Light" w:cs="Segoe UI Light"/>
          <w:sz w:val="22"/>
          <w:szCs w:val="22"/>
        </w:rPr>
        <w:instrText xml:space="preserve"> REF _Ref354146214 \r \h  \* MERGEFORMAT </w:instrText>
      </w:r>
      <w:r w:rsidRPr="00715047">
        <w:rPr>
          <w:rFonts w:ascii="Segoe UI Light" w:hAnsi="Segoe UI Light" w:cs="Segoe UI Light"/>
          <w:sz w:val="22"/>
          <w:szCs w:val="22"/>
        </w:rPr>
      </w:r>
      <w:r w:rsidRPr="00715047">
        <w:rPr>
          <w:rFonts w:ascii="Segoe UI Light" w:hAnsi="Segoe UI Light" w:cs="Segoe UI Light"/>
          <w:sz w:val="22"/>
          <w:szCs w:val="22"/>
        </w:rPr>
        <w:fldChar w:fldCharType="separate"/>
      </w:r>
      <w:r w:rsidR="002A49C4">
        <w:rPr>
          <w:rFonts w:ascii="Segoe UI Light" w:hAnsi="Segoe UI Light" w:cs="Segoe UI Light"/>
          <w:sz w:val="22"/>
          <w:szCs w:val="22"/>
        </w:rPr>
        <w:t>VII</w:t>
      </w:r>
      <w:r w:rsidRPr="00715047">
        <w:rPr>
          <w:rFonts w:ascii="Segoe UI Light" w:hAnsi="Segoe UI Light" w:cs="Segoe UI Light"/>
          <w:sz w:val="22"/>
          <w:szCs w:val="22"/>
        </w:rPr>
        <w:fldChar w:fldCharType="end"/>
      </w:r>
      <w:r w:rsidRPr="00715047">
        <w:rPr>
          <w:rFonts w:ascii="Segoe UI Light" w:hAnsi="Segoe UI Light" w:cs="Segoe UI Light"/>
          <w:sz w:val="22"/>
          <w:szCs w:val="22"/>
        </w:rPr>
        <w:t>. odst. 1, je povinen zaplatit zhotovite</w:t>
      </w:r>
      <w:r w:rsidR="00662194" w:rsidRPr="00715047">
        <w:rPr>
          <w:rFonts w:ascii="Segoe UI Light" w:hAnsi="Segoe UI Light" w:cs="Segoe UI Light"/>
          <w:sz w:val="22"/>
          <w:szCs w:val="22"/>
        </w:rPr>
        <w:t xml:space="preserve">li smluvní </w:t>
      </w:r>
      <w:r w:rsidR="00DE2657">
        <w:rPr>
          <w:rFonts w:ascii="Segoe UI Light" w:hAnsi="Segoe UI Light" w:cs="Segoe UI Light"/>
          <w:sz w:val="22"/>
          <w:szCs w:val="22"/>
        </w:rPr>
        <w:t xml:space="preserve">úrok z prodlení </w:t>
      </w:r>
      <w:r w:rsidR="00662194" w:rsidRPr="00715047">
        <w:rPr>
          <w:rFonts w:ascii="Segoe UI Light" w:hAnsi="Segoe UI Light" w:cs="Segoe UI Light"/>
          <w:sz w:val="22"/>
          <w:szCs w:val="22"/>
        </w:rPr>
        <w:t xml:space="preserve">ve výši </w:t>
      </w:r>
      <w:r w:rsidR="00DE2657">
        <w:rPr>
          <w:rFonts w:ascii="Segoe UI Light" w:hAnsi="Segoe UI Light" w:cs="Segoe UI Light"/>
          <w:sz w:val="22"/>
          <w:szCs w:val="22"/>
        </w:rPr>
        <w:t xml:space="preserve">0,05 % dlužné částky </w:t>
      </w:r>
      <w:r w:rsidRPr="00715047">
        <w:rPr>
          <w:rFonts w:ascii="Segoe UI Light" w:hAnsi="Segoe UI Light" w:cs="Segoe UI Light"/>
          <w:sz w:val="22"/>
          <w:szCs w:val="22"/>
        </w:rPr>
        <w:t>za každý započatý den prodlení</w:t>
      </w:r>
      <w:r w:rsidR="00DE2657">
        <w:rPr>
          <w:rFonts w:ascii="Segoe UI Light" w:hAnsi="Segoe UI Light" w:cs="Segoe UI Light"/>
          <w:sz w:val="22"/>
          <w:szCs w:val="22"/>
        </w:rPr>
        <w:t xml:space="preserve"> až do doby zaplacení dlužné částky</w:t>
      </w:r>
      <w:r w:rsidRPr="00715047">
        <w:rPr>
          <w:rFonts w:ascii="Segoe UI Light" w:hAnsi="Segoe UI Light" w:cs="Segoe UI Light"/>
          <w:sz w:val="22"/>
          <w:szCs w:val="22"/>
        </w:rPr>
        <w:t>.</w:t>
      </w:r>
    </w:p>
    <w:p w14:paraId="4AAE640D" w14:textId="77777777" w:rsidR="00336E80" w:rsidRPr="00715047" w:rsidRDefault="00336E80" w:rsidP="00336E80">
      <w:pPr>
        <w:pStyle w:val="Odstavecseseznamem"/>
        <w:rPr>
          <w:rFonts w:ascii="Segoe UI Light" w:hAnsi="Segoe UI Light" w:cs="Segoe UI Light"/>
          <w:sz w:val="22"/>
          <w:szCs w:val="22"/>
        </w:rPr>
      </w:pPr>
    </w:p>
    <w:p w14:paraId="1F412236" w14:textId="3A21148D" w:rsidR="00336E80" w:rsidRPr="00715047" w:rsidRDefault="00336E80" w:rsidP="00336E80">
      <w:pPr>
        <w:pStyle w:val="Normln1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Kterákoliv smluvní strana je oprávněna požadovat po druhé smluvní straně náhradu škody i</w:t>
      </w:r>
      <w:r w:rsidR="00AD5CBF">
        <w:rPr>
          <w:rFonts w:ascii="Segoe UI Light" w:hAnsi="Segoe UI Light" w:cs="Segoe UI Light"/>
          <w:sz w:val="22"/>
          <w:szCs w:val="22"/>
        </w:rPr>
        <w:t> </w:t>
      </w:r>
      <w:r w:rsidRPr="00715047">
        <w:rPr>
          <w:rFonts w:ascii="Segoe UI Light" w:hAnsi="Segoe UI Light" w:cs="Segoe UI Light"/>
          <w:sz w:val="22"/>
          <w:szCs w:val="22"/>
        </w:rPr>
        <w:t>nemajetkové újmy způsobené porušením povinnosti, na kterou se vztahuje smluvní pokuta, a</w:t>
      </w:r>
      <w:r w:rsidR="00AD5CBF">
        <w:rPr>
          <w:rFonts w:ascii="Segoe UI Light" w:hAnsi="Segoe UI Light" w:cs="Segoe UI Light"/>
          <w:sz w:val="22"/>
          <w:szCs w:val="22"/>
        </w:rPr>
        <w:t> </w:t>
      </w:r>
      <w:r w:rsidRPr="00715047">
        <w:rPr>
          <w:rFonts w:ascii="Segoe UI Light" w:hAnsi="Segoe UI Light" w:cs="Segoe UI Light"/>
          <w:sz w:val="22"/>
          <w:szCs w:val="22"/>
        </w:rPr>
        <w:t xml:space="preserve">to v rozsahu, v němž škoda či nemajetková újma sjednanou smluvní pokutu přesahuje, pokud není v této smlouvě stanoveno jinak. </w:t>
      </w:r>
    </w:p>
    <w:p w14:paraId="20CA4324" w14:textId="77777777" w:rsidR="00336E80" w:rsidRPr="00715047" w:rsidRDefault="00336E80" w:rsidP="00336E80">
      <w:pPr>
        <w:pStyle w:val="Odstavecseseznamem"/>
        <w:rPr>
          <w:rFonts w:ascii="Segoe UI Light" w:hAnsi="Segoe UI Light" w:cs="Segoe UI Light"/>
          <w:sz w:val="22"/>
          <w:szCs w:val="22"/>
        </w:rPr>
      </w:pPr>
    </w:p>
    <w:p w14:paraId="0A7E8789" w14:textId="77777777" w:rsidR="00336E80" w:rsidRPr="00715047" w:rsidRDefault="00336E80" w:rsidP="00336E80">
      <w:pPr>
        <w:pStyle w:val="Odstavec"/>
        <w:ind w:firstLine="0"/>
        <w:jc w:val="center"/>
        <w:rPr>
          <w:rFonts w:ascii="Segoe UI Light" w:hAnsi="Segoe UI Light" w:cs="Segoe UI Light"/>
          <w:b/>
          <w:sz w:val="22"/>
          <w:szCs w:val="22"/>
          <w:u w:val="single"/>
        </w:rPr>
      </w:pPr>
    </w:p>
    <w:p w14:paraId="332242E0" w14:textId="77777777" w:rsidR="00336E80" w:rsidRPr="00715047" w:rsidRDefault="00336E80" w:rsidP="00336E80">
      <w:pPr>
        <w:pStyle w:val="Styl1"/>
        <w:numPr>
          <w:ilvl w:val="0"/>
          <w:numId w:val="0"/>
        </w:numPr>
        <w:rPr>
          <w:rFonts w:ascii="Segoe UI Light" w:hAnsi="Segoe UI Light" w:cs="Segoe UI Light"/>
        </w:rPr>
      </w:pPr>
      <w:r w:rsidRPr="00715047">
        <w:rPr>
          <w:rFonts w:ascii="Segoe UI Light" w:hAnsi="Segoe UI Light" w:cs="Segoe UI Light"/>
        </w:rPr>
        <w:t xml:space="preserve"> XV. ZÁVĚREČNÁ USTANOVENÍ</w:t>
      </w:r>
    </w:p>
    <w:p w14:paraId="446C5661" w14:textId="77777777" w:rsidR="00336E80" w:rsidRPr="00715047" w:rsidRDefault="00336E80" w:rsidP="00336E80">
      <w:pPr>
        <w:pStyle w:val="Odstavec"/>
        <w:keepNext/>
        <w:ind w:firstLine="0"/>
        <w:rPr>
          <w:rFonts w:ascii="Segoe UI Light" w:hAnsi="Segoe UI Light" w:cs="Segoe UI Light"/>
          <w:b/>
          <w:sz w:val="22"/>
          <w:szCs w:val="22"/>
          <w:u w:val="single"/>
        </w:rPr>
      </w:pPr>
    </w:p>
    <w:p w14:paraId="0B3A9A43" w14:textId="73C28CA9" w:rsidR="00336E80" w:rsidRPr="00715047" w:rsidRDefault="00336E80" w:rsidP="00336E80">
      <w:pPr>
        <w:pStyle w:val="Zkladntext"/>
        <w:numPr>
          <w:ilvl w:val="0"/>
          <w:numId w:val="6"/>
        </w:numPr>
        <w:tabs>
          <w:tab w:val="clear" w:pos="720"/>
        </w:tabs>
        <w:suppressAutoHyphens w:val="0"/>
        <w:overflowPunct/>
        <w:autoSpaceDN w:val="0"/>
        <w:adjustRightInd w:val="0"/>
        <w:ind w:left="284" w:hanging="284"/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 xml:space="preserve">Vzhledem k veřejnoprávnímu charakteru </w:t>
      </w:r>
      <w:r w:rsidR="001E22E1">
        <w:rPr>
          <w:rFonts w:ascii="Segoe UI Light" w:hAnsi="Segoe UI Light" w:cs="Segoe UI Light"/>
          <w:sz w:val="22"/>
          <w:szCs w:val="22"/>
        </w:rPr>
        <w:t>O</w:t>
      </w:r>
      <w:r w:rsidRPr="00715047">
        <w:rPr>
          <w:rFonts w:ascii="Segoe UI Light" w:hAnsi="Segoe UI Light" w:cs="Segoe UI Light"/>
          <w:sz w:val="22"/>
          <w:szCs w:val="22"/>
        </w:rPr>
        <w:t xml:space="preserve">bjednatele </w:t>
      </w:r>
      <w:r w:rsidR="001E22E1">
        <w:rPr>
          <w:rFonts w:ascii="Segoe UI Light" w:hAnsi="Segoe UI Light" w:cs="Segoe UI Light"/>
          <w:sz w:val="22"/>
          <w:szCs w:val="22"/>
        </w:rPr>
        <w:t>i Zhotovitele</w:t>
      </w:r>
      <w:r w:rsidRPr="00715047">
        <w:rPr>
          <w:rFonts w:ascii="Segoe UI Light" w:hAnsi="Segoe UI Light" w:cs="Segoe UI Light"/>
          <w:sz w:val="22"/>
          <w:szCs w:val="22"/>
        </w:rPr>
        <w:t>, obě smluvní s</w:t>
      </w:r>
      <w:r w:rsidR="00662194" w:rsidRPr="00715047">
        <w:rPr>
          <w:rFonts w:ascii="Segoe UI Light" w:hAnsi="Segoe UI Light" w:cs="Segoe UI Light"/>
          <w:sz w:val="22"/>
          <w:szCs w:val="22"/>
        </w:rPr>
        <w:t>trany výslovně prohlašují, že jsou</w:t>
      </w:r>
      <w:r w:rsidRPr="00715047">
        <w:rPr>
          <w:rFonts w:ascii="Segoe UI Light" w:hAnsi="Segoe UI Light" w:cs="Segoe UI Light"/>
          <w:sz w:val="22"/>
          <w:szCs w:val="22"/>
        </w:rPr>
        <w:t xml:space="preserve"> s touto skutečností obeznámen</w:t>
      </w:r>
      <w:r w:rsidR="00662194" w:rsidRPr="00715047">
        <w:rPr>
          <w:rFonts w:ascii="Segoe UI Light" w:hAnsi="Segoe UI Light" w:cs="Segoe UI Light"/>
          <w:sz w:val="22"/>
          <w:szCs w:val="22"/>
        </w:rPr>
        <w:t>y</w:t>
      </w:r>
      <w:r w:rsidRPr="00715047">
        <w:rPr>
          <w:rFonts w:ascii="Segoe UI Light" w:hAnsi="Segoe UI Light" w:cs="Segoe UI Light"/>
          <w:sz w:val="22"/>
          <w:szCs w:val="22"/>
        </w:rPr>
        <w:t xml:space="preserve"> a souhlasí s</w:t>
      </w:r>
      <w:r w:rsidR="001E22E1">
        <w:rPr>
          <w:rFonts w:ascii="Segoe UI Light" w:hAnsi="Segoe UI Light" w:cs="Segoe UI Light"/>
          <w:sz w:val="22"/>
          <w:szCs w:val="22"/>
        </w:rPr>
        <w:t>e</w:t>
      </w:r>
      <w:r w:rsidRPr="00715047">
        <w:rPr>
          <w:rFonts w:ascii="Segoe UI Light" w:hAnsi="Segoe UI Light" w:cs="Segoe UI Light"/>
          <w:sz w:val="22"/>
          <w:szCs w:val="22"/>
        </w:rPr>
        <w:t xml:space="preserve"> zveřejněním smlouvy v Registru smluv. Smluvní strany se dohodly, že zákonnou povinnost dle § 5 odst. 2 zákona o registru smluv splní zhotovitel.</w:t>
      </w:r>
    </w:p>
    <w:p w14:paraId="623CB9B4" w14:textId="77777777" w:rsidR="00336E80" w:rsidRPr="00715047" w:rsidRDefault="00336E80" w:rsidP="00336E80">
      <w:pPr>
        <w:pStyle w:val="Odstavecseseznamem"/>
        <w:rPr>
          <w:rFonts w:ascii="Segoe UI Light" w:hAnsi="Segoe UI Light" w:cs="Segoe UI Light"/>
          <w:sz w:val="22"/>
          <w:szCs w:val="22"/>
        </w:rPr>
      </w:pPr>
    </w:p>
    <w:p w14:paraId="4EAD2587" w14:textId="3467040E" w:rsidR="00336E80" w:rsidRPr="00715047" w:rsidRDefault="00336E80" w:rsidP="00336E80">
      <w:pPr>
        <w:pStyle w:val="Zkladntext"/>
        <w:numPr>
          <w:ilvl w:val="0"/>
          <w:numId w:val="6"/>
        </w:numPr>
        <w:tabs>
          <w:tab w:val="clear" w:pos="720"/>
        </w:tabs>
        <w:suppressAutoHyphens w:val="0"/>
        <w:overflowPunct/>
        <w:autoSpaceDN w:val="0"/>
        <w:adjustRightInd w:val="0"/>
        <w:ind w:left="284" w:hanging="284"/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 xml:space="preserve">Tato smlouva </w:t>
      </w:r>
      <w:r w:rsidR="00D32368">
        <w:rPr>
          <w:rFonts w:ascii="Segoe UI Light" w:hAnsi="Segoe UI Light" w:cs="Segoe UI Light"/>
          <w:sz w:val="22"/>
          <w:szCs w:val="22"/>
        </w:rPr>
        <w:t xml:space="preserve">je uzavřena podpisem druhé smluvní strany a </w:t>
      </w:r>
      <w:r w:rsidRPr="00715047">
        <w:rPr>
          <w:rFonts w:ascii="Segoe UI Light" w:hAnsi="Segoe UI Light" w:cs="Segoe UI Light"/>
          <w:sz w:val="22"/>
          <w:szCs w:val="22"/>
        </w:rPr>
        <w:t>nabývá účinnosti dnem jejího uveřejnění v Registru smluv a může být měněna pouze písemnými dodatky k této smlouvě podepsanými objednatelem a zhotovitelem.</w:t>
      </w:r>
    </w:p>
    <w:p w14:paraId="63857E8A" w14:textId="77777777" w:rsidR="00336E80" w:rsidRPr="00715047" w:rsidRDefault="00336E80" w:rsidP="00336E80">
      <w:pPr>
        <w:pStyle w:val="Zkladntext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</w:p>
    <w:p w14:paraId="13544D73" w14:textId="77777777" w:rsidR="00336E80" w:rsidRPr="00715047" w:rsidRDefault="00336E80" w:rsidP="00336E80">
      <w:pPr>
        <w:pStyle w:val="Zkladntext"/>
        <w:numPr>
          <w:ilvl w:val="0"/>
          <w:numId w:val="6"/>
        </w:numPr>
        <w:tabs>
          <w:tab w:val="clear" w:pos="720"/>
        </w:tabs>
        <w:suppressAutoHyphens w:val="0"/>
        <w:overflowPunct/>
        <w:autoSpaceDE/>
        <w:ind w:left="284" w:hanging="284"/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Tato smlouva je vyhotovena ve čtyřech stejnopisech s platností originálu, z nichž každá ze smluvních stran obdrží po dvou vyhotoveních.</w:t>
      </w:r>
      <w:bookmarkStart w:id="3" w:name="_GoBack"/>
      <w:bookmarkEnd w:id="3"/>
    </w:p>
    <w:p w14:paraId="242BFC09" w14:textId="77777777" w:rsidR="00336E80" w:rsidRPr="00715047" w:rsidRDefault="00336E80" w:rsidP="00336E80">
      <w:pPr>
        <w:pStyle w:val="Odstavecseseznamem"/>
        <w:rPr>
          <w:rFonts w:ascii="Segoe UI Light" w:hAnsi="Segoe UI Light" w:cs="Segoe UI Light"/>
          <w:sz w:val="22"/>
          <w:szCs w:val="22"/>
        </w:rPr>
      </w:pPr>
    </w:p>
    <w:p w14:paraId="4670B525" w14:textId="77777777" w:rsidR="00336E80" w:rsidRPr="00715047" w:rsidRDefault="00336E80" w:rsidP="00336E80">
      <w:pPr>
        <w:pStyle w:val="Zkladntext"/>
        <w:numPr>
          <w:ilvl w:val="0"/>
          <w:numId w:val="6"/>
        </w:numPr>
        <w:tabs>
          <w:tab w:val="clear" w:pos="720"/>
        </w:tabs>
        <w:suppressAutoHyphens w:val="0"/>
        <w:overflowPunct/>
        <w:autoSpaceDE/>
        <w:ind w:left="284" w:hanging="284"/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Přílohy této smlouvy tvoří:</w:t>
      </w:r>
    </w:p>
    <w:p w14:paraId="6CE2180B" w14:textId="77777777" w:rsidR="00336E80" w:rsidRPr="00715047" w:rsidRDefault="00336E80" w:rsidP="00336E80">
      <w:pPr>
        <w:pStyle w:val="Odstavecseseznamem"/>
        <w:rPr>
          <w:rFonts w:ascii="Segoe UI Light" w:hAnsi="Segoe UI Light" w:cs="Segoe UI Light"/>
          <w:sz w:val="22"/>
          <w:szCs w:val="22"/>
        </w:rPr>
      </w:pPr>
    </w:p>
    <w:p w14:paraId="38C14267" w14:textId="77777777" w:rsidR="00336E80" w:rsidRPr="00715047" w:rsidRDefault="00336E80" w:rsidP="00336E80">
      <w:pPr>
        <w:pStyle w:val="Zkladntext"/>
        <w:tabs>
          <w:tab w:val="left" w:pos="1701"/>
        </w:tabs>
        <w:suppressAutoHyphens w:val="0"/>
        <w:overflowPunct/>
        <w:autoSpaceDE/>
        <w:ind w:left="284"/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Příloha č. 1 – Technická specifikace</w:t>
      </w:r>
    </w:p>
    <w:p w14:paraId="691D2C2D" w14:textId="690D877D" w:rsidR="00336E80" w:rsidRDefault="00336E80" w:rsidP="00336E80">
      <w:pPr>
        <w:pStyle w:val="Zkladntext"/>
        <w:tabs>
          <w:tab w:val="left" w:pos="1701"/>
        </w:tabs>
        <w:suppressAutoHyphens w:val="0"/>
        <w:overflowPunct/>
        <w:autoSpaceDE/>
        <w:ind w:left="284"/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 xml:space="preserve">Příloha č. 2 – Položkový rozpočet </w:t>
      </w:r>
    </w:p>
    <w:p w14:paraId="1F34B47C" w14:textId="459A8A37" w:rsidR="00336E80" w:rsidRPr="00AD5CBF" w:rsidRDefault="00207A77" w:rsidP="00AD5CBF">
      <w:pPr>
        <w:pStyle w:val="Zkladntext"/>
        <w:tabs>
          <w:tab w:val="left" w:pos="1701"/>
        </w:tabs>
        <w:suppressAutoHyphens w:val="0"/>
        <w:overflowPunct/>
        <w:autoSpaceDE/>
        <w:ind w:left="284"/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Příloha č. 3 – Akceptační protokol</w:t>
      </w:r>
    </w:p>
    <w:p w14:paraId="43FCAF5F" w14:textId="77777777" w:rsidR="00742915" w:rsidRPr="00715047" w:rsidRDefault="00742915" w:rsidP="00336E80">
      <w:pPr>
        <w:pStyle w:val="Odstavec"/>
        <w:ind w:firstLine="0"/>
        <w:rPr>
          <w:rFonts w:ascii="Segoe UI Light" w:hAnsi="Segoe UI Light" w:cs="Segoe UI Light"/>
          <w:color w:val="auto"/>
          <w:sz w:val="22"/>
          <w:szCs w:val="22"/>
        </w:rPr>
      </w:pPr>
    </w:p>
    <w:p w14:paraId="4FE09D70" w14:textId="1A4E51C7" w:rsidR="00336E80" w:rsidRPr="00715047" w:rsidRDefault="00A82F15" w:rsidP="00336E80">
      <w:pPr>
        <w:keepLines/>
        <w:widowControl w:val="0"/>
        <w:tabs>
          <w:tab w:val="left" w:pos="4820"/>
        </w:tabs>
        <w:ind w:left="357" w:hanging="357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V</w:t>
      </w:r>
      <w:r w:rsidR="00624B52">
        <w:rPr>
          <w:rFonts w:ascii="Segoe UI Light" w:hAnsi="Segoe UI Light" w:cs="Segoe UI Light"/>
          <w:sz w:val="22"/>
          <w:szCs w:val="22"/>
        </w:rPr>
        <w:t xml:space="preserve"> Jihlavě </w:t>
      </w:r>
      <w:r w:rsidR="00336E80" w:rsidRPr="00715047">
        <w:rPr>
          <w:rFonts w:ascii="Segoe UI Light" w:hAnsi="Segoe UI Light" w:cs="Segoe UI Light"/>
          <w:sz w:val="22"/>
          <w:szCs w:val="22"/>
        </w:rPr>
        <w:t xml:space="preserve">dne </w:t>
      </w:r>
      <w:r w:rsidR="002A49C4">
        <w:rPr>
          <w:rFonts w:ascii="Segoe UI Light" w:hAnsi="Segoe UI Light" w:cs="Segoe UI Light"/>
          <w:sz w:val="22"/>
          <w:szCs w:val="22"/>
        </w:rPr>
        <w:t>2. 7. 2018</w:t>
      </w:r>
      <w:r w:rsidR="00336E80" w:rsidRPr="00715047">
        <w:rPr>
          <w:rFonts w:ascii="Segoe UI Light" w:hAnsi="Segoe UI Light" w:cs="Segoe UI Light"/>
          <w:sz w:val="22"/>
          <w:szCs w:val="22"/>
        </w:rPr>
        <w:tab/>
      </w:r>
      <w:r w:rsidR="00336E80" w:rsidRPr="00715047">
        <w:rPr>
          <w:rFonts w:ascii="Segoe UI Light" w:hAnsi="Segoe UI Light" w:cs="Segoe UI Light"/>
          <w:sz w:val="22"/>
          <w:szCs w:val="22"/>
        </w:rPr>
        <w:tab/>
      </w:r>
    </w:p>
    <w:p w14:paraId="7704A7ED" w14:textId="77777777" w:rsidR="00336E80" w:rsidRPr="00715047" w:rsidRDefault="00336E80" w:rsidP="00336E80">
      <w:pPr>
        <w:keepLines/>
        <w:widowControl w:val="0"/>
        <w:tabs>
          <w:tab w:val="left" w:pos="4820"/>
        </w:tabs>
        <w:ind w:left="357" w:hanging="357"/>
        <w:rPr>
          <w:rFonts w:ascii="Segoe UI Light" w:hAnsi="Segoe UI Light" w:cs="Segoe UI Light"/>
          <w:sz w:val="22"/>
          <w:szCs w:val="22"/>
        </w:rPr>
      </w:pPr>
    </w:p>
    <w:p w14:paraId="08AB31ED" w14:textId="77777777" w:rsidR="00336E80" w:rsidRPr="00715047" w:rsidRDefault="00336E80" w:rsidP="00336E80">
      <w:pPr>
        <w:keepLines/>
        <w:widowControl w:val="0"/>
        <w:tabs>
          <w:tab w:val="left" w:pos="4820"/>
        </w:tabs>
        <w:ind w:left="357" w:hanging="357"/>
        <w:rPr>
          <w:rFonts w:ascii="Segoe UI Light" w:hAnsi="Segoe UI Light" w:cs="Segoe UI Light"/>
          <w:sz w:val="22"/>
          <w:szCs w:val="22"/>
        </w:rPr>
      </w:pPr>
    </w:p>
    <w:p w14:paraId="6541C33E" w14:textId="77777777" w:rsidR="00742915" w:rsidRPr="00715047" w:rsidRDefault="00742915" w:rsidP="00AD5CBF">
      <w:pPr>
        <w:keepLines/>
        <w:widowControl w:val="0"/>
        <w:tabs>
          <w:tab w:val="left" w:pos="4820"/>
        </w:tabs>
        <w:rPr>
          <w:rFonts w:ascii="Segoe UI Light" w:hAnsi="Segoe UI Light" w:cs="Segoe UI Light"/>
          <w:sz w:val="22"/>
          <w:szCs w:val="22"/>
        </w:rPr>
      </w:pPr>
    </w:p>
    <w:p w14:paraId="26EC1AFC" w14:textId="77777777" w:rsidR="00336E80" w:rsidRPr="00715047" w:rsidRDefault="00336E80" w:rsidP="00336E80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_________________________________</w:t>
      </w:r>
      <w:r w:rsidRPr="00715047">
        <w:rPr>
          <w:rFonts w:ascii="Segoe UI Light" w:hAnsi="Segoe UI Light" w:cs="Segoe UI Light"/>
          <w:sz w:val="22"/>
          <w:szCs w:val="22"/>
        </w:rPr>
        <w:tab/>
        <w:t xml:space="preserve">  _________________________________</w:t>
      </w:r>
    </w:p>
    <w:p w14:paraId="7E2A2E8E" w14:textId="77777777" w:rsidR="008B2E1B" w:rsidRPr="003F1000" w:rsidRDefault="008B2E1B" w:rsidP="008B2E1B">
      <w:pPr>
        <w:ind w:left="4950" w:hanging="4950"/>
        <w:rPr>
          <w:rFonts w:ascii="Segoe UI Light" w:hAnsi="Segoe UI Light" w:cs="Segoe UI Light"/>
          <w:sz w:val="22"/>
          <w:szCs w:val="22"/>
        </w:rPr>
      </w:pPr>
      <w:r w:rsidRPr="008B2E1B">
        <w:rPr>
          <w:rFonts w:ascii="Segoe UI Light" w:hAnsi="Segoe UI Light" w:cs="Segoe UI Light"/>
          <w:b/>
          <w:i/>
          <w:sz w:val="22"/>
          <w:szCs w:val="22"/>
        </w:rPr>
        <w:t>Jihomoravský kraj</w:t>
      </w:r>
      <w:r>
        <w:rPr>
          <w:rFonts w:ascii="Segoe UI Light" w:hAnsi="Segoe UI Light" w:cs="Segoe UI Light"/>
          <w:i/>
          <w:sz w:val="22"/>
          <w:szCs w:val="22"/>
        </w:rPr>
        <w:tab/>
      </w:r>
      <w:r>
        <w:rPr>
          <w:rFonts w:ascii="Segoe UI Light" w:hAnsi="Segoe UI Light" w:cs="Segoe UI Light"/>
          <w:i/>
          <w:sz w:val="22"/>
          <w:szCs w:val="22"/>
        </w:rPr>
        <w:tab/>
      </w:r>
      <w:r w:rsidRPr="00766583">
        <w:rPr>
          <w:rFonts w:ascii="Segoe UI Light" w:hAnsi="Segoe UI Light" w:cs="Segoe UI Light"/>
          <w:b/>
          <w:sz w:val="22"/>
          <w:szCs w:val="22"/>
        </w:rPr>
        <w:t>Spolek pro budování a implementaci sdílených open source nástrojů, z. s.</w:t>
      </w:r>
    </w:p>
    <w:p w14:paraId="334900C9" w14:textId="77777777" w:rsidR="008B2E1B" w:rsidRPr="00DE0ABC" w:rsidRDefault="008B2E1B" w:rsidP="008B2E1B">
      <w:pPr>
        <w:pStyle w:val="Zkladntext2"/>
        <w:tabs>
          <w:tab w:val="left" w:pos="4678"/>
        </w:tabs>
        <w:spacing w:after="0" w:line="240" w:lineRule="auto"/>
        <w:rPr>
          <w:rFonts w:ascii="Segoe UI Light" w:hAnsi="Segoe UI Light" w:cs="Segoe UI Light"/>
          <w:i/>
          <w:sz w:val="22"/>
          <w:szCs w:val="22"/>
        </w:rPr>
      </w:pPr>
      <w:r>
        <w:rPr>
          <w:rFonts w:ascii="Segoe UI Light" w:hAnsi="Segoe UI Light" w:cs="Segoe UI Light"/>
          <w:i/>
          <w:sz w:val="22"/>
          <w:szCs w:val="22"/>
        </w:rPr>
        <w:t>Ing. Miroslav Vacula</w:t>
      </w:r>
      <w:r w:rsidRPr="006F0AAC">
        <w:rPr>
          <w:rFonts w:ascii="Segoe UI Light" w:hAnsi="Segoe UI Light" w:cs="Segoe UI Light"/>
          <w:i/>
          <w:sz w:val="22"/>
          <w:szCs w:val="22"/>
        </w:rPr>
        <w:tab/>
        <w:t xml:space="preserve">  </w:t>
      </w:r>
      <w:r w:rsidRPr="006F0AAC">
        <w:rPr>
          <w:rFonts w:ascii="Segoe UI Light" w:hAnsi="Segoe UI Light" w:cs="Segoe UI Light"/>
          <w:i/>
          <w:sz w:val="22"/>
          <w:szCs w:val="22"/>
        </w:rPr>
        <w:tab/>
      </w:r>
      <w:r w:rsidRPr="00DE0ABC">
        <w:rPr>
          <w:rFonts w:ascii="Segoe UI Light" w:hAnsi="Segoe UI Light" w:cs="Segoe UI Light"/>
          <w:i/>
          <w:sz w:val="22"/>
          <w:szCs w:val="22"/>
        </w:rPr>
        <w:t>Ing. Eva Janoušková</w:t>
      </w:r>
    </w:p>
    <w:p w14:paraId="28AD303A" w14:textId="5239FFB2" w:rsidR="008B2E1B" w:rsidRPr="00AD5CBF" w:rsidRDefault="008B2E1B" w:rsidP="00AD5CBF">
      <w:pPr>
        <w:pStyle w:val="Zkladntext2"/>
        <w:tabs>
          <w:tab w:val="left" w:pos="4678"/>
        </w:tabs>
        <w:spacing w:line="276" w:lineRule="auto"/>
        <w:rPr>
          <w:rFonts w:ascii="Segoe UI Light" w:hAnsi="Segoe UI Light" w:cs="Segoe UI Light"/>
          <w:i/>
          <w:sz w:val="22"/>
          <w:szCs w:val="22"/>
        </w:rPr>
      </w:pPr>
      <w:r w:rsidRPr="00833C54">
        <w:rPr>
          <w:rFonts w:ascii="Segoe UI Light" w:hAnsi="Segoe UI Light" w:cs="Segoe UI Light"/>
          <w:i/>
          <w:sz w:val="22"/>
          <w:szCs w:val="22"/>
        </w:rPr>
        <w:t>vedoucí odboru informatiky</w:t>
      </w:r>
      <w:r w:rsidRPr="00715047">
        <w:rPr>
          <w:rFonts w:ascii="Segoe UI Light" w:hAnsi="Segoe UI Light" w:cs="Segoe UI Light"/>
          <w:i/>
          <w:sz w:val="22"/>
          <w:szCs w:val="22"/>
        </w:rPr>
        <w:tab/>
      </w:r>
      <w:r w:rsidRPr="00715047">
        <w:rPr>
          <w:rFonts w:ascii="Segoe UI Light" w:hAnsi="Segoe UI Light" w:cs="Segoe UI Light"/>
          <w:i/>
          <w:sz w:val="22"/>
          <w:szCs w:val="22"/>
        </w:rPr>
        <w:tab/>
        <w:t xml:space="preserve">ředitelka </w:t>
      </w:r>
      <w:r>
        <w:rPr>
          <w:rFonts w:ascii="Segoe UI Light" w:hAnsi="Segoe UI Light" w:cs="Segoe UI Light"/>
          <w:i/>
          <w:sz w:val="22"/>
          <w:szCs w:val="22"/>
        </w:rPr>
        <w:t>s</w:t>
      </w:r>
      <w:r w:rsidRPr="00715047">
        <w:rPr>
          <w:rFonts w:ascii="Segoe UI Light" w:hAnsi="Segoe UI Light" w:cs="Segoe UI Light"/>
          <w:i/>
          <w:sz w:val="22"/>
          <w:szCs w:val="22"/>
        </w:rPr>
        <w:t>polku</w:t>
      </w:r>
      <w:r w:rsidRPr="00715047">
        <w:rPr>
          <w:rFonts w:ascii="Segoe UI Light" w:hAnsi="Segoe UI Light" w:cs="Segoe UI Light"/>
          <w:i/>
          <w:sz w:val="22"/>
          <w:szCs w:val="22"/>
        </w:rPr>
        <w:tab/>
      </w:r>
      <w:r>
        <w:rPr>
          <w:rFonts w:ascii="Segoe UI Light" w:hAnsi="Segoe UI Light" w:cs="Segoe UI Light"/>
          <w:i/>
          <w:sz w:val="22"/>
          <w:szCs w:val="22"/>
        </w:rPr>
        <w:br/>
        <w:t>Krajského úřadu Jihomoravského kraje</w:t>
      </w:r>
      <w:r w:rsidRPr="00715047">
        <w:rPr>
          <w:rFonts w:ascii="Segoe UI Light" w:hAnsi="Segoe UI Light" w:cs="Segoe UI Light"/>
          <w:i/>
          <w:sz w:val="22"/>
          <w:szCs w:val="22"/>
        </w:rPr>
        <w:tab/>
      </w:r>
    </w:p>
    <w:p w14:paraId="1861F658" w14:textId="0EECACC8" w:rsidR="00336E80" w:rsidRPr="00715047" w:rsidRDefault="00336E80" w:rsidP="00336E80">
      <w:pPr>
        <w:pStyle w:val="Nzev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lastRenderedPageBreak/>
        <w:t xml:space="preserve">PŘÍLOHA Č. 1 </w:t>
      </w:r>
    </w:p>
    <w:p w14:paraId="013440B3" w14:textId="77777777" w:rsidR="00336E80" w:rsidRPr="00715047" w:rsidRDefault="00336E80" w:rsidP="00336E80">
      <w:pPr>
        <w:pStyle w:val="Nzev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TECHNICKÁ SPECIFIKACE</w:t>
      </w:r>
    </w:p>
    <w:p w14:paraId="4CA2C561" w14:textId="5AC4AD4A" w:rsidR="00C43932" w:rsidRPr="00715047" w:rsidRDefault="00026713" w:rsidP="00026713">
      <w:pPr>
        <w:pStyle w:val="Zhlav"/>
        <w:tabs>
          <w:tab w:val="clear" w:pos="4536"/>
          <w:tab w:val="clear" w:pos="9072"/>
        </w:tabs>
        <w:rPr>
          <w:rFonts w:ascii="Segoe UI Light" w:hAnsi="Segoe UI Light" w:cs="Segoe UI Light"/>
          <w:bCs/>
          <w:sz w:val="22"/>
          <w:szCs w:val="22"/>
        </w:rPr>
      </w:pPr>
      <w:r w:rsidRPr="00715047">
        <w:rPr>
          <w:rFonts w:ascii="Segoe UI Light" w:hAnsi="Segoe UI Light" w:cs="Segoe UI Light"/>
          <w:bCs/>
          <w:sz w:val="22"/>
          <w:szCs w:val="22"/>
        </w:rPr>
        <w:t xml:space="preserve">1) </w:t>
      </w:r>
      <w:r w:rsidR="00862C0A" w:rsidRPr="00715047">
        <w:rPr>
          <w:rFonts w:ascii="Segoe UI Light" w:hAnsi="Segoe UI Light" w:cs="Segoe UI Light"/>
          <w:bCs/>
          <w:sz w:val="22"/>
          <w:szCs w:val="22"/>
        </w:rPr>
        <w:t>Vstupní analýza</w:t>
      </w:r>
      <w:r w:rsidRPr="00715047">
        <w:rPr>
          <w:rFonts w:ascii="Segoe UI Light" w:hAnsi="Segoe UI Light" w:cs="Segoe UI Light"/>
          <w:bCs/>
          <w:sz w:val="22"/>
          <w:szCs w:val="22"/>
        </w:rPr>
        <w:t>:</w:t>
      </w:r>
    </w:p>
    <w:p w14:paraId="6E809826" w14:textId="77777777" w:rsidR="00862C0A" w:rsidRPr="00715047" w:rsidRDefault="00862C0A" w:rsidP="00026713">
      <w:pPr>
        <w:pStyle w:val="Zhlav"/>
        <w:tabs>
          <w:tab w:val="clear" w:pos="4536"/>
          <w:tab w:val="clear" w:pos="9072"/>
        </w:tabs>
        <w:ind w:firstLine="708"/>
        <w:rPr>
          <w:rFonts w:ascii="Segoe UI Light" w:hAnsi="Segoe UI Light" w:cs="Segoe UI Light"/>
          <w:bCs/>
          <w:sz w:val="22"/>
          <w:szCs w:val="22"/>
        </w:rPr>
      </w:pPr>
      <w:r w:rsidRPr="00715047">
        <w:rPr>
          <w:rFonts w:ascii="Segoe UI Light" w:hAnsi="Segoe UI Light" w:cs="Segoe UI Light"/>
          <w:bCs/>
          <w:sz w:val="22"/>
          <w:szCs w:val="22"/>
        </w:rPr>
        <w:t>Povinná minimální struktura úvodní analýzy je následující:</w:t>
      </w:r>
    </w:p>
    <w:p w14:paraId="07EB6D32" w14:textId="77777777" w:rsidR="008830F2" w:rsidRPr="00715047" w:rsidRDefault="00862C0A" w:rsidP="008830F2">
      <w:pPr>
        <w:pStyle w:val="Zhlav"/>
        <w:numPr>
          <w:ilvl w:val="0"/>
          <w:numId w:val="16"/>
        </w:numPr>
        <w:tabs>
          <w:tab w:val="clear" w:pos="4536"/>
          <w:tab w:val="clear" w:pos="9072"/>
        </w:tabs>
        <w:rPr>
          <w:rFonts w:ascii="Segoe UI Light" w:hAnsi="Segoe UI Light" w:cs="Segoe UI Light"/>
          <w:bCs/>
          <w:sz w:val="22"/>
          <w:szCs w:val="22"/>
        </w:rPr>
      </w:pPr>
      <w:r w:rsidRPr="00715047">
        <w:rPr>
          <w:rFonts w:ascii="Segoe UI Light" w:hAnsi="Segoe UI Light" w:cs="Segoe UI Light"/>
          <w:bCs/>
          <w:sz w:val="22"/>
          <w:szCs w:val="22"/>
        </w:rPr>
        <w:t>Detailní postup implementace:</w:t>
      </w:r>
    </w:p>
    <w:p w14:paraId="0169CFBD" w14:textId="77777777" w:rsidR="008830F2" w:rsidRPr="00715047" w:rsidRDefault="00862C0A" w:rsidP="008830F2">
      <w:pPr>
        <w:pStyle w:val="Zhlav"/>
        <w:numPr>
          <w:ilvl w:val="1"/>
          <w:numId w:val="16"/>
        </w:numPr>
        <w:tabs>
          <w:tab w:val="clear" w:pos="4536"/>
          <w:tab w:val="clear" w:pos="9072"/>
        </w:tabs>
        <w:rPr>
          <w:rFonts w:ascii="Segoe UI Light" w:hAnsi="Segoe UI Light" w:cs="Segoe UI Light"/>
          <w:bCs/>
          <w:sz w:val="22"/>
          <w:szCs w:val="22"/>
        </w:rPr>
      </w:pPr>
      <w:r w:rsidRPr="00715047">
        <w:rPr>
          <w:rFonts w:ascii="Segoe UI Light" w:hAnsi="Segoe UI Light" w:cs="Segoe UI Light"/>
          <w:bCs/>
          <w:sz w:val="22"/>
          <w:szCs w:val="22"/>
        </w:rPr>
        <w:t>Migrace dat</w:t>
      </w:r>
    </w:p>
    <w:p w14:paraId="3DD7B363" w14:textId="71591439" w:rsidR="00862C0A" w:rsidRPr="00715047" w:rsidRDefault="00862C0A" w:rsidP="008830F2">
      <w:pPr>
        <w:pStyle w:val="Zhlav"/>
        <w:numPr>
          <w:ilvl w:val="1"/>
          <w:numId w:val="16"/>
        </w:numPr>
        <w:tabs>
          <w:tab w:val="clear" w:pos="4536"/>
          <w:tab w:val="clear" w:pos="9072"/>
        </w:tabs>
        <w:rPr>
          <w:rFonts w:ascii="Segoe UI Light" w:hAnsi="Segoe UI Light" w:cs="Segoe UI Light"/>
          <w:bCs/>
          <w:sz w:val="22"/>
          <w:szCs w:val="22"/>
        </w:rPr>
      </w:pPr>
      <w:r w:rsidRPr="00715047">
        <w:rPr>
          <w:rFonts w:ascii="Segoe UI Light" w:hAnsi="Segoe UI Light" w:cs="Segoe UI Light"/>
          <w:bCs/>
          <w:sz w:val="22"/>
          <w:szCs w:val="22"/>
        </w:rPr>
        <w:t xml:space="preserve">Technologická připravenost </w:t>
      </w:r>
    </w:p>
    <w:p w14:paraId="1709B442" w14:textId="77777777" w:rsidR="00862C0A" w:rsidRPr="00715047" w:rsidRDefault="00862C0A" w:rsidP="008830F2">
      <w:pPr>
        <w:pStyle w:val="Zhlav"/>
        <w:numPr>
          <w:ilvl w:val="1"/>
          <w:numId w:val="16"/>
        </w:numPr>
        <w:tabs>
          <w:tab w:val="clear" w:pos="4536"/>
          <w:tab w:val="clear" w:pos="9072"/>
        </w:tabs>
        <w:rPr>
          <w:rFonts w:ascii="Segoe UI Light" w:hAnsi="Segoe UI Light" w:cs="Segoe UI Light"/>
          <w:bCs/>
          <w:sz w:val="22"/>
          <w:szCs w:val="22"/>
        </w:rPr>
      </w:pPr>
      <w:r w:rsidRPr="00715047">
        <w:rPr>
          <w:rFonts w:ascii="Segoe UI Light" w:hAnsi="Segoe UI Light" w:cs="Segoe UI Light"/>
          <w:bCs/>
          <w:sz w:val="22"/>
          <w:szCs w:val="22"/>
        </w:rPr>
        <w:t xml:space="preserve">Detailní harmonogram </w:t>
      </w:r>
    </w:p>
    <w:p w14:paraId="6A5512E7" w14:textId="77777777" w:rsidR="00862C0A" w:rsidRPr="00715047" w:rsidRDefault="00862C0A" w:rsidP="008830F2">
      <w:pPr>
        <w:pStyle w:val="Zhlav"/>
        <w:numPr>
          <w:ilvl w:val="0"/>
          <w:numId w:val="16"/>
        </w:numPr>
        <w:tabs>
          <w:tab w:val="clear" w:pos="4536"/>
          <w:tab w:val="clear" w:pos="9072"/>
        </w:tabs>
        <w:rPr>
          <w:rFonts w:ascii="Segoe UI Light" w:hAnsi="Segoe UI Light" w:cs="Segoe UI Light"/>
          <w:bCs/>
          <w:sz w:val="22"/>
          <w:szCs w:val="22"/>
        </w:rPr>
      </w:pPr>
      <w:r w:rsidRPr="00715047">
        <w:rPr>
          <w:rFonts w:ascii="Segoe UI Light" w:hAnsi="Segoe UI Light" w:cs="Segoe UI Light"/>
          <w:bCs/>
          <w:sz w:val="22"/>
          <w:szCs w:val="22"/>
        </w:rPr>
        <w:t xml:space="preserve">Analýza a design vybraných procesů </w:t>
      </w:r>
    </w:p>
    <w:p w14:paraId="5CC31A55" w14:textId="77777777" w:rsidR="00862C0A" w:rsidRPr="00715047" w:rsidRDefault="00862C0A" w:rsidP="008830F2">
      <w:pPr>
        <w:pStyle w:val="Zhlav"/>
        <w:numPr>
          <w:ilvl w:val="0"/>
          <w:numId w:val="16"/>
        </w:numPr>
        <w:tabs>
          <w:tab w:val="clear" w:pos="4536"/>
          <w:tab w:val="clear" w:pos="9072"/>
        </w:tabs>
        <w:rPr>
          <w:rFonts w:ascii="Segoe UI Light" w:hAnsi="Segoe UI Light" w:cs="Segoe UI Light"/>
          <w:bCs/>
          <w:sz w:val="22"/>
          <w:szCs w:val="22"/>
        </w:rPr>
      </w:pPr>
      <w:r w:rsidRPr="00715047">
        <w:rPr>
          <w:rFonts w:ascii="Segoe UI Light" w:hAnsi="Segoe UI Light" w:cs="Segoe UI Light"/>
          <w:bCs/>
          <w:sz w:val="22"/>
          <w:szCs w:val="22"/>
        </w:rPr>
        <w:t>Detailní popis požadavků na součinnost ze strany zadavatele</w:t>
      </w:r>
    </w:p>
    <w:p w14:paraId="043D9392" w14:textId="06F4B09D" w:rsidR="00862C0A" w:rsidRPr="00715047" w:rsidRDefault="00862C0A" w:rsidP="00862C0A">
      <w:pPr>
        <w:pStyle w:val="Zhlav"/>
        <w:tabs>
          <w:tab w:val="clear" w:pos="4536"/>
          <w:tab w:val="clear" w:pos="9072"/>
        </w:tabs>
        <w:rPr>
          <w:rFonts w:ascii="Segoe UI Light" w:hAnsi="Segoe UI Light" w:cs="Segoe UI Light"/>
          <w:b/>
          <w:bCs/>
          <w:sz w:val="22"/>
          <w:szCs w:val="22"/>
        </w:rPr>
      </w:pPr>
    </w:p>
    <w:p w14:paraId="74283E84" w14:textId="01F2E365" w:rsidR="00862C0A" w:rsidRPr="00715047" w:rsidRDefault="00026713" w:rsidP="00862C0A">
      <w:pPr>
        <w:pStyle w:val="Zhlav"/>
        <w:tabs>
          <w:tab w:val="clear" w:pos="4536"/>
          <w:tab w:val="clear" w:pos="9072"/>
        </w:tabs>
        <w:rPr>
          <w:rFonts w:ascii="Segoe UI Light" w:hAnsi="Segoe UI Light" w:cs="Segoe UI Light"/>
          <w:bCs/>
          <w:sz w:val="22"/>
          <w:szCs w:val="22"/>
        </w:rPr>
      </w:pPr>
      <w:r w:rsidRPr="00715047">
        <w:rPr>
          <w:rFonts w:ascii="Segoe UI Light" w:hAnsi="Segoe UI Light" w:cs="Segoe UI Light"/>
          <w:bCs/>
          <w:sz w:val="22"/>
          <w:szCs w:val="22"/>
        </w:rPr>
        <w:t xml:space="preserve">2) </w:t>
      </w:r>
      <w:r w:rsidR="00862C0A" w:rsidRPr="00715047">
        <w:rPr>
          <w:rFonts w:ascii="Segoe UI Light" w:hAnsi="Segoe UI Light" w:cs="Segoe UI Light"/>
          <w:bCs/>
          <w:sz w:val="22"/>
          <w:szCs w:val="22"/>
        </w:rPr>
        <w:t>Specifikace software:</w:t>
      </w:r>
    </w:p>
    <w:p w14:paraId="5E481658" w14:textId="77777777" w:rsidR="005F53D8" w:rsidRPr="00715047" w:rsidRDefault="00026713" w:rsidP="00026713">
      <w:pPr>
        <w:jc w:val="both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 xml:space="preserve">Portál příspěvkových </w:t>
      </w:r>
      <w:r w:rsidR="005F53D8" w:rsidRPr="00715047">
        <w:rPr>
          <w:rFonts w:ascii="Segoe UI Light" w:hAnsi="Segoe UI Light" w:cs="Segoe UI Light"/>
          <w:sz w:val="22"/>
          <w:szCs w:val="22"/>
        </w:rPr>
        <w:t>organizací:</w:t>
      </w:r>
    </w:p>
    <w:p w14:paraId="5E32970D" w14:textId="669A506E" w:rsidR="005F53D8" w:rsidRPr="00715047" w:rsidRDefault="00026713" w:rsidP="005F53D8">
      <w:pPr>
        <w:pStyle w:val="Odstavecseseznamem"/>
        <w:numPr>
          <w:ilvl w:val="0"/>
          <w:numId w:val="12"/>
        </w:numPr>
        <w:jc w:val="both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 xml:space="preserve">umožňuje nastavení jednoznačného procesu oboustranné komunikace mezi </w:t>
      </w:r>
      <w:r w:rsidR="005F53D8" w:rsidRPr="00715047">
        <w:rPr>
          <w:rFonts w:ascii="Segoe UI Light" w:hAnsi="Segoe UI Light" w:cs="Segoe UI Light"/>
          <w:sz w:val="22"/>
          <w:szCs w:val="22"/>
        </w:rPr>
        <w:t>zřizovatelem</w:t>
      </w:r>
      <w:r w:rsidRPr="00715047">
        <w:rPr>
          <w:rFonts w:ascii="Segoe UI Light" w:hAnsi="Segoe UI Light" w:cs="Segoe UI Light"/>
          <w:sz w:val="22"/>
          <w:szCs w:val="22"/>
        </w:rPr>
        <w:t xml:space="preserve"> a</w:t>
      </w:r>
      <w:r w:rsidR="00AD5CBF">
        <w:rPr>
          <w:rFonts w:ascii="Segoe UI Light" w:hAnsi="Segoe UI Light" w:cs="Segoe UI Light"/>
          <w:sz w:val="22"/>
          <w:szCs w:val="22"/>
        </w:rPr>
        <w:t> </w:t>
      </w:r>
      <w:r w:rsidR="009719F4">
        <w:rPr>
          <w:rFonts w:ascii="Segoe UI Light" w:hAnsi="Segoe UI Light" w:cs="Segoe UI Light"/>
          <w:sz w:val="22"/>
          <w:szCs w:val="22"/>
        </w:rPr>
        <w:t>jeho příspěvkovými organizacemi, umožňuje jednoznačné</w:t>
      </w:r>
      <w:r w:rsidRPr="00715047">
        <w:rPr>
          <w:rFonts w:ascii="Segoe UI Light" w:hAnsi="Segoe UI Light" w:cs="Segoe UI Light"/>
          <w:sz w:val="22"/>
          <w:szCs w:val="22"/>
        </w:rPr>
        <w:t xml:space="preserve"> </w:t>
      </w:r>
      <w:r w:rsidR="009719F4">
        <w:rPr>
          <w:rFonts w:ascii="Segoe UI Light" w:hAnsi="Segoe UI Light" w:cs="Segoe UI Light"/>
          <w:sz w:val="22"/>
          <w:szCs w:val="22"/>
        </w:rPr>
        <w:t>stanovení</w:t>
      </w:r>
      <w:r w:rsidRPr="00715047">
        <w:rPr>
          <w:rFonts w:ascii="Segoe UI Light" w:hAnsi="Segoe UI Light" w:cs="Segoe UI Light"/>
          <w:sz w:val="22"/>
          <w:szCs w:val="22"/>
        </w:rPr>
        <w:t xml:space="preserve"> pravomocí a</w:t>
      </w:r>
      <w:r w:rsidR="00AD5CBF">
        <w:rPr>
          <w:rFonts w:ascii="Segoe UI Light" w:hAnsi="Segoe UI Light" w:cs="Segoe UI Light"/>
          <w:sz w:val="22"/>
          <w:szCs w:val="22"/>
        </w:rPr>
        <w:t> o</w:t>
      </w:r>
      <w:r w:rsidRPr="00715047">
        <w:rPr>
          <w:rFonts w:ascii="Segoe UI Light" w:hAnsi="Segoe UI Light" w:cs="Segoe UI Light"/>
          <w:sz w:val="22"/>
          <w:szCs w:val="22"/>
        </w:rPr>
        <w:t>dpovědností</w:t>
      </w:r>
    </w:p>
    <w:p w14:paraId="4A20168A" w14:textId="0D1DDDD3" w:rsidR="005F53D8" w:rsidRPr="00715047" w:rsidRDefault="009719F4" w:rsidP="005F53D8">
      <w:pPr>
        <w:pStyle w:val="Odstavecseseznamem"/>
        <w:numPr>
          <w:ilvl w:val="0"/>
          <w:numId w:val="12"/>
        </w:numPr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umožňuje on-line</w:t>
      </w:r>
      <w:r w:rsidR="00026713" w:rsidRPr="00715047">
        <w:rPr>
          <w:rFonts w:ascii="Segoe UI Light" w:hAnsi="Segoe UI Light" w:cs="Segoe UI Light"/>
          <w:sz w:val="22"/>
          <w:szCs w:val="22"/>
        </w:rPr>
        <w:t xml:space="preserve"> jednoduchým způsobem nastavit harmonogram plnění</w:t>
      </w:r>
      <w:r>
        <w:rPr>
          <w:rFonts w:ascii="Segoe UI Light" w:hAnsi="Segoe UI Light" w:cs="Segoe UI Light"/>
          <w:sz w:val="22"/>
          <w:szCs w:val="22"/>
        </w:rPr>
        <w:t xml:space="preserve"> úkolů</w:t>
      </w:r>
      <w:r w:rsidR="00026713" w:rsidRPr="00715047">
        <w:rPr>
          <w:rFonts w:ascii="Segoe UI Light" w:hAnsi="Segoe UI Light" w:cs="Segoe UI Light"/>
          <w:sz w:val="22"/>
          <w:szCs w:val="22"/>
        </w:rPr>
        <w:t xml:space="preserve">, sledovat stav </w:t>
      </w:r>
      <w:r>
        <w:rPr>
          <w:rFonts w:ascii="Segoe UI Light" w:hAnsi="Segoe UI Light" w:cs="Segoe UI Light"/>
          <w:sz w:val="22"/>
          <w:szCs w:val="22"/>
        </w:rPr>
        <w:t xml:space="preserve">jejich plnění, dodatečně </w:t>
      </w:r>
      <w:r w:rsidR="00026713" w:rsidRPr="00715047">
        <w:rPr>
          <w:rFonts w:ascii="Segoe UI Light" w:hAnsi="Segoe UI Light" w:cs="Segoe UI Light"/>
          <w:sz w:val="22"/>
          <w:szCs w:val="22"/>
        </w:rPr>
        <w:t xml:space="preserve">komunikovat a </w:t>
      </w:r>
      <w:r w:rsidR="005F53D8" w:rsidRPr="00715047">
        <w:rPr>
          <w:rFonts w:ascii="Segoe UI Light" w:hAnsi="Segoe UI Light" w:cs="Segoe UI Light"/>
          <w:sz w:val="22"/>
          <w:szCs w:val="22"/>
        </w:rPr>
        <w:t>upřesňovat</w:t>
      </w:r>
      <w:r>
        <w:rPr>
          <w:rFonts w:ascii="Segoe UI Light" w:hAnsi="Segoe UI Light" w:cs="Segoe UI Light"/>
          <w:sz w:val="22"/>
          <w:szCs w:val="22"/>
        </w:rPr>
        <w:t xml:space="preserve"> záležitosti</w:t>
      </w:r>
      <w:r w:rsidR="005F53D8" w:rsidRPr="00715047">
        <w:rPr>
          <w:rFonts w:ascii="Segoe UI Light" w:hAnsi="Segoe UI Light" w:cs="Segoe UI Light"/>
          <w:sz w:val="22"/>
          <w:szCs w:val="22"/>
        </w:rPr>
        <w:t>.</w:t>
      </w:r>
    </w:p>
    <w:p w14:paraId="398B5612" w14:textId="6F9D0ACC" w:rsidR="005F53D8" w:rsidRPr="00715047" w:rsidRDefault="009719F4" w:rsidP="005F53D8">
      <w:pPr>
        <w:pStyle w:val="Odstavecseseznamem"/>
        <w:numPr>
          <w:ilvl w:val="0"/>
          <w:numId w:val="12"/>
        </w:numPr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eliminuje</w:t>
      </w:r>
      <w:r w:rsidR="00026713" w:rsidRPr="00715047">
        <w:rPr>
          <w:rFonts w:ascii="Segoe UI Light" w:hAnsi="Segoe UI Light" w:cs="Segoe UI Light"/>
          <w:sz w:val="22"/>
          <w:szCs w:val="22"/>
        </w:rPr>
        <w:t xml:space="preserve"> duplicit</w:t>
      </w:r>
      <w:r w:rsidR="005F53D8" w:rsidRPr="00715047">
        <w:rPr>
          <w:rFonts w:ascii="Segoe UI Light" w:hAnsi="Segoe UI Light" w:cs="Segoe UI Light"/>
          <w:sz w:val="22"/>
          <w:szCs w:val="22"/>
        </w:rPr>
        <w:t xml:space="preserve">ní zadání </w:t>
      </w:r>
      <w:r>
        <w:rPr>
          <w:rFonts w:ascii="Segoe UI Light" w:hAnsi="Segoe UI Light" w:cs="Segoe UI Light"/>
          <w:sz w:val="22"/>
          <w:szCs w:val="22"/>
        </w:rPr>
        <w:t>a tiskové výstupy,</w:t>
      </w:r>
    </w:p>
    <w:p w14:paraId="6C0008D2" w14:textId="77777777" w:rsidR="005F53D8" w:rsidRPr="00715047" w:rsidRDefault="005F53D8" w:rsidP="005F53D8">
      <w:pPr>
        <w:pStyle w:val="Odstavecseseznamem"/>
        <w:numPr>
          <w:ilvl w:val="0"/>
          <w:numId w:val="12"/>
        </w:numPr>
        <w:jc w:val="both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n</w:t>
      </w:r>
      <w:r w:rsidR="00026713" w:rsidRPr="00715047">
        <w:rPr>
          <w:rFonts w:ascii="Segoe UI Light" w:hAnsi="Segoe UI Light" w:cs="Segoe UI Light"/>
          <w:sz w:val="22"/>
          <w:szCs w:val="22"/>
        </w:rPr>
        <w:t xml:space="preserve">a základě uživatelských práv </w:t>
      </w:r>
      <w:r w:rsidRPr="00715047">
        <w:rPr>
          <w:rFonts w:ascii="Segoe UI Light" w:hAnsi="Segoe UI Light" w:cs="Segoe UI Light"/>
          <w:sz w:val="22"/>
          <w:szCs w:val="22"/>
        </w:rPr>
        <w:t>zajišťuje vyšší transparentnost a informovanost</w:t>
      </w:r>
      <w:r w:rsidR="00026713" w:rsidRPr="00715047">
        <w:rPr>
          <w:rFonts w:ascii="Segoe UI Light" w:hAnsi="Segoe UI Light" w:cs="Segoe UI Light"/>
          <w:sz w:val="22"/>
          <w:szCs w:val="22"/>
        </w:rPr>
        <w:t xml:space="preserve"> dotčených zaměstnanců </w:t>
      </w:r>
      <w:r w:rsidRPr="00715047">
        <w:rPr>
          <w:rFonts w:ascii="Segoe UI Light" w:hAnsi="Segoe UI Light" w:cs="Segoe UI Light"/>
          <w:sz w:val="22"/>
          <w:szCs w:val="22"/>
        </w:rPr>
        <w:t>zřizovatele</w:t>
      </w:r>
      <w:r w:rsidR="00026713" w:rsidRPr="00715047">
        <w:rPr>
          <w:rFonts w:ascii="Segoe UI Light" w:hAnsi="Segoe UI Light" w:cs="Segoe UI Light"/>
          <w:sz w:val="22"/>
          <w:szCs w:val="22"/>
        </w:rPr>
        <w:t xml:space="preserve"> a příspěvkových organizací,</w:t>
      </w:r>
    </w:p>
    <w:p w14:paraId="0EC41AFE" w14:textId="759BE89B" w:rsidR="005F53D8" w:rsidRPr="00715047" w:rsidRDefault="005F53D8" w:rsidP="005F53D8">
      <w:pPr>
        <w:pStyle w:val="Odstavecseseznamem"/>
        <w:numPr>
          <w:ilvl w:val="0"/>
          <w:numId w:val="12"/>
        </w:numPr>
        <w:jc w:val="both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>sni</w:t>
      </w:r>
      <w:r w:rsidR="00026713" w:rsidRPr="00715047">
        <w:rPr>
          <w:rFonts w:ascii="Segoe UI Light" w:hAnsi="Segoe UI Light" w:cs="Segoe UI Light"/>
          <w:sz w:val="22"/>
          <w:szCs w:val="22"/>
        </w:rPr>
        <w:t>ž</w:t>
      </w:r>
      <w:r w:rsidRPr="00715047">
        <w:rPr>
          <w:rFonts w:ascii="Segoe UI Light" w:hAnsi="Segoe UI Light" w:cs="Segoe UI Light"/>
          <w:sz w:val="22"/>
          <w:szCs w:val="22"/>
        </w:rPr>
        <w:t>uje</w:t>
      </w:r>
      <w:r w:rsidR="00026713" w:rsidRPr="00715047">
        <w:rPr>
          <w:rFonts w:ascii="Segoe UI Light" w:hAnsi="Segoe UI Light" w:cs="Segoe UI Light"/>
          <w:sz w:val="22"/>
          <w:szCs w:val="22"/>
        </w:rPr>
        <w:t xml:space="preserve"> riziko neoprávněného přístupu k určitému typu informace</w:t>
      </w:r>
      <w:r w:rsidR="009719F4">
        <w:rPr>
          <w:rFonts w:ascii="Segoe UI Light" w:hAnsi="Segoe UI Light" w:cs="Segoe UI Light"/>
          <w:sz w:val="22"/>
          <w:szCs w:val="22"/>
        </w:rPr>
        <w:t>,</w:t>
      </w:r>
      <w:r w:rsidR="00026713" w:rsidRPr="00715047">
        <w:rPr>
          <w:rFonts w:ascii="Segoe UI Light" w:hAnsi="Segoe UI Light" w:cs="Segoe UI Light"/>
          <w:sz w:val="22"/>
          <w:szCs w:val="22"/>
        </w:rPr>
        <w:t xml:space="preserve"> </w:t>
      </w:r>
    </w:p>
    <w:p w14:paraId="5D17FC7E" w14:textId="2A6104D5" w:rsidR="00026713" w:rsidRPr="00715047" w:rsidRDefault="005F53D8" w:rsidP="005F53D8">
      <w:pPr>
        <w:pStyle w:val="Odstavecseseznamem"/>
        <w:numPr>
          <w:ilvl w:val="0"/>
          <w:numId w:val="12"/>
        </w:numPr>
        <w:jc w:val="both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t xml:space="preserve">zaznamenává auditní stopu </w:t>
      </w:r>
      <w:r w:rsidR="00026713" w:rsidRPr="00715047">
        <w:rPr>
          <w:rFonts w:ascii="Segoe UI Light" w:hAnsi="Segoe UI Light" w:cs="Segoe UI Light"/>
          <w:sz w:val="22"/>
          <w:szCs w:val="22"/>
        </w:rPr>
        <w:t>všech operací.</w:t>
      </w:r>
    </w:p>
    <w:p w14:paraId="67032702" w14:textId="77777777" w:rsidR="00DA5503" w:rsidRPr="00715047" w:rsidRDefault="00DA5503" w:rsidP="009719F4">
      <w:pPr>
        <w:pStyle w:val="Odstavecseseznamem"/>
        <w:ind w:left="720"/>
        <w:jc w:val="both"/>
        <w:rPr>
          <w:rFonts w:ascii="Segoe UI Light" w:hAnsi="Segoe UI Light" w:cs="Segoe UI Light"/>
          <w:sz w:val="22"/>
          <w:szCs w:val="22"/>
        </w:rPr>
      </w:pPr>
    </w:p>
    <w:tbl>
      <w:tblPr>
        <w:tblStyle w:val="Tmavtabulkasmkou5zvraznn31"/>
        <w:tblW w:w="0" w:type="auto"/>
        <w:tblLook w:val="00A0" w:firstRow="1" w:lastRow="0" w:firstColumn="1" w:lastColumn="0" w:noHBand="0" w:noVBand="0"/>
      </w:tblPr>
      <w:tblGrid>
        <w:gridCol w:w="7211"/>
        <w:gridCol w:w="1851"/>
      </w:tblGrid>
      <w:tr w:rsidR="00DA5503" w:rsidRPr="00715047" w14:paraId="37C50A77" w14:textId="77777777" w:rsidTr="00DA5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08BA384F" w14:textId="77777777" w:rsidR="00DA5503" w:rsidRPr="00715047" w:rsidRDefault="00DA5503" w:rsidP="005D7DF2">
            <w:pPr>
              <w:jc w:val="center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</w:rPr>
              <w:t>Modul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</w:tcPr>
          <w:p w14:paraId="6B0EF475" w14:textId="77777777" w:rsidR="00DA5503" w:rsidRPr="00715047" w:rsidRDefault="00DA5503" w:rsidP="005D7DF2">
            <w:pPr>
              <w:jc w:val="center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</w:rPr>
              <w:t>Verze</w:t>
            </w:r>
          </w:p>
        </w:tc>
      </w:tr>
      <w:tr w:rsidR="00DA5503" w:rsidRPr="00715047" w14:paraId="46752A41" w14:textId="77777777" w:rsidTr="00DA5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1D2F48AE" w14:textId="77777777" w:rsidR="00DA5503" w:rsidRPr="00715047" w:rsidRDefault="00DA5503" w:rsidP="005D7DF2">
            <w:pPr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</w:rPr>
              <w:t>Administrace Portálu PO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</w:tcPr>
          <w:p w14:paraId="3A03FFB2" w14:textId="77777777" w:rsidR="00DA5503" w:rsidRPr="00715047" w:rsidRDefault="00DA5503" w:rsidP="005D7DF2">
            <w:pPr>
              <w:jc w:val="center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</w:rPr>
              <w:t>1.0</w:t>
            </w:r>
          </w:p>
        </w:tc>
      </w:tr>
      <w:tr w:rsidR="00DA5503" w:rsidRPr="00715047" w14:paraId="2131F526" w14:textId="77777777" w:rsidTr="00DA5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17E2CA3F" w14:textId="77777777" w:rsidR="00DA5503" w:rsidRPr="00715047" w:rsidRDefault="00DA5503" w:rsidP="005D7DF2">
            <w:pPr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</w:rPr>
              <w:t>Správa uživatelů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</w:tcPr>
          <w:p w14:paraId="72758310" w14:textId="77777777" w:rsidR="00DA5503" w:rsidRPr="00715047" w:rsidRDefault="00DA5503" w:rsidP="005D7DF2">
            <w:pPr>
              <w:jc w:val="center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</w:rPr>
              <w:t>1.0</w:t>
            </w:r>
          </w:p>
        </w:tc>
      </w:tr>
      <w:tr w:rsidR="00DA5503" w:rsidRPr="00715047" w14:paraId="465E3B2B" w14:textId="77777777" w:rsidTr="00DA5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149681DB" w14:textId="77777777" w:rsidR="00DA5503" w:rsidRPr="00715047" w:rsidRDefault="00DA5503" w:rsidP="005D7DF2">
            <w:pPr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</w:rPr>
              <w:t>Dokumenty organizace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</w:tcPr>
          <w:p w14:paraId="6D007A3C" w14:textId="77777777" w:rsidR="00DA5503" w:rsidRPr="00715047" w:rsidRDefault="00DA5503" w:rsidP="005D7DF2">
            <w:pPr>
              <w:jc w:val="center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</w:rPr>
              <w:t>1.0</w:t>
            </w:r>
          </w:p>
        </w:tc>
      </w:tr>
      <w:tr w:rsidR="00DA5503" w:rsidRPr="00715047" w14:paraId="2DEC1D20" w14:textId="77777777" w:rsidTr="00DA5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2810C5B3" w14:textId="77777777" w:rsidR="00DA5503" w:rsidRPr="00715047" w:rsidRDefault="00DA5503" w:rsidP="005D7DF2">
            <w:pPr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</w:rPr>
              <w:t>Informace o organizaci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</w:tcPr>
          <w:p w14:paraId="267D3F24" w14:textId="77777777" w:rsidR="00DA5503" w:rsidRPr="00715047" w:rsidRDefault="00DA5503" w:rsidP="005D7DF2">
            <w:pPr>
              <w:jc w:val="center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</w:rPr>
              <w:t>1.0</w:t>
            </w:r>
          </w:p>
        </w:tc>
      </w:tr>
      <w:tr w:rsidR="00DA5503" w:rsidRPr="00715047" w14:paraId="5BE67036" w14:textId="77777777" w:rsidTr="00DA5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56260E52" w14:textId="77777777" w:rsidR="00DA5503" w:rsidRPr="00715047" w:rsidRDefault="00DA5503" w:rsidP="005D7DF2">
            <w:pPr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</w:rPr>
              <w:t>Metodická pomoc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</w:tcPr>
          <w:p w14:paraId="0D003463" w14:textId="77777777" w:rsidR="00DA5503" w:rsidRPr="00715047" w:rsidRDefault="00DA5503" w:rsidP="005D7DF2">
            <w:pPr>
              <w:jc w:val="center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</w:rPr>
              <w:t>1.0</w:t>
            </w:r>
          </w:p>
        </w:tc>
      </w:tr>
      <w:tr w:rsidR="00DA5503" w:rsidRPr="00715047" w14:paraId="21583E50" w14:textId="77777777" w:rsidTr="00DA5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326BB4F0" w14:textId="77777777" w:rsidR="00DA5503" w:rsidRPr="00715047" w:rsidRDefault="00DA5503" w:rsidP="005D7DF2">
            <w:pPr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</w:rPr>
              <w:t>Úkoly a sdělení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</w:tcPr>
          <w:p w14:paraId="6909358D" w14:textId="77777777" w:rsidR="00DA5503" w:rsidRPr="00715047" w:rsidRDefault="00DA5503" w:rsidP="005D7DF2">
            <w:pPr>
              <w:jc w:val="center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</w:rPr>
              <w:t>1.0</w:t>
            </w:r>
          </w:p>
        </w:tc>
      </w:tr>
      <w:tr w:rsidR="00DA5503" w:rsidRPr="00715047" w14:paraId="0FF44E00" w14:textId="77777777" w:rsidTr="00DA5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515B3F9B" w14:textId="77777777" w:rsidR="00DA5503" w:rsidRPr="00715047" w:rsidRDefault="00DA5503" w:rsidP="005D7DF2">
            <w:pPr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</w:rPr>
              <w:t>Vize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</w:tcPr>
          <w:p w14:paraId="34A3EE28" w14:textId="77777777" w:rsidR="00DA5503" w:rsidRPr="00715047" w:rsidRDefault="00DA5503" w:rsidP="005D7DF2">
            <w:pPr>
              <w:jc w:val="center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</w:rPr>
              <w:t>1.0</w:t>
            </w:r>
          </w:p>
        </w:tc>
      </w:tr>
      <w:tr w:rsidR="00C554C1" w:rsidRPr="00715047" w14:paraId="761022B2" w14:textId="77777777" w:rsidTr="00DA5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75FD89B5" w14:textId="53838AAD" w:rsidR="00C554C1" w:rsidRPr="00715047" w:rsidRDefault="00C554C1" w:rsidP="005D7DF2">
            <w:pPr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Termínové řízení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dxa"/>
          </w:tcPr>
          <w:p w14:paraId="1A98E183" w14:textId="29E550D2" w:rsidR="00C554C1" w:rsidRPr="00715047" w:rsidRDefault="00C554C1" w:rsidP="005D7DF2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1.0</w:t>
            </w:r>
          </w:p>
        </w:tc>
      </w:tr>
    </w:tbl>
    <w:p w14:paraId="73907A8C" w14:textId="77777777" w:rsidR="00DA5503" w:rsidRPr="00715047" w:rsidRDefault="00DA5503" w:rsidP="00DA5503">
      <w:pPr>
        <w:pStyle w:val="Odstavecseseznamem"/>
        <w:ind w:left="720"/>
        <w:jc w:val="both"/>
        <w:rPr>
          <w:rFonts w:ascii="Segoe UI Light" w:hAnsi="Segoe UI Light" w:cs="Segoe UI Light"/>
          <w:sz w:val="22"/>
          <w:szCs w:val="22"/>
        </w:rPr>
      </w:pPr>
    </w:p>
    <w:p w14:paraId="7C3E4A02" w14:textId="3AACF782" w:rsidR="00DA5503" w:rsidRPr="00715047" w:rsidRDefault="006D2C81">
      <w:pPr>
        <w:spacing w:after="160" w:line="259" w:lineRule="auto"/>
        <w:rPr>
          <w:rFonts w:ascii="Segoe UI Light" w:eastAsia="ヒラギノ角ゴ Pro W3" w:hAnsi="Segoe UI Light" w:cs="Segoe UI Light"/>
          <w:color w:val="000000"/>
          <w:szCs w:val="20"/>
        </w:rPr>
      </w:pPr>
      <w:r>
        <w:rPr>
          <w:rFonts w:ascii="Segoe UI Light" w:hAnsi="Segoe UI Light" w:cs="Segoe UI Light"/>
        </w:rPr>
        <w:t xml:space="preserve">3) Zajistit implementaci Portálu příspěvkových organizací na severech objednatele. </w:t>
      </w:r>
      <w:r w:rsidR="00DA5503" w:rsidRPr="00715047">
        <w:rPr>
          <w:rFonts w:ascii="Segoe UI Light" w:hAnsi="Segoe UI Light" w:cs="Segoe UI Light"/>
        </w:rPr>
        <w:br w:type="page"/>
      </w:r>
    </w:p>
    <w:p w14:paraId="7158CAB6" w14:textId="77777777" w:rsidR="00336E80" w:rsidRPr="00715047" w:rsidRDefault="00336E80" w:rsidP="00336E80">
      <w:pPr>
        <w:pStyle w:val="Nzev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lastRenderedPageBreak/>
        <w:t xml:space="preserve">PŘÍLOHA Č. 2 </w:t>
      </w:r>
    </w:p>
    <w:p w14:paraId="76658AA5" w14:textId="698EF10A" w:rsidR="00336E80" w:rsidRPr="00715047" w:rsidRDefault="00336E80" w:rsidP="00336E80">
      <w:pPr>
        <w:jc w:val="center"/>
        <w:rPr>
          <w:rFonts w:ascii="Segoe UI Light" w:hAnsi="Segoe UI Light" w:cs="Segoe UI Light"/>
          <w:b/>
          <w:sz w:val="22"/>
          <w:szCs w:val="22"/>
        </w:rPr>
      </w:pPr>
      <w:r w:rsidRPr="00715047">
        <w:rPr>
          <w:rFonts w:ascii="Segoe UI Light" w:hAnsi="Segoe UI Light" w:cs="Segoe UI Light"/>
          <w:b/>
          <w:sz w:val="22"/>
          <w:szCs w:val="22"/>
        </w:rPr>
        <w:t>POLOŽKOVÝ ROZPOČET</w:t>
      </w:r>
    </w:p>
    <w:p w14:paraId="2BC1F562" w14:textId="4AEF87E5" w:rsidR="00D02D8A" w:rsidRPr="00715047" w:rsidRDefault="00D02D8A" w:rsidP="00336E80">
      <w:pPr>
        <w:jc w:val="center"/>
        <w:rPr>
          <w:rFonts w:ascii="Segoe UI Light" w:hAnsi="Segoe UI Light" w:cs="Segoe UI Light"/>
          <w:b/>
          <w:sz w:val="22"/>
          <w:szCs w:val="22"/>
        </w:rPr>
      </w:pPr>
    </w:p>
    <w:tbl>
      <w:tblPr>
        <w:tblStyle w:val="Tmavtabulkasmkou5zvraznn31"/>
        <w:tblW w:w="9345" w:type="dxa"/>
        <w:tblInd w:w="-113" w:type="dxa"/>
        <w:tblLook w:val="04A0" w:firstRow="1" w:lastRow="0" w:firstColumn="1" w:lastColumn="0" w:noHBand="0" w:noVBand="1"/>
      </w:tblPr>
      <w:tblGrid>
        <w:gridCol w:w="3964"/>
        <w:gridCol w:w="1708"/>
        <w:gridCol w:w="2231"/>
        <w:gridCol w:w="1442"/>
      </w:tblGrid>
      <w:tr w:rsidR="00C554C1" w:rsidRPr="00715047" w14:paraId="01326674" w14:textId="77777777" w:rsidTr="00641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7038B7B2" w14:textId="77777777" w:rsidR="00C554C1" w:rsidRPr="00E33FB5" w:rsidRDefault="00C554C1" w:rsidP="00550DAF">
            <w:pPr>
              <w:jc w:val="center"/>
              <w:rPr>
                <w:rFonts w:ascii="Segoe UI Light" w:hAnsi="Segoe UI Light" w:cs="Segoe UI Light"/>
                <w:b w:val="0"/>
                <w:bCs w:val="0"/>
                <w:color w:val="FFFFFF"/>
                <w:sz w:val="22"/>
                <w:szCs w:val="22"/>
              </w:rPr>
            </w:pPr>
            <w:r w:rsidRPr="00715047">
              <w:rPr>
                <w:rFonts w:ascii="Segoe UI Light" w:hAnsi="Segoe UI Light" w:cs="Segoe UI Light"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1708" w:type="dxa"/>
            <w:hideMark/>
          </w:tcPr>
          <w:p w14:paraId="4AEC07F2" w14:textId="77777777" w:rsidR="00C554C1" w:rsidRPr="00715047" w:rsidRDefault="00C554C1" w:rsidP="00550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color w:val="FFFFFF"/>
                <w:sz w:val="22"/>
                <w:szCs w:val="22"/>
              </w:rPr>
              <w:t>Hodinová sazba</w:t>
            </w:r>
          </w:p>
        </w:tc>
        <w:tc>
          <w:tcPr>
            <w:tcW w:w="2231" w:type="dxa"/>
            <w:noWrap/>
            <w:hideMark/>
          </w:tcPr>
          <w:p w14:paraId="5BF9B87D" w14:textId="77777777" w:rsidR="00C554C1" w:rsidRPr="00715047" w:rsidRDefault="00C554C1" w:rsidP="00550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color w:val="FFFFFF"/>
                <w:sz w:val="22"/>
                <w:szCs w:val="22"/>
              </w:rPr>
              <w:t>Počet hodin</w:t>
            </w:r>
          </w:p>
        </w:tc>
        <w:tc>
          <w:tcPr>
            <w:tcW w:w="1442" w:type="dxa"/>
            <w:hideMark/>
          </w:tcPr>
          <w:p w14:paraId="16276AA1" w14:textId="77777777" w:rsidR="00C554C1" w:rsidRPr="00715047" w:rsidRDefault="00C554C1" w:rsidP="00550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color w:val="FFFFFF"/>
                <w:sz w:val="22"/>
                <w:szCs w:val="22"/>
              </w:rPr>
              <w:t>Částka</w:t>
            </w:r>
          </w:p>
        </w:tc>
      </w:tr>
      <w:tr w:rsidR="00C554C1" w:rsidRPr="00715047" w14:paraId="652DFBD3" w14:textId="77777777" w:rsidTr="00641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059119F4" w14:textId="77777777" w:rsidR="00C554C1" w:rsidRPr="00715047" w:rsidRDefault="00C554C1" w:rsidP="00550DAF">
            <w:pPr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color w:val="FFFFFF"/>
                <w:sz w:val="22"/>
                <w:szCs w:val="22"/>
              </w:rPr>
              <w:t>Úvodní analýza</w:t>
            </w:r>
          </w:p>
        </w:tc>
        <w:tc>
          <w:tcPr>
            <w:tcW w:w="1708" w:type="dxa"/>
            <w:hideMark/>
          </w:tcPr>
          <w:p w14:paraId="2A9D66C2" w14:textId="77777777" w:rsidR="00C554C1" w:rsidRPr="00715047" w:rsidRDefault="00C554C1" w:rsidP="00550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sz w:val="22"/>
                <w:szCs w:val="22"/>
              </w:rPr>
              <w:t>1.000,-</w:t>
            </w:r>
          </w:p>
        </w:tc>
        <w:tc>
          <w:tcPr>
            <w:tcW w:w="2231" w:type="dxa"/>
            <w:noWrap/>
            <w:hideMark/>
          </w:tcPr>
          <w:p w14:paraId="737BD987" w14:textId="77777777" w:rsidR="00C554C1" w:rsidRPr="00715047" w:rsidRDefault="00C554C1" w:rsidP="00FA3EA0">
            <w:pPr>
              <w:tabs>
                <w:tab w:val="decimal" w:pos="5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sz w:val="22"/>
                <w:szCs w:val="22"/>
              </w:rPr>
              <w:t>2</w:t>
            </w:r>
          </w:p>
        </w:tc>
        <w:tc>
          <w:tcPr>
            <w:tcW w:w="1442" w:type="dxa"/>
            <w:hideMark/>
          </w:tcPr>
          <w:p w14:paraId="715501AB" w14:textId="77777777" w:rsidR="00C554C1" w:rsidRPr="00715047" w:rsidRDefault="00C554C1" w:rsidP="00FA3EA0">
            <w:pPr>
              <w:tabs>
                <w:tab w:val="decimal" w:pos="6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sz w:val="22"/>
                <w:szCs w:val="22"/>
              </w:rPr>
              <w:t>2.000,-</w:t>
            </w:r>
          </w:p>
        </w:tc>
      </w:tr>
      <w:tr w:rsidR="00C554C1" w:rsidRPr="00715047" w14:paraId="6F060C15" w14:textId="77777777" w:rsidTr="00641C3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3022AD7D" w14:textId="77777777" w:rsidR="00C554C1" w:rsidRPr="00715047" w:rsidRDefault="00C554C1" w:rsidP="00550DAF">
            <w:pPr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color w:val="FFFFFF"/>
                <w:sz w:val="22"/>
                <w:szCs w:val="22"/>
              </w:rPr>
              <w:t>Customizace - úprava vzhledu, loga</w:t>
            </w:r>
          </w:p>
        </w:tc>
        <w:tc>
          <w:tcPr>
            <w:tcW w:w="1708" w:type="dxa"/>
            <w:hideMark/>
          </w:tcPr>
          <w:p w14:paraId="3D66541A" w14:textId="77777777" w:rsidR="00C554C1" w:rsidRPr="00715047" w:rsidRDefault="00C554C1" w:rsidP="00550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sz w:val="22"/>
                <w:szCs w:val="22"/>
              </w:rPr>
              <w:t>1.000,-</w:t>
            </w:r>
          </w:p>
        </w:tc>
        <w:tc>
          <w:tcPr>
            <w:tcW w:w="2231" w:type="dxa"/>
            <w:noWrap/>
            <w:hideMark/>
          </w:tcPr>
          <w:p w14:paraId="19B52C0F" w14:textId="77777777" w:rsidR="00C554C1" w:rsidRPr="00715047" w:rsidRDefault="00C554C1" w:rsidP="00FA3EA0">
            <w:pPr>
              <w:tabs>
                <w:tab w:val="decimal" w:pos="5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sz w:val="22"/>
                <w:szCs w:val="22"/>
              </w:rPr>
              <w:t>5</w:t>
            </w:r>
          </w:p>
        </w:tc>
        <w:tc>
          <w:tcPr>
            <w:tcW w:w="1442" w:type="dxa"/>
            <w:hideMark/>
          </w:tcPr>
          <w:p w14:paraId="56680148" w14:textId="77777777" w:rsidR="00C554C1" w:rsidRPr="00715047" w:rsidRDefault="00C554C1" w:rsidP="00FA3EA0">
            <w:pPr>
              <w:tabs>
                <w:tab w:val="decimal" w:pos="6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sz w:val="22"/>
                <w:szCs w:val="22"/>
              </w:rPr>
              <w:t>5.000,-</w:t>
            </w:r>
          </w:p>
        </w:tc>
      </w:tr>
      <w:tr w:rsidR="00C554C1" w:rsidRPr="00715047" w14:paraId="5CAF73A3" w14:textId="77777777" w:rsidTr="00641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560A752B" w14:textId="77777777" w:rsidR="00C554C1" w:rsidRPr="00715047" w:rsidRDefault="00C554C1" w:rsidP="00550DAF">
            <w:pPr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color w:val="FFFFFF"/>
                <w:sz w:val="22"/>
                <w:szCs w:val="22"/>
              </w:rPr>
              <w:t>Implementace a nastavení www prostředí a DB</w:t>
            </w:r>
          </w:p>
        </w:tc>
        <w:tc>
          <w:tcPr>
            <w:tcW w:w="1708" w:type="dxa"/>
            <w:hideMark/>
          </w:tcPr>
          <w:p w14:paraId="6A3DD00E" w14:textId="77777777" w:rsidR="00C554C1" w:rsidRPr="00715047" w:rsidRDefault="00C554C1" w:rsidP="00550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sz w:val="22"/>
                <w:szCs w:val="22"/>
              </w:rPr>
              <w:t>1.000,-</w:t>
            </w:r>
          </w:p>
        </w:tc>
        <w:tc>
          <w:tcPr>
            <w:tcW w:w="2231" w:type="dxa"/>
            <w:noWrap/>
            <w:hideMark/>
          </w:tcPr>
          <w:p w14:paraId="60639654" w14:textId="09F5207E" w:rsidR="00C554C1" w:rsidRPr="00715047" w:rsidRDefault="00641C3D" w:rsidP="00FA3EA0">
            <w:pPr>
              <w:tabs>
                <w:tab w:val="decimal" w:pos="5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20</w:t>
            </w:r>
          </w:p>
        </w:tc>
        <w:tc>
          <w:tcPr>
            <w:tcW w:w="1442" w:type="dxa"/>
            <w:hideMark/>
          </w:tcPr>
          <w:p w14:paraId="678B0E46" w14:textId="77777777" w:rsidR="00C554C1" w:rsidRPr="00715047" w:rsidRDefault="00C554C1" w:rsidP="00FA3EA0">
            <w:pPr>
              <w:tabs>
                <w:tab w:val="decimal" w:pos="6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sz w:val="22"/>
                <w:szCs w:val="22"/>
              </w:rPr>
              <w:t>20.000,-</w:t>
            </w:r>
          </w:p>
        </w:tc>
      </w:tr>
      <w:tr w:rsidR="00C554C1" w:rsidRPr="00715047" w14:paraId="53DD00EE" w14:textId="77777777" w:rsidTr="00641C3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51F416BF" w14:textId="77777777" w:rsidR="00C554C1" w:rsidRPr="00715047" w:rsidRDefault="00C554C1" w:rsidP="00550DAF">
            <w:pPr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color w:val="FFFFFF"/>
                <w:sz w:val="22"/>
                <w:szCs w:val="22"/>
              </w:rPr>
              <w:t>Import uživatelů, organizací, číselníků, nastavení oprávnění</w:t>
            </w:r>
          </w:p>
        </w:tc>
        <w:tc>
          <w:tcPr>
            <w:tcW w:w="1708" w:type="dxa"/>
            <w:hideMark/>
          </w:tcPr>
          <w:p w14:paraId="1C1971C2" w14:textId="77777777" w:rsidR="00C554C1" w:rsidRPr="00715047" w:rsidRDefault="00C554C1" w:rsidP="00550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sz w:val="22"/>
                <w:szCs w:val="22"/>
              </w:rPr>
              <w:t>1.000,-</w:t>
            </w:r>
          </w:p>
        </w:tc>
        <w:tc>
          <w:tcPr>
            <w:tcW w:w="2231" w:type="dxa"/>
            <w:noWrap/>
            <w:hideMark/>
          </w:tcPr>
          <w:p w14:paraId="172DE730" w14:textId="77777777" w:rsidR="00C554C1" w:rsidRPr="00715047" w:rsidRDefault="00C554C1" w:rsidP="00FA3EA0">
            <w:pPr>
              <w:tabs>
                <w:tab w:val="decimal" w:pos="5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sz w:val="22"/>
                <w:szCs w:val="22"/>
              </w:rPr>
              <w:t>19</w:t>
            </w:r>
          </w:p>
        </w:tc>
        <w:tc>
          <w:tcPr>
            <w:tcW w:w="1442" w:type="dxa"/>
            <w:hideMark/>
          </w:tcPr>
          <w:p w14:paraId="570AC965" w14:textId="77777777" w:rsidR="00C554C1" w:rsidRPr="00715047" w:rsidRDefault="00C554C1" w:rsidP="00FA3EA0">
            <w:pPr>
              <w:tabs>
                <w:tab w:val="decimal" w:pos="6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sz w:val="22"/>
                <w:szCs w:val="22"/>
              </w:rPr>
              <w:t>19.000,-</w:t>
            </w:r>
          </w:p>
        </w:tc>
      </w:tr>
      <w:tr w:rsidR="00C554C1" w:rsidRPr="00715047" w14:paraId="1D5428A9" w14:textId="77777777" w:rsidTr="00641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6079911C" w14:textId="77777777" w:rsidR="00C554C1" w:rsidRPr="00715047" w:rsidRDefault="00C554C1" w:rsidP="00550DAF">
            <w:pPr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color w:val="FFFFFF"/>
                <w:sz w:val="22"/>
                <w:szCs w:val="22"/>
              </w:rPr>
              <w:t>Implementace modulů</w:t>
            </w:r>
          </w:p>
        </w:tc>
        <w:tc>
          <w:tcPr>
            <w:tcW w:w="1708" w:type="dxa"/>
            <w:hideMark/>
          </w:tcPr>
          <w:p w14:paraId="32C0D988" w14:textId="77777777" w:rsidR="00C554C1" w:rsidRPr="00715047" w:rsidRDefault="00C554C1" w:rsidP="00550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sz w:val="22"/>
                <w:szCs w:val="22"/>
              </w:rPr>
              <w:t>1.000,-</w:t>
            </w:r>
          </w:p>
        </w:tc>
        <w:tc>
          <w:tcPr>
            <w:tcW w:w="2231" w:type="dxa"/>
            <w:noWrap/>
            <w:hideMark/>
          </w:tcPr>
          <w:p w14:paraId="2B6601A3" w14:textId="57950070" w:rsidR="00C554C1" w:rsidRPr="00715047" w:rsidRDefault="00641C3D" w:rsidP="00FA3EA0">
            <w:pPr>
              <w:tabs>
                <w:tab w:val="decimal" w:pos="5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78</w:t>
            </w:r>
          </w:p>
        </w:tc>
        <w:tc>
          <w:tcPr>
            <w:tcW w:w="1442" w:type="dxa"/>
            <w:hideMark/>
          </w:tcPr>
          <w:p w14:paraId="03598BC8" w14:textId="2180549D" w:rsidR="00C554C1" w:rsidRPr="00715047" w:rsidRDefault="00641C3D" w:rsidP="00FA3EA0">
            <w:pPr>
              <w:tabs>
                <w:tab w:val="decimal" w:pos="6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7</w:t>
            </w:r>
            <w:r w:rsidR="00C554C1">
              <w:rPr>
                <w:rFonts w:ascii="Segoe UI Light" w:hAnsi="Segoe UI Light" w:cs="Segoe UI Light"/>
                <w:sz w:val="22"/>
                <w:szCs w:val="22"/>
              </w:rPr>
              <w:t>8</w:t>
            </w:r>
            <w:r w:rsidR="00C554C1" w:rsidRPr="00715047">
              <w:rPr>
                <w:rFonts w:ascii="Segoe UI Light" w:hAnsi="Segoe UI Light" w:cs="Segoe UI Light"/>
                <w:sz w:val="22"/>
                <w:szCs w:val="22"/>
              </w:rPr>
              <w:t>.000,-</w:t>
            </w:r>
          </w:p>
        </w:tc>
      </w:tr>
      <w:tr w:rsidR="00C554C1" w:rsidRPr="00715047" w14:paraId="71E23B91" w14:textId="77777777" w:rsidTr="00641C3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40A8AD4B" w14:textId="77777777" w:rsidR="00C554C1" w:rsidRPr="00715047" w:rsidRDefault="00C554C1" w:rsidP="00550DAF">
            <w:pPr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color w:val="FFFFFF"/>
                <w:sz w:val="22"/>
                <w:szCs w:val="22"/>
              </w:rPr>
              <w:t>Vytvoření dokumentace</w:t>
            </w:r>
          </w:p>
        </w:tc>
        <w:tc>
          <w:tcPr>
            <w:tcW w:w="1708" w:type="dxa"/>
            <w:hideMark/>
          </w:tcPr>
          <w:p w14:paraId="220CDE2E" w14:textId="77777777" w:rsidR="00C554C1" w:rsidRPr="00715047" w:rsidRDefault="00C554C1" w:rsidP="00550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sz w:val="22"/>
                <w:szCs w:val="22"/>
              </w:rPr>
              <w:t>1.000,-</w:t>
            </w:r>
          </w:p>
        </w:tc>
        <w:tc>
          <w:tcPr>
            <w:tcW w:w="2231" w:type="dxa"/>
            <w:noWrap/>
            <w:hideMark/>
          </w:tcPr>
          <w:p w14:paraId="62B44C92" w14:textId="77777777" w:rsidR="00C554C1" w:rsidRPr="00715047" w:rsidRDefault="00C554C1" w:rsidP="00FA3EA0">
            <w:pPr>
              <w:tabs>
                <w:tab w:val="decimal" w:pos="5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sz w:val="22"/>
                <w:szCs w:val="22"/>
              </w:rPr>
              <w:t>8</w:t>
            </w:r>
          </w:p>
        </w:tc>
        <w:tc>
          <w:tcPr>
            <w:tcW w:w="1442" w:type="dxa"/>
            <w:hideMark/>
          </w:tcPr>
          <w:p w14:paraId="39EA7048" w14:textId="77777777" w:rsidR="00C554C1" w:rsidRPr="00715047" w:rsidRDefault="00C554C1" w:rsidP="00FA3EA0">
            <w:pPr>
              <w:tabs>
                <w:tab w:val="decimal" w:pos="6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sz w:val="22"/>
                <w:szCs w:val="22"/>
              </w:rPr>
              <w:t>8.000,-</w:t>
            </w:r>
          </w:p>
        </w:tc>
      </w:tr>
      <w:tr w:rsidR="00C554C1" w:rsidRPr="00715047" w14:paraId="25ABC895" w14:textId="77777777" w:rsidTr="00641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0F141979" w14:textId="77777777" w:rsidR="00C554C1" w:rsidRPr="00715047" w:rsidRDefault="00C554C1" w:rsidP="00550DAF">
            <w:pPr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color w:val="FFFFFF"/>
                <w:sz w:val="22"/>
                <w:szCs w:val="22"/>
              </w:rPr>
              <w:t>Školení pro administrátory</w:t>
            </w:r>
          </w:p>
        </w:tc>
        <w:tc>
          <w:tcPr>
            <w:tcW w:w="1708" w:type="dxa"/>
            <w:hideMark/>
          </w:tcPr>
          <w:p w14:paraId="1121EABC" w14:textId="77777777" w:rsidR="00C554C1" w:rsidRPr="00715047" w:rsidRDefault="00C554C1" w:rsidP="00550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sz w:val="22"/>
                <w:szCs w:val="22"/>
              </w:rPr>
              <w:t>1.000,-</w:t>
            </w:r>
          </w:p>
        </w:tc>
        <w:tc>
          <w:tcPr>
            <w:tcW w:w="2231" w:type="dxa"/>
            <w:noWrap/>
            <w:hideMark/>
          </w:tcPr>
          <w:p w14:paraId="5D36F57A" w14:textId="77777777" w:rsidR="00C554C1" w:rsidRPr="00715047" w:rsidRDefault="00C554C1" w:rsidP="00FA3EA0">
            <w:pPr>
              <w:tabs>
                <w:tab w:val="decimal" w:pos="5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sz w:val="22"/>
                <w:szCs w:val="22"/>
              </w:rPr>
              <w:t>4</w:t>
            </w:r>
          </w:p>
        </w:tc>
        <w:tc>
          <w:tcPr>
            <w:tcW w:w="1442" w:type="dxa"/>
            <w:hideMark/>
          </w:tcPr>
          <w:p w14:paraId="20743897" w14:textId="77777777" w:rsidR="00C554C1" w:rsidRPr="00715047" w:rsidRDefault="00C554C1" w:rsidP="00FA3EA0">
            <w:pPr>
              <w:tabs>
                <w:tab w:val="decimal" w:pos="6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sz w:val="22"/>
                <w:szCs w:val="22"/>
              </w:rPr>
              <w:t>4.000,-</w:t>
            </w:r>
          </w:p>
        </w:tc>
      </w:tr>
      <w:tr w:rsidR="00C554C1" w:rsidRPr="00715047" w14:paraId="2537736D" w14:textId="77777777" w:rsidTr="00641C3D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4A3AB9CB" w14:textId="77777777" w:rsidR="00C554C1" w:rsidRPr="00715047" w:rsidRDefault="00C554C1" w:rsidP="00550DAF">
            <w:pPr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color w:val="FFFFFF"/>
                <w:sz w:val="22"/>
                <w:szCs w:val="22"/>
              </w:rPr>
              <w:t>Školení pro uživatele</w:t>
            </w:r>
          </w:p>
        </w:tc>
        <w:tc>
          <w:tcPr>
            <w:tcW w:w="1708" w:type="dxa"/>
            <w:hideMark/>
          </w:tcPr>
          <w:p w14:paraId="49F68D64" w14:textId="77777777" w:rsidR="00C554C1" w:rsidRPr="00715047" w:rsidRDefault="00C554C1" w:rsidP="00550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sz w:val="22"/>
                <w:szCs w:val="22"/>
              </w:rPr>
              <w:t>1.000,-</w:t>
            </w:r>
          </w:p>
        </w:tc>
        <w:tc>
          <w:tcPr>
            <w:tcW w:w="2231" w:type="dxa"/>
            <w:noWrap/>
          </w:tcPr>
          <w:p w14:paraId="129B1DB5" w14:textId="43789E85" w:rsidR="00C554C1" w:rsidRPr="002478D3" w:rsidRDefault="00C558C9" w:rsidP="00FA3EA0">
            <w:pPr>
              <w:tabs>
                <w:tab w:val="decimal" w:pos="5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14</w:t>
            </w:r>
          </w:p>
        </w:tc>
        <w:tc>
          <w:tcPr>
            <w:tcW w:w="1442" w:type="dxa"/>
          </w:tcPr>
          <w:p w14:paraId="63CF5D34" w14:textId="59C52F6C" w:rsidR="00C554C1" w:rsidRPr="002478D3" w:rsidRDefault="00866EF8" w:rsidP="00866EF8">
            <w:pPr>
              <w:tabs>
                <w:tab w:val="decimal" w:pos="6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14.</w:t>
            </w:r>
            <w:r w:rsidR="002478D3" w:rsidRPr="002478D3">
              <w:rPr>
                <w:rFonts w:ascii="Segoe UI Light" w:hAnsi="Segoe UI Light" w:cs="Segoe UI Light"/>
              </w:rPr>
              <w:t>000,-</w:t>
            </w:r>
          </w:p>
        </w:tc>
      </w:tr>
      <w:tr w:rsidR="00C554C1" w:rsidRPr="00715047" w14:paraId="34CE3A01" w14:textId="77777777" w:rsidTr="00641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67B4BB3E" w14:textId="77777777" w:rsidR="00C554C1" w:rsidRPr="004813C8" w:rsidRDefault="00C554C1" w:rsidP="00550DAF">
            <w:pPr>
              <w:rPr>
                <w:rFonts w:ascii="Segoe UI Light" w:hAnsi="Segoe UI Light" w:cs="Segoe UI Light"/>
              </w:rPr>
            </w:pPr>
            <w:r w:rsidRPr="004813C8">
              <w:rPr>
                <w:rFonts w:ascii="Segoe UI Light" w:hAnsi="Segoe UI Light" w:cs="Segoe UI Light"/>
                <w:color w:val="FFFFFF"/>
                <w:sz w:val="22"/>
                <w:szCs w:val="22"/>
              </w:rPr>
              <w:t>Celkem</w:t>
            </w:r>
          </w:p>
        </w:tc>
        <w:tc>
          <w:tcPr>
            <w:tcW w:w="1708" w:type="dxa"/>
            <w:hideMark/>
          </w:tcPr>
          <w:p w14:paraId="1B8038E7" w14:textId="77777777" w:rsidR="00C554C1" w:rsidRPr="00715047" w:rsidRDefault="00C554C1" w:rsidP="00550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31" w:type="dxa"/>
            <w:noWrap/>
            <w:hideMark/>
          </w:tcPr>
          <w:p w14:paraId="2113C7AB" w14:textId="06596E5E" w:rsidR="00C554C1" w:rsidRPr="00715047" w:rsidRDefault="00866EF8" w:rsidP="00FA3EA0">
            <w:pPr>
              <w:tabs>
                <w:tab w:val="decimal" w:pos="5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442" w:type="dxa"/>
            <w:hideMark/>
          </w:tcPr>
          <w:p w14:paraId="0EDFA51E" w14:textId="10ED61E4" w:rsidR="00C554C1" w:rsidRPr="00715047" w:rsidRDefault="00866EF8" w:rsidP="00FA3EA0">
            <w:pPr>
              <w:tabs>
                <w:tab w:val="decimal" w:pos="6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150</w:t>
            </w:r>
            <w:r w:rsidR="00C554C1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.000</w:t>
            </w:r>
            <w:r w:rsidR="00C554C1" w:rsidRPr="00715047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,-</w:t>
            </w:r>
          </w:p>
        </w:tc>
      </w:tr>
    </w:tbl>
    <w:p w14:paraId="623D271E" w14:textId="23CBF8C1" w:rsidR="008830F2" w:rsidRPr="00715047" w:rsidRDefault="008830F2" w:rsidP="00DA5503">
      <w:pPr>
        <w:jc w:val="center"/>
        <w:rPr>
          <w:rFonts w:ascii="Segoe UI Light" w:hAnsi="Segoe UI Light" w:cs="Segoe UI Light"/>
          <w:b/>
          <w:sz w:val="22"/>
          <w:szCs w:val="22"/>
        </w:rPr>
      </w:pPr>
    </w:p>
    <w:p w14:paraId="6312C72C" w14:textId="77777777" w:rsidR="008830F2" w:rsidRPr="00715047" w:rsidRDefault="008830F2">
      <w:pPr>
        <w:spacing w:after="160" w:line="259" w:lineRule="auto"/>
        <w:rPr>
          <w:rFonts w:ascii="Segoe UI Light" w:hAnsi="Segoe UI Light" w:cs="Segoe UI Light"/>
          <w:b/>
          <w:sz w:val="22"/>
          <w:szCs w:val="22"/>
        </w:rPr>
      </w:pPr>
      <w:r w:rsidRPr="00715047">
        <w:rPr>
          <w:rFonts w:ascii="Segoe UI Light" w:hAnsi="Segoe UI Light" w:cs="Segoe UI Light"/>
          <w:b/>
          <w:sz w:val="22"/>
          <w:szCs w:val="22"/>
        </w:rPr>
        <w:br w:type="page"/>
      </w:r>
    </w:p>
    <w:p w14:paraId="786EF3B9" w14:textId="34E86052" w:rsidR="008830F2" w:rsidRPr="00715047" w:rsidRDefault="008830F2" w:rsidP="008830F2">
      <w:pPr>
        <w:pStyle w:val="Nzev"/>
        <w:rPr>
          <w:rFonts w:ascii="Segoe UI Light" w:hAnsi="Segoe UI Light" w:cs="Segoe UI Light"/>
          <w:sz w:val="22"/>
          <w:szCs w:val="22"/>
        </w:rPr>
      </w:pPr>
      <w:r w:rsidRPr="00715047">
        <w:rPr>
          <w:rFonts w:ascii="Segoe UI Light" w:hAnsi="Segoe UI Light" w:cs="Segoe UI Light"/>
          <w:sz w:val="22"/>
          <w:szCs w:val="22"/>
        </w:rPr>
        <w:lastRenderedPageBreak/>
        <w:t xml:space="preserve">PŘÍLOHA Č. 3 </w:t>
      </w:r>
    </w:p>
    <w:p w14:paraId="5388EEBA" w14:textId="2F87BCBB" w:rsidR="008830F2" w:rsidRPr="00715047" w:rsidRDefault="008830F2" w:rsidP="008830F2">
      <w:pPr>
        <w:jc w:val="center"/>
        <w:rPr>
          <w:rFonts w:ascii="Segoe UI Light" w:hAnsi="Segoe UI Light" w:cs="Segoe UI Light"/>
          <w:b/>
          <w:sz w:val="22"/>
          <w:szCs w:val="22"/>
        </w:rPr>
      </w:pPr>
      <w:r w:rsidRPr="00715047">
        <w:rPr>
          <w:rFonts w:ascii="Segoe UI Light" w:hAnsi="Segoe UI Light" w:cs="Segoe UI Light"/>
          <w:b/>
          <w:sz w:val="22"/>
          <w:szCs w:val="22"/>
        </w:rPr>
        <w:t>AKCEPTAČNÍ PROTOKOL</w:t>
      </w:r>
    </w:p>
    <w:p w14:paraId="1702AA7C" w14:textId="77777777" w:rsidR="00715047" w:rsidRPr="00715047" w:rsidRDefault="00715047" w:rsidP="00715047">
      <w:pPr>
        <w:pStyle w:val="Zhlav"/>
        <w:rPr>
          <w:rFonts w:ascii="Segoe UI Light" w:hAnsi="Segoe UI Light" w:cs="Segoe UI Light"/>
          <w:color w:val="44A38D"/>
          <w:sz w:val="20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950"/>
      </w:tblGrid>
      <w:tr w:rsidR="00715047" w:rsidRPr="00715047" w14:paraId="0D647CDA" w14:textId="77777777" w:rsidTr="00207A77">
        <w:trPr>
          <w:cantSplit/>
          <w:trHeight w:hRule="exact" w:val="624"/>
        </w:trPr>
        <w:tc>
          <w:tcPr>
            <w:tcW w:w="3116" w:type="dxa"/>
          </w:tcPr>
          <w:p w14:paraId="5C53214D" w14:textId="77777777" w:rsidR="00715047" w:rsidRPr="00715047" w:rsidRDefault="00715047" w:rsidP="005D7DF2">
            <w:pPr>
              <w:pStyle w:val="Zhlav"/>
              <w:tabs>
                <w:tab w:val="left" w:pos="1800"/>
              </w:tabs>
              <w:rPr>
                <w:rFonts w:ascii="Segoe UI Light" w:hAnsi="Segoe UI Light" w:cs="Segoe UI Light"/>
                <w:b/>
                <w:bCs/>
              </w:rPr>
            </w:pPr>
            <w:r w:rsidRPr="00715047">
              <w:rPr>
                <w:rFonts w:ascii="Segoe UI Light" w:hAnsi="Segoe UI Light" w:cs="Segoe UI Light"/>
                <w:b/>
                <w:bCs/>
              </w:rPr>
              <w:t>Předmět akceptace:</w:t>
            </w:r>
          </w:p>
        </w:tc>
        <w:tc>
          <w:tcPr>
            <w:tcW w:w="5950" w:type="dxa"/>
          </w:tcPr>
          <w:p w14:paraId="7C316108" w14:textId="72C81672" w:rsidR="00715047" w:rsidRPr="00207A77" w:rsidRDefault="00715047" w:rsidP="00C554C1">
            <w:pPr>
              <w:pStyle w:val="Zhlav"/>
              <w:tabs>
                <w:tab w:val="left" w:pos="1800"/>
              </w:tabs>
              <w:rPr>
                <w:rFonts w:ascii="Segoe UI Light" w:hAnsi="Segoe UI Light" w:cs="Segoe UI Light"/>
              </w:rPr>
            </w:pPr>
            <w:r w:rsidRPr="00207A77">
              <w:rPr>
                <w:rFonts w:ascii="Segoe UI Light" w:hAnsi="Segoe UI Light" w:cs="Segoe UI Light"/>
              </w:rPr>
              <w:t xml:space="preserve">Implementace Portálu PO pro </w:t>
            </w:r>
            <w:r w:rsidR="00C554C1">
              <w:rPr>
                <w:rFonts w:ascii="Segoe UI Light" w:hAnsi="Segoe UI Light" w:cs="Segoe UI Light"/>
              </w:rPr>
              <w:t>Jihomoravský kraj</w:t>
            </w:r>
          </w:p>
        </w:tc>
      </w:tr>
      <w:tr w:rsidR="00715047" w:rsidRPr="00715047" w14:paraId="6F407442" w14:textId="77777777" w:rsidTr="00207A77">
        <w:trPr>
          <w:cantSplit/>
          <w:trHeight w:hRule="exact" w:val="624"/>
        </w:trPr>
        <w:tc>
          <w:tcPr>
            <w:tcW w:w="3116" w:type="dxa"/>
          </w:tcPr>
          <w:p w14:paraId="63165DEE" w14:textId="77777777" w:rsidR="00715047" w:rsidRPr="00715047" w:rsidRDefault="00715047" w:rsidP="005D7DF2">
            <w:pPr>
              <w:pStyle w:val="Zhlav"/>
              <w:tabs>
                <w:tab w:val="left" w:pos="1800"/>
              </w:tabs>
              <w:rPr>
                <w:rFonts w:ascii="Segoe UI Light" w:hAnsi="Segoe UI Light" w:cs="Segoe UI Light"/>
                <w:b/>
                <w:bCs/>
              </w:rPr>
            </w:pPr>
            <w:r w:rsidRPr="00715047">
              <w:rPr>
                <w:rFonts w:ascii="Segoe UI Light" w:hAnsi="Segoe UI Light" w:cs="Segoe UI Light"/>
                <w:b/>
                <w:bCs/>
              </w:rPr>
              <w:t>Objednatel:</w:t>
            </w:r>
          </w:p>
        </w:tc>
        <w:tc>
          <w:tcPr>
            <w:tcW w:w="5950" w:type="dxa"/>
          </w:tcPr>
          <w:p w14:paraId="6C1E7024" w14:textId="6D131B56" w:rsidR="00715047" w:rsidRPr="00715047" w:rsidRDefault="00C554C1" w:rsidP="005D7DF2">
            <w:pPr>
              <w:pStyle w:val="Zhlav"/>
              <w:tabs>
                <w:tab w:val="left" w:pos="1800"/>
              </w:tabs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Jihomoravský kraj</w:t>
            </w:r>
          </w:p>
        </w:tc>
      </w:tr>
      <w:tr w:rsidR="00715047" w:rsidRPr="00715047" w14:paraId="7035D245" w14:textId="77777777" w:rsidTr="00207A77">
        <w:trPr>
          <w:cantSplit/>
          <w:trHeight w:hRule="exact" w:val="624"/>
        </w:trPr>
        <w:tc>
          <w:tcPr>
            <w:tcW w:w="3116" w:type="dxa"/>
          </w:tcPr>
          <w:p w14:paraId="16B9020A" w14:textId="3915ADDC" w:rsidR="00715047" w:rsidRPr="00715047" w:rsidRDefault="00207A77" w:rsidP="005D7DF2">
            <w:pPr>
              <w:pStyle w:val="Zhlav"/>
              <w:tabs>
                <w:tab w:val="left" w:pos="1800"/>
              </w:tabs>
              <w:rPr>
                <w:rFonts w:ascii="Segoe UI Light" w:hAnsi="Segoe UI Light" w:cs="Segoe UI Light"/>
                <w:b/>
                <w:bCs/>
              </w:rPr>
            </w:pPr>
            <w:r>
              <w:rPr>
                <w:rFonts w:ascii="Segoe UI Light" w:hAnsi="Segoe UI Light" w:cs="Segoe UI Light"/>
                <w:b/>
                <w:bCs/>
              </w:rPr>
              <w:t>Zhotovitel:</w:t>
            </w:r>
          </w:p>
        </w:tc>
        <w:tc>
          <w:tcPr>
            <w:tcW w:w="5950" w:type="dxa"/>
          </w:tcPr>
          <w:p w14:paraId="528FE910" w14:textId="67149919" w:rsidR="00715047" w:rsidRPr="00207A77" w:rsidRDefault="00715047" w:rsidP="005D7DF2">
            <w:pPr>
              <w:pStyle w:val="Zhlav"/>
              <w:tabs>
                <w:tab w:val="left" w:pos="1800"/>
              </w:tabs>
              <w:rPr>
                <w:rFonts w:ascii="Segoe UI Light" w:hAnsi="Segoe UI Light" w:cs="Segoe UI Light"/>
                <w:bCs/>
              </w:rPr>
            </w:pPr>
            <w:r w:rsidRPr="00207A77">
              <w:rPr>
                <w:rFonts w:ascii="Segoe UI Light" w:hAnsi="Segoe UI Light" w:cs="Segoe UI Light"/>
                <w:bCs/>
              </w:rPr>
              <w:t>Spolek pro budování a implementaci softwarových open source nástrojů, z. s.</w:t>
            </w:r>
          </w:p>
        </w:tc>
      </w:tr>
      <w:tr w:rsidR="00715047" w:rsidRPr="00715047" w14:paraId="39057796" w14:textId="77777777" w:rsidTr="00207A77">
        <w:trPr>
          <w:cantSplit/>
          <w:trHeight w:hRule="exact" w:val="624"/>
        </w:trPr>
        <w:tc>
          <w:tcPr>
            <w:tcW w:w="3116" w:type="dxa"/>
          </w:tcPr>
          <w:p w14:paraId="5BD09880" w14:textId="225FFDEA" w:rsidR="00715047" w:rsidRPr="00715047" w:rsidRDefault="00715047" w:rsidP="005D7DF2">
            <w:pPr>
              <w:pStyle w:val="Zhlav"/>
              <w:tabs>
                <w:tab w:val="left" w:pos="1800"/>
              </w:tabs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  <w:b/>
                <w:bCs/>
              </w:rPr>
              <w:t>Datum provedení akceptace:</w:t>
            </w:r>
          </w:p>
        </w:tc>
        <w:tc>
          <w:tcPr>
            <w:tcW w:w="5950" w:type="dxa"/>
          </w:tcPr>
          <w:p w14:paraId="6C775504" w14:textId="77777777" w:rsidR="00715047" w:rsidRPr="00715047" w:rsidRDefault="00715047" w:rsidP="005D7DF2">
            <w:pPr>
              <w:pStyle w:val="Zhlav"/>
              <w:tabs>
                <w:tab w:val="left" w:pos="1800"/>
              </w:tabs>
              <w:rPr>
                <w:rFonts w:ascii="Segoe UI Light" w:hAnsi="Segoe UI Light" w:cs="Segoe UI Light"/>
              </w:rPr>
            </w:pPr>
          </w:p>
        </w:tc>
      </w:tr>
    </w:tbl>
    <w:p w14:paraId="21C97628" w14:textId="77777777" w:rsidR="00715047" w:rsidRPr="00715047" w:rsidRDefault="00715047" w:rsidP="00715047">
      <w:pPr>
        <w:pStyle w:val="Zhlav"/>
        <w:rPr>
          <w:rFonts w:ascii="Segoe UI Light" w:hAnsi="Segoe UI Light" w:cs="Segoe UI Light"/>
          <w:color w:val="44A38D"/>
          <w:sz w:val="12"/>
        </w:rPr>
      </w:pPr>
    </w:p>
    <w:p w14:paraId="08E7DC5A" w14:textId="3AC13815" w:rsidR="00715047" w:rsidRPr="00207A77" w:rsidRDefault="00715047" w:rsidP="00715047">
      <w:pPr>
        <w:pStyle w:val="Zhlav"/>
        <w:spacing w:after="120"/>
        <w:rPr>
          <w:rFonts w:ascii="Segoe UI Light" w:hAnsi="Segoe UI Light" w:cs="Segoe UI Light"/>
          <w:bCs/>
        </w:rPr>
      </w:pPr>
      <w:r w:rsidRPr="00207A77">
        <w:rPr>
          <w:rFonts w:ascii="Segoe UI Light" w:hAnsi="Segoe UI Light" w:cs="Segoe UI Light"/>
          <w:bCs/>
        </w:rPr>
        <w:t>Oprávněný zástupce Objednatele potvrzuje, že Předmět akceptace podmínky akceptace:</w:t>
      </w:r>
    </w:p>
    <w:p w14:paraId="2892DA1D" w14:textId="6F5C8E52" w:rsidR="00715047" w:rsidRPr="00207A77" w:rsidRDefault="00207A77" w:rsidP="00207A77">
      <w:pPr>
        <w:pStyle w:val="Zhlav"/>
        <w:spacing w:after="140"/>
        <w:ind w:firstLine="708"/>
        <w:rPr>
          <w:rFonts w:ascii="Segoe UI Light" w:hAnsi="Segoe UI Light" w:cs="Segoe UI Light"/>
          <w:bCs/>
        </w:rPr>
      </w:pPr>
      <w:r w:rsidRPr="00207A77">
        <w:rPr>
          <w:rFonts w:ascii="Segoe UI Light" w:hAnsi="Segoe UI Light" w:cs="Segoe UI Light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FDCCF" wp14:editId="656FA9B5">
                <wp:simplePos x="0" y="0"/>
                <wp:positionH relativeFrom="margin">
                  <wp:align>left</wp:align>
                </wp:positionH>
                <wp:positionV relativeFrom="paragraph">
                  <wp:posOffset>286536</wp:posOffset>
                </wp:positionV>
                <wp:extent cx="228600" cy="228600"/>
                <wp:effectExtent l="0" t="0" r="19050" b="1905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43BF80" id="Obdélník 8" o:spid="_x0000_s1026" style="position:absolute;margin-left:0;margin-top:22.55pt;width:18pt;height:1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" strokecolor="black [3213]" strokeweight="1.25pt">
                <w10:wrap anchorx="margin"/>
              </v:rect>
            </w:pict>
          </mc:Fallback>
        </mc:AlternateContent>
      </w:r>
      <w:r w:rsidRPr="00207A77">
        <w:rPr>
          <w:rFonts w:ascii="Segoe UI Light" w:hAnsi="Segoe UI Light" w:cs="Segoe UI Light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D6CB3" wp14:editId="2CDB903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28600" cy="228600"/>
                <wp:effectExtent l="0" t="0" r="19050" b="1905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90C07A" id="Obdélník 9" o:spid="_x0000_s1026" style="position:absolute;margin-left:0;margin-top:.55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" strokecolor="black [3213]" strokeweight="1.25pt">
                <w10:wrap anchorx="margin"/>
              </v:rect>
            </w:pict>
          </mc:Fallback>
        </mc:AlternateContent>
      </w:r>
      <w:r w:rsidR="00715047" w:rsidRPr="00207A77">
        <w:rPr>
          <w:rFonts w:ascii="Segoe UI Light" w:hAnsi="Segoe UI Light" w:cs="Segoe UI Light"/>
          <w:bCs/>
        </w:rPr>
        <w:t>splňuje v plném rozsahu</w:t>
      </w:r>
    </w:p>
    <w:p w14:paraId="24C64222" w14:textId="0F01D3F8" w:rsidR="00715047" w:rsidRPr="00207A77" w:rsidRDefault="00715047" w:rsidP="00207A77">
      <w:pPr>
        <w:pStyle w:val="Marbesnormln"/>
        <w:ind w:firstLine="708"/>
        <w:rPr>
          <w:rFonts w:ascii="Segoe UI Light" w:hAnsi="Segoe UI Light" w:cs="Segoe UI Light"/>
          <w:bCs/>
        </w:rPr>
      </w:pPr>
      <w:r w:rsidRPr="00207A77">
        <w:rPr>
          <w:rFonts w:ascii="Segoe UI Light" w:hAnsi="Segoe UI Light" w:cs="Segoe UI Light"/>
          <w:bCs/>
        </w:rPr>
        <w:t>nesplňuje</w:t>
      </w:r>
    </w:p>
    <w:p w14:paraId="64E3E3A6" w14:textId="542D94C1" w:rsidR="00715047" w:rsidRPr="00207A77" w:rsidRDefault="00207A77" w:rsidP="00207A77">
      <w:pPr>
        <w:pStyle w:val="Marbesnormln"/>
        <w:ind w:firstLine="708"/>
        <w:rPr>
          <w:rFonts w:ascii="Segoe UI Light" w:hAnsi="Segoe UI Light" w:cs="Segoe UI Light"/>
          <w:bCs/>
        </w:rPr>
      </w:pPr>
      <w:r w:rsidRPr="00207A77">
        <w:rPr>
          <w:rFonts w:ascii="Segoe UI Light" w:hAnsi="Segoe UI Light" w:cs="Segoe UI Light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69324" wp14:editId="73B08AC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28600" cy="228600"/>
                <wp:effectExtent l="0" t="0" r="19050" b="1905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B0E00F" id="Obdélník 7" o:spid="_x0000_s1026" style="position:absolute;margin-left:0;margin-top:.55pt;width:18pt;height:1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" strokecolor="black [3213]" strokeweight="1.25pt">
                <w10:wrap anchorx="margin"/>
              </v:rect>
            </w:pict>
          </mc:Fallback>
        </mc:AlternateContent>
      </w:r>
      <w:r w:rsidR="00715047" w:rsidRPr="00207A77">
        <w:rPr>
          <w:rFonts w:ascii="Segoe UI Light" w:hAnsi="Segoe UI Light" w:cs="Segoe UI Light"/>
          <w:bCs/>
        </w:rPr>
        <w:t>splňuje s těmito výhradami:</w:t>
      </w:r>
    </w:p>
    <w:p w14:paraId="15A13438" w14:textId="62107B8E" w:rsidR="00715047" w:rsidRPr="00715047" w:rsidRDefault="00715047" w:rsidP="00715047">
      <w:pPr>
        <w:pStyle w:val="Zhlav"/>
        <w:rPr>
          <w:rFonts w:ascii="Segoe UI Light" w:hAnsi="Segoe UI Light" w:cs="Segoe UI Light"/>
          <w:b/>
          <w:bCs/>
        </w:rPr>
      </w:pPr>
      <w:r w:rsidRPr="00715047">
        <w:rPr>
          <w:rFonts w:ascii="Segoe UI Light" w:hAnsi="Segoe UI Light" w:cs="Segoe UI Light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87B0C8" wp14:editId="46758CFF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5899150" cy="952500"/>
                <wp:effectExtent l="0" t="0" r="25400" b="1905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86CE7D" id="Obdélník 6" o:spid="_x0000_s1026" style="position:absolute;margin-left:0;margin-top:6.15pt;width:464.5pt;height:7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" strokecolor="black [3213]" strokeweight=".25pt">
                <w10:wrap anchorx="margin"/>
              </v:rect>
            </w:pict>
          </mc:Fallback>
        </mc:AlternateContent>
      </w:r>
    </w:p>
    <w:p w14:paraId="645D04CF" w14:textId="77777777" w:rsidR="00715047" w:rsidRPr="00715047" w:rsidRDefault="00715047" w:rsidP="00715047">
      <w:pPr>
        <w:pStyle w:val="Zhlav"/>
        <w:rPr>
          <w:rFonts w:ascii="Segoe UI Light" w:hAnsi="Segoe UI Light" w:cs="Segoe UI Light"/>
          <w:b/>
          <w:bCs/>
        </w:rPr>
      </w:pPr>
    </w:p>
    <w:p w14:paraId="5F8E6971" w14:textId="77777777" w:rsidR="00715047" w:rsidRPr="00715047" w:rsidRDefault="00715047" w:rsidP="00715047">
      <w:pPr>
        <w:pStyle w:val="Zhlav"/>
        <w:rPr>
          <w:rFonts w:ascii="Segoe UI Light" w:hAnsi="Segoe UI Light" w:cs="Segoe UI Light"/>
          <w:b/>
          <w:bCs/>
        </w:rPr>
      </w:pPr>
    </w:p>
    <w:p w14:paraId="756FF1A2" w14:textId="77777777" w:rsidR="00715047" w:rsidRPr="00715047" w:rsidRDefault="00715047" w:rsidP="00715047">
      <w:pPr>
        <w:pStyle w:val="Zhlav"/>
        <w:rPr>
          <w:rFonts w:ascii="Segoe UI Light" w:hAnsi="Segoe UI Light" w:cs="Segoe UI Light"/>
          <w:b/>
          <w:bCs/>
        </w:rPr>
      </w:pPr>
    </w:p>
    <w:p w14:paraId="6295CF08" w14:textId="77777777" w:rsidR="00715047" w:rsidRPr="00715047" w:rsidRDefault="00715047" w:rsidP="00715047">
      <w:pPr>
        <w:pStyle w:val="Zhlav"/>
        <w:rPr>
          <w:rFonts w:ascii="Segoe UI Light" w:hAnsi="Segoe UI Light" w:cs="Segoe UI Light"/>
          <w:b/>
          <w:bCs/>
        </w:rPr>
      </w:pPr>
    </w:p>
    <w:p w14:paraId="2834576D" w14:textId="77777777" w:rsidR="00715047" w:rsidRPr="00715047" w:rsidRDefault="00715047" w:rsidP="00715047">
      <w:pPr>
        <w:pStyle w:val="Zhlav"/>
        <w:rPr>
          <w:rFonts w:ascii="Segoe UI Light" w:hAnsi="Segoe UI Light" w:cs="Segoe UI Light"/>
          <w:b/>
          <w:bCs/>
        </w:rPr>
      </w:pPr>
    </w:p>
    <w:p w14:paraId="13DE3D29" w14:textId="354ED8BD" w:rsidR="00715047" w:rsidRPr="00715047" w:rsidRDefault="00715047" w:rsidP="00715047">
      <w:pPr>
        <w:pStyle w:val="Zhlav"/>
        <w:tabs>
          <w:tab w:val="left" w:pos="2160"/>
          <w:tab w:val="left" w:pos="3420"/>
        </w:tabs>
        <w:rPr>
          <w:rFonts w:ascii="Segoe UI Light" w:hAnsi="Segoe UI Light" w:cs="Segoe UI Light"/>
        </w:rPr>
      </w:pPr>
      <w:r w:rsidRPr="00715047">
        <w:rPr>
          <w:rFonts w:ascii="Segoe UI Light" w:hAnsi="Segoe UI Light" w:cs="Segoe UI Light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0B4B89" wp14:editId="0EEFDF12">
                <wp:simplePos x="0" y="0"/>
                <wp:positionH relativeFrom="column">
                  <wp:posOffset>116963</wp:posOffset>
                </wp:positionH>
                <wp:positionV relativeFrom="paragraph">
                  <wp:posOffset>70968</wp:posOffset>
                </wp:positionV>
                <wp:extent cx="5397690" cy="228600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6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82067" w14:textId="77777777" w:rsidR="00715047" w:rsidRDefault="00715047" w:rsidP="00715047">
                            <w:pPr>
                              <w:pStyle w:val="Zhlav"/>
                              <w:rPr>
                                <w:sz w:val="20"/>
                              </w:rPr>
                            </w:pPr>
                            <w:r w:rsidRPr="009419CE">
                              <w:rPr>
                                <w:rFonts w:ascii="Myriad Pro" w:hAnsi="Myriad Pro"/>
                                <w:sz w:val="20"/>
                              </w:rPr>
                              <w:t>Termín postoupení Předmětu akceptace se zapracováním připomínek</w:t>
                            </w:r>
                            <w:r>
                              <w:rPr>
                                <w:sz w:val="20"/>
                              </w:rPr>
                              <w:t>: 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0B4B89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9.2pt;margin-top:5.6pt;width:4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" filled="f" stroked="f">
                <v:textbox>
                  <w:txbxContent>
                    <w:p w14:paraId="5EA82067" w14:textId="77777777" w:rsidR="00715047" w:rsidRDefault="00715047" w:rsidP="00715047">
                      <w:pPr>
                        <w:pStyle w:val="Zhlav"/>
                        <w:rPr>
                          <w:sz w:val="20"/>
                        </w:rPr>
                      </w:pPr>
                      <w:r w:rsidRPr="009419CE">
                        <w:rPr>
                          <w:rFonts w:ascii="Myriad Pro" w:hAnsi="Myriad Pro"/>
                          <w:sz w:val="20"/>
                        </w:rPr>
                        <w:t>Termín postoupení Předmětu akceptace se zapracováním připomínek</w:t>
                      </w:r>
                      <w:r>
                        <w:rPr>
                          <w:sz w:val="20"/>
                        </w:rPr>
                        <w:t>: 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FDCFE5F" w14:textId="77777777" w:rsidR="00715047" w:rsidRPr="00715047" w:rsidRDefault="00715047" w:rsidP="00715047">
      <w:pPr>
        <w:pStyle w:val="Zhlav"/>
        <w:tabs>
          <w:tab w:val="left" w:pos="2160"/>
          <w:tab w:val="left" w:pos="3420"/>
        </w:tabs>
        <w:rPr>
          <w:rFonts w:ascii="Segoe UI Light" w:hAnsi="Segoe UI Light" w:cs="Segoe UI Light"/>
        </w:rPr>
      </w:pPr>
    </w:p>
    <w:p w14:paraId="0573BBA3" w14:textId="77777777" w:rsidR="00207A77" w:rsidRPr="00207A77" w:rsidRDefault="00207A77" w:rsidP="00207A77">
      <w:pPr>
        <w:pStyle w:val="Zhlav"/>
        <w:rPr>
          <w:rFonts w:ascii="Segoe UI Light" w:hAnsi="Segoe UI Light" w:cs="Segoe UI Light"/>
        </w:rPr>
      </w:pPr>
      <w:r w:rsidRPr="00207A77">
        <w:rPr>
          <w:rFonts w:ascii="Segoe UI Light" w:hAnsi="Segoe UI Light" w:cs="Segoe UI Light"/>
        </w:rPr>
        <w:t>Oprávněný zástupce Objednatele:</w:t>
      </w:r>
    </w:p>
    <w:p w14:paraId="3BEEA49F" w14:textId="1B255F33" w:rsidR="00715047" w:rsidRPr="00715047" w:rsidRDefault="00207A77" w:rsidP="00207A77">
      <w:pPr>
        <w:pStyle w:val="Zhlav"/>
        <w:rPr>
          <w:rFonts w:ascii="Segoe UI Light" w:hAnsi="Segoe UI Light" w:cs="Segoe UI Light"/>
        </w:rPr>
      </w:pPr>
      <w:r w:rsidRPr="00207A77">
        <w:rPr>
          <w:rFonts w:ascii="Segoe UI Light" w:hAnsi="Segoe UI Light" w:cs="Segoe UI Light"/>
        </w:rPr>
        <w:tab/>
      </w:r>
    </w:p>
    <w:tbl>
      <w:tblPr>
        <w:tblW w:w="9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  <w:gridCol w:w="8346"/>
      </w:tblGrid>
      <w:tr w:rsidR="00715047" w:rsidRPr="00715047" w14:paraId="4DA29718" w14:textId="77777777" w:rsidTr="00207A77">
        <w:trPr>
          <w:trHeight w:hRule="exact" w:val="624"/>
        </w:trPr>
        <w:tc>
          <w:tcPr>
            <w:tcW w:w="938" w:type="dxa"/>
          </w:tcPr>
          <w:p w14:paraId="07368568" w14:textId="77777777" w:rsidR="00715047" w:rsidRPr="00715047" w:rsidRDefault="00715047" w:rsidP="005D7DF2">
            <w:pPr>
              <w:pStyle w:val="Marbesnormln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</w:rPr>
              <w:t>Jméno:</w:t>
            </w:r>
          </w:p>
        </w:tc>
        <w:tc>
          <w:tcPr>
            <w:tcW w:w="8346" w:type="dxa"/>
          </w:tcPr>
          <w:p w14:paraId="51A8A3D9" w14:textId="77777777" w:rsidR="00715047" w:rsidRPr="00715047" w:rsidRDefault="00715047" w:rsidP="005D7DF2">
            <w:pPr>
              <w:pStyle w:val="Marbesnormln"/>
              <w:rPr>
                <w:rFonts w:ascii="Segoe UI Light" w:hAnsi="Segoe UI Light" w:cs="Segoe UI Light"/>
              </w:rPr>
            </w:pPr>
          </w:p>
        </w:tc>
      </w:tr>
      <w:tr w:rsidR="00715047" w:rsidRPr="00715047" w14:paraId="0AB67BD1" w14:textId="77777777" w:rsidTr="00207A77">
        <w:trPr>
          <w:trHeight w:hRule="exact" w:val="624"/>
        </w:trPr>
        <w:tc>
          <w:tcPr>
            <w:tcW w:w="938" w:type="dxa"/>
          </w:tcPr>
          <w:p w14:paraId="718B56B2" w14:textId="64085F66" w:rsidR="00715047" w:rsidRPr="00715047" w:rsidRDefault="00715047" w:rsidP="005D7DF2">
            <w:pPr>
              <w:pStyle w:val="Marbesnormln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Datum:</w:t>
            </w:r>
          </w:p>
        </w:tc>
        <w:tc>
          <w:tcPr>
            <w:tcW w:w="8346" w:type="dxa"/>
          </w:tcPr>
          <w:p w14:paraId="0989E8D9" w14:textId="77777777" w:rsidR="00715047" w:rsidRPr="00715047" w:rsidRDefault="00715047" w:rsidP="005D7DF2">
            <w:pPr>
              <w:pStyle w:val="Marbesnormln"/>
              <w:rPr>
                <w:rFonts w:ascii="Segoe UI Light" w:hAnsi="Segoe UI Light" w:cs="Segoe UI Light"/>
              </w:rPr>
            </w:pPr>
          </w:p>
        </w:tc>
      </w:tr>
      <w:tr w:rsidR="00715047" w:rsidRPr="00715047" w14:paraId="4F35A8FA" w14:textId="77777777" w:rsidTr="00207A77">
        <w:trPr>
          <w:trHeight w:hRule="exact" w:val="624"/>
        </w:trPr>
        <w:tc>
          <w:tcPr>
            <w:tcW w:w="938" w:type="dxa"/>
          </w:tcPr>
          <w:p w14:paraId="15B8B022" w14:textId="5E8BF9B1" w:rsidR="00715047" w:rsidRPr="00715047" w:rsidRDefault="00715047" w:rsidP="005D7DF2">
            <w:pPr>
              <w:pStyle w:val="Marbesnormln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Podpis:</w:t>
            </w:r>
          </w:p>
        </w:tc>
        <w:tc>
          <w:tcPr>
            <w:tcW w:w="8346" w:type="dxa"/>
          </w:tcPr>
          <w:p w14:paraId="6949CC76" w14:textId="77777777" w:rsidR="00715047" w:rsidRPr="00715047" w:rsidRDefault="00715047" w:rsidP="005D7DF2">
            <w:pPr>
              <w:pStyle w:val="Marbesnormln"/>
              <w:rPr>
                <w:rFonts w:ascii="Segoe UI Light" w:hAnsi="Segoe UI Light" w:cs="Segoe UI Light"/>
              </w:rPr>
            </w:pPr>
          </w:p>
        </w:tc>
      </w:tr>
    </w:tbl>
    <w:p w14:paraId="58A05E0E" w14:textId="77777777" w:rsidR="00715047" w:rsidRPr="00715047" w:rsidRDefault="00715047" w:rsidP="00715047">
      <w:pPr>
        <w:rPr>
          <w:rFonts w:ascii="Segoe UI Light" w:hAnsi="Segoe UI Light" w:cs="Segoe UI Light"/>
          <w:szCs w:val="22"/>
        </w:rPr>
      </w:pPr>
      <w:r w:rsidRPr="00715047">
        <w:rPr>
          <w:rFonts w:ascii="Segoe UI Light" w:hAnsi="Segoe UI Light" w:cs="Segoe UI Light"/>
          <w:szCs w:val="22"/>
        </w:rPr>
        <w:t xml:space="preserve"> </w:t>
      </w:r>
    </w:p>
    <w:p w14:paraId="2081CCAF" w14:textId="1ED3147A" w:rsidR="009719F4" w:rsidRPr="00207A77" w:rsidRDefault="009719F4" w:rsidP="009719F4">
      <w:pPr>
        <w:pStyle w:val="Zhlav"/>
        <w:rPr>
          <w:rFonts w:ascii="Segoe UI Light" w:hAnsi="Segoe UI Light" w:cs="Segoe UI Light"/>
        </w:rPr>
      </w:pPr>
      <w:r w:rsidRPr="00207A77">
        <w:rPr>
          <w:rFonts w:ascii="Segoe UI Light" w:hAnsi="Segoe UI Light" w:cs="Segoe UI Light"/>
        </w:rPr>
        <w:t xml:space="preserve">Oprávněný zástupce </w:t>
      </w:r>
      <w:r>
        <w:rPr>
          <w:rFonts w:ascii="Segoe UI Light" w:hAnsi="Segoe UI Light" w:cs="Segoe UI Light"/>
        </w:rPr>
        <w:t>Zhotovitele</w:t>
      </w:r>
      <w:r w:rsidRPr="00207A77">
        <w:rPr>
          <w:rFonts w:ascii="Segoe UI Light" w:hAnsi="Segoe UI Light" w:cs="Segoe UI Light"/>
        </w:rPr>
        <w:t>:</w:t>
      </w:r>
    </w:p>
    <w:tbl>
      <w:tblPr>
        <w:tblW w:w="9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  <w:gridCol w:w="8346"/>
      </w:tblGrid>
      <w:tr w:rsidR="009719F4" w:rsidRPr="00715047" w14:paraId="1339D38E" w14:textId="77777777" w:rsidTr="00956F3B">
        <w:trPr>
          <w:trHeight w:hRule="exact" w:val="624"/>
        </w:trPr>
        <w:tc>
          <w:tcPr>
            <w:tcW w:w="938" w:type="dxa"/>
          </w:tcPr>
          <w:p w14:paraId="556C9725" w14:textId="77777777" w:rsidR="009719F4" w:rsidRPr="00715047" w:rsidRDefault="009719F4" w:rsidP="00956F3B">
            <w:pPr>
              <w:pStyle w:val="Marbesnormln"/>
              <w:rPr>
                <w:rFonts w:ascii="Segoe UI Light" w:hAnsi="Segoe UI Light" w:cs="Segoe UI Light"/>
              </w:rPr>
            </w:pPr>
            <w:r w:rsidRPr="00715047">
              <w:rPr>
                <w:rFonts w:ascii="Segoe UI Light" w:hAnsi="Segoe UI Light" w:cs="Segoe UI Light"/>
              </w:rPr>
              <w:t>Jméno:</w:t>
            </w:r>
          </w:p>
        </w:tc>
        <w:tc>
          <w:tcPr>
            <w:tcW w:w="8346" w:type="dxa"/>
          </w:tcPr>
          <w:p w14:paraId="41EF4513" w14:textId="77777777" w:rsidR="009719F4" w:rsidRPr="00715047" w:rsidRDefault="009719F4" w:rsidP="00956F3B">
            <w:pPr>
              <w:pStyle w:val="Marbesnormln"/>
              <w:rPr>
                <w:rFonts w:ascii="Segoe UI Light" w:hAnsi="Segoe UI Light" w:cs="Segoe UI Light"/>
              </w:rPr>
            </w:pPr>
          </w:p>
        </w:tc>
      </w:tr>
      <w:tr w:rsidR="009719F4" w:rsidRPr="00715047" w14:paraId="4CBA9918" w14:textId="77777777" w:rsidTr="00956F3B">
        <w:trPr>
          <w:trHeight w:hRule="exact" w:val="624"/>
        </w:trPr>
        <w:tc>
          <w:tcPr>
            <w:tcW w:w="938" w:type="dxa"/>
          </w:tcPr>
          <w:p w14:paraId="2C75A669" w14:textId="77777777" w:rsidR="009719F4" w:rsidRPr="00715047" w:rsidRDefault="009719F4" w:rsidP="00956F3B">
            <w:pPr>
              <w:pStyle w:val="Marbesnormln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Datum:</w:t>
            </w:r>
          </w:p>
        </w:tc>
        <w:tc>
          <w:tcPr>
            <w:tcW w:w="8346" w:type="dxa"/>
          </w:tcPr>
          <w:p w14:paraId="387DC9FC" w14:textId="77777777" w:rsidR="009719F4" w:rsidRPr="00715047" w:rsidRDefault="009719F4" w:rsidP="00956F3B">
            <w:pPr>
              <w:pStyle w:val="Marbesnormln"/>
              <w:rPr>
                <w:rFonts w:ascii="Segoe UI Light" w:hAnsi="Segoe UI Light" w:cs="Segoe UI Light"/>
              </w:rPr>
            </w:pPr>
          </w:p>
        </w:tc>
      </w:tr>
      <w:tr w:rsidR="009719F4" w:rsidRPr="00715047" w14:paraId="0751E665" w14:textId="77777777" w:rsidTr="00956F3B">
        <w:trPr>
          <w:trHeight w:hRule="exact" w:val="624"/>
        </w:trPr>
        <w:tc>
          <w:tcPr>
            <w:tcW w:w="938" w:type="dxa"/>
          </w:tcPr>
          <w:p w14:paraId="2D9011AD" w14:textId="77777777" w:rsidR="009719F4" w:rsidRPr="00715047" w:rsidRDefault="009719F4" w:rsidP="00956F3B">
            <w:pPr>
              <w:pStyle w:val="Marbesnormln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Podpis:</w:t>
            </w:r>
          </w:p>
        </w:tc>
        <w:tc>
          <w:tcPr>
            <w:tcW w:w="8346" w:type="dxa"/>
          </w:tcPr>
          <w:p w14:paraId="0B02D92A" w14:textId="77777777" w:rsidR="009719F4" w:rsidRPr="00715047" w:rsidRDefault="009719F4" w:rsidP="00956F3B">
            <w:pPr>
              <w:pStyle w:val="Marbesnormln"/>
              <w:rPr>
                <w:rFonts w:ascii="Segoe UI Light" w:hAnsi="Segoe UI Light" w:cs="Segoe UI Light"/>
              </w:rPr>
            </w:pPr>
          </w:p>
        </w:tc>
      </w:tr>
    </w:tbl>
    <w:p w14:paraId="1D5011EA" w14:textId="77777777" w:rsidR="00D02D8A" w:rsidRPr="00715047" w:rsidRDefault="00D02D8A" w:rsidP="00397657">
      <w:pPr>
        <w:rPr>
          <w:rFonts w:ascii="Segoe UI Light" w:hAnsi="Segoe UI Light" w:cs="Segoe UI Light"/>
          <w:b/>
          <w:sz w:val="22"/>
          <w:szCs w:val="22"/>
        </w:rPr>
      </w:pPr>
    </w:p>
    <w:sectPr w:rsidR="00D02D8A" w:rsidRPr="0071504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2A890" w14:textId="77777777" w:rsidR="0017393B" w:rsidRDefault="0017393B" w:rsidP="00323988">
      <w:r>
        <w:separator/>
      </w:r>
    </w:p>
  </w:endnote>
  <w:endnote w:type="continuationSeparator" w:id="0">
    <w:p w14:paraId="2EDCD484" w14:textId="77777777" w:rsidR="0017393B" w:rsidRDefault="0017393B" w:rsidP="0032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1D0E7" w14:textId="77777777" w:rsidR="00D91DBE" w:rsidRDefault="00D91DBE" w:rsidP="00122FE7">
    <w:pPr>
      <w:pStyle w:val="Zpat"/>
      <w:jc w:val="center"/>
      <w:rPr>
        <w:rFonts w:ascii="Segoe UI Light" w:hAnsi="Segoe UI Light" w:cs="Segoe UI Light"/>
      </w:rPr>
    </w:pPr>
    <w:r>
      <w:rPr>
        <w:rFonts w:ascii="Segoe UI Light" w:hAnsi="Segoe UI Light" w:cs="Segoe UI Light"/>
      </w:rPr>
      <w:tab/>
    </w:r>
    <w:hyperlink r:id="rId1" w:history="1">
      <w:r w:rsidRPr="00D91DBE">
        <w:rPr>
          <w:rFonts w:ascii="Segoe UI Light" w:hAnsi="Segoe UI Light" w:cs="Segoe UI Light"/>
        </w:rPr>
        <w:t>www.spolek-bison.cz</w:t>
      </w:r>
    </w:hyperlink>
    <w:r w:rsidRPr="00D91DBE">
      <w:rPr>
        <w:rFonts w:ascii="Segoe UI Light" w:hAnsi="Segoe UI Light" w:cs="Segoe UI Light"/>
      </w:rPr>
      <w:t xml:space="preserve"> | </w:t>
    </w:r>
    <w:hyperlink r:id="rId2" w:history="1">
      <w:r w:rsidRPr="00D91DBE">
        <w:rPr>
          <w:rFonts w:ascii="Segoe UI Light" w:hAnsi="Segoe UI Light" w:cs="Segoe UI Light"/>
        </w:rPr>
        <w:t>info@spolek-bison.cz</w:t>
      </w:r>
    </w:hyperlink>
    <w:r>
      <w:rPr>
        <w:rFonts w:ascii="Segoe UI Light" w:hAnsi="Segoe UI Light" w:cs="Segoe UI Light"/>
      </w:rPr>
      <w:t xml:space="preserve"> </w:t>
    </w:r>
    <w:r>
      <w:rPr>
        <w:rFonts w:ascii="Segoe UI Light" w:hAnsi="Segoe UI Light" w:cs="Segoe UI Light"/>
      </w:rPr>
      <w:tab/>
    </w:r>
  </w:p>
  <w:p w14:paraId="21581C11" w14:textId="77777777" w:rsidR="00D91DBE" w:rsidRPr="00D91DBE" w:rsidRDefault="00D91DBE" w:rsidP="00122FE7">
    <w:pPr>
      <w:pStyle w:val="Zpat"/>
      <w:jc w:val="center"/>
      <w:rPr>
        <w:rFonts w:ascii="Segoe UI Light" w:hAnsi="Segoe UI Light" w:cs="Segoe UI Light"/>
        <w:sz w:val="14"/>
      </w:rPr>
    </w:pPr>
    <w:r w:rsidRPr="00D91DBE">
      <w:rPr>
        <w:rFonts w:ascii="Segoe UI Light" w:hAnsi="Segoe UI Light" w:cs="Segoe UI Light"/>
        <w:sz w:val="14"/>
      </w:rPr>
      <w:t>Žižkova 1872/89</w:t>
    </w:r>
    <w:r>
      <w:rPr>
        <w:rFonts w:ascii="Segoe UI Light" w:hAnsi="Segoe UI Light" w:cs="Segoe UI Light"/>
        <w:sz w:val="14"/>
      </w:rPr>
      <w:t xml:space="preserve">, </w:t>
    </w:r>
    <w:r w:rsidRPr="00D91DBE">
      <w:rPr>
        <w:rFonts w:ascii="Segoe UI Light" w:hAnsi="Segoe UI Light" w:cs="Segoe UI Light"/>
        <w:sz w:val="14"/>
      </w:rPr>
      <w:t>586 01 Jihlava</w:t>
    </w:r>
    <w:r>
      <w:rPr>
        <w:rFonts w:ascii="Segoe UI Light" w:hAnsi="Segoe UI Light" w:cs="Segoe UI Light"/>
        <w:sz w:val="14"/>
      </w:rPr>
      <w:t xml:space="preserve">, </w:t>
    </w:r>
    <w:r w:rsidRPr="00D91DBE">
      <w:rPr>
        <w:rFonts w:ascii="Segoe UI Light" w:hAnsi="Segoe UI Light" w:cs="Segoe UI Light"/>
        <w:sz w:val="14"/>
      </w:rPr>
      <w:t>IČ: 057 30 732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DA322" w14:textId="77777777" w:rsidR="0017393B" w:rsidRDefault="0017393B" w:rsidP="00323988">
      <w:r>
        <w:separator/>
      </w:r>
    </w:p>
  </w:footnote>
  <w:footnote w:type="continuationSeparator" w:id="0">
    <w:p w14:paraId="294BD584" w14:textId="77777777" w:rsidR="0017393B" w:rsidRDefault="0017393B" w:rsidP="00323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4414" w14:textId="5CFADC2D" w:rsidR="00397657" w:rsidRDefault="00397657" w:rsidP="00523260">
    <w:pPr>
      <w:pStyle w:val="Zhlav"/>
      <w:jc w:val="center"/>
    </w:pPr>
    <w:r>
      <w:rPr>
        <w:noProof/>
      </w:rPr>
      <w:drawing>
        <wp:inline distT="0" distB="0" distL="0" distR="0" wp14:anchorId="32F16481" wp14:editId="3F91F1ED">
          <wp:extent cx="1619048" cy="447619"/>
          <wp:effectExtent l="0" t="0" r="63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hite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048" cy="4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38FEE1" w14:textId="163E9C9E" w:rsidR="00323988" w:rsidRDefault="00192F17" w:rsidP="00523260">
    <w:pPr>
      <w:pStyle w:val="Zhlav"/>
      <w:jc w:val="center"/>
      <w:rPr>
        <w:rFonts w:ascii="Segoe UI Light" w:hAnsi="Segoe UI Light" w:cs="Segoe UI Light"/>
        <w:sz w:val="14"/>
      </w:rPr>
    </w:pPr>
    <w:r w:rsidRPr="00192F17">
      <w:rPr>
        <w:rFonts w:ascii="Segoe UI Light" w:hAnsi="Segoe UI Light" w:cs="Segoe UI Light"/>
      </w:rPr>
      <w:t>Spolek pro bu</w:t>
    </w:r>
    <w:r w:rsidR="007A6B72" w:rsidRPr="00D91DBE">
      <w:rPr>
        <w:rFonts w:ascii="Segoe UI Light" w:hAnsi="Segoe UI Light" w:cs="Segoe UI Light"/>
      </w:rPr>
      <w:t>dování a</w:t>
    </w:r>
    <w:r w:rsidR="00323988" w:rsidRPr="00D91DBE">
      <w:rPr>
        <w:rFonts w:ascii="Segoe UI Light" w:hAnsi="Segoe UI Light" w:cs="Segoe UI Light"/>
      </w:rPr>
      <w:t xml:space="preserve"> implementace softwarových open</w:t>
    </w:r>
    <w:r w:rsidR="007A6B72" w:rsidRPr="00D91DBE">
      <w:rPr>
        <w:rFonts w:ascii="Segoe UI Light" w:hAnsi="Segoe UI Light" w:cs="Segoe UI Light"/>
      </w:rPr>
      <w:t xml:space="preserve"> </w:t>
    </w:r>
    <w:r w:rsidR="00323988" w:rsidRPr="00D91DBE">
      <w:rPr>
        <w:rFonts w:ascii="Segoe UI Light" w:hAnsi="Segoe UI Light" w:cs="Segoe UI Light"/>
      </w:rPr>
      <w:t>source nástrojů</w:t>
    </w:r>
  </w:p>
  <w:p w14:paraId="2596A108" w14:textId="77777777" w:rsidR="00323988" w:rsidRPr="00323988" w:rsidRDefault="00323988">
    <w:pPr>
      <w:pStyle w:val="Zhlav"/>
      <w:rPr>
        <w:rFonts w:ascii="Segoe UI Light" w:hAnsi="Segoe UI Light" w:cs="Segoe UI Light"/>
      </w:rPr>
    </w:pPr>
    <w:r w:rsidRPr="00323988">
      <w:rPr>
        <w:rFonts w:ascii="Segoe UI Light" w:hAnsi="Segoe UI Light" w:cs="Segoe UI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B8A4296"/>
    <w:name w:val="Outlin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6"/>
      <w:numFmt w:val="upperRoman"/>
      <w:pStyle w:val="Nadpis2"/>
      <w:suff w:val="space"/>
      <w:lvlText w:val="%2."/>
      <w:lvlJc w:val="right"/>
      <w:pPr>
        <w:ind w:left="3119" w:firstLine="0"/>
      </w:pPr>
      <w:rPr>
        <w:rFonts w:hint="default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59C6860"/>
    <w:multiLevelType w:val="hybridMultilevel"/>
    <w:tmpl w:val="CD0E1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53FB2"/>
    <w:multiLevelType w:val="hybridMultilevel"/>
    <w:tmpl w:val="189EC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B13E7"/>
    <w:multiLevelType w:val="hybridMultilevel"/>
    <w:tmpl w:val="5DD2B946"/>
    <w:lvl w:ilvl="0" w:tplc="568A6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6B0AAA"/>
    <w:multiLevelType w:val="hybridMultilevel"/>
    <w:tmpl w:val="A7EEE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200C6"/>
    <w:multiLevelType w:val="hybridMultilevel"/>
    <w:tmpl w:val="C05298FA"/>
    <w:lvl w:ilvl="0" w:tplc="E15C2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6128E"/>
    <w:multiLevelType w:val="multilevel"/>
    <w:tmpl w:val="DACA318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B37FAC"/>
    <w:multiLevelType w:val="hybridMultilevel"/>
    <w:tmpl w:val="6298E300"/>
    <w:lvl w:ilvl="0" w:tplc="0D48F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9014E6E8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E525ED"/>
    <w:multiLevelType w:val="hybridMultilevel"/>
    <w:tmpl w:val="F1481D6C"/>
    <w:lvl w:ilvl="0" w:tplc="3F1ED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C31BE"/>
    <w:multiLevelType w:val="multilevel"/>
    <w:tmpl w:val="9D30C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F8B6A11"/>
    <w:multiLevelType w:val="hybridMultilevel"/>
    <w:tmpl w:val="62DC24D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57DA17E2"/>
    <w:multiLevelType w:val="hybridMultilevel"/>
    <w:tmpl w:val="8D7EB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475270"/>
    <w:multiLevelType w:val="hybridMultilevel"/>
    <w:tmpl w:val="009A8B64"/>
    <w:lvl w:ilvl="0" w:tplc="EB04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C50603"/>
    <w:multiLevelType w:val="hybridMultilevel"/>
    <w:tmpl w:val="7B6A3938"/>
    <w:lvl w:ilvl="0" w:tplc="9BE4FA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B1DCB"/>
    <w:multiLevelType w:val="hybridMultilevel"/>
    <w:tmpl w:val="72DCCFC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2"/>
  </w:num>
  <w:num w:numId="5">
    <w:abstractNumId w:val="3"/>
  </w:num>
  <w:num w:numId="6">
    <w:abstractNumId w:val="7"/>
  </w:num>
  <w:num w:numId="7">
    <w:abstractNumId w:val="4"/>
  </w:num>
  <w:num w:numId="8">
    <w:abstractNumId w:val="13"/>
  </w:num>
  <w:num w:numId="9">
    <w:abstractNumId w:val="6"/>
  </w:num>
  <w:num w:numId="10">
    <w:abstractNumId w:val="8"/>
  </w:num>
  <w:num w:numId="11">
    <w:abstractNumId w:val="2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80"/>
    <w:rsid w:val="00012F07"/>
    <w:rsid w:val="00026713"/>
    <w:rsid w:val="00066425"/>
    <w:rsid w:val="0008427F"/>
    <w:rsid w:val="000C1FC3"/>
    <w:rsid w:val="000C68FD"/>
    <w:rsid w:val="00122FE7"/>
    <w:rsid w:val="001710F2"/>
    <w:rsid w:val="0017393B"/>
    <w:rsid w:val="00192F17"/>
    <w:rsid w:val="00193CDF"/>
    <w:rsid w:val="001A6709"/>
    <w:rsid w:val="001E22E1"/>
    <w:rsid w:val="00207A77"/>
    <w:rsid w:val="002478D3"/>
    <w:rsid w:val="0025384F"/>
    <w:rsid w:val="002A49C4"/>
    <w:rsid w:val="002D6BE0"/>
    <w:rsid w:val="00323988"/>
    <w:rsid w:val="00336E80"/>
    <w:rsid w:val="00397657"/>
    <w:rsid w:val="003D1E41"/>
    <w:rsid w:val="003E018F"/>
    <w:rsid w:val="003F768F"/>
    <w:rsid w:val="0042422E"/>
    <w:rsid w:val="00434999"/>
    <w:rsid w:val="004960A2"/>
    <w:rsid w:val="00523260"/>
    <w:rsid w:val="005253D6"/>
    <w:rsid w:val="005736BD"/>
    <w:rsid w:val="00596A58"/>
    <w:rsid w:val="005A4A4C"/>
    <w:rsid w:val="005F53D8"/>
    <w:rsid w:val="00624B52"/>
    <w:rsid w:val="00640F12"/>
    <w:rsid w:val="00641C3D"/>
    <w:rsid w:val="00651201"/>
    <w:rsid w:val="00662194"/>
    <w:rsid w:val="006B329E"/>
    <w:rsid w:val="006B3D63"/>
    <w:rsid w:val="006D2C81"/>
    <w:rsid w:val="006F0AAC"/>
    <w:rsid w:val="00715047"/>
    <w:rsid w:val="00742915"/>
    <w:rsid w:val="00755950"/>
    <w:rsid w:val="007A6B72"/>
    <w:rsid w:val="007F42EF"/>
    <w:rsid w:val="00862C0A"/>
    <w:rsid w:val="00866EF8"/>
    <w:rsid w:val="0088067E"/>
    <w:rsid w:val="008830F2"/>
    <w:rsid w:val="00893A71"/>
    <w:rsid w:val="008B2E1B"/>
    <w:rsid w:val="008C7D25"/>
    <w:rsid w:val="00963DE2"/>
    <w:rsid w:val="009719F4"/>
    <w:rsid w:val="009C6619"/>
    <w:rsid w:val="009D687F"/>
    <w:rsid w:val="009E3B34"/>
    <w:rsid w:val="00A07206"/>
    <w:rsid w:val="00A640E0"/>
    <w:rsid w:val="00A73857"/>
    <w:rsid w:val="00A82F15"/>
    <w:rsid w:val="00AC6379"/>
    <w:rsid w:val="00AD5CBF"/>
    <w:rsid w:val="00C43932"/>
    <w:rsid w:val="00C554C1"/>
    <w:rsid w:val="00C558C9"/>
    <w:rsid w:val="00C8376E"/>
    <w:rsid w:val="00D02D8A"/>
    <w:rsid w:val="00D32368"/>
    <w:rsid w:val="00D36455"/>
    <w:rsid w:val="00D540F7"/>
    <w:rsid w:val="00D72D39"/>
    <w:rsid w:val="00D8411F"/>
    <w:rsid w:val="00D91DBE"/>
    <w:rsid w:val="00DA5503"/>
    <w:rsid w:val="00DE0ABC"/>
    <w:rsid w:val="00DE2657"/>
    <w:rsid w:val="00DF6B5C"/>
    <w:rsid w:val="00E33FB5"/>
    <w:rsid w:val="00E871C1"/>
    <w:rsid w:val="00E9515B"/>
    <w:rsid w:val="00EB5352"/>
    <w:rsid w:val="00F47DC2"/>
    <w:rsid w:val="00FA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3686DE"/>
  <w15:docId w15:val="{6A75B890-78EB-4194-9A11-DE93DE65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36E80"/>
    <w:pPr>
      <w:keepNext/>
      <w:numPr>
        <w:ilvl w:val="1"/>
        <w:numId w:val="1"/>
      </w:numPr>
      <w:tabs>
        <w:tab w:val="num" w:pos="0"/>
      </w:tabs>
      <w:suppressAutoHyphens/>
      <w:overflowPunct w:val="0"/>
      <w:autoSpaceDE w:val="0"/>
      <w:ind w:left="0"/>
      <w:jc w:val="center"/>
      <w:textAlignment w:val="baseline"/>
      <w:outlineLvl w:val="1"/>
    </w:pPr>
    <w:rPr>
      <w:b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239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23988"/>
  </w:style>
  <w:style w:type="paragraph" w:styleId="Zpat">
    <w:name w:val="footer"/>
    <w:basedOn w:val="Normln"/>
    <w:link w:val="ZpatChar"/>
    <w:uiPriority w:val="99"/>
    <w:unhideWhenUsed/>
    <w:rsid w:val="003239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3988"/>
  </w:style>
  <w:style w:type="character" w:styleId="Hypertextovodkaz">
    <w:name w:val="Hyperlink"/>
    <w:basedOn w:val="Standardnpsmoodstavce"/>
    <w:uiPriority w:val="99"/>
    <w:unhideWhenUsed/>
    <w:rsid w:val="00D91DBE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9"/>
    <w:rsid w:val="00336E8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zev">
    <w:name w:val="Title"/>
    <w:basedOn w:val="Normln"/>
    <w:link w:val="NzevChar"/>
    <w:uiPriority w:val="99"/>
    <w:qFormat/>
    <w:rsid w:val="00336E80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336E8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336E80"/>
    <w:pPr>
      <w:widowControl w:val="0"/>
      <w:suppressAutoHyphens/>
      <w:overflowPunct w:val="0"/>
      <w:autoSpaceDE w:val="0"/>
      <w:textAlignment w:val="baseline"/>
    </w:pPr>
    <w:rPr>
      <w:color w:val="00000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36E80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336E80"/>
    <w:pPr>
      <w:ind w:firstLine="539"/>
      <w:jc w:val="both"/>
    </w:pPr>
  </w:style>
  <w:style w:type="paragraph" w:customStyle="1" w:styleId="Odstavecodsazen">
    <w:name w:val="Odstavec odsazený"/>
    <w:basedOn w:val="Odstavec"/>
    <w:rsid w:val="00336E80"/>
    <w:pPr>
      <w:tabs>
        <w:tab w:val="left" w:pos="1699"/>
      </w:tabs>
      <w:ind w:left="1332" w:hanging="849"/>
    </w:pPr>
  </w:style>
  <w:style w:type="paragraph" w:customStyle="1" w:styleId="Normln1">
    <w:name w:val="Normální1"/>
    <w:basedOn w:val="Normln"/>
    <w:rsid w:val="00336E80"/>
    <w:pPr>
      <w:widowControl w:val="0"/>
      <w:suppressAutoHyphens/>
      <w:overflowPunct w:val="0"/>
      <w:autoSpaceDE w:val="0"/>
      <w:spacing w:line="242" w:lineRule="auto"/>
      <w:textAlignment w:val="baseline"/>
    </w:pPr>
    <w:rPr>
      <w:color w:val="000000"/>
      <w:sz w:val="20"/>
      <w:szCs w:val="20"/>
      <w:lang w:eastAsia="ar-SA"/>
    </w:rPr>
  </w:style>
  <w:style w:type="paragraph" w:customStyle="1" w:styleId="Zkladntext21">
    <w:name w:val="Základní text 21"/>
    <w:basedOn w:val="Normln"/>
    <w:uiPriority w:val="99"/>
    <w:rsid w:val="00336E80"/>
    <w:pPr>
      <w:suppressAutoHyphens/>
      <w:overflowPunct w:val="0"/>
      <w:autoSpaceDE w:val="0"/>
      <w:ind w:right="-140"/>
      <w:textAlignment w:val="baseline"/>
    </w:pPr>
    <w:rPr>
      <w:szCs w:val="20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336E80"/>
    <w:pPr>
      <w:ind w:left="708"/>
    </w:pPr>
  </w:style>
  <w:style w:type="paragraph" w:styleId="Zkladntext2">
    <w:name w:val="Body Text 2"/>
    <w:basedOn w:val="Normln"/>
    <w:link w:val="Zkladntext2Char"/>
    <w:uiPriority w:val="99"/>
    <w:rsid w:val="00336E8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36E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36E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adpis2"/>
    <w:qFormat/>
    <w:rsid w:val="00336E80"/>
    <w:rPr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336E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38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38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38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8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8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8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85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FreeForm">
    <w:name w:val="Free Form"/>
    <w:rsid w:val="0002671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  <w:style w:type="table" w:customStyle="1" w:styleId="Tabulkaseznamu3zvraznn11">
    <w:name w:val="Tabulka seznamu 3 – zvýraznění 11"/>
    <w:basedOn w:val="Normlntabulka"/>
    <w:uiPriority w:val="48"/>
    <w:rsid w:val="00DA550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ulkaseznamu41">
    <w:name w:val="Tabulka seznamu 41"/>
    <w:basedOn w:val="Normlntabulka"/>
    <w:uiPriority w:val="49"/>
    <w:rsid w:val="00DA550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rsid w:val="00DA55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Marbesnormln">
    <w:name w:val="Marbes normální"/>
    <w:basedOn w:val="Normln"/>
    <w:rsid w:val="00715047"/>
    <w:pPr>
      <w:spacing w:after="120"/>
      <w:jc w:val="both"/>
    </w:pPr>
    <w:rPr>
      <w:sz w:val="22"/>
    </w:rPr>
  </w:style>
  <w:style w:type="table" w:styleId="Mkatabulky">
    <w:name w:val="Table Grid"/>
    <w:basedOn w:val="Normlntabulka"/>
    <w:uiPriority w:val="39"/>
    <w:rsid w:val="0001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95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olek-biso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cula.miroslav@kr-jihomoravsk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drava.martin@spolek-bison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olek-bison.cz" TargetMode="External"/><Relationship Id="rId1" Type="http://schemas.openxmlformats.org/officeDocument/2006/relationships/hyperlink" Target="http://www.spolek-biso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2043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Hadrava Martin Bc.</dc:creator>
  <cp:keywords/>
  <dc:description/>
  <cp:lastModifiedBy>Hadrava Martin Bc.</cp:lastModifiedBy>
  <cp:revision>4</cp:revision>
  <cp:lastPrinted>2018-07-09T14:21:00Z</cp:lastPrinted>
  <dcterms:created xsi:type="dcterms:W3CDTF">2018-07-09T14:22:00Z</dcterms:created>
  <dcterms:modified xsi:type="dcterms:W3CDTF">2018-07-26T07:32:00Z</dcterms:modified>
</cp:coreProperties>
</file>