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1C" w:rsidRPr="00410AE7" w:rsidRDefault="00D02D1C">
      <w:pPr>
        <w:pStyle w:val="Nadpis1"/>
        <w:jc w:val="center"/>
        <w:rPr>
          <w:rFonts w:cs="Arial"/>
          <w:caps/>
          <w:sz w:val="36"/>
          <w:szCs w:val="36"/>
        </w:rPr>
      </w:pPr>
      <w:r w:rsidRPr="00410AE7">
        <w:rPr>
          <w:rFonts w:cs="Arial"/>
          <w:caps/>
          <w:sz w:val="36"/>
          <w:szCs w:val="36"/>
        </w:rPr>
        <w:t xml:space="preserve">  SmlouvA o dílo   </w:t>
      </w:r>
      <w:r w:rsidR="00E40BAC">
        <w:rPr>
          <w:rFonts w:cs="Arial"/>
          <w:caps/>
          <w:sz w:val="36"/>
          <w:szCs w:val="36"/>
        </w:rPr>
        <w:t>č. 06</w:t>
      </w:r>
      <w:r w:rsidR="0040139E">
        <w:rPr>
          <w:rFonts w:cs="Arial"/>
          <w:caps/>
          <w:sz w:val="36"/>
          <w:szCs w:val="36"/>
        </w:rPr>
        <w:t>/2018</w:t>
      </w:r>
    </w:p>
    <w:p w:rsidR="00AD7914" w:rsidRDefault="00AD7914">
      <w:pPr>
        <w:jc w:val="both"/>
        <w:rPr>
          <w:rFonts w:ascii="Bookman Old Style" w:hAnsi="Bookman Old Style"/>
          <w:sz w:val="24"/>
        </w:rPr>
      </w:pPr>
    </w:p>
    <w:p w:rsidR="00D02D1C" w:rsidRPr="00410AE7" w:rsidRDefault="00D02D1C">
      <w:pPr>
        <w:pStyle w:val="Nadpis2"/>
        <w:numPr>
          <w:ilvl w:val="0"/>
          <w:numId w:val="0"/>
        </w:numPr>
        <w:ind w:left="60"/>
        <w:rPr>
          <w:rFonts w:ascii="Arial" w:hAnsi="Arial" w:cs="Arial"/>
          <w:b/>
        </w:rPr>
      </w:pPr>
      <w:r w:rsidRPr="00410AE7">
        <w:rPr>
          <w:rFonts w:ascii="Arial" w:hAnsi="Arial" w:cs="Arial"/>
          <w:b/>
        </w:rPr>
        <w:t>I. smluvní strany</w:t>
      </w:r>
    </w:p>
    <w:p w:rsidR="00D02D1C" w:rsidRDefault="00D02D1C">
      <w:pPr>
        <w:ind w:left="60"/>
        <w:jc w:val="both"/>
        <w:rPr>
          <w:rFonts w:ascii="Bookman Old Style" w:hAnsi="Bookman Old Style"/>
          <w:sz w:val="24"/>
        </w:rPr>
      </w:pPr>
    </w:p>
    <w:p w:rsidR="00D02D1C" w:rsidRPr="00410AE7" w:rsidRDefault="00D02D1C">
      <w:pPr>
        <w:rPr>
          <w:rFonts w:ascii="Arial" w:hAnsi="Arial" w:cs="Arial"/>
          <w:sz w:val="22"/>
          <w:szCs w:val="22"/>
        </w:rPr>
      </w:pPr>
      <w:r w:rsidRPr="00410AE7">
        <w:rPr>
          <w:rFonts w:ascii="Arial" w:hAnsi="Arial" w:cs="Arial"/>
          <w:sz w:val="22"/>
          <w:szCs w:val="22"/>
        </w:rPr>
        <w:t>Objednatel:</w:t>
      </w:r>
      <w:r w:rsidRPr="00410AE7">
        <w:rPr>
          <w:rFonts w:ascii="Arial" w:hAnsi="Arial" w:cs="Arial"/>
          <w:sz w:val="22"/>
          <w:szCs w:val="22"/>
        </w:rPr>
        <w:tab/>
        <w:t xml:space="preserve">              </w:t>
      </w:r>
      <w:r w:rsidR="00AD7914" w:rsidRPr="00410AE7">
        <w:rPr>
          <w:rFonts w:ascii="Arial" w:hAnsi="Arial" w:cs="Arial"/>
          <w:sz w:val="22"/>
          <w:szCs w:val="22"/>
        </w:rPr>
        <w:t>Střední zdravotnická škola, Pardubice, Průmyslová 395</w:t>
      </w:r>
      <w:r w:rsidRPr="00410AE7">
        <w:rPr>
          <w:rFonts w:ascii="Arial" w:hAnsi="Arial" w:cs="Arial"/>
          <w:sz w:val="22"/>
          <w:szCs w:val="22"/>
        </w:rPr>
        <w:t xml:space="preserve"> </w:t>
      </w:r>
    </w:p>
    <w:p w:rsidR="00D02D1C" w:rsidRPr="00410AE7" w:rsidRDefault="00D02D1C">
      <w:pPr>
        <w:tabs>
          <w:tab w:val="left" w:pos="2410"/>
          <w:tab w:val="left" w:pos="2700"/>
        </w:tabs>
        <w:ind w:left="840" w:hanging="840"/>
        <w:rPr>
          <w:rFonts w:ascii="Arial" w:hAnsi="Arial" w:cs="Arial"/>
          <w:sz w:val="22"/>
          <w:szCs w:val="22"/>
        </w:rPr>
      </w:pPr>
    </w:p>
    <w:p w:rsidR="00D02D1C" w:rsidRPr="00410AE7" w:rsidRDefault="00AD7914" w:rsidP="00AD7914">
      <w:pPr>
        <w:tabs>
          <w:tab w:val="left" w:pos="2410"/>
          <w:tab w:val="left" w:pos="2700"/>
        </w:tabs>
        <w:rPr>
          <w:rFonts w:ascii="Arial" w:hAnsi="Arial" w:cs="Arial"/>
          <w:sz w:val="22"/>
          <w:szCs w:val="22"/>
        </w:rPr>
      </w:pPr>
      <w:r w:rsidRPr="00410AE7">
        <w:rPr>
          <w:rFonts w:ascii="Arial" w:hAnsi="Arial" w:cs="Arial"/>
          <w:sz w:val="22"/>
          <w:szCs w:val="22"/>
        </w:rPr>
        <w:t>Zastoupená</w:t>
      </w:r>
      <w:r w:rsidR="00D02D1C" w:rsidRPr="00410AE7">
        <w:rPr>
          <w:rFonts w:ascii="Arial" w:hAnsi="Arial" w:cs="Arial"/>
          <w:sz w:val="22"/>
          <w:szCs w:val="22"/>
        </w:rPr>
        <w:t>:</w:t>
      </w:r>
      <w:r w:rsidR="00410AE7">
        <w:rPr>
          <w:rFonts w:ascii="Arial" w:hAnsi="Arial" w:cs="Arial"/>
          <w:sz w:val="22"/>
          <w:szCs w:val="22"/>
        </w:rPr>
        <w:t xml:space="preserve">                 </w:t>
      </w:r>
      <w:proofErr w:type="spellStart"/>
      <w:r w:rsidR="00CD29AB">
        <w:rPr>
          <w:rFonts w:ascii="Arial" w:hAnsi="Arial" w:cs="Arial"/>
          <w:sz w:val="22"/>
          <w:szCs w:val="22"/>
        </w:rPr>
        <w:t>xxxxxxxxxxxxx</w:t>
      </w:r>
      <w:proofErr w:type="spellEnd"/>
      <w:r w:rsidRPr="00410AE7">
        <w:rPr>
          <w:rFonts w:ascii="Arial" w:hAnsi="Arial" w:cs="Arial"/>
          <w:sz w:val="22"/>
          <w:szCs w:val="22"/>
        </w:rPr>
        <w:t>, ředitelka školy</w:t>
      </w:r>
      <w:r w:rsidR="00D02D1C" w:rsidRPr="00410AE7">
        <w:rPr>
          <w:rFonts w:ascii="Arial" w:hAnsi="Arial" w:cs="Arial"/>
          <w:sz w:val="22"/>
          <w:szCs w:val="22"/>
        </w:rPr>
        <w:t xml:space="preserve"> </w:t>
      </w:r>
    </w:p>
    <w:p w:rsidR="00D02D1C" w:rsidRPr="00410AE7" w:rsidRDefault="00D02D1C">
      <w:pPr>
        <w:tabs>
          <w:tab w:val="left" w:pos="2410"/>
          <w:tab w:val="left" w:pos="3119"/>
        </w:tabs>
        <w:ind w:hanging="840"/>
        <w:rPr>
          <w:rFonts w:ascii="Arial" w:hAnsi="Arial" w:cs="Arial"/>
          <w:sz w:val="22"/>
          <w:szCs w:val="22"/>
        </w:rPr>
      </w:pPr>
    </w:p>
    <w:p w:rsidR="00D02D1C" w:rsidRPr="00410AE7" w:rsidRDefault="00410AE7">
      <w:pPr>
        <w:ind w:left="2410" w:hanging="2410"/>
        <w:rPr>
          <w:rFonts w:ascii="Arial" w:hAnsi="Arial" w:cs="Arial"/>
          <w:sz w:val="22"/>
          <w:szCs w:val="22"/>
        </w:rPr>
      </w:pPr>
      <w:r>
        <w:rPr>
          <w:rFonts w:ascii="Arial" w:hAnsi="Arial" w:cs="Arial"/>
          <w:sz w:val="22"/>
          <w:szCs w:val="22"/>
        </w:rPr>
        <w:t xml:space="preserve">Sídlo:                            </w:t>
      </w:r>
      <w:r w:rsidR="00AD7914" w:rsidRPr="00410AE7">
        <w:rPr>
          <w:rFonts w:ascii="Arial" w:hAnsi="Arial" w:cs="Arial"/>
          <w:sz w:val="22"/>
          <w:szCs w:val="22"/>
        </w:rPr>
        <w:t>Průmyslová 395, 531 21 Pardubice</w:t>
      </w:r>
    </w:p>
    <w:p w:rsidR="00D02D1C" w:rsidRPr="00410AE7" w:rsidRDefault="00D02D1C">
      <w:pPr>
        <w:ind w:left="2410" w:hanging="2410"/>
        <w:rPr>
          <w:rFonts w:ascii="Arial" w:hAnsi="Arial" w:cs="Arial"/>
          <w:sz w:val="22"/>
          <w:szCs w:val="22"/>
        </w:rPr>
      </w:pPr>
      <w:r w:rsidRPr="00410AE7">
        <w:rPr>
          <w:rFonts w:ascii="Arial" w:hAnsi="Arial" w:cs="Arial"/>
          <w:sz w:val="22"/>
          <w:szCs w:val="22"/>
        </w:rPr>
        <w:tab/>
      </w:r>
    </w:p>
    <w:p w:rsidR="00410AE7" w:rsidRDefault="00AD7914" w:rsidP="00410AE7">
      <w:pPr>
        <w:tabs>
          <w:tab w:val="left" w:pos="4820"/>
          <w:tab w:val="left" w:pos="5529"/>
        </w:tabs>
        <w:rPr>
          <w:rFonts w:ascii="Arial" w:hAnsi="Arial" w:cs="Arial"/>
          <w:sz w:val="22"/>
          <w:szCs w:val="22"/>
        </w:rPr>
      </w:pPr>
      <w:r w:rsidRPr="00410AE7">
        <w:rPr>
          <w:rFonts w:ascii="Arial" w:hAnsi="Arial" w:cs="Arial"/>
          <w:sz w:val="22"/>
          <w:szCs w:val="22"/>
        </w:rPr>
        <w:t xml:space="preserve">IČO: </w:t>
      </w:r>
      <w:r w:rsidR="00410AE7">
        <w:rPr>
          <w:rFonts w:ascii="Arial" w:hAnsi="Arial" w:cs="Arial"/>
          <w:sz w:val="22"/>
          <w:szCs w:val="22"/>
        </w:rPr>
        <w:t xml:space="preserve">                             </w:t>
      </w:r>
      <w:r w:rsidRPr="00410AE7">
        <w:rPr>
          <w:rFonts w:ascii="Arial" w:hAnsi="Arial" w:cs="Arial"/>
          <w:sz w:val="22"/>
          <w:szCs w:val="22"/>
        </w:rPr>
        <w:t>00498793</w:t>
      </w:r>
      <w:r w:rsidR="00D02D1C" w:rsidRPr="00410AE7">
        <w:rPr>
          <w:rFonts w:ascii="Arial" w:hAnsi="Arial" w:cs="Arial"/>
          <w:sz w:val="22"/>
          <w:szCs w:val="22"/>
        </w:rPr>
        <w:tab/>
        <w:t xml:space="preserve">        </w:t>
      </w:r>
      <w:r w:rsidR="00D02D1C" w:rsidRPr="00410AE7">
        <w:rPr>
          <w:rFonts w:ascii="Arial" w:hAnsi="Arial" w:cs="Arial"/>
          <w:sz w:val="22"/>
          <w:szCs w:val="22"/>
        </w:rPr>
        <w:tab/>
      </w:r>
    </w:p>
    <w:p w:rsidR="00D02D1C" w:rsidRPr="00410AE7" w:rsidRDefault="00410AE7" w:rsidP="00410AE7">
      <w:pPr>
        <w:tabs>
          <w:tab w:val="left" w:pos="4820"/>
          <w:tab w:val="left" w:pos="5529"/>
        </w:tabs>
        <w:rPr>
          <w:rFonts w:ascii="Arial" w:hAnsi="Arial" w:cs="Arial"/>
          <w:sz w:val="22"/>
          <w:szCs w:val="22"/>
        </w:rPr>
      </w:pPr>
      <w:r>
        <w:rPr>
          <w:rFonts w:ascii="Arial" w:hAnsi="Arial" w:cs="Arial"/>
          <w:sz w:val="22"/>
          <w:szCs w:val="22"/>
        </w:rPr>
        <w:t xml:space="preserve">DIČ:                              </w:t>
      </w:r>
      <w:r w:rsidR="00D02D1C" w:rsidRPr="00410AE7">
        <w:rPr>
          <w:rFonts w:ascii="Arial" w:hAnsi="Arial" w:cs="Arial"/>
          <w:sz w:val="22"/>
          <w:szCs w:val="22"/>
        </w:rPr>
        <w:t>CZ</w:t>
      </w:r>
      <w:r w:rsidR="00AD7914" w:rsidRPr="00410AE7">
        <w:rPr>
          <w:rFonts w:ascii="Arial" w:hAnsi="Arial" w:cs="Arial"/>
          <w:sz w:val="22"/>
          <w:szCs w:val="22"/>
        </w:rPr>
        <w:t>00498793</w:t>
      </w:r>
    </w:p>
    <w:p w:rsidR="00D02D1C" w:rsidRPr="00410AE7" w:rsidRDefault="00D02D1C">
      <w:pPr>
        <w:tabs>
          <w:tab w:val="left" w:pos="2410"/>
          <w:tab w:val="left" w:pos="3119"/>
          <w:tab w:val="left" w:pos="5670"/>
          <w:tab w:val="left" w:pos="7088"/>
        </w:tabs>
        <w:ind w:left="840" w:hanging="840"/>
        <w:rPr>
          <w:rFonts w:ascii="Arial" w:hAnsi="Arial" w:cs="Arial"/>
          <w:sz w:val="22"/>
          <w:szCs w:val="22"/>
        </w:rPr>
      </w:pPr>
    </w:p>
    <w:p w:rsidR="00D02D1C" w:rsidRPr="00410AE7" w:rsidRDefault="00410AE7" w:rsidP="00410AE7">
      <w:pPr>
        <w:tabs>
          <w:tab w:val="left" w:pos="2410"/>
          <w:tab w:val="left" w:pos="3119"/>
          <w:tab w:val="left" w:pos="5670"/>
          <w:tab w:val="left" w:pos="7088"/>
        </w:tabs>
        <w:ind w:left="840" w:hanging="840"/>
        <w:rPr>
          <w:rFonts w:ascii="Arial" w:hAnsi="Arial" w:cs="Arial"/>
          <w:sz w:val="22"/>
          <w:szCs w:val="22"/>
        </w:rPr>
      </w:pPr>
      <w:r>
        <w:rPr>
          <w:rFonts w:ascii="Arial" w:hAnsi="Arial" w:cs="Arial"/>
          <w:sz w:val="22"/>
          <w:szCs w:val="22"/>
        </w:rPr>
        <w:t xml:space="preserve">Bankovní spojení:         </w:t>
      </w:r>
      <w:proofErr w:type="spellStart"/>
      <w:r w:rsidR="00CD29AB">
        <w:rPr>
          <w:rFonts w:ascii="Arial" w:hAnsi="Arial" w:cs="Arial"/>
          <w:sz w:val="22"/>
          <w:szCs w:val="22"/>
        </w:rPr>
        <w:t>xxxxxxxxxxxx</w:t>
      </w:r>
      <w:proofErr w:type="spellEnd"/>
    </w:p>
    <w:p w:rsidR="00D02D1C" w:rsidRDefault="00D02D1C">
      <w:pPr>
        <w:tabs>
          <w:tab w:val="left" w:pos="2410"/>
          <w:tab w:val="left" w:pos="3119"/>
          <w:tab w:val="left" w:pos="5670"/>
          <w:tab w:val="left" w:pos="7088"/>
        </w:tabs>
        <w:ind w:left="840" w:hanging="840"/>
        <w:rPr>
          <w:rFonts w:ascii="Arial" w:hAnsi="Arial" w:cs="Arial"/>
          <w:sz w:val="22"/>
          <w:szCs w:val="22"/>
        </w:rPr>
      </w:pPr>
      <w:r w:rsidRPr="00410AE7">
        <w:rPr>
          <w:rFonts w:ascii="Arial" w:hAnsi="Arial" w:cs="Arial"/>
          <w:sz w:val="22"/>
          <w:szCs w:val="22"/>
        </w:rPr>
        <w:t xml:space="preserve">Číslo účtu:    </w:t>
      </w:r>
      <w:r w:rsidR="0029351C">
        <w:rPr>
          <w:rFonts w:ascii="Arial" w:hAnsi="Arial" w:cs="Arial"/>
          <w:sz w:val="22"/>
          <w:szCs w:val="22"/>
        </w:rPr>
        <w:t xml:space="preserve">                 </w:t>
      </w:r>
      <w:proofErr w:type="spellStart"/>
      <w:r w:rsidR="00CD29AB">
        <w:rPr>
          <w:rFonts w:ascii="Arial" w:hAnsi="Arial" w:cs="Arial"/>
          <w:sz w:val="22"/>
          <w:szCs w:val="22"/>
        </w:rPr>
        <w:t>xxxxxxxxxxxx</w:t>
      </w:r>
      <w:proofErr w:type="spellEnd"/>
      <w:r w:rsidR="0029351C">
        <w:rPr>
          <w:rFonts w:ascii="Arial" w:hAnsi="Arial" w:cs="Arial"/>
          <w:sz w:val="22"/>
          <w:szCs w:val="22"/>
        </w:rPr>
        <w:tab/>
      </w:r>
    </w:p>
    <w:p w:rsidR="0029351C" w:rsidRPr="00410AE7" w:rsidRDefault="0029351C">
      <w:pPr>
        <w:tabs>
          <w:tab w:val="left" w:pos="2410"/>
          <w:tab w:val="left" w:pos="3119"/>
          <w:tab w:val="left" w:pos="5670"/>
          <w:tab w:val="left" w:pos="7088"/>
        </w:tabs>
        <w:ind w:left="840" w:hanging="840"/>
        <w:rPr>
          <w:rFonts w:ascii="Arial" w:hAnsi="Arial" w:cs="Arial"/>
          <w:sz w:val="22"/>
          <w:szCs w:val="22"/>
        </w:rPr>
      </w:pPr>
    </w:p>
    <w:p w:rsidR="00D02D1C" w:rsidRPr="00410AE7" w:rsidRDefault="00D02D1C" w:rsidP="00AD7914">
      <w:pPr>
        <w:tabs>
          <w:tab w:val="left" w:pos="2410"/>
          <w:tab w:val="left" w:pos="3119"/>
        </w:tabs>
        <w:ind w:left="840" w:hanging="840"/>
        <w:rPr>
          <w:rFonts w:ascii="Arial" w:hAnsi="Arial" w:cs="Arial"/>
          <w:sz w:val="22"/>
          <w:szCs w:val="22"/>
        </w:rPr>
      </w:pPr>
      <w:r w:rsidRPr="00410AE7">
        <w:rPr>
          <w:rFonts w:ascii="Arial" w:hAnsi="Arial" w:cs="Arial"/>
          <w:sz w:val="22"/>
          <w:szCs w:val="22"/>
        </w:rPr>
        <w:t xml:space="preserve">Telefon:   </w:t>
      </w:r>
      <w:r w:rsidR="00E40BAC">
        <w:rPr>
          <w:rFonts w:ascii="Arial" w:hAnsi="Arial" w:cs="Arial"/>
          <w:sz w:val="22"/>
          <w:szCs w:val="22"/>
        </w:rPr>
        <w:tab/>
      </w:r>
      <w:proofErr w:type="spellStart"/>
      <w:r w:rsidR="00CD29AB">
        <w:rPr>
          <w:rFonts w:ascii="Arial" w:hAnsi="Arial" w:cs="Arial"/>
          <w:sz w:val="22"/>
          <w:szCs w:val="22"/>
        </w:rPr>
        <w:t>xxxxxxxxxxxxx</w:t>
      </w:r>
      <w:proofErr w:type="spellEnd"/>
      <w:r w:rsidRPr="00410AE7">
        <w:rPr>
          <w:rFonts w:ascii="Arial" w:hAnsi="Arial" w:cs="Arial"/>
          <w:sz w:val="22"/>
          <w:szCs w:val="22"/>
        </w:rPr>
        <w:tab/>
      </w:r>
    </w:p>
    <w:p w:rsidR="00D02D1C" w:rsidRPr="00410AE7" w:rsidRDefault="00D02D1C">
      <w:pPr>
        <w:tabs>
          <w:tab w:val="left" w:pos="2410"/>
          <w:tab w:val="left" w:pos="3119"/>
        </w:tabs>
        <w:ind w:left="840" w:hanging="840"/>
        <w:rPr>
          <w:rFonts w:ascii="Arial" w:hAnsi="Arial" w:cs="Arial"/>
          <w:sz w:val="22"/>
          <w:szCs w:val="22"/>
        </w:rPr>
      </w:pPr>
      <w:r w:rsidRPr="00410AE7">
        <w:rPr>
          <w:rFonts w:ascii="Arial" w:hAnsi="Arial" w:cs="Arial"/>
          <w:sz w:val="22"/>
          <w:szCs w:val="22"/>
        </w:rPr>
        <w:t>E-mail:</w:t>
      </w:r>
      <w:r w:rsidR="00AD7914" w:rsidRPr="00410AE7">
        <w:rPr>
          <w:rFonts w:ascii="Arial" w:hAnsi="Arial" w:cs="Arial"/>
          <w:sz w:val="22"/>
          <w:szCs w:val="22"/>
        </w:rPr>
        <w:t xml:space="preserve">    </w:t>
      </w:r>
      <w:r w:rsidR="00017353">
        <w:rPr>
          <w:rFonts w:ascii="Arial" w:hAnsi="Arial" w:cs="Arial"/>
          <w:sz w:val="22"/>
          <w:szCs w:val="22"/>
        </w:rPr>
        <w:tab/>
      </w:r>
      <w:proofErr w:type="spellStart"/>
      <w:r w:rsidR="00CD29AB">
        <w:t>xxxxxxxxxxxxxxx</w:t>
      </w:r>
      <w:proofErr w:type="spellEnd"/>
      <w:r w:rsidRPr="00746937">
        <w:rPr>
          <w:rFonts w:ascii="Arial" w:hAnsi="Arial" w:cs="Arial"/>
          <w:sz w:val="22"/>
          <w:szCs w:val="22"/>
        </w:rPr>
        <w:tab/>
        <w:t xml:space="preserve">     </w:t>
      </w:r>
    </w:p>
    <w:p w:rsidR="00D02D1C" w:rsidRPr="00410AE7" w:rsidRDefault="00D02D1C">
      <w:pPr>
        <w:tabs>
          <w:tab w:val="left" w:pos="0"/>
          <w:tab w:val="left" w:pos="3119"/>
        </w:tabs>
        <w:rPr>
          <w:rFonts w:ascii="Arial" w:hAnsi="Arial" w:cs="Arial"/>
          <w:sz w:val="22"/>
          <w:szCs w:val="22"/>
          <w:u w:val="single"/>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w:t>
      </w:r>
    </w:p>
    <w:p w:rsidR="00D02D1C" w:rsidRPr="00410AE7" w:rsidRDefault="00D02D1C" w:rsidP="0038215A">
      <w:pPr>
        <w:jc w:val="both"/>
        <w:rPr>
          <w:rFonts w:ascii="Arial" w:hAnsi="Arial" w:cs="Arial"/>
          <w:sz w:val="22"/>
          <w:szCs w:val="22"/>
        </w:rPr>
      </w:pPr>
    </w:p>
    <w:p w:rsidR="00D02D1C" w:rsidRPr="00410AE7" w:rsidRDefault="00D02D1C">
      <w:pPr>
        <w:ind w:left="2410" w:hanging="2410"/>
        <w:rPr>
          <w:rFonts w:ascii="Arial" w:hAnsi="Arial" w:cs="Arial"/>
          <w:sz w:val="22"/>
          <w:szCs w:val="22"/>
        </w:rPr>
      </w:pPr>
      <w:r w:rsidRPr="00410AE7">
        <w:rPr>
          <w:rFonts w:ascii="Arial" w:hAnsi="Arial" w:cs="Arial"/>
          <w:sz w:val="22"/>
          <w:szCs w:val="22"/>
        </w:rPr>
        <w:t>Zhotovitel:</w:t>
      </w:r>
      <w:r w:rsidR="00E40BAC">
        <w:rPr>
          <w:rFonts w:ascii="Arial" w:hAnsi="Arial" w:cs="Arial"/>
          <w:sz w:val="22"/>
          <w:szCs w:val="22"/>
        </w:rPr>
        <w:tab/>
      </w:r>
      <w:proofErr w:type="spellStart"/>
      <w:r w:rsidR="00CD29AB">
        <w:rPr>
          <w:rFonts w:ascii="Arial" w:hAnsi="Arial" w:cs="Arial"/>
          <w:sz w:val="22"/>
          <w:szCs w:val="22"/>
        </w:rPr>
        <w:t>xxxxxxxxxxxx</w:t>
      </w:r>
      <w:proofErr w:type="spellEnd"/>
    </w:p>
    <w:p w:rsidR="00D02D1C" w:rsidRDefault="00D02D1C">
      <w:pPr>
        <w:tabs>
          <w:tab w:val="left" w:pos="2410"/>
        </w:tabs>
        <w:ind w:left="2410" w:hanging="2410"/>
        <w:jc w:val="both"/>
        <w:rPr>
          <w:rFonts w:ascii="Arial" w:hAnsi="Arial" w:cs="Arial"/>
          <w:sz w:val="22"/>
          <w:szCs w:val="22"/>
        </w:rPr>
      </w:pPr>
      <w:r w:rsidRPr="00410AE7">
        <w:rPr>
          <w:rFonts w:ascii="Arial" w:hAnsi="Arial" w:cs="Arial"/>
          <w:sz w:val="22"/>
          <w:szCs w:val="22"/>
        </w:rPr>
        <w:t xml:space="preserve">Název:               </w:t>
      </w:r>
      <w:r w:rsidRPr="00410AE7">
        <w:rPr>
          <w:rFonts w:ascii="Arial" w:hAnsi="Arial" w:cs="Arial"/>
          <w:sz w:val="22"/>
          <w:szCs w:val="22"/>
        </w:rPr>
        <w:tab/>
      </w:r>
    </w:p>
    <w:p w:rsidR="00B72460" w:rsidRPr="00410AE7" w:rsidRDefault="008E476B" w:rsidP="002035DA">
      <w:pPr>
        <w:tabs>
          <w:tab w:val="left" w:pos="2410"/>
        </w:tabs>
        <w:ind w:left="2410" w:hanging="2410"/>
        <w:jc w:val="both"/>
        <w:rPr>
          <w:rFonts w:ascii="Arial" w:hAnsi="Arial" w:cs="Arial"/>
          <w:sz w:val="22"/>
          <w:szCs w:val="22"/>
        </w:rPr>
      </w:pPr>
      <w:r>
        <w:rPr>
          <w:rFonts w:ascii="Arial" w:hAnsi="Arial" w:cs="Arial"/>
          <w:sz w:val="22"/>
          <w:szCs w:val="22"/>
        </w:rPr>
        <w:tab/>
      </w:r>
      <w:r w:rsidR="00D02D1C" w:rsidRPr="00410AE7">
        <w:rPr>
          <w:rFonts w:ascii="Arial" w:hAnsi="Arial" w:cs="Arial"/>
          <w:sz w:val="22"/>
          <w:szCs w:val="22"/>
        </w:rPr>
        <w:tab/>
      </w:r>
    </w:p>
    <w:p w:rsidR="00D02D1C" w:rsidRPr="00410AE7" w:rsidRDefault="00D02D1C">
      <w:pPr>
        <w:ind w:left="2410" w:hanging="2410"/>
        <w:rPr>
          <w:rFonts w:ascii="Arial" w:hAnsi="Arial" w:cs="Arial"/>
          <w:sz w:val="22"/>
          <w:szCs w:val="22"/>
        </w:rPr>
      </w:pPr>
      <w:r w:rsidRPr="00410AE7">
        <w:rPr>
          <w:rFonts w:ascii="Arial" w:hAnsi="Arial" w:cs="Arial"/>
          <w:sz w:val="22"/>
          <w:szCs w:val="22"/>
        </w:rPr>
        <w:t xml:space="preserve">Sídlo:             </w:t>
      </w:r>
      <w:r w:rsidRPr="00410AE7">
        <w:rPr>
          <w:rFonts w:ascii="Arial" w:hAnsi="Arial" w:cs="Arial"/>
          <w:sz w:val="22"/>
          <w:szCs w:val="22"/>
        </w:rPr>
        <w:tab/>
      </w:r>
      <w:proofErr w:type="spellStart"/>
      <w:r w:rsidR="005F3D93">
        <w:rPr>
          <w:rFonts w:ascii="Arial" w:hAnsi="Arial" w:cs="Arial"/>
          <w:sz w:val="22"/>
          <w:szCs w:val="22"/>
        </w:rPr>
        <w:t>Opočínek</w:t>
      </w:r>
      <w:bookmarkStart w:id="0" w:name="_GoBack"/>
      <w:bookmarkEnd w:id="0"/>
      <w:proofErr w:type="spellEnd"/>
    </w:p>
    <w:p w:rsidR="00D02D1C" w:rsidRDefault="00AB30E3">
      <w:pPr>
        <w:ind w:left="2410" w:hanging="2410"/>
        <w:rPr>
          <w:rFonts w:ascii="Arial" w:hAnsi="Arial" w:cs="Arial"/>
          <w:sz w:val="22"/>
          <w:szCs w:val="22"/>
        </w:rPr>
      </w:pPr>
      <w:r>
        <w:rPr>
          <w:rFonts w:ascii="Arial" w:hAnsi="Arial" w:cs="Arial"/>
          <w:sz w:val="22"/>
          <w:szCs w:val="22"/>
        </w:rPr>
        <w:tab/>
      </w:r>
      <w:proofErr w:type="spellStart"/>
      <w:r w:rsidR="00CD29AB">
        <w:rPr>
          <w:rFonts w:ascii="Arial" w:hAnsi="Arial" w:cs="Arial"/>
          <w:sz w:val="22"/>
          <w:szCs w:val="22"/>
        </w:rPr>
        <w:t>xxxxxxxxxxxxxxxx</w:t>
      </w:r>
      <w:proofErr w:type="spellEnd"/>
    </w:p>
    <w:p w:rsidR="007E0920" w:rsidRDefault="007E0920">
      <w:pPr>
        <w:ind w:left="2410" w:hanging="2410"/>
        <w:rPr>
          <w:rFonts w:ascii="Arial" w:hAnsi="Arial" w:cs="Arial"/>
          <w:sz w:val="22"/>
          <w:szCs w:val="22"/>
        </w:rPr>
      </w:pPr>
    </w:p>
    <w:p w:rsidR="007E0920" w:rsidRPr="00410AE7" w:rsidRDefault="007E0920">
      <w:pPr>
        <w:ind w:left="2410" w:hanging="2410"/>
        <w:rPr>
          <w:rFonts w:ascii="Arial" w:hAnsi="Arial" w:cs="Arial"/>
          <w:sz w:val="22"/>
          <w:szCs w:val="22"/>
        </w:rPr>
      </w:pPr>
      <w:r>
        <w:rPr>
          <w:rFonts w:ascii="Arial" w:hAnsi="Arial" w:cs="Arial"/>
          <w:sz w:val="22"/>
          <w:szCs w:val="22"/>
        </w:rPr>
        <w:t>Provozovna:</w:t>
      </w:r>
      <w:r>
        <w:rPr>
          <w:rFonts w:ascii="Arial" w:hAnsi="Arial" w:cs="Arial"/>
          <w:sz w:val="22"/>
          <w:szCs w:val="22"/>
        </w:rPr>
        <w:tab/>
      </w:r>
      <w:proofErr w:type="spellStart"/>
      <w:r w:rsidR="00CD29AB">
        <w:rPr>
          <w:rFonts w:ascii="Arial" w:hAnsi="Arial" w:cs="Arial"/>
          <w:sz w:val="22"/>
          <w:szCs w:val="22"/>
        </w:rPr>
        <w:t>xxxxxxxxxxxxxxxxxxx</w:t>
      </w:r>
      <w:proofErr w:type="spellEnd"/>
    </w:p>
    <w:p w:rsidR="00D02D1C" w:rsidRPr="00410AE7" w:rsidRDefault="00D02D1C">
      <w:pPr>
        <w:ind w:left="2410" w:hanging="2410"/>
        <w:rPr>
          <w:rFonts w:ascii="Arial" w:hAnsi="Arial" w:cs="Arial"/>
          <w:sz w:val="22"/>
          <w:szCs w:val="22"/>
        </w:rPr>
      </w:pPr>
    </w:p>
    <w:p w:rsidR="00410AE7" w:rsidRDefault="00D02D1C">
      <w:pPr>
        <w:tabs>
          <w:tab w:val="left" w:pos="4820"/>
          <w:tab w:val="left" w:pos="5529"/>
        </w:tabs>
        <w:ind w:left="2410" w:hanging="2410"/>
        <w:jc w:val="both"/>
        <w:rPr>
          <w:rFonts w:ascii="Arial" w:hAnsi="Arial" w:cs="Arial"/>
          <w:sz w:val="22"/>
          <w:szCs w:val="22"/>
        </w:rPr>
      </w:pPr>
      <w:r w:rsidRPr="00410AE7">
        <w:rPr>
          <w:rFonts w:ascii="Arial" w:hAnsi="Arial" w:cs="Arial"/>
          <w:sz w:val="22"/>
          <w:szCs w:val="22"/>
        </w:rPr>
        <w:t xml:space="preserve">IČO:                  </w:t>
      </w:r>
      <w:r w:rsidRPr="00410AE7">
        <w:rPr>
          <w:rFonts w:ascii="Arial" w:hAnsi="Arial" w:cs="Arial"/>
          <w:sz w:val="22"/>
          <w:szCs w:val="22"/>
        </w:rPr>
        <w:tab/>
      </w:r>
      <w:r w:rsidR="00E40BAC">
        <w:rPr>
          <w:rFonts w:ascii="Arial" w:hAnsi="Arial" w:cs="Arial"/>
          <w:sz w:val="22"/>
          <w:szCs w:val="22"/>
        </w:rPr>
        <w:t>64821471</w:t>
      </w:r>
      <w:r w:rsidRPr="00410AE7">
        <w:rPr>
          <w:rFonts w:ascii="Arial" w:hAnsi="Arial" w:cs="Arial"/>
          <w:sz w:val="22"/>
          <w:szCs w:val="22"/>
        </w:rPr>
        <w:tab/>
      </w:r>
    </w:p>
    <w:p w:rsidR="00D02D1C" w:rsidRPr="00410AE7" w:rsidRDefault="00410AE7">
      <w:pPr>
        <w:tabs>
          <w:tab w:val="left" w:pos="4820"/>
          <w:tab w:val="left" w:pos="5529"/>
        </w:tabs>
        <w:ind w:left="2410" w:hanging="2410"/>
        <w:jc w:val="both"/>
        <w:rPr>
          <w:rFonts w:ascii="Arial" w:hAnsi="Arial" w:cs="Arial"/>
          <w:sz w:val="22"/>
          <w:szCs w:val="22"/>
        </w:rPr>
      </w:pPr>
      <w:r>
        <w:rPr>
          <w:rFonts w:ascii="Arial" w:hAnsi="Arial" w:cs="Arial"/>
          <w:sz w:val="22"/>
          <w:szCs w:val="22"/>
        </w:rPr>
        <w:t>DIČ:</w:t>
      </w:r>
      <w:r>
        <w:rPr>
          <w:rFonts w:ascii="Arial" w:hAnsi="Arial" w:cs="Arial"/>
          <w:sz w:val="22"/>
          <w:szCs w:val="22"/>
        </w:rPr>
        <w:tab/>
      </w:r>
      <w:proofErr w:type="spellStart"/>
      <w:r w:rsidR="00DE6012">
        <w:rPr>
          <w:rFonts w:ascii="Arial" w:hAnsi="Arial" w:cs="Arial"/>
          <w:sz w:val="22"/>
          <w:szCs w:val="22"/>
        </w:rPr>
        <w:t>xxxxxxxxxxx</w:t>
      </w:r>
      <w:proofErr w:type="spellEnd"/>
      <w:r w:rsidR="00D02D1C" w:rsidRPr="00410AE7">
        <w:rPr>
          <w:rFonts w:ascii="Arial" w:hAnsi="Arial" w:cs="Arial"/>
          <w:sz w:val="22"/>
          <w:szCs w:val="22"/>
        </w:rPr>
        <w:tab/>
      </w:r>
    </w:p>
    <w:p w:rsidR="00D02D1C" w:rsidRPr="00410AE7" w:rsidRDefault="00D02D1C" w:rsidP="008E476B">
      <w:pPr>
        <w:tabs>
          <w:tab w:val="left" w:pos="851"/>
          <w:tab w:val="left" w:pos="3119"/>
          <w:tab w:val="left" w:pos="5670"/>
          <w:tab w:val="left" w:pos="7088"/>
        </w:tabs>
        <w:jc w:val="both"/>
        <w:rPr>
          <w:rFonts w:ascii="Arial" w:hAnsi="Arial" w:cs="Arial"/>
          <w:sz w:val="22"/>
          <w:szCs w:val="22"/>
        </w:rPr>
      </w:pPr>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 xml:space="preserve">Telefon:          </w:t>
      </w:r>
      <w:r w:rsidRPr="00410AE7">
        <w:rPr>
          <w:rFonts w:ascii="Arial" w:hAnsi="Arial" w:cs="Arial"/>
          <w:sz w:val="22"/>
          <w:szCs w:val="22"/>
        </w:rPr>
        <w:tab/>
      </w:r>
      <w:proofErr w:type="spellStart"/>
      <w:r w:rsidR="00CD29AB">
        <w:rPr>
          <w:rFonts w:ascii="Arial" w:hAnsi="Arial" w:cs="Arial"/>
          <w:sz w:val="22"/>
          <w:szCs w:val="22"/>
        </w:rPr>
        <w:t>xxxxxxxxxxxxxx</w:t>
      </w:r>
      <w:proofErr w:type="spellEnd"/>
    </w:p>
    <w:p w:rsidR="00D02D1C" w:rsidRPr="00410AE7" w:rsidRDefault="00D02D1C">
      <w:pPr>
        <w:ind w:left="2410" w:hanging="2410"/>
        <w:jc w:val="both"/>
        <w:rPr>
          <w:rFonts w:ascii="Arial" w:hAnsi="Arial" w:cs="Arial"/>
          <w:sz w:val="22"/>
          <w:szCs w:val="22"/>
        </w:rPr>
      </w:pPr>
      <w:r w:rsidRPr="00410AE7">
        <w:rPr>
          <w:rFonts w:ascii="Arial" w:hAnsi="Arial" w:cs="Arial"/>
          <w:sz w:val="22"/>
          <w:szCs w:val="22"/>
        </w:rPr>
        <w:tab/>
      </w:r>
    </w:p>
    <w:p w:rsidR="00D02D1C" w:rsidRPr="00410AE7" w:rsidRDefault="00E40BAC">
      <w:pPr>
        <w:ind w:left="2410" w:hanging="2410"/>
        <w:jc w:val="both"/>
        <w:rPr>
          <w:rFonts w:ascii="Arial" w:hAnsi="Arial" w:cs="Arial"/>
          <w:sz w:val="22"/>
          <w:szCs w:val="22"/>
        </w:rPr>
      </w:pPr>
      <w:r>
        <w:rPr>
          <w:rFonts w:ascii="Arial" w:hAnsi="Arial" w:cs="Arial"/>
          <w:sz w:val="22"/>
          <w:szCs w:val="22"/>
        </w:rPr>
        <w:t>E-mail:</w:t>
      </w:r>
      <w:r>
        <w:rPr>
          <w:rFonts w:ascii="Arial" w:hAnsi="Arial" w:cs="Arial"/>
          <w:sz w:val="22"/>
          <w:szCs w:val="22"/>
        </w:rPr>
        <w:tab/>
      </w:r>
      <w:proofErr w:type="spellStart"/>
      <w:r w:rsidR="00CD29AB">
        <w:rPr>
          <w:rFonts w:ascii="Arial" w:hAnsi="Arial" w:cs="Arial"/>
          <w:sz w:val="22"/>
          <w:szCs w:val="22"/>
        </w:rPr>
        <w:t>xxxxxxxxxxxxxxxx</w:t>
      </w:r>
      <w:proofErr w:type="spellEnd"/>
    </w:p>
    <w:p w:rsidR="00D02D1C" w:rsidRPr="00410AE7" w:rsidRDefault="00D02D1C">
      <w:pPr>
        <w:ind w:left="60"/>
        <w:jc w:val="both"/>
        <w:rPr>
          <w:rFonts w:ascii="Arial" w:hAnsi="Arial" w:cs="Arial"/>
          <w:sz w:val="22"/>
          <w:szCs w:val="22"/>
        </w:rPr>
      </w:pPr>
      <w:r w:rsidRPr="00410AE7">
        <w:rPr>
          <w:rFonts w:ascii="Arial" w:hAnsi="Arial" w:cs="Arial"/>
          <w:sz w:val="22"/>
          <w:szCs w:val="22"/>
        </w:rPr>
        <w:t xml:space="preserve">           </w:t>
      </w:r>
    </w:p>
    <w:p w:rsidR="00761B3C" w:rsidRDefault="00761B3C" w:rsidP="0038215A">
      <w:pPr>
        <w:autoSpaceDE w:val="0"/>
        <w:autoSpaceDN w:val="0"/>
        <w:adjustRightInd w:val="0"/>
        <w:jc w:val="both"/>
        <w:rPr>
          <w:rFonts w:ascii="Arial" w:hAnsi="Arial" w:cs="Arial"/>
          <w:color w:val="000000"/>
          <w:sz w:val="22"/>
          <w:szCs w:val="22"/>
        </w:rPr>
      </w:pPr>
      <w:r w:rsidRPr="00761B3C">
        <w:rPr>
          <w:rFonts w:ascii="Arial" w:hAnsi="Arial" w:cs="Arial"/>
          <w:color w:val="000000"/>
          <w:sz w:val="22"/>
          <w:szCs w:val="22"/>
        </w:rPr>
        <w:t>uzavírají tuto smlouvu o dílo (dále jen „smlouva“), kterou se zhotovitel zavazuje řádně a včas, na svůj náklad a nebezpečí, provést pro objednatele dílo dle podmínek této smlouvy a jejich příloh a objednatel se zavazuje za podmínek této smlouvy dílo převzít a zaplatit zhotoviteli doho</w:t>
      </w:r>
      <w:r w:rsidR="0038215A">
        <w:rPr>
          <w:rFonts w:ascii="Arial" w:hAnsi="Arial" w:cs="Arial"/>
          <w:color w:val="000000"/>
          <w:sz w:val="22"/>
          <w:szCs w:val="22"/>
        </w:rPr>
        <w:t xml:space="preserve">dnutou cenu za jeho provedení. </w:t>
      </w:r>
    </w:p>
    <w:p w:rsidR="006A5591" w:rsidRPr="0038215A" w:rsidRDefault="006A5591" w:rsidP="0038215A">
      <w:pPr>
        <w:autoSpaceDE w:val="0"/>
        <w:autoSpaceDN w:val="0"/>
        <w:adjustRightInd w:val="0"/>
        <w:jc w:val="both"/>
        <w:rPr>
          <w:rFonts w:ascii="Arial" w:hAnsi="Arial" w:cs="Arial"/>
          <w:color w:val="000000"/>
          <w:sz w:val="22"/>
          <w:szCs w:val="22"/>
        </w:rPr>
      </w:pPr>
    </w:p>
    <w:p w:rsidR="00761B3C" w:rsidRPr="00410AE7" w:rsidRDefault="00761B3C">
      <w:pPr>
        <w:jc w:val="both"/>
        <w:rPr>
          <w:rFonts w:ascii="Arial" w:hAnsi="Arial" w:cs="Arial"/>
          <w:sz w:val="22"/>
          <w:szCs w:val="22"/>
        </w:rPr>
      </w:pPr>
    </w:p>
    <w:p w:rsidR="00D02D1C" w:rsidRPr="00410AE7" w:rsidRDefault="00D02D1C">
      <w:pPr>
        <w:pStyle w:val="Nadpis2"/>
        <w:numPr>
          <w:ilvl w:val="0"/>
          <w:numId w:val="0"/>
        </w:numPr>
        <w:ind w:left="-294"/>
        <w:rPr>
          <w:rFonts w:ascii="Arial" w:hAnsi="Arial" w:cs="Arial"/>
          <w:b/>
          <w:sz w:val="22"/>
          <w:szCs w:val="22"/>
        </w:rPr>
      </w:pPr>
      <w:r w:rsidRPr="00410AE7">
        <w:rPr>
          <w:rFonts w:ascii="Arial" w:hAnsi="Arial" w:cs="Arial"/>
          <w:b/>
          <w:sz w:val="22"/>
          <w:szCs w:val="22"/>
        </w:rPr>
        <w:t>II. Předmět díla</w:t>
      </w:r>
    </w:p>
    <w:p w:rsidR="00D02D1C" w:rsidRPr="00410AE7" w:rsidRDefault="00D02D1C">
      <w:pPr>
        <w:pStyle w:val="Zkladntextodsazen"/>
        <w:ind w:left="0"/>
        <w:rPr>
          <w:rFonts w:cs="Arial"/>
          <w:sz w:val="22"/>
          <w:szCs w:val="22"/>
        </w:rPr>
      </w:pPr>
      <w:r w:rsidRPr="00410AE7">
        <w:rPr>
          <w:rFonts w:cs="Arial"/>
          <w:sz w:val="22"/>
          <w:szCs w:val="22"/>
        </w:rPr>
        <w:t xml:space="preserve"> </w:t>
      </w:r>
    </w:p>
    <w:p w:rsidR="00006004" w:rsidRDefault="0094724D" w:rsidP="00006004">
      <w:pPr>
        <w:pStyle w:val="Odstavecseseznamem"/>
        <w:numPr>
          <w:ilvl w:val="0"/>
          <w:numId w:val="25"/>
        </w:numPr>
        <w:autoSpaceDE w:val="0"/>
        <w:autoSpaceDN w:val="0"/>
        <w:adjustRightInd w:val="0"/>
        <w:spacing w:line="240" w:lineRule="auto"/>
        <w:ind w:left="357" w:firstLine="0"/>
        <w:jc w:val="both"/>
        <w:rPr>
          <w:rFonts w:ascii="Arial" w:hAnsi="Arial" w:cs="Arial"/>
        </w:rPr>
      </w:pPr>
      <w:r>
        <w:rPr>
          <w:rFonts w:ascii="Arial" w:hAnsi="Arial" w:cs="Arial"/>
        </w:rPr>
        <w:t>Předmětem díla jsou stavební práce</w:t>
      </w:r>
      <w:r w:rsidR="00FC3ABE">
        <w:rPr>
          <w:rFonts w:ascii="Arial" w:hAnsi="Arial" w:cs="Arial"/>
        </w:rPr>
        <w:t xml:space="preserve"> </w:t>
      </w:r>
      <w:r w:rsidR="00761B3C" w:rsidRPr="00006004">
        <w:rPr>
          <w:rFonts w:ascii="Arial" w:hAnsi="Arial" w:cs="Arial"/>
        </w:rPr>
        <w:t>„</w:t>
      </w:r>
      <w:r w:rsidR="00006004" w:rsidRPr="00006004">
        <w:rPr>
          <w:rFonts w:ascii="Arial" w:hAnsi="Arial" w:cs="Arial"/>
          <w:b/>
          <w:bCs/>
        </w:rPr>
        <w:t>Elektroinstalační a stavební práce podhledu chodby, elektroinstalace a osvětlení učebny a kabinetu</w:t>
      </w:r>
      <w:r w:rsidR="007A415C" w:rsidRPr="00006004">
        <w:rPr>
          <w:rFonts w:ascii="Arial" w:hAnsi="Arial" w:cs="Arial"/>
        </w:rPr>
        <w:t>“</w:t>
      </w:r>
      <w:r w:rsidR="00FD06F5" w:rsidRPr="00006004">
        <w:rPr>
          <w:rFonts w:ascii="Arial" w:hAnsi="Arial" w:cs="Arial"/>
        </w:rPr>
        <w:t xml:space="preserve"> </w:t>
      </w:r>
    </w:p>
    <w:p w:rsidR="00006004" w:rsidRDefault="00006004" w:rsidP="00006004">
      <w:pPr>
        <w:pStyle w:val="Odstavecseseznamem"/>
        <w:autoSpaceDE w:val="0"/>
        <w:autoSpaceDN w:val="0"/>
        <w:adjustRightInd w:val="0"/>
        <w:spacing w:line="240" w:lineRule="auto"/>
        <w:ind w:left="357"/>
        <w:jc w:val="both"/>
        <w:rPr>
          <w:rFonts w:ascii="Arial" w:hAnsi="Arial" w:cs="Arial"/>
        </w:rPr>
      </w:pPr>
    </w:p>
    <w:p w:rsidR="00006004" w:rsidRPr="00006004" w:rsidRDefault="00FC3ABE" w:rsidP="00006004">
      <w:pPr>
        <w:pStyle w:val="Odstavecseseznamem"/>
        <w:numPr>
          <w:ilvl w:val="0"/>
          <w:numId w:val="25"/>
        </w:numPr>
        <w:autoSpaceDE w:val="0"/>
        <w:autoSpaceDN w:val="0"/>
        <w:adjustRightInd w:val="0"/>
        <w:spacing w:line="240" w:lineRule="auto"/>
        <w:ind w:left="357" w:firstLine="0"/>
        <w:jc w:val="both"/>
        <w:rPr>
          <w:rFonts w:ascii="Arial" w:hAnsi="Arial" w:cs="Arial"/>
        </w:rPr>
      </w:pPr>
      <w:r w:rsidRPr="00006004">
        <w:rPr>
          <w:rFonts w:ascii="Arial" w:hAnsi="Arial" w:cs="Arial"/>
        </w:rPr>
        <w:t>Stavební práce budou provedeny</w:t>
      </w:r>
      <w:r w:rsidR="00761B3C" w:rsidRPr="00006004">
        <w:rPr>
          <w:rFonts w:ascii="Arial" w:hAnsi="Arial" w:cs="Arial"/>
        </w:rPr>
        <w:t xml:space="preserve"> na základě technické specifikace zaká</w:t>
      </w:r>
      <w:r w:rsidRPr="00006004">
        <w:rPr>
          <w:rFonts w:ascii="Arial" w:hAnsi="Arial" w:cs="Arial"/>
        </w:rPr>
        <w:t>zky zpracované školou a zahrnují</w:t>
      </w:r>
      <w:r w:rsidR="00006004" w:rsidRPr="00006004">
        <w:rPr>
          <w:rFonts w:ascii="Arial" w:hAnsi="Arial" w:cs="Arial"/>
        </w:rPr>
        <w:t xml:space="preserve"> zejména </w:t>
      </w:r>
      <w:r w:rsidR="00006004" w:rsidRPr="00006004">
        <w:rPr>
          <w:rFonts w:ascii="Arial" w:hAnsi="Arial"/>
        </w:rPr>
        <w:t>elektromontážní a stavební práce podhledu chodby v I. NP mezi školní jídelnou a vestibulem školy a dále provedení elektroinstalačních prací včetně pořízení a instalace nových osvětlovacích těles v učebně č. 14 a kabinetu č. 206.</w:t>
      </w:r>
    </w:p>
    <w:p w:rsidR="00006004" w:rsidRPr="00006004" w:rsidRDefault="00006004" w:rsidP="00006004">
      <w:pPr>
        <w:pStyle w:val="Odstavecseseznamem"/>
        <w:rPr>
          <w:rFonts w:ascii="Arial" w:hAnsi="Arial" w:cs="Arial"/>
        </w:rPr>
      </w:pPr>
    </w:p>
    <w:p w:rsidR="00006004" w:rsidRDefault="007A415C" w:rsidP="00006004">
      <w:pPr>
        <w:pStyle w:val="Odstavecseseznamem"/>
        <w:numPr>
          <w:ilvl w:val="0"/>
          <w:numId w:val="25"/>
        </w:numPr>
        <w:autoSpaceDE w:val="0"/>
        <w:autoSpaceDN w:val="0"/>
        <w:adjustRightInd w:val="0"/>
        <w:spacing w:line="240" w:lineRule="auto"/>
        <w:ind w:left="357" w:firstLine="0"/>
        <w:jc w:val="both"/>
        <w:rPr>
          <w:rFonts w:ascii="Arial" w:hAnsi="Arial" w:cs="Arial"/>
        </w:rPr>
      </w:pPr>
      <w:r w:rsidRPr="00006004">
        <w:rPr>
          <w:rFonts w:ascii="Arial" w:hAnsi="Arial" w:cs="Arial"/>
        </w:rPr>
        <w:t>Podrobný r</w:t>
      </w:r>
      <w:r w:rsidR="00B95428" w:rsidRPr="00006004">
        <w:rPr>
          <w:rFonts w:ascii="Arial" w:hAnsi="Arial" w:cs="Arial"/>
        </w:rPr>
        <w:t>ozsah díla je dán specifikací</w:t>
      </w:r>
      <w:r w:rsidR="0094724D" w:rsidRPr="00006004">
        <w:rPr>
          <w:rFonts w:ascii="Arial" w:hAnsi="Arial" w:cs="Arial"/>
        </w:rPr>
        <w:t xml:space="preserve"> akce</w:t>
      </w:r>
      <w:r w:rsidR="00B95428" w:rsidRPr="00006004">
        <w:rPr>
          <w:rFonts w:ascii="Arial" w:hAnsi="Arial" w:cs="Arial"/>
        </w:rPr>
        <w:t>, která je přílohou</w:t>
      </w:r>
      <w:r w:rsidR="00017353" w:rsidRPr="00006004">
        <w:rPr>
          <w:rFonts w:ascii="Arial" w:hAnsi="Arial" w:cs="Arial"/>
        </w:rPr>
        <w:t xml:space="preserve"> č. 1</w:t>
      </w:r>
      <w:r w:rsidR="00B95428" w:rsidRPr="00006004">
        <w:rPr>
          <w:rFonts w:ascii="Arial" w:hAnsi="Arial" w:cs="Arial"/>
        </w:rPr>
        <w:t xml:space="preserve"> této smlouvy.</w:t>
      </w:r>
    </w:p>
    <w:p w:rsidR="00006004" w:rsidRPr="00006004" w:rsidRDefault="00006004" w:rsidP="00006004">
      <w:pPr>
        <w:pStyle w:val="Odstavecseseznamem"/>
        <w:rPr>
          <w:rFonts w:ascii="Arial" w:hAnsi="Arial" w:cs="Arial"/>
        </w:rPr>
      </w:pPr>
    </w:p>
    <w:p w:rsidR="00761B3C" w:rsidRPr="00006004" w:rsidRDefault="00B95428" w:rsidP="00006004">
      <w:pPr>
        <w:pStyle w:val="Odstavecseseznamem"/>
        <w:autoSpaceDE w:val="0"/>
        <w:autoSpaceDN w:val="0"/>
        <w:adjustRightInd w:val="0"/>
        <w:spacing w:line="240" w:lineRule="auto"/>
        <w:ind w:left="357"/>
        <w:jc w:val="both"/>
        <w:rPr>
          <w:rFonts w:ascii="Arial" w:hAnsi="Arial" w:cs="Arial"/>
        </w:rPr>
      </w:pPr>
      <w:r w:rsidRPr="00006004">
        <w:rPr>
          <w:rFonts w:ascii="Arial" w:hAnsi="Arial" w:cs="Arial"/>
        </w:rPr>
        <w:t xml:space="preserve"> </w:t>
      </w:r>
    </w:p>
    <w:p w:rsidR="003436A3" w:rsidRPr="00410AE7" w:rsidRDefault="003436A3" w:rsidP="007E0920">
      <w:pPr>
        <w:pStyle w:val="Zkladntextodsazen"/>
        <w:rPr>
          <w:rFonts w:cs="Arial"/>
          <w:b/>
          <w:sz w:val="22"/>
          <w:szCs w:val="22"/>
        </w:rPr>
      </w:pPr>
    </w:p>
    <w:p w:rsidR="00D02D1C" w:rsidRPr="00410AE7" w:rsidRDefault="00D02D1C" w:rsidP="00C3583B">
      <w:pPr>
        <w:pStyle w:val="Zkladntextodsazen"/>
        <w:ind w:left="0"/>
        <w:jc w:val="center"/>
        <w:rPr>
          <w:rFonts w:cs="Arial"/>
          <w:b/>
          <w:sz w:val="22"/>
          <w:szCs w:val="22"/>
        </w:rPr>
      </w:pPr>
      <w:r w:rsidRPr="00410AE7">
        <w:rPr>
          <w:rFonts w:cs="Arial"/>
          <w:b/>
          <w:sz w:val="22"/>
          <w:szCs w:val="22"/>
        </w:rPr>
        <w:t>III.    MÍSTO PLNĚNÍ</w:t>
      </w:r>
    </w:p>
    <w:p w:rsidR="00D02D1C" w:rsidRPr="00410AE7" w:rsidRDefault="00D02D1C" w:rsidP="00C3583B">
      <w:pPr>
        <w:pStyle w:val="Zkladntextodsazen"/>
        <w:rPr>
          <w:rFonts w:cs="Arial"/>
          <w:b/>
          <w:sz w:val="22"/>
          <w:szCs w:val="22"/>
        </w:rPr>
      </w:pPr>
      <w:r w:rsidRPr="00410AE7">
        <w:rPr>
          <w:rFonts w:cs="Arial"/>
          <w:sz w:val="22"/>
          <w:szCs w:val="22"/>
        </w:rPr>
        <w:t xml:space="preserve">                                                                 </w:t>
      </w:r>
    </w:p>
    <w:p w:rsidR="00125435" w:rsidRDefault="00125435" w:rsidP="00C3583B">
      <w:pPr>
        <w:pStyle w:val="Textvbloku"/>
        <w:spacing w:after="120"/>
        <w:ind w:right="0" w:firstLine="348"/>
        <w:rPr>
          <w:sz w:val="22"/>
          <w:szCs w:val="22"/>
        </w:rPr>
      </w:pPr>
      <w:r w:rsidRPr="005D2192">
        <w:rPr>
          <w:sz w:val="22"/>
          <w:szCs w:val="22"/>
        </w:rPr>
        <w:t>Místem plnění je</w:t>
      </w:r>
      <w:r>
        <w:rPr>
          <w:sz w:val="22"/>
          <w:szCs w:val="22"/>
        </w:rPr>
        <w:t>:</w:t>
      </w:r>
      <w:r w:rsidRPr="005D2192">
        <w:rPr>
          <w:sz w:val="22"/>
          <w:szCs w:val="22"/>
        </w:rPr>
        <w:t xml:space="preserve"> </w:t>
      </w:r>
      <w:r w:rsidRPr="00A37641">
        <w:rPr>
          <w:sz w:val="22"/>
          <w:szCs w:val="22"/>
        </w:rPr>
        <w:tab/>
      </w:r>
      <w:r w:rsidRPr="00723C2C">
        <w:rPr>
          <w:b/>
          <w:sz w:val="22"/>
          <w:szCs w:val="22"/>
        </w:rPr>
        <w:t xml:space="preserve">Střední </w:t>
      </w:r>
      <w:r>
        <w:rPr>
          <w:b/>
          <w:sz w:val="22"/>
          <w:szCs w:val="22"/>
        </w:rPr>
        <w:t>zdravotnická škola, Pardubice, Průmyslová 395</w:t>
      </w:r>
    </w:p>
    <w:p w:rsidR="00125435" w:rsidRPr="00410AE7" w:rsidRDefault="00125435" w:rsidP="00C3583B">
      <w:pPr>
        <w:pStyle w:val="Zkladntextodsazen"/>
        <w:jc w:val="center"/>
        <w:rPr>
          <w:rFonts w:cs="Arial"/>
          <w:sz w:val="22"/>
          <w:szCs w:val="22"/>
        </w:rPr>
      </w:pPr>
    </w:p>
    <w:p w:rsidR="00D02D1C" w:rsidRPr="00410AE7" w:rsidRDefault="00D02D1C" w:rsidP="00C3583B">
      <w:pPr>
        <w:pStyle w:val="Zkladntextodsazen"/>
        <w:jc w:val="center"/>
        <w:rPr>
          <w:rFonts w:cs="Arial"/>
          <w:b/>
          <w:sz w:val="22"/>
          <w:szCs w:val="22"/>
        </w:rPr>
      </w:pPr>
      <w:r w:rsidRPr="00410AE7">
        <w:rPr>
          <w:rFonts w:cs="Arial"/>
          <w:sz w:val="22"/>
          <w:szCs w:val="22"/>
        </w:rPr>
        <w:t xml:space="preserve"> </w:t>
      </w:r>
      <w:r w:rsidRPr="00410AE7">
        <w:rPr>
          <w:rFonts w:cs="Arial"/>
          <w:b/>
          <w:sz w:val="22"/>
          <w:szCs w:val="22"/>
        </w:rPr>
        <w:t>IV. CENA</w:t>
      </w:r>
    </w:p>
    <w:p w:rsidR="00125435" w:rsidRDefault="003436A3"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Cena, kterou je objednatel povinen zaplatit zhotoviteli za řádně provedené dílo, činí dle dohody smluvních stran</w:t>
      </w:r>
      <w:r w:rsidR="00006004">
        <w:rPr>
          <w:rFonts w:ascii="Arial" w:hAnsi="Arial" w:cs="Arial"/>
          <w:b/>
          <w:color w:val="000000"/>
        </w:rPr>
        <w:t xml:space="preserve"> 220.172</w:t>
      </w:r>
      <w:r w:rsidR="00410AE7" w:rsidRPr="00B95428">
        <w:rPr>
          <w:rFonts w:ascii="Arial" w:hAnsi="Arial" w:cs="Arial"/>
          <w:b/>
          <w:color w:val="000000"/>
        </w:rPr>
        <w:t xml:space="preserve">,- </w:t>
      </w:r>
      <w:r w:rsidRPr="00B95428">
        <w:rPr>
          <w:rFonts w:ascii="Arial" w:hAnsi="Arial" w:cs="Arial"/>
          <w:b/>
          <w:color w:val="000000"/>
        </w:rPr>
        <w:t>Kč</w:t>
      </w:r>
      <w:r w:rsidRPr="00125435">
        <w:rPr>
          <w:rFonts w:ascii="Arial" w:hAnsi="Arial" w:cs="Arial"/>
          <w:color w:val="000000"/>
        </w:rPr>
        <w:t xml:space="preserve"> bez</w:t>
      </w:r>
      <w:r w:rsidR="00125435">
        <w:rPr>
          <w:rFonts w:ascii="Arial" w:hAnsi="Arial" w:cs="Arial"/>
          <w:color w:val="000000"/>
        </w:rPr>
        <w:t xml:space="preserve"> DPH (dále jen „smluvní cena“).</w:t>
      </w:r>
      <w:r w:rsidR="00C3583B">
        <w:rPr>
          <w:rFonts w:ascii="Arial" w:hAnsi="Arial" w:cs="Arial"/>
          <w:color w:val="000000"/>
        </w:rPr>
        <w:t xml:space="preserve"> </w:t>
      </w:r>
    </w:p>
    <w:p w:rsidR="00D02D1C" w:rsidRDefault="00410AE7" w:rsidP="00C3583B">
      <w:pPr>
        <w:pStyle w:val="Odstavecseseznamem"/>
        <w:numPr>
          <w:ilvl w:val="0"/>
          <w:numId w:val="18"/>
        </w:numPr>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rsidR="006A5591" w:rsidRPr="00376359" w:rsidRDefault="006A5591" w:rsidP="00376359">
      <w:pPr>
        <w:autoSpaceDE w:val="0"/>
        <w:autoSpaceDN w:val="0"/>
        <w:adjustRightInd w:val="0"/>
        <w:spacing w:before="120" w:after="120"/>
        <w:jc w:val="both"/>
        <w:rPr>
          <w:rFonts w:ascii="Arial" w:hAnsi="Arial" w:cs="Arial"/>
          <w:color w:val="000000"/>
        </w:rPr>
      </w:pPr>
    </w:p>
    <w:p w:rsidR="00125435" w:rsidRDefault="00D02D1C" w:rsidP="00C3583B">
      <w:pPr>
        <w:pStyle w:val="Nadpis4"/>
        <w:ind w:left="-294"/>
        <w:rPr>
          <w:rFonts w:ascii="Arial" w:hAnsi="Arial" w:cs="Arial"/>
          <w:b/>
          <w:sz w:val="22"/>
          <w:szCs w:val="22"/>
        </w:rPr>
      </w:pPr>
      <w:r w:rsidRPr="00410AE7">
        <w:rPr>
          <w:rFonts w:ascii="Arial" w:hAnsi="Arial" w:cs="Arial"/>
          <w:b/>
          <w:sz w:val="22"/>
          <w:szCs w:val="22"/>
        </w:rPr>
        <w:t>V. PLATEBNÍ</w:t>
      </w:r>
      <w:r w:rsidR="00FA1DA1">
        <w:rPr>
          <w:rFonts w:ascii="Arial" w:hAnsi="Arial" w:cs="Arial"/>
          <w:b/>
          <w:sz w:val="22"/>
          <w:szCs w:val="22"/>
        </w:rPr>
        <w:t xml:space="preserve"> A FAKTURAČNÍ</w:t>
      </w:r>
      <w:r w:rsidRPr="00410AE7">
        <w:rPr>
          <w:rFonts w:ascii="Arial" w:hAnsi="Arial" w:cs="Arial"/>
          <w:b/>
          <w:sz w:val="22"/>
          <w:szCs w:val="22"/>
        </w:rPr>
        <w:t xml:space="preserve"> PODMÍNKY</w:t>
      </w:r>
    </w:p>
    <w:p w:rsidR="00125435" w:rsidRDefault="00125435" w:rsidP="00C3583B"/>
    <w:p w:rsidR="00125435" w:rsidRPr="00FA1DA1"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rPr>
        <w:t xml:space="preserve">Lhůta splatnosti daňových dokladů/faktur je </w:t>
      </w:r>
      <w:r>
        <w:rPr>
          <w:rFonts w:ascii="Arial" w:hAnsi="Arial" w:cs="Arial"/>
          <w:b/>
        </w:rPr>
        <w:t>30</w:t>
      </w:r>
      <w:r w:rsidRPr="00125435">
        <w:rPr>
          <w:rFonts w:ascii="Arial" w:hAnsi="Arial" w:cs="Arial"/>
        </w:rPr>
        <w:t xml:space="preserve"> kalendářních dnů ode dne prokazatelného doručení daňového dokladu/faktury odsouhlaseného smluvními stranami objednateli.</w:t>
      </w:r>
    </w:p>
    <w:p w:rsidR="00FA1DA1" w:rsidRPr="00FA1DA1" w:rsidRDefault="00FA1DA1" w:rsidP="00C3583B">
      <w:pPr>
        <w:numPr>
          <w:ilvl w:val="0"/>
          <w:numId w:val="21"/>
        </w:numPr>
        <w:spacing w:beforeLines="60" w:before="144" w:afterLines="60" w:after="144"/>
        <w:ind w:right="-2" w:firstLine="0"/>
        <w:rPr>
          <w:rFonts w:ascii="Arial" w:hAnsi="Arial"/>
          <w:sz w:val="22"/>
          <w:szCs w:val="22"/>
        </w:rPr>
      </w:pPr>
      <w:r w:rsidRPr="00FA1DA1">
        <w:rPr>
          <w:rFonts w:ascii="Arial" w:hAnsi="Arial"/>
          <w:sz w:val="22"/>
          <w:szCs w:val="22"/>
        </w:rPr>
        <w:t>Daňové doklady/faktury</w:t>
      </w:r>
      <w:r w:rsidRPr="00FA1DA1">
        <w:rPr>
          <w:rFonts w:ascii="Arial" w:hAnsi="Arial"/>
          <w:i/>
          <w:sz w:val="22"/>
          <w:szCs w:val="22"/>
        </w:rPr>
        <w:t xml:space="preserve"> </w:t>
      </w:r>
      <w:r w:rsidRPr="00FA1DA1">
        <w:rPr>
          <w:rFonts w:ascii="Arial" w:hAnsi="Arial"/>
          <w:sz w:val="22"/>
          <w:szCs w:val="22"/>
        </w:rPr>
        <w:t>budou adresovány:</w:t>
      </w:r>
    </w:p>
    <w:p w:rsidR="00FA1DA1" w:rsidRPr="00FA1DA1" w:rsidRDefault="00FA1DA1" w:rsidP="00C3583B">
      <w:pPr>
        <w:ind w:left="720"/>
        <w:rPr>
          <w:rFonts w:ascii="Arial" w:hAnsi="Arial"/>
          <w:i/>
          <w:sz w:val="22"/>
          <w:szCs w:val="22"/>
        </w:rPr>
      </w:pPr>
      <w:r w:rsidRPr="00FA1DA1">
        <w:rPr>
          <w:rFonts w:ascii="Arial" w:hAnsi="Arial"/>
          <w:i/>
          <w:sz w:val="22"/>
          <w:szCs w:val="22"/>
        </w:rPr>
        <w:t xml:space="preserve">Střední zdravotnická škola </w:t>
      </w:r>
    </w:p>
    <w:p w:rsidR="00FA1DA1" w:rsidRDefault="00FA1DA1" w:rsidP="00C3583B">
      <w:pPr>
        <w:ind w:left="720"/>
        <w:rPr>
          <w:rFonts w:ascii="Arial" w:hAnsi="Arial"/>
          <w:i/>
          <w:sz w:val="22"/>
          <w:szCs w:val="22"/>
        </w:rPr>
      </w:pPr>
      <w:r>
        <w:rPr>
          <w:rFonts w:ascii="Arial" w:hAnsi="Arial"/>
          <w:i/>
          <w:sz w:val="22"/>
          <w:szCs w:val="22"/>
        </w:rPr>
        <w:t>Průmyslová 395, 530 03 Pardubice</w:t>
      </w:r>
    </w:p>
    <w:p w:rsidR="00FA1DA1" w:rsidRPr="00FA1DA1" w:rsidRDefault="00FA1DA1" w:rsidP="00C3583B">
      <w:pPr>
        <w:pStyle w:val="Zkladntextodsazen2"/>
        <w:numPr>
          <w:ilvl w:val="0"/>
          <w:numId w:val="21"/>
        </w:numPr>
        <w:spacing w:beforeLines="60" w:before="144" w:afterLines="60" w:after="144" w:line="240" w:lineRule="auto"/>
        <w:ind w:firstLine="0"/>
        <w:jc w:val="both"/>
        <w:rPr>
          <w:rFonts w:ascii="Arial" w:hAnsi="Arial" w:cs="Arial"/>
          <w:i/>
          <w:sz w:val="22"/>
          <w:szCs w:val="22"/>
        </w:rPr>
      </w:pPr>
      <w:r w:rsidRPr="00FA1DA1">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FA1DA1" w:rsidRPr="00FA1DA1" w:rsidRDefault="00FA1DA1" w:rsidP="00C3583B">
      <w:pPr>
        <w:numPr>
          <w:ilvl w:val="0"/>
          <w:numId w:val="21"/>
        </w:numPr>
        <w:spacing w:beforeLines="60" w:before="144" w:afterLines="60" w:after="144"/>
        <w:ind w:right="-24" w:firstLine="0"/>
        <w:jc w:val="both"/>
        <w:rPr>
          <w:rFonts w:ascii="Arial" w:hAnsi="Arial" w:cs="Arial"/>
          <w:sz w:val="22"/>
          <w:szCs w:val="22"/>
        </w:rPr>
      </w:pPr>
      <w:r w:rsidRPr="00FA1DA1">
        <w:rPr>
          <w:rFonts w:ascii="Arial" w:hAnsi="Arial" w:cs="Arial"/>
          <w:sz w:val="22"/>
          <w:szCs w:val="22"/>
        </w:rPr>
        <w:t>Úhradou se rozumí odepsání fakturované částky z účtu objednatele.</w:t>
      </w:r>
    </w:p>
    <w:p w:rsidR="00125435" w:rsidRDefault="00125435" w:rsidP="00C3583B">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006004" w:rsidRPr="00125435" w:rsidRDefault="00006004" w:rsidP="00006004">
      <w:pPr>
        <w:pStyle w:val="Odstavecseseznamem"/>
        <w:autoSpaceDE w:val="0"/>
        <w:autoSpaceDN w:val="0"/>
        <w:adjustRightInd w:val="0"/>
        <w:spacing w:before="120" w:after="120" w:line="240" w:lineRule="auto"/>
        <w:jc w:val="both"/>
        <w:rPr>
          <w:rFonts w:ascii="Arial" w:hAnsi="Arial" w:cs="Arial"/>
          <w:color w:val="000000"/>
        </w:rPr>
      </w:pPr>
    </w:p>
    <w:p w:rsid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125435">
        <w:rPr>
          <w:rFonts w:ascii="Arial" w:hAnsi="Arial" w:cs="Arial"/>
          <w:color w:val="000000"/>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006004" w:rsidRPr="00006004" w:rsidRDefault="00006004" w:rsidP="00006004">
      <w:pPr>
        <w:pStyle w:val="Odstavecseseznamem"/>
        <w:rPr>
          <w:rFonts w:ascii="Arial" w:hAnsi="Arial" w:cs="Arial"/>
        </w:rPr>
      </w:pPr>
    </w:p>
    <w:p w:rsidR="008E476B" w:rsidRPr="00006004" w:rsidRDefault="00125435" w:rsidP="00006004">
      <w:pPr>
        <w:pStyle w:val="Odstavecseseznamem"/>
        <w:numPr>
          <w:ilvl w:val="0"/>
          <w:numId w:val="21"/>
        </w:numPr>
        <w:tabs>
          <w:tab w:val="num" w:pos="284"/>
        </w:tabs>
        <w:autoSpaceDE w:val="0"/>
        <w:autoSpaceDN w:val="0"/>
        <w:adjustRightInd w:val="0"/>
        <w:spacing w:before="120" w:after="120" w:line="240" w:lineRule="auto"/>
        <w:ind w:firstLine="0"/>
        <w:jc w:val="both"/>
        <w:rPr>
          <w:rFonts w:ascii="Arial" w:hAnsi="Arial" w:cs="Arial"/>
          <w:color w:val="000000"/>
        </w:rPr>
      </w:pPr>
      <w:r w:rsidRPr="00006004">
        <w:rPr>
          <w:rFonts w:ascii="Arial" w:hAnsi="Arial" w:cs="Arial"/>
        </w:rPr>
        <w:t>Při pozdním proplacení faktury zaplatí objednatel zhotoviteli smluvní pokutu ve výši 0,05 % z dlužné částky za každý započatý den prodlení</w:t>
      </w:r>
      <w:r w:rsidR="00886B7A" w:rsidRPr="00006004">
        <w:rPr>
          <w:rFonts w:ascii="Arial" w:hAnsi="Arial" w:cs="Arial"/>
        </w:rPr>
        <w:t>.</w:t>
      </w:r>
      <w:r w:rsidRPr="00006004">
        <w:rPr>
          <w:rFonts w:ascii="Arial" w:hAnsi="Arial" w:cs="Arial"/>
          <w:b/>
        </w:rPr>
        <w:t xml:space="preserve"> </w:t>
      </w:r>
    </w:p>
    <w:p w:rsidR="00D02D1C" w:rsidRPr="0097563A" w:rsidRDefault="00D02D1C" w:rsidP="0097563A">
      <w:pPr>
        <w:autoSpaceDE w:val="0"/>
        <w:autoSpaceDN w:val="0"/>
        <w:adjustRightInd w:val="0"/>
        <w:spacing w:before="120" w:after="120"/>
        <w:jc w:val="both"/>
        <w:rPr>
          <w:rFonts w:ascii="Arial" w:hAnsi="Arial" w:cs="Arial"/>
          <w:color w:val="000000"/>
        </w:rPr>
      </w:pPr>
    </w:p>
    <w:p w:rsidR="00D02D1C" w:rsidRPr="00410AE7" w:rsidRDefault="00D02D1C" w:rsidP="00C3583B">
      <w:pPr>
        <w:pStyle w:val="Zkladntext"/>
        <w:jc w:val="center"/>
        <w:rPr>
          <w:rFonts w:ascii="Arial" w:hAnsi="Arial" w:cs="Arial"/>
          <w:b/>
          <w:caps/>
          <w:sz w:val="22"/>
          <w:szCs w:val="22"/>
        </w:rPr>
      </w:pPr>
      <w:r w:rsidRPr="00410AE7">
        <w:rPr>
          <w:rFonts w:ascii="Arial" w:hAnsi="Arial" w:cs="Arial"/>
          <w:b/>
          <w:sz w:val="22"/>
          <w:szCs w:val="22"/>
        </w:rPr>
        <w:lastRenderedPageBreak/>
        <w:t xml:space="preserve">VI. </w:t>
      </w:r>
      <w:r w:rsidR="005278AE">
        <w:rPr>
          <w:rFonts w:ascii="Arial" w:hAnsi="Arial" w:cs="Arial"/>
          <w:b/>
          <w:caps/>
          <w:sz w:val="22"/>
          <w:szCs w:val="22"/>
        </w:rPr>
        <w:t>Termín PLNĚNÍ, PODMÍNKY PLNĚNÍ</w:t>
      </w:r>
    </w:p>
    <w:p w:rsidR="00D02D1C" w:rsidRPr="00410AE7" w:rsidRDefault="00D02D1C" w:rsidP="00C3583B">
      <w:pPr>
        <w:pStyle w:val="Zkladntext"/>
        <w:jc w:val="center"/>
        <w:rPr>
          <w:rFonts w:ascii="Arial" w:hAnsi="Arial" w:cs="Arial"/>
          <w:sz w:val="22"/>
          <w:szCs w:val="22"/>
        </w:rPr>
      </w:pPr>
    </w:p>
    <w:p w:rsidR="005278AE" w:rsidRPr="00823319" w:rsidRDefault="005278AE" w:rsidP="00C3583B">
      <w:pPr>
        <w:pStyle w:val="Textvbloku"/>
        <w:numPr>
          <w:ilvl w:val="0"/>
          <w:numId w:val="20"/>
        </w:numPr>
        <w:tabs>
          <w:tab w:val="clear" w:pos="720"/>
          <w:tab w:val="num" w:pos="426"/>
        </w:tabs>
        <w:spacing w:before="120" w:after="120"/>
        <w:ind w:left="425" w:right="0" w:firstLine="0"/>
        <w:rPr>
          <w:sz w:val="22"/>
          <w:szCs w:val="22"/>
        </w:rPr>
      </w:pPr>
      <w:r w:rsidRPr="00823319">
        <w:rPr>
          <w:sz w:val="22"/>
          <w:szCs w:val="22"/>
        </w:rPr>
        <w:t>Staveniště bude před</w:t>
      </w:r>
      <w:r w:rsidR="00823319" w:rsidRPr="00823319">
        <w:rPr>
          <w:sz w:val="22"/>
          <w:szCs w:val="22"/>
        </w:rPr>
        <w:t xml:space="preserve">áno zhotoviteli </w:t>
      </w:r>
      <w:r w:rsidR="00FD06F5">
        <w:rPr>
          <w:sz w:val="22"/>
          <w:szCs w:val="22"/>
        </w:rPr>
        <w:t xml:space="preserve">nejpozději do </w:t>
      </w:r>
      <w:r w:rsidR="0097563A">
        <w:rPr>
          <w:sz w:val="22"/>
          <w:szCs w:val="22"/>
        </w:rPr>
        <w:t>30. 7. 2018</w:t>
      </w:r>
    </w:p>
    <w:p w:rsidR="005278AE" w:rsidRPr="00823319" w:rsidRDefault="005278AE" w:rsidP="00C3583B">
      <w:pPr>
        <w:pStyle w:val="Textvbloku"/>
        <w:numPr>
          <w:ilvl w:val="0"/>
          <w:numId w:val="20"/>
        </w:numPr>
        <w:tabs>
          <w:tab w:val="clear" w:pos="720"/>
          <w:tab w:val="num" w:pos="426"/>
        </w:tabs>
        <w:spacing w:after="120"/>
        <w:ind w:left="426" w:right="0" w:firstLine="0"/>
        <w:rPr>
          <w:i/>
          <w:sz w:val="22"/>
          <w:szCs w:val="22"/>
        </w:rPr>
      </w:pPr>
      <w:r w:rsidRPr="00823319">
        <w:rPr>
          <w:sz w:val="22"/>
          <w:szCs w:val="22"/>
        </w:rPr>
        <w:t xml:space="preserve">Zhotovitel se zavazuje dokončit sjednané práce a zároveň předat předmět díla dle čl. II. smlouvy objednateli: </w:t>
      </w:r>
      <w:r w:rsidR="00006004">
        <w:rPr>
          <w:sz w:val="22"/>
          <w:szCs w:val="22"/>
        </w:rPr>
        <w:t>20</w:t>
      </w:r>
      <w:r w:rsidR="0097563A">
        <w:rPr>
          <w:sz w:val="22"/>
          <w:szCs w:val="22"/>
        </w:rPr>
        <w:t>. 8. 2018</w:t>
      </w:r>
    </w:p>
    <w:p w:rsidR="0038215A" w:rsidRPr="0038215A" w:rsidRDefault="005278AE" w:rsidP="00C3583B">
      <w:pPr>
        <w:pStyle w:val="Textvbloku"/>
        <w:numPr>
          <w:ilvl w:val="0"/>
          <w:numId w:val="20"/>
        </w:numPr>
        <w:tabs>
          <w:tab w:val="clear" w:pos="720"/>
          <w:tab w:val="num" w:pos="426"/>
        </w:tabs>
        <w:spacing w:after="120"/>
        <w:ind w:left="426" w:right="0" w:firstLine="0"/>
        <w:rPr>
          <w:bCs/>
          <w:sz w:val="22"/>
          <w:szCs w:val="22"/>
        </w:rPr>
      </w:pPr>
      <w:r w:rsidRPr="004E1079">
        <w:rPr>
          <w:sz w:val="22"/>
          <w:szCs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rsidR="0038215A" w:rsidRPr="0038215A" w:rsidRDefault="0038215A" w:rsidP="00C3583B">
      <w:pPr>
        <w:pStyle w:val="Textvbloku"/>
        <w:numPr>
          <w:ilvl w:val="0"/>
          <w:numId w:val="20"/>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FA1DA1" w:rsidRPr="00FA1DA1" w:rsidRDefault="00FA1DA1" w:rsidP="00C3583B">
      <w:pPr>
        <w:numPr>
          <w:ilvl w:val="0"/>
          <w:numId w:val="20"/>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sidR="00C3583B">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109D" w:rsidRPr="00D1109D"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2E5719"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1A1872" w:rsidRDefault="002E5719" w:rsidP="00C3583B">
      <w:pPr>
        <w:numPr>
          <w:ilvl w:val="0"/>
          <w:numId w:val="20"/>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sidR="00D1109D">
        <w:rPr>
          <w:rFonts w:ascii="Arial" w:hAnsi="Arial" w:cs="Arial"/>
          <w:sz w:val="22"/>
          <w:szCs w:val="22"/>
        </w:rPr>
        <w:t>i výrobci stavebních materiálů.</w:t>
      </w:r>
    </w:p>
    <w:p w:rsidR="00D02D1C" w:rsidRPr="0097563A" w:rsidRDefault="00D1109D" w:rsidP="00C3583B">
      <w:pPr>
        <w:numPr>
          <w:ilvl w:val="0"/>
          <w:numId w:val="20"/>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sidR="0097563A">
        <w:rPr>
          <w:rFonts w:ascii="Arial" w:hAnsi="Arial" w:cs="Arial"/>
          <w:color w:val="000000"/>
          <w:sz w:val="22"/>
          <w:szCs w:val="22"/>
        </w:rPr>
        <w:t xml:space="preserve">dnateli smluvní pokutu ve výši 0,5 </w:t>
      </w:r>
      <w:r w:rsidRPr="001A1872">
        <w:rPr>
          <w:rFonts w:ascii="Arial" w:hAnsi="Arial" w:cs="Arial"/>
          <w:color w:val="000000"/>
          <w:sz w:val="22"/>
          <w:szCs w:val="22"/>
        </w:rPr>
        <w:t>% ze smluvní ceny díla za každý i započatý týden prodlení s předáním řádně dokončeného díla</w:t>
      </w:r>
      <w:r w:rsidR="00376359">
        <w:rPr>
          <w:rFonts w:ascii="Arial" w:hAnsi="Arial" w:cs="Arial"/>
          <w:color w:val="000000"/>
          <w:sz w:val="22"/>
          <w:szCs w:val="22"/>
        </w:rPr>
        <w:t>, pokud se objednatel nedohodne jinak</w:t>
      </w:r>
      <w:r w:rsidRPr="001A1872">
        <w:rPr>
          <w:rFonts w:ascii="Arial" w:hAnsi="Arial" w:cs="Arial"/>
          <w:color w:val="000000"/>
          <w:sz w:val="22"/>
          <w:szCs w:val="22"/>
        </w:rPr>
        <w:t xml:space="preserve">. </w:t>
      </w:r>
      <w:r w:rsidR="001A1872" w:rsidRPr="001A1872">
        <w:rPr>
          <w:rFonts w:ascii="Arial" w:hAnsi="Arial" w:cs="Arial"/>
          <w:color w:val="000000"/>
          <w:sz w:val="22"/>
          <w:szCs w:val="22"/>
        </w:rPr>
        <w:t>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97563A" w:rsidRPr="00C3583B" w:rsidRDefault="0097563A" w:rsidP="006A5591">
      <w:pPr>
        <w:spacing w:after="120"/>
        <w:ind w:left="426" w:right="-24"/>
        <w:jc w:val="both"/>
        <w:rPr>
          <w:rFonts w:ascii="Arial" w:hAnsi="Arial" w:cs="Arial"/>
          <w:sz w:val="22"/>
          <w:szCs w:val="22"/>
        </w:rPr>
      </w:pPr>
    </w:p>
    <w:p w:rsidR="00D02D1C" w:rsidRPr="0038215A" w:rsidRDefault="00D02D1C" w:rsidP="00C3583B">
      <w:pPr>
        <w:pStyle w:val="Zkladntext"/>
        <w:ind w:left="-294"/>
        <w:jc w:val="center"/>
        <w:rPr>
          <w:rFonts w:ascii="Arial" w:hAnsi="Arial" w:cs="Arial"/>
          <w:b/>
          <w:sz w:val="22"/>
          <w:szCs w:val="22"/>
        </w:rPr>
      </w:pPr>
      <w:r w:rsidRPr="0038215A">
        <w:rPr>
          <w:rFonts w:ascii="Arial" w:hAnsi="Arial" w:cs="Arial"/>
          <w:b/>
          <w:sz w:val="22"/>
          <w:szCs w:val="22"/>
        </w:rPr>
        <w:t>VII. ZÁRUKA</w:t>
      </w:r>
      <w:r w:rsidR="0038215A" w:rsidRPr="0038215A">
        <w:rPr>
          <w:rFonts w:ascii="Arial" w:hAnsi="Arial" w:cs="Arial"/>
          <w:b/>
          <w:sz w:val="22"/>
          <w:szCs w:val="22"/>
        </w:rPr>
        <w:t>, ODPOVĚDNOST ZA VADY</w:t>
      </w:r>
    </w:p>
    <w:p w:rsidR="0038215A" w:rsidRPr="0038215A" w:rsidRDefault="0038215A" w:rsidP="00C3583B">
      <w:pPr>
        <w:pStyle w:val="Zkladntext"/>
        <w:jc w:val="both"/>
        <w:rPr>
          <w:rFonts w:ascii="Arial" w:hAnsi="Arial" w:cs="Arial"/>
          <w:b/>
          <w:sz w:val="22"/>
          <w:szCs w:val="22"/>
        </w:rPr>
      </w:pP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Zhotovitel především odpovídá za správnost a úplnost provedení předmětu díla, za správnost a úplnost provedení prací uvedených ve smlouvě, a to podle smlouvy,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lastRenderedPageBreak/>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 </w:t>
      </w:r>
    </w:p>
    <w:p w:rsidR="0038215A" w:rsidRPr="0038215A" w:rsidRDefault="0038215A" w:rsidP="00C3583B">
      <w:pPr>
        <w:numPr>
          <w:ilvl w:val="0"/>
          <w:numId w:val="33"/>
        </w:numPr>
        <w:autoSpaceDE w:val="0"/>
        <w:autoSpaceDN w:val="0"/>
        <w:adjustRightInd w:val="0"/>
        <w:spacing w:beforeLines="60" w:before="144" w:afterLines="60" w:after="144"/>
        <w:ind w:firstLine="0"/>
        <w:jc w:val="both"/>
        <w:rPr>
          <w:rFonts w:ascii="Arial" w:hAnsi="Arial" w:cs="Arial"/>
          <w:color w:val="000000"/>
          <w:sz w:val="22"/>
          <w:szCs w:val="22"/>
        </w:rPr>
      </w:pPr>
      <w:r w:rsidRPr="0038215A">
        <w:rPr>
          <w:rFonts w:ascii="Arial" w:hAnsi="Arial" w:cs="Arial"/>
          <w:color w:val="000000"/>
          <w:sz w:val="22"/>
          <w:szCs w:val="22"/>
        </w:rPr>
        <w:t xml:space="preserve">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500,- Kč za každý den prodlení s odstraněním každé vady. </w:t>
      </w:r>
    </w:p>
    <w:p w:rsidR="006A5591" w:rsidRDefault="006A5591" w:rsidP="00C3583B">
      <w:pPr>
        <w:pStyle w:val="Zkladntext"/>
        <w:jc w:val="both"/>
        <w:rPr>
          <w:rFonts w:ascii="Arial" w:hAnsi="Arial" w:cs="Arial"/>
          <w:sz w:val="22"/>
          <w:szCs w:val="22"/>
        </w:rPr>
      </w:pPr>
    </w:p>
    <w:p w:rsidR="00D36534" w:rsidRPr="00410AE7" w:rsidRDefault="00D36534" w:rsidP="00C3583B">
      <w:pPr>
        <w:pStyle w:val="Zkladntext"/>
        <w:ind w:left="-294"/>
        <w:jc w:val="center"/>
        <w:rPr>
          <w:rFonts w:ascii="Arial" w:hAnsi="Arial" w:cs="Arial"/>
          <w:b/>
          <w:sz w:val="22"/>
          <w:szCs w:val="22"/>
        </w:rPr>
      </w:pPr>
      <w:r>
        <w:rPr>
          <w:rFonts w:ascii="Arial" w:hAnsi="Arial" w:cs="Arial"/>
          <w:b/>
          <w:sz w:val="22"/>
          <w:szCs w:val="22"/>
        </w:rPr>
        <w:t>VIII. SOUČÁST SMLOUVY</w:t>
      </w:r>
    </w:p>
    <w:p w:rsidR="00D36534" w:rsidRPr="0098719F" w:rsidRDefault="00D36534" w:rsidP="00771460">
      <w:pPr>
        <w:spacing w:before="120" w:after="120"/>
        <w:ind w:right="-23" w:firstLine="708"/>
        <w:jc w:val="both"/>
        <w:rPr>
          <w:rFonts w:ascii="Arial" w:hAnsi="Arial" w:cs="Arial"/>
          <w:sz w:val="22"/>
          <w:szCs w:val="22"/>
        </w:rPr>
      </w:pPr>
      <w:r w:rsidRPr="0098719F">
        <w:rPr>
          <w:rFonts w:ascii="Arial" w:hAnsi="Arial" w:cs="Arial"/>
          <w:sz w:val="22"/>
          <w:szCs w:val="22"/>
        </w:rPr>
        <w:t>Následující přílohy tvoří nedílnou součást této smlouvy:</w:t>
      </w:r>
    </w:p>
    <w:p w:rsidR="00D36534" w:rsidRDefault="00D36534" w:rsidP="00C3583B">
      <w:pPr>
        <w:spacing w:after="80"/>
        <w:ind w:right="-23" w:firstLine="708"/>
        <w:jc w:val="both"/>
        <w:rPr>
          <w:rFonts w:ascii="Arial" w:hAnsi="Arial" w:cs="Arial"/>
          <w:sz w:val="22"/>
          <w:szCs w:val="22"/>
        </w:rPr>
      </w:pPr>
      <w:r w:rsidRPr="0098719F">
        <w:rPr>
          <w:rFonts w:ascii="Arial" w:hAnsi="Arial" w:cs="Arial"/>
          <w:sz w:val="22"/>
          <w:szCs w:val="22"/>
        </w:rPr>
        <w:t>Příloha č. 1 </w:t>
      </w:r>
      <w:r>
        <w:rPr>
          <w:rFonts w:ascii="Arial" w:hAnsi="Arial" w:cs="Arial"/>
          <w:sz w:val="22"/>
          <w:szCs w:val="22"/>
        </w:rPr>
        <w:t>–</w:t>
      </w:r>
      <w:r w:rsidRPr="0098719F">
        <w:rPr>
          <w:rFonts w:ascii="Arial" w:hAnsi="Arial" w:cs="Arial"/>
          <w:sz w:val="22"/>
          <w:szCs w:val="22"/>
        </w:rPr>
        <w:t> </w:t>
      </w:r>
      <w:r w:rsidR="00AB30E3">
        <w:rPr>
          <w:rFonts w:ascii="Arial" w:hAnsi="Arial" w:cs="Arial"/>
          <w:sz w:val="22"/>
          <w:szCs w:val="22"/>
        </w:rPr>
        <w:t xml:space="preserve">Specifikace a položkový rozpočet </w:t>
      </w:r>
      <w:r w:rsidR="008E476B">
        <w:rPr>
          <w:rFonts w:ascii="Arial" w:hAnsi="Arial" w:cs="Arial"/>
          <w:sz w:val="22"/>
          <w:szCs w:val="22"/>
        </w:rPr>
        <w:t>akce</w:t>
      </w:r>
    </w:p>
    <w:p w:rsidR="00771460" w:rsidRPr="0098719F" w:rsidRDefault="00771460" w:rsidP="00C3583B">
      <w:pPr>
        <w:spacing w:after="80"/>
        <w:ind w:right="-23" w:firstLine="708"/>
        <w:jc w:val="both"/>
        <w:rPr>
          <w:rFonts w:ascii="Arial" w:hAnsi="Arial" w:cs="Arial"/>
          <w:sz w:val="22"/>
          <w:szCs w:val="22"/>
        </w:rPr>
      </w:pPr>
      <w:r>
        <w:rPr>
          <w:rFonts w:ascii="Arial" w:hAnsi="Arial" w:cs="Arial"/>
          <w:sz w:val="22"/>
          <w:szCs w:val="22"/>
        </w:rPr>
        <w:t>Příloha č. 2 – Čestné prohlášení</w:t>
      </w:r>
    </w:p>
    <w:p w:rsidR="006A5591" w:rsidRPr="00410AE7" w:rsidRDefault="006A5591" w:rsidP="00C3583B">
      <w:pPr>
        <w:pStyle w:val="Zkladntext"/>
        <w:jc w:val="both"/>
        <w:rPr>
          <w:rFonts w:ascii="Arial" w:hAnsi="Arial" w:cs="Arial"/>
          <w:sz w:val="22"/>
          <w:szCs w:val="22"/>
        </w:rPr>
      </w:pPr>
    </w:p>
    <w:p w:rsidR="00D02D1C" w:rsidRPr="00886B7A" w:rsidRDefault="00D36534" w:rsidP="00C3583B">
      <w:pPr>
        <w:pStyle w:val="Zkladntext"/>
        <w:ind w:left="-294"/>
        <w:jc w:val="center"/>
        <w:rPr>
          <w:rFonts w:ascii="Arial" w:hAnsi="Arial" w:cs="Arial"/>
          <w:b/>
          <w:caps/>
          <w:sz w:val="22"/>
          <w:szCs w:val="22"/>
        </w:rPr>
      </w:pPr>
      <w:r>
        <w:rPr>
          <w:rFonts w:ascii="Arial" w:hAnsi="Arial" w:cs="Arial"/>
          <w:b/>
          <w:caps/>
          <w:sz w:val="22"/>
          <w:szCs w:val="22"/>
        </w:rPr>
        <w:t>IX</w:t>
      </w:r>
      <w:r w:rsidR="00D02D1C" w:rsidRPr="00410AE7">
        <w:rPr>
          <w:rFonts w:ascii="Arial" w:hAnsi="Arial" w:cs="Arial"/>
          <w:b/>
          <w:caps/>
          <w:sz w:val="22"/>
          <w:szCs w:val="22"/>
        </w:rPr>
        <w:t>. Závěrečné ujednání</w:t>
      </w:r>
      <w:r w:rsidR="00D02D1C" w:rsidRPr="00410AE7">
        <w:rPr>
          <w:rFonts w:ascii="Arial" w:hAnsi="Arial" w:cs="Arial"/>
          <w:sz w:val="22"/>
          <w:szCs w:val="22"/>
        </w:rPr>
        <w:t xml:space="preserve">                   </w:t>
      </w:r>
    </w:p>
    <w:p w:rsidR="00DB5EAD" w:rsidRDefault="00DB5EAD" w:rsidP="00C3583B">
      <w:pPr>
        <w:pStyle w:val="Zkladntext"/>
        <w:jc w:val="both"/>
        <w:rPr>
          <w:rFonts w:ascii="Arial" w:hAnsi="Arial" w:cs="Arial"/>
          <w:sz w:val="22"/>
          <w:szCs w:val="22"/>
        </w:rPr>
      </w:pPr>
    </w:p>
    <w:p w:rsidR="00D02D1C" w:rsidRDefault="00D02D1C" w:rsidP="00C3583B">
      <w:pPr>
        <w:pStyle w:val="Zkladntext"/>
        <w:jc w:val="both"/>
        <w:rPr>
          <w:rFonts w:ascii="Arial" w:hAnsi="Arial" w:cs="Arial"/>
          <w:sz w:val="22"/>
          <w:szCs w:val="22"/>
        </w:rPr>
      </w:pPr>
    </w:p>
    <w:p w:rsidR="006A5591" w:rsidRPr="0098719F" w:rsidRDefault="006A5591" w:rsidP="006A5591">
      <w:pPr>
        <w:numPr>
          <w:ilvl w:val="0"/>
          <w:numId w:val="22"/>
        </w:numPr>
        <w:spacing w:after="120"/>
        <w:ind w:left="425" w:hanging="425"/>
        <w:jc w:val="both"/>
        <w:rPr>
          <w:rFonts w:ascii="Arial" w:hAnsi="Arial" w:cs="Arial"/>
          <w:b/>
          <w:sz w:val="22"/>
          <w:szCs w:val="22"/>
          <w:u w:val="single"/>
        </w:rPr>
      </w:pPr>
      <w:r w:rsidRPr="0098719F">
        <w:rPr>
          <w:rFonts w:ascii="Arial" w:hAnsi="Arial" w:cs="Arial"/>
          <w:sz w:val="22"/>
          <w:szCs w:val="22"/>
        </w:rPr>
        <w:t xml:space="preserve">Smluvní strany se dohodly, že zajištění závazků z této smlouvy nezaniká odstoupením od smlouvy kterékoli ze smluvních stran. </w:t>
      </w:r>
    </w:p>
    <w:p w:rsidR="006A5591" w:rsidRPr="0098719F" w:rsidRDefault="006A5591" w:rsidP="006A5591">
      <w:pPr>
        <w:numPr>
          <w:ilvl w:val="0"/>
          <w:numId w:val="22"/>
        </w:numPr>
        <w:spacing w:after="120"/>
        <w:ind w:left="425" w:hanging="425"/>
        <w:jc w:val="both"/>
        <w:rPr>
          <w:rFonts w:ascii="Arial" w:hAnsi="Arial" w:cs="Arial"/>
          <w:sz w:val="22"/>
          <w:szCs w:val="22"/>
        </w:rPr>
      </w:pPr>
      <w:r w:rsidRPr="0098719F">
        <w:rPr>
          <w:rFonts w:ascii="Arial" w:hAnsi="Arial" w:cs="Arial"/>
          <w:sz w:val="22"/>
          <w:szCs w:val="22"/>
        </w:rPr>
        <w:t>Tato smlouva nabývá platnosti a účinnosti dnem podpisu oprávněnými zástupci obou smluvních stran.</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Veškeré spory vzniklé z této smlouvy budou rozhodovány ve shodě s českým právním řádem obecnými soudy.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6A5591" w:rsidRPr="0098719F"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Jakékoliv změny této smlouvy lze činit pouze písemně, a to formou vzestupně číslovaných dodatků, odsouhlasených a podepsaných oprávněnými zástupci obou smluvních stran.</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Střední zdravotnická škola, Pardubice, Průmyslová 395 bezodkladně po uzavření smlouvy odešle smlouvu k řádnému uveřejnění do registru smluv vedeného Ministerstvem vnitra. Smluvní strany berou na vědomí, že nebude-li smlouva zveřejněna ani devadesátý den od jejího uzavření je následujícím dnem zrušena od počátku – viz ustanovení §6 a §7 zákona č. 340/2015 Sb.</w:t>
      </w:r>
    </w:p>
    <w:p w:rsidR="006A5591" w:rsidRPr="007858DE"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prohlašují, že žádná část smlouvy nenaplňuje znaky obchodního tajemství podle ustanovení § 504 zákona č. 89/2012 Sb., občanský zákoník.</w:t>
      </w:r>
    </w:p>
    <w:p w:rsidR="006A5591" w:rsidRDefault="006A5591" w:rsidP="006A5591">
      <w:pPr>
        <w:numPr>
          <w:ilvl w:val="0"/>
          <w:numId w:val="22"/>
        </w:numPr>
        <w:autoSpaceDE w:val="0"/>
        <w:autoSpaceDN w:val="0"/>
        <w:adjustRightInd w:val="0"/>
        <w:spacing w:after="120"/>
        <w:ind w:left="425" w:hanging="425"/>
        <w:jc w:val="both"/>
        <w:rPr>
          <w:rFonts w:ascii="Arial" w:hAnsi="Arial" w:cs="Arial"/>
          <w:sz w:val="22"/>
          <w:szCs w:val="22"/>
        </w:rPr>
      </w:pPr>
      <w:r w:rsidRPr="007858DE">
        <w:rPr>
          <w:rFonts w:ascii="Arial" w:hAnsi="Arial" w:cs="Arial"/>
          <w:sz w:val="22"/>
          <w:szCs w:val="22"/>
        </w:rPr>
        <w:t>Smluvní strany souhlasí se zpracování svých ve smlouvě uvedených osobních údajů na dobu neurčitou a osobní údaje poskytují dobrovolně.</w:t>
      </w:r>
    </w:p>
    <w:p w:rsidR="0097563A" w:rsidRDefault="0097563A" w:rsidP="0097563A">
      <w:pPr>
        <w:numPr>
          <w:ilvl w:val="0"/>
          <w:numId w:val="22"/>
        </w:numPr>
        <w:autoSpaceDE w:val="0"/>
        <w:autoSpaceDN w:val="0"/>
        <w:adjustRightInd w:val="0"/>
        <w:spacing w:after="120"/>
        <w:ind w:left="425" w:hanging="425"/>
        <w:jc w:val="both"/>
        <w:rPr>
          <w:rFonts w:ascii="Arial" w:hAnsi="Arial" w:cs="Arial"/>
          <w:sz w:val="22"/>
          <w:szCs w:val="22"/>
        </w:rPr>
      </w:pPr>
      <w:r w:rsidRPr="0098719F">
        <w:rPr>
          <w:rFonts w:ascii="Arial" w:hAnsi="Arial" w:cs="Arial"/>
          <w:sz w:val="22"/>
          <w:szCs w:val="22"/>
        </w:rPr>
        <w:t>Tato smlouva je vyhotovena v</w:t>
      </w:r>
      <w:r>
        <w:rPr>
          <w:rFonts w:ascii="Arial" w:hAnsi="Arial" w:cs="Arial"/>
          <w:sz w:val="22"/>
          <w:szCs w:val="22"/>
        </w:rPr>
        <w:t>e</w:t>
      </w:r>
      <w:r w:rsidRPr="0098719F">
        <w:rPr>
          <w:rFonts w:ascii="Arial" w:hAnsi="Arial" w:cs="Arial"/>
          <w:sz w:val="22"/>
          <w:szCs w:val="22"/>
        </w:rPr>
        <w:t xml:space="preserve"> </w:t>
      </w:r>
      <w:r>
        <w:rPr>
          <w:rFonts w:ascii="Arial" w:hAnsi="Arial" w:cs="Arial"/>
          <w:sz w:val="22"/>
          <w:szCs w:val="22"/>
        </w:rPr>
        <w:t>dvou</w:t>
      </w:r>
      <w:r w:rsidRPr="0098719F">
        <w:rPr>
          <w:rFonts w:ascii="Arial" w:hAnsi="Arial" w:cs="Arial"/>
          <w:sz w:val="22"/>
          <w:szCs w:val="22"/>
        </w:rPr>
        <w:t xml:space="preserve"> stejnopisech, každého s platností originálu, z nichž objednatel  a zhotovitel</w:t>
      </w:r>
      <w:r>
        <w:rPr>
          <w:rFonts w:ascii="Arial" w:hAnsi="Arial" w:cs="Arial"/>
          <w:sz w:val="22"/>
          <w:szCs w:val="22"/>
        </w:rPr>
        <w:t xml:space="preserve"> obdrží vždy po jednom</w:t>
      </w:r>
      <w:r w:rsidRPr="0098719F">
        <w:rPr>
          <w:rFonts w:ascii="Arial" w:hAnsi="Arial" w:cs="Arial"/>
          <w:sz w:val="22"/>
          <w:szCs w:val="22"/>
        </w:rPr>
        <w:t xml:space="preserve"> vyhotovení</w:t>
      </w:r>
      <w:r>
        <w:rPr>
          <w:rFonts w:ascii="Arial" w:hAnsi="Arial" w:cs="Arial"/>
          <w:sz w:val="22"/>
          <w:szCs w:val="22"/>
        </w:rPr>
        <w:t xml:space="preserve">. </w:t>
      </w:r>
    </w:p>
    <w:p w:rsidR="0097563A" w:rsidRPr="007858DE" w:rsidRDefault="0097563A" w:rsidP="0097563A">
      <w:pPr>
        <w:autoSpaceDE w:val="0"/>
        <w:autoSpaceDN w:val="0"/>
        <w:adjustRightInd w:val="0"/>
        <w:spacing w:after="120"/>
        <w:ind w:left="425"/>
        <w:jc w:val="both"/>
        <w:rPr>
          <w:rFonts w:ascii="Arial" w:hAnsi="Arial" w:cs="Arial"/>
          <w:sz w:val="22"/>
          <w:szCs w:val="22"/>
        </w:rPr>
      </w:pPr>
    </w:p>
    <w:p w:rsidR="006A5591" w:rsidRDefault="006A5591" w:rsidP="00C3583B">
      <w:pPr>
        <w:pStyle w:val="Zkladntext"/>
        <w:jc w:val="both"/>
        <w:rPr>
          <w:rFonts w:ascii="Arial" w:hAnsi="Arial" w:cs="Arial"/>
          <w:sz w:val="22"/>
          <w:szCs w:val="22"/>
        </w:rPr>
      </w:pPr>
    </w:p>
    <w:p w:rsidR="006A5591" w:rsidRPr="00DB5EAD" w:rsidRDefault="006A5591" w:rsidP="00C3583B">
      <w:pPr>
        <w:pStyle w:val="Zkladntext"/>
        <w:jc w:val="both"/>
        <w:rPr>
          <w:rFonts w:ascii="Arial" w:hAnsi="Arial" w:cs="Arial"/>
          <w:sz w:val="22"/>
          <w:szCs w:val="22"/>
        </w:rPr>
      </w:pPr>
    </w:p>
    <w:p w:rsidR="00DB5EAD" w:rsidRPr="00DB5EAD" w:rsidRDefault="00DB5EAD" w:rsidP="00C3583B">
      <w:pPr>
        <w:ind w:right="-766"/>
        <w:jc w:val="both"/>
        <w:rPr>
          <w:rFonts w:ascii="Arial" w:hAnsi="Arial"/>
          <w:sz w:val="22"/>
          <w:szCs w:val="22"/>
        </w:rPr>
      </w:pPr>
      <w:r w:rsidRPr="00DB5EAD">
        <w:rPr>
          <w:rFonts w:ascii="Arial" w:hAnsi="Arial"/>
          <w:sz w:val="22"/>
          <w:szCs w:val="22"/>
        </w:rPr>
        <w:t>V Pardubicích dne:</w:t>
      </w:r>
      <w:r w:rsidR="00FD06F5">
        <w:rPr>
          <w:rFonts w:ascii="Arial" w:hAnsi="Arial"/>
          <w:sz w:val="22"/>
          <w:szCs w:val="22"/>
        </w:rPr>
        <w:t xml:space="preserve"> </w:t>
      </w:r>
      <w:r w:rsidR="00006004">
        <w:rPr>
          <w:rFonts w:ascii="Arial" w:hAnsi="Arial"/>
          <w:sz w:val="22"/>
          <w:szCs w:val="22"/>
        </w:rPr>
        <w:t>16</w:t>
      </w:r>
      <w:r w:rsidR="001C189A">
        <w:rPr>
          <w:rFonts w:ascii="Arial" w:hAnsi="Arial"/>
          <w:sz w:val="22"/>
          <w:szCs w:val="22"/>
        </w:rPr>
        <w:t>. 7. 2018</w:t>
      </w:r>
    </w:p>
    <w:p w:rsidR="00DB5EAD" w:rsidRPr="00DB5EAD" w:rsidRDefault="00DB5EAD" w:rsidP="00C3583B">
      <w:pPr>
        <w:rPr>
          <w:rFonts w:ascii="Arial" w:hAnsi="Arial" w:cs="Arial"/>
          <w:sz w:val="22"/>
          <w:szCs w:val="22"/>
        </w:rPr>
      </w:pPr>
    </w:p>
    <w:tbl>
      <w:tblPr>
        <w:tblW w:w="8930" w:type="dxa"/>
        <w:tblInd w:w="250" w:type="dxa"/>
        <w:tblLayout w:type="fixed"/>
        <w:tblLook w:val="0000" w:firstRow="0" w:lastRow="0" w:firstColumn="0" w:lastColumn="0" w:noHBand="0" w:noVBand="0"/>
      </w:tblPr>
      <w:tblGrid>
        <w:gridCol w:w="4465"/>
        <w:gridCol w:w="4465"/>
      </w:tblGrid>
      <w:tr w:rsidR="00DB5EAD" w:rsidRPr="00DB5EAD" w:rsidTr="005077A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Objednatel:</w:t>
            </w: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p>
          <w:p w:rsidR="00886B7A" w:rsidRPr="00DB5EAD" w:rsidRDefault="00886B7A" w:rsidP="00C3583B">
            <w:pPr>
              <w:rPr>
                <w:rFonts w:ascii="Arial" w:hAnsi="Arial" w:cs="Arial"/>
                <w:sz w:val="22"/>
                <w:szCs w:val="22"/>
              </w:rPr>
            </w:pPr>
          </w:p>
          <w:p w:rsidR="00DB5EAD" w:rsidRDefault="00DB5EAD" w:rsidP="00B72460">
            <w:pPr>
              <w:rPr>
                <w:rFonts w:ascii="Arial" w:hAnsi="Arial" w:cs="Arial"/>
                <w:sz w:val="22"/>
                <w:szCs w:val="22"/>
              </w:rPr>
            </w:pPr>
          </w:p>
          <w:p w:rsidR="0097563A" w:rsidRPr="00DB5EAD" w:rsidRDefault="0097563A" w:rsidP="00B72460">
            <w:pPr>
              <w:rPr>
                <w:rFonts w:ascii="Arial" w:hAnsi="Arial" w:cs="Arial"/>
                <w:sz w:val="22"/>
                <w:szCs w:val="22"/>
              </w:rPr>
            </w:pPr>
          </w:p>
          <w:p w:rsidR="00DB5EAD" w:rsidRPr="00DB5EAD" w:rsidRDefault="00DB5EAD"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c>
          <w:tcPr>
            <w:tcW w:w="4465" w:type="dxa"/>
            <w:shd w:val="clear" w:color="auto" w:fill="auto"/>
          </w:tcPr>
          <w:p w:rsidR="00DB5EAD" w:rsidRPr="00DB5EAD" w:rsidRDefault="00DB5EAD" w:rsidP="00C3583B">
            <w:pPr>
              <w:rPr>
                <w:rFonts w:ascii="Arial" w:hAnsi="Arial" w:cs="Arial"/>
                <w:sz w:val="22"/>
                <w:szCs w:val="22"/>
              </w:rPr>
            </w:pPr>
            <w:r w:rsidRPr="00DB5EAD">
              <w:rPr>
                <w:rFonts w:ascii="Arial" w:hAnsi="Arial" w:cs="Arial"/>
                <w:sz w:val="22"/>
                <w:szCs w:val="22"/>
              </w:rPr>
              <w:t>Zhotovitel:</w:t>
            </w:r>
          </w:p>
          <w:p w:rsidR="00DB5EAD" w:rsidRPr="00DB5EAD" w:rsidRDefault="00DB5EAD" w:rsidP="00C3583B">
            <w:pPr>
              <w:rPr>
                <w:rFonts w:ascii="Arial" w:hAnsi="Arial" w:cs="Arial"/>
                <w:sz w:val="22"/>
                <w:szCs w:val="22"/>
              </w:rPr>
            </w:pPr>
          </w:p>
          <w:p w:rsidR="00DB5EAD" w:rsidRDefault="00DB5EAD" w:rsidP="00C3583B">
            <w:pPr>
              <w:jc w:val="center"/>
              <w:rPr>
                <w:rFonts w:ascii="Arial" w:hAnsi="Arial" w:cs="Arial"/>
                <w:sz w:val="22"/>
                <w:szCs w:val="22"/>
              </w:rPr>
            </w:pPr>
          </w:p>
          <w:p w:rsidR="00886B7A" w:rsidRDefault="00886B7A" w:rsidP="00C3583B">
            <w:pPr>
              <w:jc w:val="center"/>
              <w:rPr>
                <w:rFonts w:ascii="Arial" w:hAnsi="Arial" w:cs="Arial"/>
                <w:sz w:val="22"/>
                <w:szCs w:val="22"/>
              </w:rPr>
            </w:pPr>
          </w:p>
          <w:p w:rsidR="00886B7A" w:rsidRDefault="00886B7A" w:rsidP="00C3583B">
            <w:pPr>
              <w:jc w:val="center"/>
              <w:rPr>
                <w:rFonts w:ascii="Arial" w:hAnsi="Arial" w:cs="Arial"/>
                <w:sz w:val="22"/>
                <w:szCs w:val="22"/>
              </w:rPr>
            </w:pPr>
          </w:p>
          <w:p w:rsidR="0097563A" w:rsidRDefault="0097563A" w:rsidP="00C3583B">
            <w:pPr>
              <w:jc w:val="center"/>
              <w:rPr>
                <w:rFonts w:ascii="Arial" w:hAnsi="Arial" w:cs="Arial"/>
                <w:sz w:val="22"/>
                <w:szCs w:val="22"/>
              </w:rPr>
            </w:pPr>
          </w:p>
          <w:p w:rsidR="00C3583B" w:rsidRPr="00DB5EAD" w:rsidRDefault="00C3583B" w:rsidP="00C3583B">
            <w:pPr>
              <w:jc w:val="center"/>
              <w:rPr>
                <w:rFonts w:ascii="Arial" w:hAnsi="Arial" w:cs="Arial"/>
                <w:sz w:val="22"/>
                <w:szCs w:val="22"/>
              </w:rPr>
            </w:pPr>
          </w:p>
          <w:p w:rsidR="00DB5EAD" w:rsidRPr="00DB5EAD" w:rsidRDefault="00DB5EAD" w:rsidP="00C3583B">
            <w:pPr>
              <w:jc w:val="center"/>
              <w:rPr>
                <w:rFonts w:ascii="Arial" w:hAnsi="Arial" w:cs="Arial"/>
                <w:sz w:val="22"/>
                <w:szCs w:val="22"/>
              </w:rPr>
            </w:pPr>
            <w:r w:rsidRPr="00DB5EAD">
              <w:rPr>
                <w:rFonts w:ascii="Arial" w:hAnsi="Arial" w:cs="Arial"/>
                <w:sz w:val="22"/>
                <w:szCs w:val="22"/>
              </w:rPr>
              <w:t>--------------------------------------------------</w:t>
            </w:r>
          </w:p>
        </w:tc>
      </w:tr>
      <w:tr w:rsidR="00DB5EAD" w:rsidRPr="00DB5EAD" w:rsidTr="005077AC">
        <w:tc>
          <w:tcPr>
            <w:tcW w:w="4465" w:type="dxa"/>
            <w:shd w:val="clear" w:color="auto" w:fill="auto"/>
          </w:tcPr>
          <w:p w:rsidR="00DB5EAD" w:rsidRPr="00B72460" w:rsidRDefault="00CD29AB" w:rsidP="005077AC">
            <w:pPr>
              <w:tabs>
                <w:tab w:val="left" w:pos="0"/>
                <w:tab w:val="right" w:pos="5580"/>
              </w:tabs>
              <w:suppressAutoHyphens/>
              <w:snapToGrid w:val="0"/>
              <w:jc w:val="center"/>
              <w:rPr>
                <w:rFonts w:ascii="Arial" w:hAnsi="Arial" w:cs="Arial"/>
                <w:sz w:val="22"/>
                <w:szCs w:val="22"/>
                <w:lang w:eastAsia="ar-SA"/>
              </w:rPr>
            </w:pPr>
            <w:proofErr w:type="spellStart"/>
            <w:r>
              <w:rPr>
                <w:rFonts w:ascii="Arial" w:hAnsi="Arial" w:cs="Arial"/>
                <w:sz w:val="22"/>
                <w:szCs w:val="22"/>
                <w:lang w:eastAsia="ar-SA"/>
              </w:rPr>
              <w:t>xxxxxxxxxxxxxxx</w:t>
            </w:r>
            <w:proofErr w:type="spellEnd"/>
            <w:r w:rsidR="00B72460" w:rsidRPr="00B72460">
              <w:rPr>
                <w:rFonts w:ascii="Arial" w:hAnsi="Arial" w:cs="Arial"/>
                <w:sz w:val="22"/>
                <w:szCs w:val="22"/>
                <w:lang w:eastAsia="ar-SA"/>
              </w:rPr>
              <w:t>, ředitelka školy</w:t>
            </w:r>
          </w:p>
          <w:p w:rsidR="00DB5EAD" w:rsidRPr="00DB5EAD" w:rsidRDefault="00DB5EAD" w:rsidP="005077AC">
            <w:pPr>
              <w:tabs>
                <w:tab w:val="left" w:pos="567"/>
                <w:tab w:val="right" w:pos="5670"/>
              </w:tabs>
              <w:suppressAutoHyphens/>
              <w:ind w:left="567" w:hanging="567"/>
              <w:jc w:val="center"/>
              <w:rPr>
                <w:rFonts w:ascii="Arial" w:hAnsi="Arial" w:cs="Arial"/>
                <w:sz w:val="22"/>
                <w:szCs w:val="22"/>
                <w:lang w:eastAsia="ar-SA"/>
              </w:rPr>
            </w:pPr>
          </w:p>
        </w:tc>
        <w:tc>
          <w:tcPr>
            <w:tcW w:w="4465" w:type="dxa"/>
            <w:shd w:val="clear" w:color="auto" w:fill="auto"/>
          </w:tcPr>
          <w:p w:rsidR="00DB5EAD" w:rsidRPr="00B72460" w:rsidRDefault="00B72460" w:rsidP="00CD29AB">
            <w:pPr>
              <w:tabs>
                <w:tab w:val="left" w:pos="2410"/>
              </w:tabs>
              <w:ind w:left="2410" w:hanging="2410"/>
              <w:jc w:val="both"/>
              <w:rPr>
                <w:rFonts w:ascii="Arial" w:hAnsi="Arial" w:cs="Arial"/>
                <w:b/>
                <w:sz w:val="22"/>
                <w:szCs w:val="22"/>
              </w:rPr>
            </w:pPr>
            <w:r>
              <w:rPr>
                <w:rFonts w:ascii="Arial" w:hAnsi="Arial" w:cs="Arial"/>
                <w:sz w:val="22"/>
                <w:szCs w:val="22"/>
              </w:rPr>
              <w:t xml:space="preserve">                        </w:t>
            </w:r>
            <w:proofErr w:type="spellStart"/>
            <w:r w:rsidR="00CD29AB">
              <w:rPr>
                <w:rFonts w:ascii="Arial" w:hAnsi="Arial" w:cs="Arial"/>
                <w:sz w:val="22"/>
                <w:szCs w:val="22"/>
              </w:rPr>
              <w:t>xxxxxxxxxxxxxxxx</w:t>
            </w:r>
            <w:proofErr w:type="spellEnd"/>
          </w:p>
        </w:tc>
      </w:tr>
      <w:tr w:rsidR="00DB5EAD" w:rsidRPr="00DB5EAD" w:rsidTr="005077AC">
        <w:tc>
          <w:tcPr>
            <w:tcW w:w="4465" w:type="dxa"/>
            <w:shd w:val="clear" w:color="auto" w:fill="auto"/>
          </w:tcPr>
          <w:p w:rsidR="00DB5EAD" w:rsidRDefault="00DB5EAD" w:rsidP="005077AC">
            <w:pPr>
              <w:tabs>
                <w:tab w:val="left" w:pos="0"/>
                <w:tab w:val="right" w:pos="5580"/>
              </w:tabs>
              <w:suppressAutoHyphens/>
              <w:snapToGrid w:val="0"/>
              <w:jc w:val="center"/>
              <w:rPr>
                <w:rFonts w:ascii="Arial" w:hAnsi="Arial" w:cs="Arial"/>
                <w:b/>
                <w:sz w:val="22"/>
                <w:szCs w:val="22"/>
                <w:lang w:eastAsia="ar-SA"/>
              </w:rPr>
            </w:pPr>
          </w:p>
        </w:tc>
        <w:tc>
          <w:tcPr>
            <w:tcW w:w="4465" w:type="dxa"/>
            <w:shd w:val="clear" w:color="auto" w:fill="auto"/>
          </w:tcPr>
          <w:p w:rsidR="00DB5EAD" w:rsidRPr="00410AE7" w:rsidRDefault="00DB5EAD" w:rsidP="00DB5EAD">
            <w:pPr>
              <w:tabs>
                <w:tab w:val="left" w:pos="2410"/>
              </w:tabs>
              <w:ind w:left="2410" w:hanging="2410"/>
              <w:jc w:val="both"/>
              <w:rPr>
                <w:rFonts w:ascii="Arial" w:hAnsi="Arial" w:cs="Arial"/>
                <w:sz w:val="22"/>
                <w:szCs w:val="22"/>
              </w:rPr>
            </w:pPr>
          </w:p>
        </w:tc>
      </w:tr>
    </w:tbl>
    <w:p w:rsidR="00D02D1C" w:rsidRDefault="00D02D1C">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Default="0097563A">
      <w:pPr>
        <w:pStyle w:val="Zkladntext"/>
        <w:jc w:val="both"/>
        <w:rPr>
          <w:rFonts w:ascii="Bookman Old Style" w:hAnsi="Bookman Old Style"/>
          <w:sz w:val="22"/>
          <w:szCs w:val="22"/>
        </w:rPr>
      </w:pPr>
    </w:p>
    <w:p w:rsidR="0097563A" w:rsidRPr="00DB5EAD" w:rsidRDefault="0097563A">
      <w:pPr>
        <w:pStyle w:val="Zkladntext"/>
        <w:jc w:val="both"/>
        <w:rPr>
          <w:rFonts w:ascii="Bookman Old Style" w:hAnsi="Bookman Old Style"/>
          <w:sz w:val="22"/>
          <w:szCs w:val="22"/>
        </w:rPr>
      </w:pPr>
    </w:p>
    <w:sectPr w:rsidR="0097563A" w:rsidRPr="00DB5EAD" w:rsidSect="00A82AF0">
      <w:footerReference w:type="even" r:id="rId7"/>
      <w:footerReference w:type="default" r:id="rId8"/>
      <w:pgSz w:w="11906" w:h="16838"/>
      <w:pgMar w:top="1418" w:right="1276" w:bottom="56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61" w:rsidRDefault="00090161">
      <w:r>
        <w:separator/>
      </w:r>
    </w:p>
  </w:endnote>
  <w:endnote w:type="continuationSeparator" w:id="0">
    <w:p w:rsidR="00090161" w:rsidRDefault="0009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1C" w:rsidRDefault="00896970">
    <w:pPr>
      <w:pStyle w:val="Zpat"/>
      <w:framePr w:wrap="around" w:vAnchor="text" w:hAnchor="margin" w:xAlign="center" w:y="1"/>
      <w:rPr>
        <w:rStyle w:val="slostrnky"/>
      </w:rPr>
    </w:pPr>
    <w:r>
      <w:rPr>
        <w:rStyle w:val="slostrnky"/>
      </w:rPr>
      <w:fldChar w:fldCharType="begin"/>
    </w:r>
    <w:r w:rsidR="00D02D1C">
      <w:rPr>
        <w:rStyle w:val="slostrnky"/>
      </w:rPr>
      <w:instrText xml:space="preserve">PAGE  </w:instrText>
    </w:r>
    <w:r>
      <w:rPr>
        <w:rStyle w:val="slostrnky"/>
      </w:rPr>
      <w:fldChar w:fldCharType="separate"/>
    </w:r>
    <w:r w:rsidR="00D02D1C">
      <w:rPr>
        <w:rStyle w:val="slostrnky"/>
        <w:noProof/>
      </w:rPr>
      <w:t>1</w:t>
    </w:r>
    <w:r>
      <w:rPr>
        <w:rStyle w:val="slostrnky"/>
      </w:rPr>
      <w:fldChar w:fldCharType="end"/>
    </w:r>
  </w:p>
  <w:p w:rsidR="00D02D1C" w:rsidRDefault="00D02D1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1C" w:rsidRDefault="00D02D1C">
    <w:pPr>
      <w:pStyle w:val="Zpat"/>
      <w:jc w:val="right"/>
      <w:rPr>
        <w:rFonts w:ascii="Bookman Old Style" w:hAnsi="Bookman Old Style"/>
      </w:rPr>
    </w:pPr>
    <w:r>
      <w:rPr>
        <w:rFonts w:ascii="Bookman Old Style" w:hAnsi="Bookman Old Style"/>
      </w:rPr>
      <w:t xml:space="preserve">Strana </w:t>
    </w:r>
    <w:r w:rsidR="00896970">
      <w:rPr>
        <w:rStyle w:val="slostrnky"/>
      </w:rPr>
      <w:fldChar w:fldCharType="begin"/>
    </w:r>
    <w:r>
      <w:rPr>
        <w:rStyle w:val="slostrnky"/>
      </w:rPr>
      <w:instrText xml:space="preserve"> PAGE </w:instrText>
    </w:r>
    <w:r w:rsidR="00896970">
      <w:rPr>
        <w:rStyle w:val="slostrnky"/>
      </w:rPr>
      <w:fldChar w:fldCharType="separate"/>
    </w:r>
    <w:r w:rsidR="005F3D93">
      <w:rPr>
        <w:rStyle w:val="slostrnky"/>
        <w:noProof/>
      </w:rPr>
      <w:t>5</w:t>
    </w:r>
    <w:r w:rsidR="00896970">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61" w:rsidRDefault="00090161">
      <w:r>
        <w:separator/>
      </w:r>
    </w:p>
  </w:footnote>
  <w:footnote w:type="continuationSeparator" w:id="0">
    <w:p w:rsidR="00090161" w:rsidRDefault="000901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654"/>
    <w:multiLevelType w:val="hybridMultilevel"/>
    <w:tmpl w:val="F6B89A50"/>
    <w:lvl w:ilvl="0" w:tplc="45A897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27695"/>
    <w:multiLevelType w:val="hybridMultilevel"/>
    <w:tmpl w:val="2C702E32"/>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2156D"/>
    <w:multiLevelType w:val="singleLevel"/>
    <w:tmpl w:val="617A13A4"/>
    <w:lvl w:ilvl="0">
      <w:start w:val="5"/>
      <w:numFmt w:val="upperRoman"/>
      <w:lvlText w:val="%1."/>
      <w:lvlJc w:val="left"/>
      <w:pPr>
        <w:tabs>
          <w:tab w:val="num" w:pos="426"/>
        </w:tabs>
        <w:ind w:left="426" w:hanging="720"/>
      </w:pPr>
      <w:rPr>
        <w:rFonts w:hint="default"/>
      </w:rPr>
    </w:lvl>
  </w:abstractNum>
  <w:abstractNum w:abstractNumId="3" w15:restartNumberingAfterBreak="0">
    <w:nsid w:val="0BA60789"/>
    <w:multiLevelType w:val="singleLevel"/>
    <w:tmpl w:val="91E45B5A"/>
    <w:lvl w:ilvl="0">
      <w:start w:val="4"/>
      <w:numFmt w:val="upperRoman"/>
      <w:lvlText w:val="%1."/>
      <w:lvlJc w:val="left"/>
      <w:pPr>
        <w:tabs>
          <w:tab w:val="num" w:pos="426"/>
        </w:tabs>
        <w:ind w:left="426" w:hanging="720"/>
      </w:pPr>
      <w:rPr>
        <w:rFonts w:hint="default"/>
      </w:rPr>
    </w:lvl>
  </w:abstractNum>
  <w:abstractNum w:abstractNumId="4" w15:restartNumberingAfterBreak="0">
    <w:nsid w:val="109262AF"/>
    <w:multiLevelType w:val="hybridMultilevel"/>
    <w:tmpl w:val="363E6364"/>
    <w:lvl w:ilvl="0" w:tplc="50C276AC">
      <w:start w:val="1"/>
      <w:numFmt w:val="decimal"/>
      <w:lvlText w:val="%1."/>
      <w:lvlJc w:val="left"/>
      <w:pPr>
        <w:ind w:left="720" w:hanging="360"/>
      </w:pPr>
      <w:rPr>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222AC"/>
    <w:multiLevelType w:val="hybridMultilevel"/>
    <w:tmpl w:val="FD66D2E4"/>
    <w:lvl w:ilvl="0" w:tplc="06D69C04">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1BBE"/>
    <w:multiLevelType w:val="singleLevel"/>
    <w:tmpl w:val="EBBAD7D0"/>
    <w:lvl w:ilvl="0">
      <w:start w:val="2"/>
      <w:numFmt w:val="upperRoman"/>
      <w:lvlText w:val="%1."/>
      <w:lvlJc w:val="left"/>
      <w:pPr>
        <w:tabs>
          <w:tab w:val="num" w:pos="780"/>
        </w:tabs>
        <w:ind w:left="780" w:hanging="720"/>
      </w:pPr>
      <w:rPr>
        <w:rFonts w:hint="default"/>
      </w:rPr>
    </w:lvl>
  </w:abstractNum>
  <w:abstractNum w:abstractNumId="7" w15:restartNumberingAfterBreak="0">
    <w:nsid w:val="208E2173"/>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27E7470"/>
    <w:multiLevelType w:val="hybridMultilevel"/>
    <w:tmpl w:val="165C1BCC"/>
    <w:lvl w:ilvl="0" w:tplc="C9DE0558">
      <w:start w:val="1"/>
      <w:numFmt w:val="decimal"/>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5D765F"/>
    <w:multiLevelType w:val="singleLevel"/>
    <w:tmpl w:val="E04673C8"/>
    <w:lvl w:ilvl="0">
      <w:start w:val="10"/>
      <w:numFmt w:val="decimal"/>
      <w:lvlText w:val="%1."/>
      <w:lvlJc w:val="left"/>
      <w:pPr>
        <w:tabs>
          <w:tab w:val="num" w:pos="525"/>
        </w:tabs>
        <w:ind w:left="525" w:hanging="465"/>
      </w:pPr>
      <w:rPr>
        <w:rFonts w:hint="default"/>
      </w:rPr>
    </w:lvl>
  </w:abstractNum>
  <w:abstractNum w:abstractNumId="11"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2" w15:restartNumberingAfterBreak="0">
    <w:nsid w:val="349D2B1D"/>
    <w:multiLevelType w:val="singleLevel"/>
    <w:tmpl w:val="643483CE"/>
    <w:lvl w:ilvl="0">
      <w:start w:val="1"/>
      <w:numFmt w:val="decimal"/>
      <w:lvlText w:val="%1."/>
      <w:lvlJc w:val="left"/>
      <w:pPr>
        <w:tabs>
          <w:tab w:val="num" w:pos="420"/>
        </w:tabs>
        <w:ind w:left="420" w:hanging="360"/>
      </w:pPr>
      <w:rPr>
        <w:rFonts w:hint="default"/>
      </w:rPr>
    </w:lvl>
  </w:abstractNum>
  <w:abstractNum w:abstractNumId="13" w15:restartNumberingAfterBreak="0">
    <w:nsid w:val="36D37CC5"/>
    <w:multiLevelType w:val="hybridMultilevel"/>
    <w:tmpl w:val="09A42B60"/>
    <w:lvl w:ilvl="0" w:tplc="68669910">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14EE0"/>
    <w:multiLevelType w:val="singleLevel"/>
    <w:tmpl w:val="4B0465B4"/>
    <w:lvl w:ilvl="0">
      <w:start w:val="3"/>
      <w:numFmt w:val="decimal"/>
      <w:lvlText w:val="%1."/>
      <w:lvlJc w:val="left"/>
      <w:pPr>
        <w:tabs>
          <w:tab w:val="num" w:pos="420"/>
        </w:tabs>
        <w:ind w:left="420" w:hanging="360"/>
      </w:pPr>
      <w:rPr>
        <w:rFonts w:hint="default"/>
      </w:rPr>
    </w:lvl>
  </w:abstractNum>
  <w:abstractNum w:abstractNumId="15" w15:restartNumberingAfterBreak="0">
    <w:nsid w:val="3C8B53C2"/>
    <w:multiLevelType w:val="singleLevel"/>
    <w:tmpl w:val="F0EC2F66"/>
    <w:lvl w:ilvl="0">
      <w:start w:val="1"/>
      <w:numFmt w:val="decimal"/>
      <w:lvlText w:val="%1."/>
      <w:lvlJc w:val="left"/>
      <w:pPr>
        <w:tabs>
          <w:tab w:val="num" w:pos="420"/>
        </w:tabs>
        <w:ind w:left="420" w:hanging="360"/>
      </w:pPr>
      <w:rPr>
        <w:rFonts w:hint="default"/>
      </w:rPr>
    </w:lvl>
  </w:abstractNum>
  <w:abstractNum w:abstractNumId="16" w15:restartNumberingAfterBreak="0">
    <w:nsid w:val="49DD7108"/>
    <w:multiLevelType w:val="hybridMultilevel"/>
    <w:tmpl w:val="9DA2BB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9D0DBA"/>
    <w:multiLevelType w:val="hybridMultilevel"/>
    <w:tmpl w:val="39E465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55508"/>
    <w:multiLevelType w:val="singleLevel"/>
    <w:tmpl w:val="A2C83FB2"/>
    <w:lvl w:ilvl="0">
      <w:start w:val="2"/>
      <w:numFmt w:val="upperRoman"/>
      <w:lvlText w:val="%1."/>
      <w:lvlJc w:val="left"/>
      <w:pPr>
        <w:tabs>
          <w:tab w:val="num" w:pos="426"/>
        </w:tabs>
        <w:ind w:left="426" w:hanging="720"/>
      </w:pPr>
      <w:rPr>
        <w:rFonts w:hint="default"/>
      </w:rPr>
    </w:lvl>
  </w:abstractNum>
  <w:abstractNum w:abstractNumId="21" w15:restartNumberingAfterBreak="0">
    <w:nsid w:val="59B6680A"/>
    <w:multiLevelType w:val="hybridMultilevel"/>
    <w:tmpl w:val="EAEE57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BF161E"/>
    <w:multiLevelType w:val="singleLevel"/>
    <w:tmpl w:val="7416EF10"/>
    <w:lvl w:ilvl="0">
      <w:start w:val="2"/>
      <w:numFmt w:val="upperRoman"/>
      <w:lvlText w:val="%1."/>
      <w:lvlJc w:val="left"/>
      <w:pPr>
        <w:tabs>
          <w:tab w:val="num" w:pos="780"/>
        </w:tabs>
        <w:ind w:left="780" w:hanging="720"/>
      </w:pPr>
      <w:rPr>
        <w:rFonts w:hint="default"/>
      </w:rPr>
    </w:lvl>
  </w:abstractNum>
  <w:abstractNum w:abstractNumId="24" w15:restartNumberingAfterBreak="0">
    <w:nsid w:val="68E4497D"/>
    <w:multiLevelType w:val="singleLevel"/>
    <w:tmpl w:val="E7ECDAA8"/>
    <w:lvl w:ilvl="0">
      <w:start w:val="2"/>
      <w:numFmt w:val="upperRoman"/>
      <w:lvlText w:val="%1."/>
      <w:lvlJc w:val="left"/>
      <w:pPr>
        <w:tabs>
          <w:tab w:val="num" w:pos="426"/>
        </w:tabs>
        <w:ind w:left="426" w:hanging="720"/>
      </w:pPr>
      <w:rPr>
        <w:rFonts w:hint="default"/>
      </w:rPr>
    </w:lvl>
  </w:abstractNum>
  <w:abstractNum w:abstractNumId="25" w15:restartNumberingAfterBreak="0">
    <w:nsid w:val="6FC77E2A"/>
    <w:multiLevelType w:val="hybridMultilevel"/>
    <w:tmpl w:val="23EC9DC0"/>
    <w:lvl w:ilvl="0" w:tplc="FC1C888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E73B70"/>
    <w:multiLevelType w:val="singleLevel"/>
    <w:tmpl w:val="A2F8A018"/>
    <w:lvl w:ilvl="0">
      <w:start w:val="1"/>
      <w:numFmt w:val="upperRoman"/>
      <w:pStyle w:val="Nadpis2"/>
      <w:lvlText w:val="%1."/>
      <w:lvlJc w:val="left"/>
      <w:pPr>
        <w:tabs>
          <w:tab w:val="num" w:pos="780"/>
        </w:tabs>
        <w:ind w:left="780" w:hanging="720"/>
      </w:pPr>
      <w:rPr>
        <w:rFonts w:hint="default"/>
      </w:rPr>
    </w:lvl>
  </w:abstractNum>
  <w:abstractNum w:abstractNumId="27" w15:restartNumberingAfterBreak="0">
    <w:nsid w:val="73FA104F"/>
    <w:multiLevelType w:val="hybridMultilevel"/>
    <w:tmpl w:val="A4724C8A"/>
    <w:lvl w:ilvl="0" w:tplc="04050005">
      <w:start w:val="1"/>
      <w:numFmt w:val="bullet"/>
      <w:lvlText w:val=""/>
      <w:lvlJc w:val="left"/>
      <w:pPr>
        <w:ind w:left="4965" w:hanging="360"/>
      </w:pPr>
      <w:rPr>
        <w:rFonts w:ascii="Wingdings" w:hAnsi="Wingdings" w:hint="default"/>
      </w:rPr>
    </w:lvl>
    <w:lvl w:ilvl="1" w:tplc="04050003" w:tentative="1">
      <w:start w:val="1"/>
      <w:numFmt w:val="bullet"/>
      <w:lvlText w:val="o"/>
      <w:lvlJc w:val="left"/>
      <w:pPr>
        <w:ind w:left="5685" w:hanging="360"/>
      </w:pPr>
      <w:rPr>
        <w:rFonts w:ascii="Courier New" w:hAnsi="Courier New" w:cs="Courier New" w:hint="default"/>
      </w:rPr>
    </w:lvl>
    <w:lvl w:ilvl="2" w:tplc="04050005" w:tentative="1">
      <w:start w:val="1"/>
      <w:numFmt w:val="bullet"/>
      <w:lvlText w:val=""/>
      <w:lvlJc w:val="left"/>
      <w:pPr>
        <w:ind w:left="6405" w:hanging="360"/>
      </w:pPr>
      <w:rPr>
        <w:rFonts w:ascii="Wingdings" w:hAnsi="Wingdings" w:hint="default"/>
      </w:rPr>
    </w:lvl>
    <w:lvl w:ilvl="3" w:tplc="04050001" w:tentative="1">
      <w:start w:val="1"/>
      <w:numFmt w:val="bullet"/>
      <w:lvlText w:val=""/>
      <w:lvlJc w:val="left"/>
      <w:pPr>
        <w:ind w:left="7125" w:hanging="360"/>
      </w:pPr>
      <w:rPr>
        <w:rFonts w:ascii="Symbol" w:hAnsi="Symbol" w:hint="default"/>
      </w:rPr>
    </w:lvl>
    <w:lvl w:ilvl="4" w:tplc="04050003" w:tentative="1">
      <w:start w:val="1"/>
      <w:numFmt w:val="bullet"/>
      <w:lvlText w:val="o"/>
      <w:lvlJc w:val="left"/>
      <w:pPr>
        <w:ind w:left="7845" w:hanging="360"/>
      </w:pPr>
      <w:rPr>
        <w:rFonts w:ascii="Courier New" w:hAnsi="Courier New" w:cs="Courier New" w:hint="default"/>
      </w:rPr>
    </w:lvl>
    <w:lvl w:ilvl="5" w:tplc="04050005" w:tentative="1">
      <w:start w:val="1"/>
      <w:numFmt w:val="bullet"/>
      <w:lvlText w:val=""/>
      <w:lvlJc w:val="left"/>
      <w:pPr>
        <w:ind w:left="8565" w:hanging="360"/>
      </w:pPr>
      <w:rPr>
        <w:rFonts w:ascii="Wingdings" w:hAnsi="Wingdings" w:hint="default"/>
      </w:rPr>
    </w:lvl>
    <w:lvl w:ilvl="6" w:tplc="04050001" w:tentative="1">
      <w:start w:val="1"/>
      <w:numFmt w:val="bullet"/>
      <w:lvlText w:val=""/>
      <w:lvlJc w:val="left"/>
      <w:pPr>
        <w:ind w:left="9285" w:hanging="360"/>
      </w:pPr>
      <w:rPr>
        <w:rFonts w:ascii="Symbol" w:hAnsi="Symbol" w:hint="default"/>
      </w:rPr>
    </w:lvl>
    <w:lvl w:ilvl="7" w:tplc="04050003" w:tentative="1">
      <w:start w:val="1"/>
      <w:numFmt w:val="bullet"/>
      <w:lvlText w:val="o"/>
      <w:lvlJc w:val="left"/>
      <w:pPr>
        <w:ind w:left="10005" w:hanging="360"/>
      </w:pPr>
      <w:rPr>
        <w:rFonts w:ascii="Courier New" w:hAnsi="Courier New" w:cs="Courier New" w:hint="default"/>
      </w:rPr>
    </w:lvl>
    <w:lvl w:ilvl="8" w:tplc="04050005" w:tentative="1">
      <w:start w:val="1"/>
      <w:numFmt w:val="bullet"/>
      <w:lvlText w:val=""/>
      <w:lvlJc w:val="left"/>
      <w:pPr>
        <w:ind w:left="10725" w:hanging="360"/>
      </w:pPr>
      <w:rPr>
        <w:rFonts w:ascii="Wingdings" w:hAnsi="Wingdings" w:hint="default"/>
      </w:rPr>
    </w:lvl>
  </w:abstractNum>
  <w:abstractNum w:abstractNumId="28" w15:restartNumberingAfterBreak="0">
    <w:nsid w:val="752E323A"/>
    <w:multiLevelType w:val="singleLevel"/>
    <w:tmpl w:val="2A6855B0"/>
    <w:lvl w:ilvl="0">
      <w:start w:val="2"/>
      <w:numFmt w:val="upperRoman"/>
      <w:lvlText w:val="%1."/>
      <w:lvlJc w:val="left"/>
      <w:pPr>
        <w:tabs>
          <w:tab w:val="num" w:pos="780"/>
        </w:tabs>
        <w:ind w:left="780" w:hanging="720"/>
      </w:pPr>
      <w:rPr>
        <w:rFonts w:hint="default"/>
      </w:rPr>
    </w:lvl>
  </w:abstractNum>
  <w:abstractNum w:abstractNumId="29"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D050F8"/>
    <w:multiLevelType w:val="singleLevel"/>
    <w:tmpl w:val="04050013"/>
    <w:lvl w:ilvl="0">
      <w:start w:val="4"/>
      <w:numFmt w:val="upperRoman"/>
      <w:lvlText w:val="%1."/>
      <w:lvlJc w:val="left"/>
      <w:pPr>
        <w:tabs>
          <w:tab w:val="num" w:pos="720"/>
        </w:tabs>
        <w:ind w:left="720" w:hanging="720"/>
      </w:pPr>
      <w:rPr>
        <w:rFonts w:hint="default"/>
      </w:rPr>
    </w:lvl>
  </w:abstractNum>
  <w:abstractNum w:abstractNumId="33" w15:restartNumberingAfterBreak="0">
    <w:nsid w:val="7FF40759"/>
    <w:multiLevelType w:val="singleLevel"/>
    <w:tmpl w:val="178828FE"/>
    <w:lvl w:ilvl="0">
      <w:start w:val="5"/>
      <w:numFmt w:val="upperRoman"/>
      <w:lvlText w:val="%1."/>
      <w:lvlJc w:val="left"/>
      <w:pPr>
        <w:tabs>
          <w:tab w:val="num" w:pos="426"/>
        </w:tabs>
        <w:ind w:left="426" w:hanging="720"/>
      </w:pPr>
      <w:rPr>
        <w:rFonts w:hint="default"/>
      </w:rPr>
    </w:lvl>
  </w:abstractNum>
  <w:num w:numId="1">
    <w:abstractNumId w:val="15"/>
  </w:num>
  <w:num w:numId="2">
    <w:abstractNumId w:val="26"/>
  </w:num>
  <w:num w:numId="3">
    <w:abstractNumId w:val="6"/>
  </w:num>
  <w:num w:numId="4">
    <w:abstractNumId w:val="23"/>
  </w:num>
  <w:num w:numId="5">
    <w:abstractNumId w:val="28"/>
  </w:num>
  <w:num w:numId="6">
    <w:abstractNumId w:val="20"/>
  </w:num>
  <w:num w:numId="7">
    <w:abstractNumId w:val="32"/>
  </w:num>
  <w:num w:numId="8">
    <w:abstractNumId w:val="3"/>
  </w:num>
  <w:num w:numId="9">
    <w:abstractNumId w:val="33"/>
  </w:num>
  <w:num w:numId="10">
    <w:abstractNumId w:val="2"/>
  </w:num>
  <w:num w:numId="11">
    <w:abstractNumId w:val="24"/>
  </w:num>
  <w:num w:numId="12">
    <w:abstractNumId w:val="12"/>
  </w:num>
  <w:num w:numId="13">
    <w:abstractNumId w:val="10"/>
  </w:num>
  <w:num w:numId="14">
    <w:abstractNumId w:val="14"/>
  </w:num>
  <w:num w:numId="15">
    <w:abstractNumId w:val="7"/>
  </w:num>
  <w:num w:numId="16">
    <w:abstractNumId w:val="27"/>
  </w:num>
  <w:num w:numId="17">
    <w:abstractNumId w:val="1"/>
  </w:num>
  <w:num w:numId="18">
    <w:abstractNumId w:val="8"/>
  </w:num>
  <w:num w:numId="19">
    <w:abstractNumId w:val="13"/>
  </w:num>
  <w:num w:numId="20">
    <w:abstractNumId w:val="31"/>
  </w:num>
  <w:num w:numId="21">
    <w:abstractNumId w:val="5"/>
  </w:num>
  <w:num w:numId="22">
    <w:abstractNumId w:val="4"/>
  </w:num>
  <w:num w:numId="23">
    <w:abstractNumId w:val="19"/>
  </w:num>
  <w:num w:numId="24">
    <w:abstractNumId w:val="25"/>
  </w:num>
  <w:num w:numId="25">
    <w:abstractNumId w:val="9"/>
  </w:num>
  <w:num w:numId="26">
    <w:abstractNumId w:val="18"/>
  </w:num>
  <w:num w:numId="27">
    <w:abstractNumId w:val="29"/>
  </w:num>
  <w:num w:numId="28">
    <w:abstractNumId w:val="30"/>
  </w:num>
  <w:num w:numId="29">
    <w:abstractNumId w:val="16"/>
  </w:num>
  <w:num w:numId="30">
    <w:abstractNumId w:val="17"/>
  </w:num>
  <w:num w:numId="31">
    <w:abstractNumId w:val="21"/>
  </w:num>
  <w:num w:numId="32">
    <w:abstractNumId w:val="0"/>
  </w:num>
  <w:num w:numId="33">
    <w:abstractNumId w:val="1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AE"/>
    <w:rsid w:val="00006004"/>
    <w:rsid w:val="00017353"/>
    <w:rsid w:val="0008593F"/>
    <w:rsid w:val="00090161"/>
    <w:rsid w:val="000B4391"/>
    <w:rsid w:val="000C6EDE"/>
    <w:rsid w:val="00125435"/>
    <w:rsid w:val="00154D34"/>
    <w:rsid w:val="0015656E"/>
    <w:rsid w:val="00172ADC"/>
    <w:rsid w:val="00181E25"/>
    <w:rsid w:val="001A1872"/>
    <w:rsid w:val="001C189A"/>
    <w:rsid w:val="001C2877"/>
    <w:rsid w:val="002035DA"/>
    <w:rsid w:val="00281BA0"/>
    <w:rsid w:val="0029351C"/>
    <w:rsid w:val="002B2B85"/>
    <w:rsid w:val="002D2C48"/>
    <w:rsid w:val="002E5719"/>
    <w:rsid w:val="00306F0C"/>
    <w:rsid w:val="003436A3"/>
    <w:rsid w:val="00365BFA"/>
    <w:rsid w:val="00376359"/>
    <w:rsid w:val="0038215A"/>
    <w:rsid w:val="0040139E"/>
    <w:rsid w:val="00410AE7"/>
    <w:rsid w:val="00436E41"/>
    <w:rsid w:val="00456082"/>
    <w:rsid w:val="00466525"/>
    <w:rsid w:val="004949AE"/>
    <w:rsid w:val="00526A53"/>
    <w:rsid w:val="005278AE"/>
    <w:rsid w:val="005A4934"/>
    <w:rsid w:val="005F3D93"/>
    <w:rsid w:val="00633F60"/>
    <w:rsid w:val="006819A0"/>
    <w:rsid w:val="00695AB0"/>
    <w:rsid w:val="006A5591"/>
    <w:rsid w:val="006D7F0E"/>
    <w:rsid w:val="00700F4A"/>
    <w:rsid w:val="00731E46"/>
    <w:rsid w:val="00733D49"/>
    <w:rsid w:val="0074326C"/>
    <w:rsid w:val="00746937"/>
    <w:rsid w:val="00761B3C"/>
    <w:rsid w:val="00771460"/>
    <w:rsid w:val="007A415C"/>
    <w:rsid w:val="007B2D50"/>
    <w:rsid w:val="007E0920"/>
    <w:rsid w:val="00823319"/>
    <w:rsid w:val="00886B7A"/>
    <w:rsid w:val="00886E88"/>
    <w:rsid w:val="00896970"/>
    <w:rsid w:val="008E476B"/>
    <w:rsid w:val="00901A7C"/>
    <w:rsid w:val="00931DE3"/>
    <w:rsid w:val="0094724D"/>
    <w:rsid w:val="00956374"/>
    <w:rsid w:val="0097563A"/>
    <w:rsid w:val="00977D4B"/>
    <w:rsid w:val="00A82AF0"/>
    <w:rsid w:val="00AB30E3"/>
    <w:rsid w:val="00AD7914"/>
    <w:rsid w:val="00AE0181"/>
    <w:rsid w:val="00B72460"/>
    <w:rsid w:val="00B80778"/>
    <w:rsid w:val="00B95428"/>
    <w:rsid w:val="00BD3A1B"/>
    <w:rsid w:val="00BD7300"/>
    <w:rsid w:val="00BE7953"/>
    <w:rsid w:val="00C3583B"/>
    <w:rsid w:val="00C4463F"/>
    <w:rsid w:val="00C73911"/>
    <w:rsid w:val="00C941FD"/>
    <w:rsid w:val="00CD29AB"/>
    <w:rsid w:val="00CE3740"/>
    <w:rsid w:val="00D02D1C"/>
    <w:rsid w:val="00D1109D"/>
    <w:rsid w:val="00D36534"/>
    <w:rsid w:val="00D77D3F"/>
    <w:rsid w:val="00DA3372"/>
    <w:rsid w:val="00DB5EAD"/>
    <w:rsid w:val="00DC1F2C"/>
    <w:rsid w:val="00DE1A98"/>
    <w:rsid w:val="00DE6012"/>
    <w:rsid w:val="00E40BAC"/>
    <w:rsid w:val="00E4312A"/>
    <w:rsid w:val="00EA34A6"/>
    <w:rsid w:val="00EC45E8"/>
    <w:rsid w:val="00F77C66"/>
    <w:rsid w:val="00FA1DA1"/>
    <w:rsid w:val="00FC3ABE"/>
    <w:rsid w:val="00FD06F5"/>
    <w:rsid w:val="00FE2193"/>
    <w:rsid w:val="00FE4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77704"/>
  <w15:docId w15:val="{FE3DFFF7-2AE3-41D4-B5C5-FBF61A4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2AF0"/>
  </w:style>
  <w:style w:type="paragraph" w:styleId="Nadpis1">
    <w:name w:val="heading 1"/>
    <w:basedOn w:val="Normln"/>
    <w:next w:val="Normln"/>
    <w:qFormat/>
    <w:rsid w:val="00A82AF0"/>
    <w:pPr>
      <w:keepNext/>
      <w:spacing w:before="240" w:after="60"/>
      <w:outlineLvl w:val="0"/>
    </w:pPr>
    <w:rPr>
      <w:rFonts w:ascii="Arial" w:hAnsi="Arial"/>
      <w:b/>
      <w:kern w:val="28"/>
      <w:sz w:val="28"/>
    </w:rPr>
  </w:style>
  <w:style w:type="paragraph" w:styleId="Nadpis2">
    <w:name w:val="heading 2"/>
    <w:basedOn w:val="Normln"/>
    <w:next w:val="Normln"/>
    <w:qFormat/>
    <w:rsid w:val="00A82AF0"/>
    <w:pPr>
      <w:keepNext/>
      <w:numPr>
        <w:numId w:val="2"/>
      </w:numPr>
      <w:jc w:val="center"/>
      <w:outlineLvl w:val="1"/>
    </w:pPr>
    <w:rPr>
      <w:caps/>
      <w:sz w:val="24"/>
    </w:rPr>
  </w:style>
  <w:style w:type="paragraph" w:styleId="Nadpis3">
    <w:name w:val="heading 3"/>
    <w:basedOn w:val="Normln"/>
    <w:next w:val="Normln"/>
    <w:qFormat/>
    <w:rsid w:val="00A82AF0"/>
    <w:pPr>
      <w:keepNext/>
      <w:ind w:left="60"/>
      <w:jc w:val="center"/>
      <w:outlineLvl w:val="2"/>
    </w:pPr>
    <w:rPr>
      <w:sz w:val="24"/>
    </w:rPr>
  </w:style>
  <w:style w:type="paragraph" w:styleId="Nadpis4">
    <w:name w:val="heading 4"/>
    <w:basedOn w:val="Normln"/>
    <w:next w:val="Normln"/>
    <w:qFormat/>
    <w:rsid w:val="00A82AF0"/>
    <w:pPr>
      <w:keepNext/>
      <w:jc w:val="center"/>
      <w:outlineLvl w:val="3"/>
    </w:pPr>
    <w:rPr>
      <w:rFonts w:ascii="Comic Sans MS" w:hAnsi="Comic Sans MS"/>
      <w:sz w:val="24"/>
    </w:rPr>
  </w:style>
  <w:style w:type="paragraph" w:styleId="Nadpis5">
    <w:name w:val="heading 5"/>
    <w:basedOn w:val="Normln"/>
    <w:next w:val="Normln"/>
    <w:qFormat/>
    <w:rsid w:val="00A82AF0"/>
    <w:pPr>
      <w:keepNext/>
      <w:ind w:left="60"/>
      <w:jc w:val="center"/>
      <w:outlineLvl w:val="4"/>
    </w:pPr>
    <w:rPr>
      <w:b/>
      <w:sz w:val="28"/>
    </w:rPr>
  </w:style>
  <w:style w:type="paragraph" w:styleId="Nadpis6">
    <w:name w:val="heading 6"/>
    <w:basedOn w:val="Normln"/>
    <w:next w:val="Normln"/>
    <w:qFormat/>
    <w:rsid w:val="00A82AF0"/>
    <w:pPr>
      <w:keepNext/>
      <w:jc w:val="both"/>
      <w:outlineLvl w:val="5"/>
    </w:pPr>
    <w:rPr>
      <w:rFonts w:ascii="Arial" w:hAnsi="Arial"/>
      <w:sz w:val="24"/>
    </w:rPr>
  </w:style>
  <w:style w:type="paragraph" w:styleId="Nadpis7">
    <w:name w:val="heading 7"/>
    <w:basedOn w:val="Normln"/>
    <w:next w:val="Normln"/>
    <w:qFormat/>
    <w:rsid w:val="00A82AF0"/>
    <w:pPr>
      <w:keepNext/>
      <w:jc w:val="both"/>
      <w:outlineLvl w:val="6"/>
    </w:pPr>
    <w:rPr>
      <w:rFonts w:ascii="Arial" w:hAnsi="Arial"/>
      <w:b/>
      <w:sz w:val="24"/>
    </w:rPr>
  </w:style>
  <w:style w:type="paragraph" w:styleId="Nadpis8">
    <w:name w:val="heading 8"/>
    <w:basedOn w:val="Normln"/>
    <w:next w:val="Normln"/>
    <w:qFormat/>
    <w:rsid w:val="00A82AF0"/>
    <w:pPr>
      <w:keepNext/>
      <w:outlineLvl w:val="7"/>
    </w:pPr>
    <w:rPr>
      <w:rFonts w:ascii="Arial" w:hAnsi="Arial"/>
      <w:b/>
      <w:sz w:val="24"/>
    </w:rPr>
  </w:style>
  <w:style w:type="paragraph" w:styleId="Nadpis9">
    <w:name w:val="heading 9"/>
    <w:basedOn w:val="Normln"/>
    <w:next w:val="Normln"/>
    <w:qFormat/>
    <w:rsid w:val="00A82AF0"/>
    <w:pPr>
      <w:keepNext/>
      <w:outlineLvl w:val="8"/>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A82AF0"/>
    <w:rPr>
      <w:rFonts w:ascii="Comic Sans MS" w:hAnsi="Comic Sans MS"/>
      <w:sz w:val="24"/>
    </w:rPr>
  </w:style>
  <w:style w:type="paragraph" w:styleId="Zkladntextodsazen">
    <w:name w:val="Body Text Indent"/>
    <w:basedOn w:val="Normln"/>
    <w:semiHidden/>
    <w:rsid w:val="00A82AF0"/>
    <w:pPr>
      <w:ind w:left="60"/>
      <w:jc w:val="both"/>
    </w:pPr>
    <w:rPr>
      <w:rFonts w:ascii="Arial" w:hAnsi="Arial"/>
      <w:sz w:val="24"/>
    </w:rPr>
  </w:style>
  <w:style w:type="paragraph" w:styleId="Zkladntext2">
    <w:name w:val="Body Text 2"/>
    <w:basedOn w:val="Normln"/>
    <w:semiHidden/>
    <w:rsid w:val="00A82AF0"/>
    <w:pPr>
      <w:jc w:val="both"/>
    </w:pPr>
    <w:rPr>
      <w:rFonts w:ascii="Arial" w:hAnsi="Arial"/>
      <w:sz w:val="24"/>
    </w:rPr>
  </w:style>
  <w:style w:type="paragraph" w:styleId="Zpat">
    <w:name w:val="footer"/>
    <w:basedOn w:val="Normln"/>
    <w:semiHidden/>
    <w:rsid w:val="00A82AF0"/>
    <w:pPr>
      <w:tabs>
        <w:tab w:val="center" w:pos="4536"/>
        <w:tab w:val="right" w:pos="9072"/>
      </w:tabs>
    </w:pPr>
  </w:style>
  <w:style w:type="character" w:styleId="slostrnky">
    <w:name w:val="page number"/>
    <w:basedOn w:val="Standardnpsmoodstavce"/>
    <w:semiHidden/>
    <w:rsid w:val="00A82AF0"/>
  </w:style>
  <w:style w:type="character" w:styleId="Hypertextovodkaz">
    <w:name w:val="Hyperlink"/>
    <w:basedOn w:val="Standardnpsmoodstavce"/>
    <w:semiHidden/>
    <w:rsid w:val="00A82AF0"/>
    <w:rPr>
      <w:color w:val="0000FF"/>
      <w:u w:val="single"/>
    </w:rPr>
  </w:style>
  <w:style w:type="paragraph" w:styleId="Zhlav">
    <w:name w:val="header"/>
    <w:basedOn w:val="Normln"/>
    <w:semiHidden/>
    <w:rsid w:val="00A82AF0"/>
    <w:pPr>
      <w:tabs>
        <w:tab w:val="center" w:pos="4536"/>
        <w:tab w:val="right" w:pos="9072"/>
      </w:tabs>
    </w:pPr>
  </w:style>
  <w:style w:type="paragraph" w:styleId="Odstavecseseznamem">
    <w:name w:val="List Paragraph"/>
    <w:basedOn w:val="Normln"/>
    <w:uiPriority w:val="34"/>
    <w:qFormat/>
    <w:rsid w:val="003436A3"/>
    <w:pPr>
      <w:spacing w:after="160" w:line="259" w:lineRule="auto"/>
      <w:ind w:left="720"/>
      <w:contextualSpacing/>
    </w:pPr>
    <w:rPr>
      <w:rFonts w:asciiTheme="minorHAnsi" w:eastAsiaTheme="minorHAnsi" w:hAnsiTheme="minorHAnsi" w:cstheme="minorBidi"/>
      <w:sz w:val="22"/>
      <w:szCs w:val="22"/>
      <w:lang w:eastAsia="en-US"/>
    </w:rPr>
  </w:style>
  <w:style w:type="paragraph" w:styleId="Textvbloku">
    <w:name w:val="Block Text"/>
    <w:basedOn w:val="Normln"/>
    <w:rsid w:val="00125435"/>
    <w:pPr>
      <w:ind w:left="360" w:right="-24" w:hanging="360"/>
      <w:jc w:val="both"/>
    </w:pPr>
    <w:rPr>
      <w:rFonts w:ascii="Arial" w:hAnsi="Arial" w:cs="Arial"/>
      <w:sz w:val="24"/>
      <w:szCs w:val="24"/>
    </w:rPr>
  </w:style>
  <w:style w:type="paragraph" w:styleId="Textbubliny">
    <w:name w:val="Balloon Text"/>
    <w:basedOn w:val="Normln"/>
    <w:link w:val="TextbublinyChar"/>
    <w:uiPriority w:val="99"/>
    <w:semiHidden/>
    <w:unhideWhenUsed/>
    <w:rsid w:val="00886B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6B7A"/>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FA1D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A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1615</Words>
  <Characters>9535</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Banicioara</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Honza</dc:creator>
  <cp:lastModifiedBy>Uživatel systému Windows</cp:lastModifiedBy>
  <cp:revision>6</cp:revision>
  <cp:lastPrinted>2018-07-27T06:23:00Z</cp:lastPrinted>
  <dcterms:created xsi:type="dcterms:W3CDTF">2018-07-26T11:43:00Z</dcterms:created>
  <dcterms:modified xsi:type="dcterms:W3CDTF">2018-07-27T06:24:00Z</dcterms:modified>
</cp:coreProperties>
</file>