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6C" w:rsidRDefault="0008536C" w:rsidP="0008536C">
      <w:pPr>
        <w:pStyle w:val="Nadpis1"/>
      </w:pPr>
      <w:r>
        <w:t>Městská část Praha 19, IČ 231304, se sídlem Semilská 43/1, 197 04, Praha 9 – Kbely, zastoupena starostou Pavlem Žďárským</w:t>
      </w:r>
    </w:p>
    <w:p w:rsidR="0008536C" w:rsidRDefault="0008536C" w:rsidP="0008536C">
      <w:pPr>
        <w:jc w:val="both"/>
      </w:pPr>
      <w:r>
        <w:t>(dále jen „</w:t>
      </w:r>
      <w:r>
        <w:rPr>
          <w:b/>
        </w:rPr>
        <w:t>městská část</w:t>
      </w:r>
      <w:r>
        <w:t>“ na straně jedné)</w:t>
      </w:r>
    </w:p>
    <w:p w:rsidR="0008536C" w:rsidRDefault="0008536C" w:rsidP="0008536C">
      <w:pPr>
        <w:jc w:val="both"/>
      </w:pPr>
    </w:p>
    <w:p w:rsidR="0008536C" w:rsidRDefault="0008536C" w:rsidP="0008536C">
      <w:pPr>
        <w:jc w:val="both"/>
      </w:pPr>
      <w:r>
        <w:t>a</w:t>
      </w:r>
    </w:p>
    <w:p w:rsidR="0008536C" w:rsidRDefault="0008536C" w:rsidP="0008536C">
      <w:pPr>
        <w:jc w:val="both"/>
        <w:rPr>
          <w:b/>
          <w:bCs/>
        </w:rPr>
      </w:pPr>
    </w:p>
    <w:p w:rsidR="0008536C" w:rsidRDefault="0008536C" w:rsidP="0008536C">
      <w:pPr>
        <w:jc w:val="both"/>
        <w:rPr>
          <w:b/>
          <w:bCs/>
        </w:rPr>
      </w:pPr>
      <w:r>
        <w:rPr>
          <w:b/>
          <w:bCs/>
        </w:rPr>
        <w:t xml:space="preserve">D R U P O L, výrobní družstvo, IČ 00028185, se sídlem V Předním Hloubětíně 605/8, PSČ 190 00, Praha 9 – Vysočany, zastoupeno Ing. Martinem </w:t>
      </w:r>
      <w:proofErr w:type="spellStart"/>
      <w:r>
        <w:rPr>
          <w:b/>
          <w:bCs/>
        </w:rPr>
        <w:t>Špryňarem</w:t>
      </w:r>
      <w:proofErr w:type="spellEnd"/>
      <w:r>
        <w:rPr>
          <w:b/>
          <w:bCs/>
        </w:rPr>
        <w:t xml:space="preserve">, členem představenstva </w:t>
      </w:r>
    </w:p>
    <w:p w:rsidR="0008536C" w:rsidRDefault="0008536C" w:rsidP="0008536C">
      <w:pPr>
        <w:jc w:val="both"/>
      </w:pPr>
      <w:r>
        <w:t>(dále jen „</w:t>
      </w:r>
      <w:r>
        <w:rPr>
          <w:b/>
        </w:rPr>
        <w:t>družstvo</w:t>
      </w:r>
      <w:r>
        <w:t>“ na straně druhé)</w:t>
      </w:r>
    </w:p>
    <w:p w:rsidR="0008536C" w:rsidRDefault="0008536C" w:rsidP="0008536C">
      <w:pPr>
        <w:jc w:val="both"/>
      </w:pPr>
    </w:p>
    <w:p w:rsidR="0008536C" w:rsidRDefault="0008536C" w:rsidP="0008536C">
      <w:pPr>
        <w:jc w:val="both"/>
      </w:pPr>
      <w:r>
        <w:t>uzavřeli níže uvedeného dne, měsíce a roku dle ustanovení § 2128 zákona č. 89/2012 Sb., občanského zákoníku, v platném znění, tuto</w:t>
      </w:r>
    </w:p>
    <w:p w:rsidR="0008536C" w:rsidRDefault="0008536C" w:rsidP="0008536C">
      <w:pPr>
        <w:jc w:val="center"/>
        <w:rPr>
          <w:b/>
          <w:i/>
        </w:rPr>
      </w:pPr>
    </w:p>
    <w:p w:rsidR="0008536C" w:rsidRDefault="0008536C" w:rsidP="0008536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dohodu o narovnání</w:t>
      </w:r>
    </w:p>
    <w:p w:rsidR="0008536C" w:rsidRDefault="0008536C" w:rsidP="0008536C">
      <w:pPr>
        <w:jc w:val="center"/>
        <w:rPr>
          <w:b/>
          <w:i/>
        </w:rPr>
      </w:pPr>
    </w:p>
    <w:p w:rsidR="0008536C" w:rsidRDefault="0008536C" w:rsidP="0008536C">
      <w:pPr>
        <w:jc w:val="center"/>
        <w:rPr>
          <w:b/>
        </w:rPr>
      </w:pPr>
      <w:r>
        <w:rPr>
          <w:b/>
        </w:rPr>
        <w:t>I.</w:t>
      </w:r>
    </w:p>
    <w:p w:rsidR="0008536C" w:rsidRDefault="0008536C" w:rsidP="0008536C">
      <w:pPr>
        <w:numPr>
          <w:ilvl w:val="0"/>
          <w:numId w:val="1"/>
        </w:numPr>
        <w:ind w:left="360"/>
        <w:jc w:val="both"/>
      </w:pPr>
      <w:r>
        <w:t>Hlavní město Praha je vlastníkem, svěřená správa Městské části, pozemků:</w:t>
      </w:r>
    </w:p>
    <w:p w:rsidR="0008536C" w:rsidRDefault="0008536C" w:rsidP="0008536C">
      <w:pPr>
        <w:numPr>
          <w:ilvl w:val="0"/>
          <w:numId w:val="2"/>
        </w:numPr>
        <w:jc w:val="both"/>
      </w:pPr>
      <w:r>
        <w:t xml:space="preserve">parc. č. 1990/2 o výměře 290 m2, </w:t>
      </w:r>
    </w:p>
    <w:p w:rsidR="0008536C" w:rsidRDefault="0008536C" w:rsidP="0008536C">
      <w:pPr>
        <w:numPr>
          <w:ilvl w:val="0"/>
          <w:numId w:val="2"/>
        </w:numPr>
        <w:jc w:val="both"/>
      </w:pPr>
      <w:r>
        <w:t xml:space="preserve">parc. č. 1990/3 o výměře 33 m2, </w:t>
      </w:r>
    </w:p>
    <w:p w:rsidR="0008536C" w:rsidRDefault="0008536C" w:rsidP="0008536C">
      <w:pPr>
        <w:numPr>
          <w:ilvl w:val="0"/>
          <w:numId w:val="2"/>
        </w:numPr>
        <w:jc w:val="both"/>
      </w:pPr>
      <w:r>
        <w:t xml:space="preserve">parc. č. 1990/10 o výměře 134 m2, </w:t>
      </w:r>
    </w:p>
    <w:p w:rsidR="0008536C" w:rsidRDefault="0008536C" w:rsidP="0008536C">
      <w:pPr>
        <w:numPr>
          <w:ilvl w:val="0"/>
          <w:numId w:val="2"/>
        </w:numPr>
        <w:jc w:val="both"/>
      </w:pPr>
      <w:r>
        <w:t xml:space="preserve">parc. č. 1990/15 o výměře 18 m2, vše k. </w:t>
      </w:r>
      <w:proofErr w:type="spellStart"/>
      <w:r>
        <w:t>ú.</w:t>
      </w:r>
      <w:proofErr w:type="spellEnd"/>
      <w:r>
        <w:t xml:space="preserve"> Kbely, obec Praha.  </w:t>
      </w:r>
    </w:p>
    <w:p w:rsidR="0008536C" w:rsidRDefault="0008536C" w:rsidP="0008536C">
      <w:pPr>
        <w:jc w:val="both"/>
      </w:pPr>
    </w:p>
    <w:p w:rsidR="0008536C" w:rsidRDefault="0008536C" w:rsidP="0008536C">
      <w:pPr>
        <w:numPr>
          <w:ilvl w:val="0"/>
          <w:numId w:val="1"/>
        </w:numPr>
        <w:ind w:left="360"/>
        <w:jc w:val="both"/>
      </w:pPr>
      <w:r>
        <w:t>Smluvní strany konstatují, že jednají mezi sebou o prodeji těchto pozemků do vlastnictví družstva.</w:t>
      </w:r>
    </w:p>
    <w:p w:rsidR="0008536C" w:rsidRDefault="0008536C" w:rsidP="0008536C">
      <w:pPr>
        <w:ind w:left="360"/>
        <w:jc w:val="both"/>
      </w:pPr>
    </w:p>
    <w:p w:rsidR="0008536C" w:rsidRDefault="0008536C" w:rsidP="0008536C">
      <w:pPr>
        <w:jc w:val="center"/>
        <w:rPr>
          <w:b/>
        </w:rPr>
      </w:pPr>
      <w:r>
        <w:rPr>
          <w:b/>
        </w:rPr>
        <w:t>II.</w:t>
      </w:r>
    </w:p>
    <w:p w:rsidR="0008536C" w:rsidRDefault="0008536C" w:rsidP="0008536C">
      <w:pPr>
        <w:numPr>
          <w:ilvl w:val="0"/>
          <w:numId w:val="3"/>
        </w:numPr>
        <w:ind w:left="360"/>
        <w:jc w:val="both"/>
      </w:pPr>
      <w:r>
        <w:t xml:space="preserve">Dne 2.5.2000 byla mezi smluvními stranami uzavřena nájemní smlouva, jejímž předmětem bylo užívání pozemků parc. č. 1990/2 a 1990/3, k. </w:t>
      </w:r>
      <w:proofErr w:type="spellStart"/>
      <w:r>
        <w:t>ú.</w:t>
      </w:r>
      <w:proofErr w:type="spellEnd"/>
      <w:r>
        <w:t xml:space="preserve"> Kbely, obec Praha, když bylo sjednáno nájemné ve výši 142,-Kč /1m2/1 rok.</w:t>
      </w:r>
    </w:p>
    <w:p w:rsidR="0008536C" w:rsidRDefault="0008536C" w:rsidP="0008536C">
      <w:pPr>
        <w:ind w:left="360"/>
        <w:jc w:val="both"/>
      </w:pPr>
    </w:p>
    <w:p w:rsidR="0008536C" w:rsidRDefault="0008536C" w:rsidP="0008536C">
      <w:pPr>
        <w:numPr>
          <w:ilvl w:val="0"/>
          <w:numId w:val="3"/>
        </w:numPr>
        <w:ind w:left="360"/>
        <w:jc w:val="both"/>
      </w:pPr>
      <w:r>
        <w:t xml:space="preserve">Smluvní strany konstatují, že nad rámec výše uvedených dvou pozemků užívá družstvo i pozemek parc. č. 1990/15 o výměře 18 m2, na kterém je umístěna stavba ve vlastnictví družstva, a dále pozemek parc. č. 1990/10 o výměře 134 m2. </w:t>
      </w:r>
    </w:p>
    <w:p w:rsidR="0008536C" w:rsidRDefault="0008536C" w:rsidP="0008536C">
      <w:pPr>
        <w:ind w:left="360"/>
        <w:jc w:val="both"/>
      </w:pPr>
    </w:p>
    <w:p w:rsidR="0008536C" w:rsidRDefault="0008536C" w:rsidP="0008536C">
      <w:pPr>
        <w:jc w:val="center"/>
        <w:rPr>
          <w:b/>
        </w:rPr>
      </w:pPr>
      <w:r>
        <w:rPr>
          <w:b/>
        </w:rPr>
        <w:t>III.</w:t>
      </w:r>
    </w:p>
    <w:p w:rsidR="0008536C" w:rsidRDefault="0008536C" w:rsidP="0008536C">
      <w:pPr>
        <w:numPr>
          <w:ilvl w:val="0"/>
          <w:numId w:val="4"/>
        </w:numPr>
        <w:ind w:left="284"/>
        <w:jc w:val="both"/>
      </w:pPr>
      <w:r>
        <w:t xml:space="preserve">S ohledem na výše uvedené skutečnosti se smluvní strany dohodly na narovnání za užívání pozemků parc. č. 1990/15 a parc. č. 1990/10, k. </w:t>
      </w:r>
      <w:proofErr w:type="spellStart"/>
      <w:r>
        <w:t>ú.</w:t>
      </w:r>
      <w:proofErr w:type="spellEnd"/>
      <w:r>
        <w:t xml:space="preserve"> Kbely, obec Praha, tak, že družstvo uhradí městské části částku 65.875,60 Kč za užívání těchto dvou pozemků do dne 31.7.2018.</w:t>
      </w:r>
    </w:p>
    <w:p w:rsidR="0008536C" w:rsidRDefault="0008536C" w:rsidP="0008536C">
      <w:pPr>
        <w:ind w:left="1080"/>
        <w:jc w:val="both"/>
      </w:pPr>
    </w:p>
    <w:p w:rsidR="0008536C" w:rsidRDefault="0008536C" w:rsidP="0008536C">
      <w:pPr>
        <w:numPr>
          <w:ilvl w:val="0"/>
          <w:numId w:val="4"/>
        </w:numPr>
        <w:ind w:left="360"/>
        <w:jc w:val="both"/>
      </w:pPr>
      <w:r>
        <w:t xml:space="preserve">Smluvní strany prohlašují, že splněním této dohody o narovnání nemají vůči sobě v souvislosti s užíváním pozemků parc. č. 1990/15 a parc. č. 1990/10, k. </w:t>
      </w:r>
      <w:proofErr w:type="spellStart"/>
      <w:r>
        <w:t>ú.</w:t>
      </w:r>
      <w:proofErr w:type="spellEnd"/>
      <w:r>
        <w:t xml:space="preserve"> Kbely, obec Praha, ze strany družstva žádné další nároky či pohledávky.</w:t>
      </w:r>
    </w:p>
    <w:p w:rsidR="0008536C" w:rsidRDefault="0008536C" w:rsidP="0008536C">
      <w:pPr>
        <w:ind w:left="360"/>
        <w:jc w:val="both"/>
      </w:pPr>
    </w:p>
    <w:p w:rsidR="0008536C" w:rsidRDefault="0008536C" w:rsidP="0008536C">
      <w:pPr>
        <w:numPr>
          <w:ilvl w:val="0"/>
          <w:numId w:val="4"/>
        </w:numPr>
        <w:ind w:left="360"/>
        <w:jc w:val="both"/>
      </w:pPr>
      <w:r>
        <w:t xml:space="preserve">V případě, že ve stanovené lhůtě nedojde k úhradě předmětné částky, bere družstvo na vědomí, že mu bude znemožněno užívat pozemek parc. č. 1990/10, k. </w:t>
      </w:r>
      <w:proofErr w:type="spellStart"/>
      <w:r>
        <w:t>ú.</w:t>
      </w:r>
      <w:proofErr w:type="spellEnd"/>
      <w:r>
        <w:t xml:space="preserve"> Kbely, obec Praha.</w:t>
      </w:r>
    </w:p>
    <w:p w:rsidR="0008536C" w:rsidRDefault="0008536C" w:rsidP="0008536C">
      <w:pPr>
        <w:jc w:val="center"/>
        <w:rPr>
          <w:b/>
        </w:rPr>
      </w:pPr>
      <w:r>
        <w:rPr>
          <w:b/>
        </w:rPr>
        <w:t>IV.</w:t>
      </w:r>
    </w:p>
    <w:p w:rsidR="0008536C" w:rsidRDefault="0008536C" w:rsidP="0008536C">
      <w:pPr>
        <w:numPr>
          <w:ilvl w:val="0"/>
          <w:numId w:val="5"/>
        </w:numPr>
        <w:jc w:val="both"/>
      </w:pPr>
      <w:r>
        <w:lastRenderedPageBreak/>
        <w:t>Smluvní strany konstatují, že užívání předmětných dvou pozemků od 1.8.2018 bude řešeno zvláštní smlouvou.</w:t>
      </w:r>
    </w:p>
    <w:p w:rsidR="0008536C" w:rsidRDefault="0008536C" w:rsidP="0008536C">
      <w:pPr>
        <w:pStyle w:val="Zkladntext"/>
        <w:ind w:left="360"/>
        <w:jc w:val="both"/>
      </w:pPr>
    </w:p>
    <w:p w:rsidR="0008536C" w:rsidRDefault="0008536C" w:rsidP="0008536C">
      <w:pPr>
        <w:jc w:val="center"/>
        <w:rPr>
          <w:b/>
        </w:rPr>
      </w:pPr>
      <w:r>
        <w:rPr>
          <w:b/>
        </w:rPr>
        <w:t>V.</w:t>
      </w:r>
    </w:p>
    <w:p w:rsidR="0008536C" w:rsidRDefault="0008536C" w:rsidP="0008536C">
      <w:pPr>
        <w:pStyle w:val="Zkladntext"/>
        <w:numPr>
          <w:ilvl w:val="0"/>
          <w:numId w:val="6"/>
        </w:numPr>
        <w:jc w:val="both"/>
      </w:pPr>
      <w:r>
        <w:t>Tato dohoda je vyhotovena ve 2 stejnopisech, z nichž 1 podepsané vyhotovení obdrží městská část, 1 podepsané vyhotovení obdrží družstvo.</w:t>
      </w:r>
    </w:p>
    <w:p w:rsidR="0008536C" w:rsidRDefault="0008536C" w:rsidP="0008536C">
      <w:pPr>
        <w:pStyle w:val="Zkladntext"/>
        <w:ind w:left="360"/>
        <w:jc w:val="both"/>
      </w:pPr>
    </w:p>
    <w:p w:rsidR="0008536C" w:rsidRDefault="0008536C" w:rsidP="0008536C">
      <w:pPr>
        <w:pStyle w:val="Zkladntext"/>
        <w:numPr>
          <w:ilvl w:val="0"/>
          <w:numId w:val="6"/>
        </w:numPr>
        <w:jc w:val="both"/>
      </w:pPr>
      <w:r>
        <w:t>Smluvní strany prohlašují, že si tuto dohodu přečetly, že byla uzavřena po vzájemném projednání podle jejich pravé a svobodné vůle, určitě, vážně a srozumitelně, nikoli v tísni za nápadně nevýhodných podmínek. Na důkaz souhlasu připojují své vlastnoruční podpisy.</w:t>
      </w:r>
    </w:p>
    <w:p w:rsidR="0008536C" w:rsidRDefault="0008536C" w:rsidP="0008536C">
      <w:pPr>
        <w:pStyle w:val="Zkladntext"/>
        <w:ind w:left="360"/>
        <w:jc w:val="both"/>
      </w:pPr>
    </w:p>
    <w:p w:rsidR="0008536C" w:rsidRDefault="0008536C" w:rsidP="0008536C">
      <w:pPr>
        <w:numPr>
          <w:ilvl w:val="0"/>
          <w:numId w:val="6"/>
        </w:numPr>
        <w:jc w:val="both"/>
      </w:pPr>
      <w:r>
        <w:t>Ve smyslu zákona č. 340/2015 Sb., o registru smluv, je s ohledem na výši hodnoty předmětu plnění dle této smlouvy povinná registrace této smlouvy a smlouva nabývá účinnosti dnem uveřejnění dle tohoto zákona, když registraci provede městská část.</w:t>
      </w:r>
    </w:p>
    <w:p w:rsidR="0008536C" w:rsidRDefault="0008536C" w:rsidP="0008536C">
      <w:pPr>
        <w:pStyle w:val="Zkladntext"/>
        <w:jc w:val="both"/>
      </w:pPr>
    </w:p>
    <w:p w:rsidR="0008536C" w:rsidRDefault="0008536C" w:rsidP="0008536C">
      <w:pPr>
        <w:pStyle w:val="Zkladntext"/>
        <w:jc w:val="both"/>
      </w:pPr>
      <w:r>
        <w:t>V Praze dne _____________________</w:t>
      </w:r>
      <w:r>
        <w:tab/>
      </w:r>
      <w:r>
        <w:tab/>
        <w:t>V Praze dne _____________________</w:t>
      </w:r>
    </w:p>
    <w:p w:rsidR="0008536C" w:rsidRDefault="0008536C" w:rsidP="0008536C">
      <w:pPr>
        <w:pStyle w:val="Zkladntext"/>
        <w:jc w:val="both"/>
      </w:pPr>
    </w:p>
    <w:p w:rsidR="0008536C" w:rsidRDefault="0008536C" w:rsidP="0008536C">
      <w:pPr>
        <w:pStyle w:val="Zkladntext"/>
        <w:jc w:val="both"/>
      </w:pPr>
    </w:p>
    <w:p w:rsidR="0008536C" w:rsidRDefault="0008536C" w:rsidP="0008536C">
      <w:pPr>
        <w:pStyle w:val="Zkladntext"/>
        <w:jc w:val="both"/>
      </w:pPr>
    </w:p>
    <w:p w:rsidR="0008536C" w:rsidRDefault="0008536C" w:rsidP="0008536C">
      <w:pPr>
        <w:pStyle w:val="Zkladntext"/>
        <w:jc w:val="both"/>
      </w:pPr>
    </w:p>
    <w:p w:rsidR="0008536C" w:rsidRDefault="0008536C" w:rsidP="0008536C">
      <w:pPr>
        <w:pStyle w:val="Zkladntext"/>
        <w:jc w:val="both"/>
      </w:pPr>
      <w:r>
        <w:t>________________________________</w:t>
      </w:r>
      <w:r>
        <w:tab/>
      </w:r>
      <w:r>
        <w:tab/>
        <w:t>________________________________</w:t>
      </w:r>
    </w:p>
    <w:p w:rsidR="0008536C" w:rsidRDefault="0008536C" w:rsidP="0008536C">
      <w:pPr>
        <w:pStyle w:val="Zkladntext"/>
        <w:jc w:val="both"/>
      </w:pPr>
      <w:r>
        <w:t>Městská část Praha 19</w:t>
      </w:r>
      <w:r>
        <w:tab/>
      </w:r>
      <w:r>
        <w:tab/>
      </w:r>
      <w:r>
        <w:tab/>
      </w:r>
      <w:r>
        <w:tab/>
        <w:t>D R U P O L, výrobní družstvo</w:t>
      </w:r>
    </w:p>
    <w:p w:rsidR="0008536C" w:rsidRDefault="0008536C" w:rsidP="0008536C">
      <w:pPr>
        <w:pStyle w:val="Zkladntext"/>
        <w:jc w:val="both"/>
      </w:pPr>
      <w:r>
        <w:t>Pavel Žďárský, starosta</w:t>
      </w:r>
      <w:r>
        <w:tab/>
      </w:r>
      <w:r>
        <w:tab/>
      </w:r>
      <w:r>
        <w:tab/>
      </w:r>
      <w:r>
        <w:tab/>
        <w:t xml:space="preserve">Ing. Martin </w:t>
      </w:r>
      <w:proofErr w:type="spellStart"/>
      <w:r>
        <w:t>Špryňar</w:t>
      </w:r>
      <w:proofErr w:type="spellEnd"/>
    </w:p>
    <w:p w:rsidR="004D35FC" w:rsidRDefault="004D35FC">
      <w:bookmarkStart w:id="0" w:name="_GoBack"/>
      <w:bookmarkEnd w:id="0"/>
    </w:p>
    <w:sectPr w:rsidR="004D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AC9"/>
    <w:multiLevelType w:val="hybridMultilevel"/>
    <w:tmpl w:val="24FE91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7A0D9A"/>
    <w:multiLevelType w:val="singleLevel"/>
    <w:tmpl w:val="1FB0E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D93585"/>
    <w:multiLevelType w:val="singleLevel"/>
    <w:tmpl w:val="ED545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4385057D"/>
    <w:multiLevelType w:val="hybridMultilevel"/>
    <w:tmpl w:val="7E38C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57DAA"/>
    <w:multiLevelType w:val="hybridMultilevel"/>
    <w:tmpl w:val="64BE40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DB7775"/>
    <w:multiLevelType w:val="hybridMultilevel"/>
    <w:tmpl w:val="8B2E04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6C"/>
    <w:rsid w:val="0008536C"/>
    <w:rsid w:val="004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536C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53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536C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08536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536C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53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536C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08536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2018-07-26T12:46:00Z</dcterms:created>
  <dcterms:modified xsi:type="dcterms:W3CDTF">2018-07-26T12:46:00Z</dcterms:modified>
</cp:coreProperties>
</file>