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FC" w:rsidRDefault="000F72FC" w:rsidP="000F72FC">
      <w:pPr>
        <w:pStyle w:val="Nzev"/>
        <w:rPr>
          <w:sz w:val="32"/>
          <w:szCs w:val="32"/>
        </w:rPr>
      </w:pPr>
      <w:bookmarkStart w:id="0" w:name="_GoBack"/>
      <w:bookmarkEnd w:id="0"/>
      <w:r>
        <w:rPr>
          <w:sz w:val="32"/>
          <w:szCs w:val="32"/>
        </w:rPr>
        <w:t>Smlouva o spolupráci</w:t>
      </w:r>
    </w:p>
    <w:p w:rsidR="000F72FC" w:rsidRDefault="000F72FC" w:rsidP="000F72FC">
      <w:pPr>
        <w:jc w:val="center"/>
        <w:rPr>
          <w:b/>
          <w:sz w:val="22"/>
        </w:rPr>
      </w:pPr>
    </w:p>
    <w:p w:rsidR="000F72FC" w:rsidRDefault="000F72FC" w:rsidP="000F72FC">
      <w:pPr>
        <w:rPr>
          <w:b/>
        </w:rPr>
      </w:pPr>
      <w:r>
        <w:rPr>
          <w:b/>
        </w:rPr>
        <w:t>Národní technické muzeum</w:t>
      </w:r>
    </w:p>
    <w:p w:rsidR="000F72FC" w:rsidRDefault="000F72FC" w:rsidP="000F72FC">
      <w:pPr>
        <w:outlineLvl w:val="0"/>
        <w:rPr>
          <w:b/>
        </w:rPr>
      </w:pPr>
      <w:r>
        <w:rPr>
          <w:b/>
        </w:rPr>
        <w:t xml:space="preserve">je příspěvková organizace nezapsaná v obchodním rejstříku, zřízená MK ČR </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IČ: 00023299</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DIČ: CZ00023299</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se sídlem Praha 7, Kostelní 42, PSČ 170 78</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 xml:space="preserve">jednající: </w:t>
      </w:r>
      <w:r>
        <w:rPr>
          <w:b/>
          <w:color w:val="000000"/>
        </w:rPr>
        <w:t>Mgr. Karel Ksandr</w:t>
      </w:r>
      <w:r>
        <w:rPr>
          <w:color w:val="000000"/>
        </w:rPr>
        <w:t>, generální ředitel</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 xml:space="preserve">bankovní spojení: </w:t>
      </w:r>
      <w:r w:rsidR="00E23C1D">
        <w:rPr>
          <w:color w:val="000000"/>
        </w:rPr>
        <w:t>ČNB, pobočka Praha., č.ú.34337111/0710</w:t>
      </w:r>
    </w:p>
    <w:p w:rsidR="000F72FC" w:rsidRDefault="000F72FC" w:rsidP="000F72FC">
      <w:pPr>
        <w:tabs>
          <w:tab w:val="left" w:pos="1080"/>
          <w:tab w:val="left" w:pos="2250"/>
        </w:tabs>
        <w:autoSpaceDE w:val="0"/>
        <w:autoSpaceDN w:val="0"/>
        <w:adjustRightInd w:val="0"/>
        <w:spacing w:line="240" w:lineRule="atLeast"/>
        <w:ind w:right="249"/>
        <w:rPr>
          <w:color w:val="000000"/>
        </w:rPr>
      </w:pPr>
      <w:r>
        <w:rPr>
          <w:color w:val="000000"/>
        </w:rPr>
        <w:t xml:space="preserve">(dále jen </w:t>
      </w:r>
      <w:r>
        <w:rPr>
          <w:b/>
          <w:color w:val="000000"/>
        </w:rPr>
        <w:t>„NTM“</w:t>
      </w:r>
      <w:r>
        <w:rPr>
          <w:color w:val="000000"/>
        </w:rPr>
        <w:t>)</w:t>
      </w:r>
    </w:p>
    <w:p w:rsidR="000F72FC" w:rsidRDefault="000F72FC" w:rsidP="000F72FC"/>
    <w:p w:rsidR="000F72FC" w:rsidRDefault="000F72FC" w:rsidP="000F72FC">
      <w:r>
        <w:t>a</w:t>
      </w:r>
    </w:p>
    <w:p w:rsidR="000F72FC" w:rsidRDefault="000F72FC" w:rsidP="000F72FC">
      <w:pPr>
        <w:rPr>
          <w:b/>
        </w:rPr>
      </w:pPr>
    </w:p>
    <w:p w:rsidR="000F72FC" w:rsidRPr="00C01F17" w:rsidRDefault="000F72FC" w:rsidP="000F72FC">
      <w:pPr>
        <w:keepNext/>
        <w:rPr>
          <w:b/>
        </w:rPr>
      </w:pPr>
      <w:proofErr w:type="spellStart"/>
      <w:r w:rsidRPr="00C01F17">
        <w:rPr>
          <w:b/>
        </w:rPr>
        <w:t>Veteran</w:t>
      </w:r>
      <w:proofErr w:type="spellEnd"/>
      <w:r w:rsidRPr="00C01F17">
        <w:rPr>
          <w:b/>
        </w:rPr>
        <w:t xml:space="preserve"> Car Club Praha</w:t>
      </w:r>
    </w:p>
    <w:p w:rsidR="00E92CE4" w:rsidRPr="00E92CE4" w:rsidRDefault="00E92CE4" w:rsidP="00E92CE4">
      <w:pPr>
        <w:keepNext/>
        <w:rPr>
          <w:color w:val="000000"/>
        </w:rPr>
      </w:pPr>
      <w:r w:rsidRPr="00E92CE4">
        <w:rPr>
          <w:color w:val="000000"/>
        </w:rPr>
        <w:t>IČ: 26529092</w:t>
      </w:r>
    </w:p>
    <w:p w:rsidR="00E92CE4" w:rsidRPr="00C01F17" w:rsidRDefault="00E92CE4" w:rsidP="00E92CE4">
      <w:pPr>
        <w:keepNext/>
      </w:pPr>
      <w:r>
        <w:t xml:space="preserve">se sídlem: </w:t>
      </w:r>
      <w:r w:rsidRPr="00C01F17">
        <w:t>Záběhlická 27/125, Praha 10 - Záběhlice, PSČ 106 00, Česká republika</w:t>
      </w:r>
    </w:p>
    <w:p w:rsidR="000F72FC" w:rsidRDefault="00E92CE4" w:rsidP="000F72FC">
      <w:pPr>
        <w:keepNext/>
      </w:pPr>
      <w:r>
        <w:t xml:space="preserve">jednající: </w:t>
      </w:r>
      <w:r w:rsidRPr="00E92CE4">
        <w:rPr>
          <w:b/>
        </w:rPr>
        <w:t>Václav Kafka</w:t>
      </w:r>
      <w:r>
        <w:t>, prezident VCC Praha</w:t>
      </w:r>
    </w:p>
    <w:p w:rsidR="000F72FC" w:rsidRDefault="000F72FC" w:rsidP="000F72FC">
      <w:pPr>
        <w:keepNext/>
      </w:pPr>
      <w:r>
        <w:t>(dále jen „</w:t>
      </w:r>
      <w:r>
        <w:rPr>
          <w:b/>
        </w:rPr>
        <w:t>VCC</w:t>
      </w:r>
      <w:r>
        <w:t>“)</w:t>
      </w:r>
    </w:p>
    <w:p w:rsidR="000F72FC" w:rsidRDefault="000F72FC" w:rsidP="000F72FC">
      <w:pPr>
        <w:rPr>
          <w:b/>
        </w:rPr>
      </w:pPr>
    </w:p>
    <w:p w:rsidR="000F72FC" w:rsidRDefault="000F72FC" w:rsidP="000F72FC"/>
    <w:p w:rsidR="000F72FC" w:rsidRDefault="000F72FC" w:rsidP="000F72FC">
      <w:pPr>
        <w:jc w:val="center"/>
        <w:rPr>
          <w:bCs/>
        </w:rPr>
      </w:pPr>
      <w:r>
        <w:rPr>
          <w:bCs/>
        </w:rPr>
        <w:t>Smluvní strany se dohodly na vzájemné spolupráci při realizaci projektu (dále jen „</w:t>
      </w:r>
      <w:r>
        <w:rPr>
          <w:b/>
          <w:bCs/>
        </w:rPr>
        <w:t>Akce</w:t>
      </w:r>
      <w:r>
        <w:rPr>
          <w:bCs/>
        </w:rPr>
        <w:t>“):</w:t>
      </w:r>
    </w:p>
    <w:p w:rsidR="000F72FC" w:rsidRDefault="000F72FC" w:rsidP="000F72FC">
      <w:pPr>
        <w:jc w:val="center"/>
        <w:rPr>
          <w:b/>
          <w:bCs/>
        </w:rPr>
      </w:pPr>
      <w:r w:rsidRPr="00340622">
        <w:rPr>
          <w:b/>
          <w:bCs/>
        </w:rPr>
        <w:t>„</w:t>
      </w:r>
      <w:r w:rsidR="00196EE4">
        <w:rPr>
          <w:b/>
          <w:bCs/>
        </w:rPr>
        <w:t xml:space="preserve">Vzpomínková jízda historických vozidel </w:t>
      </w:r>
      <w:r>
        <w:rPr>
          <w:b/>
          <w:bCs/>
        </w:rPr>
        <w:t>1000 MIL ČESKOSLOVENSKÝCH</w:t>
      </w:r>
      <w:r w:rsidRPr="00340622">
        <w:rPr>
          <w:b/>
          <w:bCs/>
        </w:rPr>
        <w:t>“</w:t>
      </w:r>
    </w:p>
    <w:p w:rsidR="000F72FC" w:rsidRDefault="000F72FC" w:rsidP="000F72FC">
      <w:pPr>
        <w:jc w:val="center"/>
        <w:rPr>
          <w:bCs/>
        </w:rPr>
      </w:pPr>
    </w:p>
    <w:p w:rsidR="000F72FC" w:rsidRPr="00CD5B1C" w:rsidRDefault="000F72FC" w:rsidP="000F72FC">
      <w:pPr>
        <w:jc w:val="center"/>
        <w:rPr>
          <w:bCs/>
        </w:rPr>
      </w:pPr>
      <w:r w:rsidRPr="00E62EAB">
        <w:rPr>
          <w:bCs/>
        </w:rPr>
        <w:t xml:space="preserve">Smluvní strany podpisem smlouvy prohlašují, že mají zájem na vzájemné spolupráci v termínu od </w:t>
      </w:r>
      <w:r w:rsidR="00B260B0">
        <w:rPr>
          <w:bCs/>
        </w:rPr>
        <w:t>14</w:t>
      </w:r>
      <w:r>
        <w:rPr>
          <w:bCs/>
        </w:rPr>
        <w:t>. 6. 201</w:t>
      </w:r>
      <w:r w:rsidR="00FD22AE">
        <w:rPr>
          <w:bCs/>
        </w:rPr>
        <w:t>8</w:t>
      </w:r>
      <w:r>
        <w:rPr>
          <w:bCs/>
        </w:rPr>
        <w:t xml:space="preserve"> do 1</w:t>
      </w:r>
      <w:r w:rsidR="00B260B0">
        <w:rPr>
          <w:bCs/>
        </w:rPr>
        <w:t>6</w:t>
      </w:r>
      <w:r>
        <w:rPr>
          <w:bCs/>
        </w:rPr>
        <w:t>. 6</w:t>
      </w:r>
      <w:r w:rsidRPr="00E62EAB">
        <w:rPr>
          <w:bCs/>
        </w:rPr>
        <w:t>. 201</w:t>
      </w:r>
      <w:r w:rsidR="00B260B0">
        <w:rPr>
          <w:bCs/>
        </w:rPr>
        <w:t>8</w:t>
      </w:r>
      <w:r w:rsidRPr="00E62EAB">
        <w:rPr>
          <w:bCs/>
        </w:rPr>
        <w:t xml:space="preserve">, a to na </w:t>
      </w:r>
      <w:r w:rsidR="00AB1D8F">
        <w:rPr>
          <w:bCs/>
        </w:rPr>
        <w:t xml:space="preserve">propagaci a organizaci </w:t>
      </w:r>
      <w:r w:rsidR="000311E3">
        <w:rPr>
          <w:bCs/>
        </w:rPr>
        <w:t>A</w:t>
      </w:r>
      <w:r w:rsidR="00AB1D8F">
        <w:rPr>
          <w:bCs/>
        </w:rPr>
        <w:t>kce.</w:t>
      </w:r>
      <w:r w:rsidR="00B260B0">
        <w:rPr>
          <w:bCs/>
        </w:rPr>
        <w:t xml:space="preserve"> Akce je součástí projektu Made in Czechoslovakia – aneb průmysl, který dobyl svět. Akce přispěje k dobré propagaci NTM.</w:t>
      </w:r>
    </w:p>
    <w:p w:rsidR="000F72FC" w:rsidRDefault="000F72FC" w:rsidP="000F72FC">
      <w:pPr>
        <w:rPr>
          <w:b/>
        </w:rPr>
      </w:pPr>
    </w:p>
    <w:p w:rsidR="00216804" w:rsidRPr="00216804" w:rsidRDefault="00216804" w:rsidP="0059270E">
      <w:pPr>
        <w:pStyle w:val="Odstavecseseznamem"/>
        <w:numPr>
          <w:ilvl w:val="0"/>
          <w:numId w:val="6"/>
        </w:numPr>
        <w:ind w:left="284" w:hanging="284"/>
        <w:rPr>
          <w:b/>
        </w:rPr>
      </w:pPr>
    </w:p>
    <w:p w:rsidR="000F72FC" w:rsidRPr="0059270E" w:rsidRDefault="000F72FC" w:rsidP="00216804">
      <w:pPr>
        <w:pStyle w:val="Odstavecseseznamem"/>
        <w:ind w:left="0"/>
        <w:rPr>
          <w:b/>
        </w:rPr>
      </w:pPr>
      <w:r w:rsidRPr="0059270E">
        <w:rPr>
          <w:b/>
          <w:bCs/>
        </w:rPr>
        <w:t>Smluvní strany se dohodly na následující</w:t>
      </w:r>
      <w:r w:rsidR="0059270E" w:rsidRPr="0059270E">
        <w:rPr>
          <w:b/>
          <w:bCs/>
        </w:rPr>
        <w:t xml:space="preserve"> spolupráci při zajištění </w:t>
      </w:r>
      <w:r w:rsidR="00A72EB9">
        <w:rPr>
          <w:b/>
          <w:bCs/>
        </w:rPr>
        <w:t>A</w:t>
      </w:r>
      <w:r w:rsidR="0059270E" w:rsidRPr="0059270E">
        <w:rPr>
          <w:b/>
          <w:bCs/>
        </w:rPr>
        <w:t>kce</w:t>
      </w:r>
      <w:r w:rsidRPr="0059270E">
        <w:rPr>
          <w:bCs/>
        </w:rPr>
        <w:t xml:space="preserve">: </w:t>
      </w:r>
      <w:r w:rsidRPr="0059270E">
        <w:rPr>
          <w:b/>
        </w:rPr>
        <w:t xml:space="preserve"> </w:t>
      </w:r>
    </w:p>
    <w:p w:rsidR="0059270E" w:rsidRPr="0059270E" w:rsidRDefault="0059270E" w:rsidP="00216804">
      <w:pPr>
        <w:pStyle w:val="Odstavecseseznamem"/>
        <w:ind w:left="0"/>
        <w:rPr>
          <w:b/>
        </w:rPr>
      </w:pPr>
    </w:p>
    <w:p w:rsidR="000F72FC" w:rsidRDefault="000F72FC" w:rsidP="000F72FC">
      <w:r>
        <w:rPr>
          <w:b/>
        </w:rPr>
        <w:t>NTM zajistí</w:t>
      </w:r>
      <w:r>
        <w:t xml:space="preserve"> pro konání Akce v rámci shora uvedeného projektu</w:t>
      </w:r>
    </w:p>
    <w:p w:rsidR="00A72EB9" w:rsidRDefault="000F72FC" w:rsidP="00A72EB9">
      <w:pPr>
        <w:pStyle w:val="Odstavecseseznamem"/>
        <w:numPr>
          <w:ilvl w:val="0"/>
          <w:numId w:val="10"/>
        </w:numPr>
      </w:pPr>
      <w:r>
        <w:t>prostory v</w:t>
      </w:r>
      <w:r w:rsidR="00A02C3E">
        <w:t> </w:t>
      </w:r>
      <w:r>
        <w:t>budově</w:t>
      </w:r>
      <w:r w:rsidR="00A02C3E">
        <w:t xml:space="preserve"> a areálu</w:t>
      </w:r>
      <w:r>
        <w:t xml:space="preserve"> Národního technického muzea, Kostelní 42, Praha 7, </w:t>
      </w:r>
      <w:r w:rsidR="00A72EB9">
        <w:t xml:space="preserve"> </w:t>
      </w:r>
    </w:p>
    <w:p w:rsidR="000F72FC" w:rsidRDefault="00A72EB9" w:rsidP="00A72EB9">
      <w:pPr>
        <w:pStyle w:val="Odstavecseseznamem"/>
        <w:ind w:left="480"/>
      </w:pPr>
      <w:r>
        <w:t xml:space="preserve"> </w:t>
      </w:r>
      <w:r w:rsidR="000F72FC">
        <w:t>konkrétně:</w:t>
      </w:r>
    </w:p>
    <w:p w:rsidR="000F72FC" w:rsidRDefault="000F72FC" w:rsidP="00A02C3E">
      <w:pPr>
        <w:pStyle w:val="Odstavecseseznamem"/>
        <w:numPr>
          <w:ilvl w:val="0"/>
          <w:numId w:val="4"/>
        </w:numPr>
      </w:pPr>
      <w:r>
        <w:t>prostor za Dopravní halou pro parkování vozů účastnících se závodu (dále jen vozů) a to dne</w:t>
      </w:r>
      <w:r w:rsidR="00196EE4">
        <w:t xml:space="preserve"> </w:t>
      </w:r>
      <w:r>
        <w:t>1</w:t>
      </w:r>
      <w:r w:rsidR="0059270E">
        <w:t>6</w:t>
      </w:r>
      <w:r>
        <w:t>. 6. 201</w:t>
      </w:r>
      <w:r w:rsidR="0059270E">
        <w:t>8</w:t>
      </w:r>
      <w:r>
        <w:t xml:space="preserve"> </w:t>
      </w:r>
      <w:r w:rsidR="004837BA">
        <w:t>od</w:t>
      </w:r>
      <w:r>
        <w:t xml:space="preserve"> 1</w:t>
      </w:r>
      <w:r w:rsidR="00A02C3E">
        <w:t>6</w:t>
      </w:r>
      <w:r>
        <w:t>:00 do ukončení Akce v 2</w:t>
      </w:r>
      <w:r w:rsidR="00A02C3E">
        <w:t>2</w:t>
      </w:r>
      <w:r>
        <w:t>:00.</w:t>
      </w:r>
    </w:p>
    <w:p w:rsidR="00A02C3E" w:rsidRDefault="00A02C3E" w:rsidP="00A02C3E">
      <w:pPr>
        <w:pStyle w:val="Odstavecseseznamem"/>
        <w:numPr>
          <w:ilvl w:val="0"/>
          <w:numId w:val="4"/>
        </w:numPr>
      </w:pPr>
      <w:r>
        <w:t>Prostor v Dopravní hal</w:t>
      </w:r>
      <w:r w:rsidR="00F0563F">
        <w:t xml:space="preserve">e pro vystavení </w:t>
      </w:r>
      <w:r w:rsidR="00196EE4">
        <w:t xml:space="preserve">jednoho </w:t>
      </w:r>
      <w:r w:rsidR="0059270E">
        <w:t>automobilu,</w:t>
      </w:r>
      <w:r>
        <w:t xml:space="preserve"> </w:t>
      </w:r>
      <w:r w:rsidR="00196EE4">
        <w:t>jedné vitr</w:t>
      </w:r>
      <w:r w:rsidR="0059270E">
        <w:t>í</w:t>
      </w:r>
      <w:r w:rsidR="00196EE4">
        <w:t xml:space="preserve">ny </w:t>
      </w:r>
      <w:r w:rsidR="0059270E">
        <w:t>a panelu, kterým bude Akce propagována, a to od  9. 6.2018 do 18.6.2018</w:t>
      </w:r>
    </w:p>
    <w:p w:rsidR="000F72FC" w:rsidRDefault="00196EE4" w:rsidP="00A02C3E">
      <w:pPr>
        <w:pStyle w:val="Odstavecseseznamem"/>
        <w:numPr>
          <w:ilvl w:val="0"/>
          <w:numId w:val="4"/>
        </w:numPr>
      </w:pPr>
      <w:r>
        <w:t xml:space="preserve">Dopravní halu, </w:t>
      </w:r>
      <w:r w:rsidR="00A02C3E">
        <w:t xml:space="preserve">Vestibul a </w:t>
      </w:r>
      <w:r w:rsidR="000F72FC">
        <w:t>Přednáškový sál dne 1</w:t>
      </w:r>
      <w:r w:rsidR="0059270E">
        <w:t>6</w:t>
      </w:r>
      <w:r w:rsidR="000F72FC">
        <w:t>. 6. 201</w:t>
      </w:r>
      <w:r w:rsidR="0059270E">
        <w:t>8</w:t>
      </w:r>
      <w:r w:rsidR="00A02C3E">
        <w:t xml:space="preserve"> pro konání slavnostního vyhlášení výsledků závodu</w:t>
      </w:r>
      <w:r w:rsidR="00DA11FD">
        <w:t xml:space="preserve"> od 1</w:t>
      </w:r>
      <w:r>
        <w:t>7</w:t>
      </w:r>
      <w:r w:rsidR="00DA11FD">
        <w:t>:00 od ukončení Akce v 22:00</w:t>
      </w:r>
    </w:p>
    <w:p w:rsidR="000F72FC" w:rsidRDefault="000F72FC" w:rsidP="000F72FC">
      <w:r>
        <w:t xml:space="preserve">  2)</w:t>
      </w:r>
      <w:r w:rsidRPr="00E62EAB">
        <w:t xml:space="preserve"> </w:t>
      </w:r>
      <w:r>
        <w:t>Ostrahu parkovaných vozů.</w:t>
      </w:r>
    </w:p>
    <w:p w:rsidR="00A72EB9" w:rsidRDefault="00A72EB9" w:rsidP="000F72FC">
      <w:r>
        <w:t xml:space="preserve">  3) Možnost nekrytého parkování automobilových přepravníků a přívěsů v prostorách objektu  </w:t>
      </w:r>
    </w:p>
    <w:p w:rsidR="00A72EB9" w:rsidRDefault="00A72EB9" w:rsidP="000F72FC">
      <w:r>
        <w:t xml:space="preserve">      NTM na Masarykově nádraží, a to ve dnech 13. až 17.6.2018 </w:t>
      </w:r>
    </w:p>
    <w:p w:rsidR="000F72FC" w:rsidRPr="00640152" w:rsidRDefault="000F72FC" w:rsidP="000F72FC">
      <w:r>
        <w:t xml:space="preserve">  3) P</w:t>
      </w:r>
      <w:r w:rsidRPr="00640152">
        <w:t>rezentaci Akce na svých webových stránkách</w:t>
      </w:r>
      <w:r w:rsidR="00A02C3E">
        <w:t xml:space="preserve">, průběžnou propagaci </w:t>
      </w:r>
      <w:r w:rsidR="00FB3550">
        <w:t>A</w:t>
      </w:r>
      <w:r w:rsidR="00A02C3E">
        <w:t>kce na dostupných, standardně využívaných kanálech.</w:t>
      </w:r>
    </w:p>
    <w:p w:rsidR="000F72FC" w:rsidRDefault="000F72FC" w:rsidP="000F72FC"/>
    <w:p w:rsidR="000F72FC" w:rsidRDefault="000F72FC" w:rsidP="000F72FC">
      <w:r>
        <w:rPr>
          <w:b/>
        </w:rPr>
        <w:t>VCC zajistí</w:t>
      </w:r>
      <w:r w:rsidR="0059270E">
        <w:rPr>
          <w:b/>
        </w:rPr>
        <w:t xml:space="preserve"> </w:t>
      </w:r>
      <w:r w:rsidR="0059270E">
        <w:t>pro konání Akce v rámci shora uvedeného projektu</w:t>
      </w:r>
    </w:p>
    <w:p w:rsidR="000F72FC" w:rsidRDefault="000F72FC" w:rsidP="000F72FC">
      <w:r>
        <w:t xml:space="preserve">  1) Veškeré přípravy a organizaci Akce</w:t>
      </w:r>
    </w:p>
    <w:p w:rsidR="0059270E" w:rsidRDefault="00A02C3E" w:rsidP="000F72FC">
      <w:r>
        <w:t xml:space="preserve">  2</w:t>
      </w:r>
      <w:r w:rsidR="00A72EB9">
        <w:t>)</w:t>
      </w:r>
      <w:r w:rsidR="000F72FC">
        <w:t xml:space="preserve"> </w:t>
      </w:r>
      <w:r>
        <w:t>P</w:t>
      </w:r>
      <w:r w:rsidRPr="00640152">
        <w:t>rezentaci Akce na svých webových stránkách</w:t>
      </w:r>
      <w:r>
        <w:t xml:space="preserve">, průběžnou propagaci akce na dostupných, </w:t>
      </w:r>
      <w:r w:rsidR="0059270E">
        <w:t xml:space="preserve"> </w:t>
      </w:r>
    </w:p>
    <w:p w:rsidR="000F72FC" w:rsidRDefault="0059270E" w:rsidP="000F72FC">
      <w:r>
        <w:t xml:space="preserve">     </w:t>
      </w:r>
      <w:r w:rsidR="00A02C3E">
        <w:t>standardně využívaných kanálech</w:t>
      </w:r>
    </w:p>
    <w:p w:rsidR="000F72FC" w:rsidRDefault="000F72FC" w:rsidP="000F72FC">
      <w:r>
        <w:lastRenderedPageBreak/>
        <w:t xml:space="preserve">  </w:t>
      </w:r>
      <w:r w:rsidR="00A02C3E">
        <w:t>3</w:t>
      </w:r>
      <w:r>
        <w:t xml:space="preserve">) </w:t>
      </w:r>
      <w:r w:rsidR="00DA11FD">
        <w:t>Organizaci slavnostního vyhlášení výsledků závodu na svoje náklady</w:t>
      </w:r>
    </w:p>
    <w:p w:rsidR="0059270E" w:rsidRDefault="0059270E" w:rsidP="000F72FC">
      <w:r>
        <w:t xml:space="preserve">  </w:t>
      </w:r>
      <w:r w:rsidR="00F0563F">
        <w:t xml:space="preserve">4) NTM bude uváděno jako hlavní partner závodu na všech propagačních materiálech a </w:t>
      </w:r>
      <w:r>
        <w:t xml:space="preserve">   </w:t>
      </w:r>
    </w:p>
    <w:p w:rsidR="00662CFB" w:rsidRDefault="0059270E" w:rsidP="000F72FC">
      <w:r>
        <w:t xml:space="preserve">      </w:t>
      </w:r>
      <w:r w:rsidR="00F0563F">
        <w:t xml:space="preserve">startovních číslech jako pořadatel s VCC Praha, VCC Bratislava. VCC vystaví </w:t>
      </w:r>
      <w:r w:rsidR="00662CFB">
        <w:t xml:space="preserve">NTM na   </w:t>
      </w:r>
    </w:p>
    <w:p w:rsidR="00F0563F" w:rsidRDefault="00662CFB" w:rsidP="000F72FC">
      <w:r>
        <w:t xml:space="preserve">      výše uvedená zdanitelná plnění daňový doklad</w:t>
      </w:r>
      <w:r w:rsidR="0059270E">
        <w:t xml:space="preserve"> </w:t>
      </w:r>
      <w:r>
        <w:t>v</w:t>
      </w:r>
      <w:r w:rsidR="00F0563F">
        <w:t xml:space="preserve">e výši 20 000,- Kč vč. DPH. </w:t>
      </w:r>
    </w:p>
    <w:p w:rsidR="0059270E" w:rsidRDefault="0059270E" w:rsidP="000F72FC"/>
    <w:p w:rsidR="00230D41" w:rsidRPr="00230D41" w:rsidRDefault="00230D41" w:rsidP="00A72EB9">
      <w:pPr>
        <w:pStyle w:val="Odstavecseseznamem"/>
        <w:numPr>
          <w:ilvl w:val="0"/>
          <w:numId w:val="6"/>
        </w:numPr>
        <w:ind w:left="0" w:firstLine="0"/>
        <w:rPr>
          <w:b/>
        </w:rPr>
      </w:pPr>
    </w:p>
    <w:p w:rsidR="0059270E" w:rsidRDefault="00230D41" w:rsidP="00A72EB9">
      <w:pPr>
        <w:pStyle w:val="Odstavecseseznamem"/>
        <w:ind w:left="0"/>
        <w:rPr>
          <w:b/>
        </w:rPr>
      </w:pPr>
      <w:r>
        <w:rPr>
          <w:b/>
          <w:bCs/>
        </w:rPr>
        <w:t>S</w:t>
      </w:r>
      <w:r w:rsidR="0059270E" w:rsidRPr="0059270E">
        <w:rPr>
          <w:b/>
          <w:bCs/>
        </w:rPr>
        <w:t xml:space="preserve">mluvní strany se </w:t>
      </w:r>
      <w:r w:rsidR="00216804">
        <w:rPr>
          <w:b/>
          <w:bCs/>
        </w:rPr>
        <w:t xml:space="preserve">dále </w:t>
      </w:r>
      <w:r w:rsidR="0059270E" w:rsidRPr="0059270E">
        <w:rPr>
          <w:b/>
          <w:bCs/>
        </w:rPr>
        <w:t xml:space="preserve">dohodly na spolupráci při </w:t>
      </w:r>
      <w:r w:rsidR="0059270E">
        <w:rPr>
          <w:b/>
          <w:bCs/>
        </w:rPr>
        <w:t>vydání reprezentační publikace „Automobilový závod 1000 mil československých“</w:t>
      </w:r>
      <w:r w:rsidR="0059270E" w:rsidRPr="0059270E">
        <w:rPr>
          <w:bCs/>
        </w:rPr>
        <w:t xml:space="preserve"> </w:t>
      </w:r>
      <w:r>
        <w:rPr>
          <w:b/>
        </w:rPr>
        <w:t>autora Petra Kožíška</w:t>
      </w:r>
    </w:p>
    <w:p w:rsidR="0059270E" w:rsidRDefault="0059270E" w:rsidP="00A72EB9">
      <w:pPr>
        <w:pStyle w:val="Odstavecseseznamem"/>
        <w:ind w:left="0"/>
        <w:rPr>
          <w:b/>
        </w:rPr>
      </w:pPr>
    </w:p>
    <w:p w:rsidR="00230D41" w:rsidRPr="000C6E37" w:rsidRDefault="0059270E" w:rsidP="00A72EB9">
      <w:pPr>
        <w:pStyle w:val="Odstavecseseznamem"/>
        <w:ind w:left="0"/>
      </w:pPr>
      <w:r w:rsidRPr="000C6E37">
        <w:t xml:space="preserve">Publikace v tuhé vazbě V8, formátu 240 x 322 mm bude mít 176 stran, 217 fotografií a vyobrazení </w:t>
      </w:r>
      <w:r w:rsidR="00230D41" w:rsidRPr="000C6E37">
        <w:t xml:space="preserve">a bude v plném rozsahu autorského textu dvoujazyčná (čeština + angličtina).  </w:t>
      </w:r>
    </w:p>
    <w:p w:rsidR="000C6E37" w:rsidRDefault="000C6E37" w:rsidP="00A72EB9">
      <w:pPr>
        <w:pStyle w:val="Normlnweb"/>
        <w:shd w:val="clear" w:color="auto" w:fill="FFFFFF"/>
        <w:spacing w:before="0" w:beforeAutospacing="0" w:after="0" w:afterAutospacing="0"/>
      </w:pPr>
    </w:p>
    <w:p w:rsidR="0059270E" w:rsidRDefault="000C6E37" w:rsidP="00A72EB9">
      <w:pPr>
        <w:pStyle w:val="Normlnweb"/>
        <w:shd w:val="clear" w:color="auto" w:fill="FFFFFF"/>
        <w:spacing w:before="0" w:beforeAutospacing="0" w:after="0" w:afterAutospacing="0"/>
        <w:rPr>
          <w:bCs/>
        </w:rPr>
      </w:pPr>
      <w:r>
        <w:t>V</w:t>
      </w:r>
      <w:r w:rsidR="00230D41" w:rsidRPr="000C6E37">
        <w:t xml:space="preserve">ydavatelem </w:t>
      </w:r>
      <w:r>
        <w:t xml:space="preserve">publikace </w:t>
      </w:r>
      <w:r w:rsidR="00230D41" w:rsidRPr="000C6E37">
        <w:t xml:space="preserve">bude Národní </w:t>
      </w:r>
      <w:r w:rsidR="00230D41" w:rsidRPr="006242BA">
        <w:t>technické muzeum</w:t>
      </w:r>
      <w:r w:rsidR="006242BA" w:rsidRPr="006242BA">
        <w:t>, bude mít ISBN muzea</w:t>
      </w:r>
      <w:r w:rsidR="00230D41" w:rsidRPr="006242BA">
        <w:t xml:space="preserve"> </w:t>
      </w:r>
      <w:r w:rsidRPr="006242BA">
        <w:t>a bude vydána u</w:t>
      </w:r>
      <w:r w:rsidRPr="006242BA">
        <w:rPr>
          <w:bCs/>
        </w:rPr>
        <w:t xml:space="preserve"> příležitosti oslav 100. výročí založení Československé republiky v rámci projektu „Made in </w:t>
      </w:r>
      <w:proofErr w:type="spellStart"/>
      <w:r w:rsidRPr="006242BA">
        <w:rPr>
          <w:bCs/>
        </w:rPr>
        <w:t>Czechoslovakia</w:t>
      </w:r>
      <w:proofErr w:type="spellEnd"/>
      <w:r w:rsidRPr="006242BA">
        <w:rPr>
          <w:bCs/>
        </w:rPr>
        <w:t xml:space="preserve"> aneb průmysl, který dobyl svět“</w:t>
      </w:r>
      <w:r w:rsidR="00662CFB">
        <w:rPr>
          <w:bCs/>
        </w:rPr>
        <w:t>.</w:t>
      </w:r>
      <w:r w:rsidRPr="006242BA">
        <w:rPr>
          <w:bCs/>
        </w:rPr>
        <w:t> </w:t>
      </w:r>
    </w:p>
    <w:p w:rsidR="00771DCE" w:rsidRDefault="00771DCE" w:rsidP="00A72EB9">
      <w:pPr>
        <w:pStyle w:val="Normlnweb"/>
        <w:shd w:val="clear" w:color="auto" w:fill="FFFFFF"/>
        <w:spacing w:before="0" w:beforeAutospacing="0" w:after="0" w:afterAutospacing="0"/>
        <w:rPr>
          <w:bCs/>
        </w:rPr>
      </w:pPr>
    </w:p>
    <w:p w:rsidR="00771DCE" w:rsidRDefault="00771DCE" w:rsidP="00A72EB9">
      <w:pPr>
        <w:pStyle w:val="Normlnweb"/>
        <w:shd w:val="clear" w:color="auto" w:fill="FFFFFF"/>
        <w:spacing w:before="0" w:beforeAutospacing="0" w:after="0" w:afterAutospacing="0"/>
        <w:rPr>
          <w:bCs/>
        </w:rPr>
      </w:pPr>
      <w:r>
        <w:rPr>
          <w:bCs/>
        </w:rPr>
        <w:t>Autor publikace Petr Kožíšek je zaměstnancem NTM. Její text a 38 fotografií ze svého archivu poskytuje pro tento projekt bez nároku na honorář.</w:t>
      </w:r>
    </w:p>
    <w:p w:rsidR="00771DCE" w:rsidRDefault="00771DCE" w:rsidP="00A72EB9">
      <w:pPr>
        <w:pStyle w:val="Normlnweb"/>
        <w:shd w:val="clear" w:color="auto" w:fill="FFFFFF"/>
        <w:spacing w:before="0" w:beforeAutospacing="0" w:after="0" w:afterAutospacing="0"/>
        <w:rPr>
          <w:bCs/>
        </w:rPr>
      </w:pPr>
    </w:p>
    <w:p w:rsidR="00771DCE" w:rsidRPr="00216804" w:rsidRDefault="007026A7" w:rsidP="00A72EB9">
      <w:pPr>
        <w:pStyle w:val="Normlnweb"/>
        <w:shd w:val="clear" w:color="auto" w:fill="FFFFFF"/>
        <w:spacing w:before="0" w:beforeAutospacing="0" w:after="0" w:afterAutospacing="0"/>
        <w:rPr>
          <w:b/>
          <w:bCs/>
        </w:rPr>
      </w:pPr>
      <w:r w:rsidRPr="00216804">
        <w:rPr>
          <w:b/>
          <w:bCs/>
        </w:rPr>
        <w:t xml:space="preserve">VCC zajistí </w:t>
      </w:r>
      <w:r w:rsidR="00216804">
        <w:rPr>
          <w:b/>
          <w:bCs/>
        </w:rPr>
        <w:t xml:space="preserve">a uhradí </w:t>
      </w:r>
      <w:r w:rsidRPr="00216804">
        <w:rPr>
          <w:b/>
          <w:bCs/>
        </w:rPr>
        <w:t>:</w:t>
      </w:r>
    </w:p>
    <w:p w:rsidR="007026A7" w:rsidRDefault="007026A7" w:rsidP="00A72EB9">
      <w:pPr>
        <w:pStyle w:val="Normlnweb"/>
        <w:shd w:val="clear" w:color="auto" w:fill="FFFFFF"/>
        <w:spacing w:before="0" w:beforeAutospacing="0" w:after="0" w:afterAutospacing="0"/>
        <w:rPr>
          <w:bCs/>
        </w:rPr>
      </w:pPr>
      <w:r>
        <w:rPr>
          <w:bCs/>
        </w:rPr>
        <w:t>-   jazykovou korekturu textu, jeho překlad do angličtiny a dvě korektury překladu</w:t>
      </w:r>
    </w:p>
    <w:p w:rsidR="00A72EB9" w:rsidRDefault="00A72EB9" w:rsidP="00A72EB9">
      <w:pPr>
        <w:pStyle w:val="Normlnweb"/>
        <w:shd w:val="clear" w:color="auto" w:fill="FFFFFF"/>
        <w:spacing w:before="0" w:beforeAutospacing="0" w:after="0" w:afterAutospacing="0"/>
        <w:rPr>
          <w:bCs/>
        </w:rPr>
      </w:pPr>
      <w:r>
        <w:rPr>
          <w:bCs/>
        </w:rPr>
        <w:t xml:space="preserve">-   </w:t>
      </w:r>
      <w:r w:rsidR="007026A7">
        <w:rPr>
          <w:bCs/>
        </w:rPr>
        <w:t xml:space="preserve">vypůjčení 175 fotografií a vyobrazení, včetně úhrady příslušných práv k použití, jejich </w:t>
      </w:r>
    </w:p>
    <w:p w:rsidR="007026A7" w:rsidRDefault="00A72EB9" w:rsidP="00A72EB9">
      <w:pPr>
        <w:pStyle w:val="Normlnweb"/>
        <w:shd w:val="clear" w:color="auto" w:fill="FFFFFF"/>
        <w:spacing w:before="0" w:beforeAutospacing="0" w:after="0" w:afterAutospacing="0"/>
        <w:rPr>
          <w:bCs/>
        </w:rPr>
      </w:pPr>
      <w:r>
        <w:rPr>
          <w:bCs/>
        </w:rPr>
        <w:t xml:space="preserve">    </w:t>
      </w:r>
      <w:r w:rsidR="007026A7">
        <w:rPr>
          <w:bCs/>
        </w:rPr>
        <w:t>skenování a předtiskové úpravy a korekce</w:t>
      </w:r>
    </w:p>
    <w:p w:rsidR="00216804" w:rsidRDefault="00A72EB9" w:rsidP="00A72EB9">
      <w:pPr>
        <w:pStyle w:val="Normlnweb"/>
        <w:shd w:val="clear" w:color="auto" w:fill="FFFFFF"/>
        <w:spacing w:before="0" w:beforeAutospacing="0" w:after="0" w:afterAutospacing="0"/>
        <w:rPr>
          <w:bCs/>
        </w:rPr>
      </w:pPr>
      <w:r>
        <w:rPr>
          <w:bCs/>
        </w:rPr>
        <w:t xml:space="preserve">-   </w:t>
      </w:r>
      <w:r w:rsidR="00216804">
        <w:rPr>
          <w:bCs/>
        </w:rPr>
        <w:t>kompletní předtiskovou přípravu</w:t>
      </w:r>
    </w:p>
    <w:p w:rsidR="00216804" w:rsidRDefault="00A72EB9" w:rsidP="00A72EB9">
      <w:pPr>
        <w:pStyle w:val="Normlnweb"/>
        <w:shd w:val="clear" w:color="auto" w:fill="FFFFFF"/>
        <w:spacing w:before="0" w:beforeAutospacing="0" w:after="0" w:afterAutospacing="0"/>
        <w:rPr>
          <w:bCs/>
        </w:rPr>
      </w:pPr>
      <w:r>
        <w:rPr>
          <w:bCs/>
        </w:rPr>
        <w:t xml:space="preserve">-   </w:t>
      </w:r>
      <w:r w:rsidR="00216804">
        <w:rPr>
          <w:bCs/>
        </w:rPr>
        <w:t>kompletní tisk a vazbu</w:t>
      </w:r>
    </w:p>
    <w:p w:rsidR="00216804" w:rsidRDefault="00216804" w:rsidP="00A72EB9">
      <w:pPr>
        <w:pStyle w:val="Normlnweb"/>
        <w:shd w:val="clear" w:color="auto" w:fill="FFFFFF"/>
        <w:spacing w:before="0" w:beforeAutospacing="0" w:after="0" w:afterAutospacing="0"/>
        <w:rPr>
          <w:bCs/>
        </w:rPr>
      </w:pPr>
    </w:p>
    <w:p w:rsidR="00216804" w:rsidRPr="00216804" w:rsidRDefault="00216804" w:rsidP="00A72EB9">
      <w:pPr>
        <w:pStyle w:val="Normlnweb"/>
        <w:shd w:val="clear" w:color="auto" w:fill="FFFFFF"/>
        <w:spacing w:before="0" w:beforeAutospacing="0" w:after="0" w:afterAutospacing="0"/>
        <w:rPr>
          <w:b/>
          <w:bCs/>
        </w:rPr>
      </w:pPr>
      <w:r w:rsidRPr="00216804">
        <w:rPr>
          <w:b/>
          <w:bCs/>
        </w:rPr>
        <w:t xml:space="preserve">     NTM zajistí </w:t>
      </w:r>
      <w:r>
        <w:rPr>
          <w:b/>
          <w:bCs/>
        </w:rPr>
        <w:t xml:space="preserve">a uhradí </w:t>
      </w:r>
      <w:r w:rsidRPr="00216804">
        <w:rPr>
          <w:b/>
          <w:bCs/>
        </w:rPr>
        <w:t>:</w:t>
      </w:r>
    </w:p>
    <w:p w:rsidR="00216804" w:rsidRDefault="00A72EB9" w:rsidP="00A72EB9">
      <w:pPr>
        <w:pStyle w:val="Normlnweb"/>
        <w:shd w:val="clear" w:color="auto" w:fill="FFFFFF"/>
        <w:spacing w:before="0" w:beforeAutospacing="0" w:after="0" w:afterAutospacing="0"/>
        <w:rPr>
          <w:bCs/>
        </w:rPr>
      </w:pPr>
      <w:r>
        <w:rPr>
          <w:bCs/>
        </w:rPr>
        <w:t xml:space="preserve">-   </w:t>
      </w:r>
      <w:r w:rsidR="00216804">
        <w:rPr>
          <w:bCs/>
        </w:rPr>
        <w:t xml:space="preserve">NTM vydání publikace podpoří částkou 200.000,- Kč vč. DPH  </w:t>
      </w:r>
    </w:p>
    <w:p w:rsidR="00216804" w:rsidRDefault="00216804" w:rsidP="00A72EB9">
      <w:pPr>
        <w:pStyle w:val="Normlnweb"/>
        <w:shd w:val="clear" w:color="auto" w:fill="FFFFFF"/>
        <w:spacing w:before="0" w:beforeAutospacing="0" w:after="0" w:afterAutospacing="0"/>
        <w:rPr>
          <w:bCs/>
        </w:rPr>
      </w:pPr>
    </w:p>
    <w:p w:rsidR="007026A7" w:rsidRDefault="00216804" w:rsidP="00A72EB9">
      <w:pPr>
        <w:pStyle w:val="Normlnweb"/>
        <w:shd w:val="clear" w:color="auto" w:fill="FFFFFF"/>
        <w:spacing w:before="0" w:beforeAutospacing="0" w:after="0" w:afterAutospacing="0"/>
        <w:rPr>
          <w:bCs/>
        </w:rPr>
      </w:pPr>
      <w:r>
        <w:rPr>
          <w:bCs/>
        </w:rPr>
        <w:t>Obsah a podoba publikace podléhá schválení NTM</w:t>
      </w:r>
      <w:r w:rsidR="00662CFB">
        <w:rPr>
          <w:bCs/>
        </w:rPr>
        <w:t>.</w:t>
      </w:r>
    </w:p>
    <w:p w:rsidR="000C6E37" w:rsidRDefault="000C6E37" w:rsidP="00A72EB9">
      <w:pPr>
        <w:pStyle w:val="Normlnweb"/>
        <w:shd w:val="clear" w:color="auto" w:fill="FFFFFF"/>
        <w:spacing w:before="0" w:beforeAutospacing="0" w:after="0" w:afterAutospacing="0"/>
        <w:rPr>
          <w:bCs/>
        </w:rPr>
      </w:pPr>
      <w:r>
        <w:rPr>
          <w:bCs/>
        </w:rPr>
        <w:t xml:space="preserve">Náklad publikace bude 800 výtisků s tím, že každé ze smluvních stran bude příslušet 400 výtisků.   </w:t>
      </w:r>
    </w:p>
    <w:p w:rsidR="006242BA" w:rsidRDefault="006242BA" w:rsidP="00A72EB9">
      <w:pPr>
        <w:pStyle w:val="Normlnweb"/>
        <w:shd w:val="clear" w:color="auto" w:fill="FFFFFF"/>
        <w:spacing w:before="0" w:beforeAutospacing="0" w:after="0" w:afterAutospacing="0"/>
      </w:pPr>
      <w:r w:rsidRPr="006242BA">
        <w:t xml:space="preserve">Národní technické muzeum ze svého podílu </w:t>
      </w:r>
      <w:r w:rsidR="00610941">
        <w:t xml:space="preserve">na nákladu </w:t>
      </w:r>
      <w:r w:rsidRPr="006242BA">
        <w:t xml:space="preserve">obdaruje posádky účastnící se letošní Akce (účastní se cca 80 posádek), </w:t>
      </w:r>
      <w:r w:rsidR="00771DCE">
        <w:t>v</w:t>
      </w:r>
      <w:r w:rsidR="00771DCE" w:rsidRPr="006242BA">
        <w:t>ětšinu své části nákladu</w:t>
      </w:r>
      <w:r w:rsidRPr="006242BA">
        <w:t xml:space="preserve"> bude mít muzeum pro </w:t>
      </w:r>
      <w:r w:rsidR="00771DCE">
        <w:t xml:space="preserve">své další </w:t>
      </w:r>
      <w:r w:rsidRPr="006242BA">
        <w:t>potřeby.</w:t>
      </w:r>
    </w:p>
    <w:p w:rsidR="006242BA" w:rsidRDefault="006242BA" w:rsidP="00A72EB9">
      <w:pPr>
        <w:pStyle w:val="Normlnweb"/>
        <w:shd w:val="clear" w:color="auto" w:fill="FFFFFF"/>
        <w:spacing w:before="0" w:beforeAutospacing="0" w:after="0" w:afterAutospacing="0"/>
      </w:pPr>
      <w:proofErr w:type="spellStart"/>
      <w:r w:rsidRPr="006242BA">
        <w:t>Veteran</w:t>
      </w:r>
      <w:proofErr w:type="spellEnd"/>
      <w:r w:rsidRPr="006242BA">
        <w:t xml:space="preserve"> Car Club Praha ze svého podílu obdaruje sponzory a pořadatele letošní soutěže a také majitele archivů užitých fotografií. Většinu své části nákladu bude mít VCC Praha připravenu pro příští ročníky soutěže.</w:t>
      </w:r>
    </w:p>
    <w:p w:rsidR="006242BA" w:rsidRDefault="006242BA" w:rsidP="00A72EB9">
      <w:pPr>
        <w:pStyle w:val="Normlnweb"/>
        <w:shd w:val="clear" w:color="auto" w:fill="FFFFFF"/>
        <w:spacing w:before="0" w:beforeAutospacing="0" w:after="0" w:afterAutospacing="0"/>
      </w:pPr>
      <w:r>
        <w:t xml:space="preserve">Oba partneři mají právo publikaci prodávat zájemcům z řad veřejnosti, a to za jednotnou cenu 680,-Kč </w:t>
      </w:r>
      <w:r w:rsidR="00771DCE">
        <w:t xml:space="preserve">včetně DPH </w:t>
      </w:r>
      <w:r>
        <w:t>za výtisk</w:t>
      </w:r>
      <w:r w:rsidR="00662CFB">
        <w:t>.</w:t>
      </w:r>
    </w:p>
    <w:p w:rsidR="00610941" w:rsidRDefault="00610941" w:rsidP="00610941">
      <w:pPr>
        <w:pStyle w:val="Normlnweb"/>
        <w:shd w:val="clear" w:color="auto" w:fill="FFFFFF"/>
        <w:spacing w:before="0" w:beforeAutospacing="0" w:after="0" w:afterAutospacing="0"/>
      </w:pPr>
      <w:r>
        <w:t>NTM zajistí povinné výtisky do českých knihoven.</w:t>
      </w:r>
    </w:p>
    <w:p w:rsidR="00610941" w:rsidRDefault="00610941" w:rsidP="00A72EB9">
      <w:pPr>
        <w:pStyle w:val="Normlnweb"/>
        <w:shd w:val="clear" w:color="auto" w:fill="FFFFFF"/>
        <w:spacing w:before="0" w:beforeAutospacing="0" w:after="0" w:afterAutospacing="0"/>
      </w:pPr>
    </w:p>
    <w:p w:rsidR="00F0563F" w:rsidRPr="000C6E37" w:rsidRDefault="00F0563F" w:rsidP="00A72EB9"/>
    <w:p w:rsidR="00216804" w:rsidRDefault="00216804" w:rsidP="000F72FC">
      <w:pPr>
        <w:rPr>
          <w:b/>
          <w:bCs/>
        </w:rPr>
      </w:pPr>
      <w:r>
        <w:rPr>
          <w:b/>
          <w:bCs/>
        </w:rPr>
        <w:t xml:space="preserve">3. </w:t>
      </w:r>
    </w:p>
    <w:p w:rsidR="00A72EB9" w:rsidRDefault="00196EE4" w:rsidP="00A72EB9">
      <w:pPr>
        <w:rPr>
          <w:bCs/>
        </w:rPr>
      </w:pPr>
      <w:r>
        <w:rPr>
          <w:b/>
          <w:bCs/>
        </w:rPr>
        <w:t xml:space="preserve">NTM zřizuje pro podnik Vzpomínková jízda historických vozidel 1000 mil </w:t>
      </w:r>
      <w:proofErr w:type="spellStart"/>
      <w:r w:rsidRPr="00196EE4">
        <w:rPr>
          <w:b/>
          <w:bCs/>
        </w:rPr>
        <w:t>českosloven</w:t>
      </w:r>
      <w:proofErr w:type="spellEnd"/>
      <w:r w:rsidR="00A72EB9">
        <w:rPr>
          <w:b/>
          <w:bCs/>
        </w:rPr>
        <w:t xml:space="preserve">- </w:t>
      </w:r>
      <w:proofErr w:type="spellStart"/>
      <w:r w:rsidRPr="00196EE4">
        <w:rPr>
          <w:b/>
          <w:bCs/>
        </w:rPr>
        <w:t>ských</w:t>
      </w:r>
      <w:proofErr w:type="spellEnd"/>
      <w:r w:rsidRPr="00196EE4">
        <w:rPr>
          <w:b/>
          <w:bCs/>
        </w:rPr>
        <w:t xml:space="preserve"> vlastní cenu v podobě kovového poháru</w:t>
      </w:r>
      <w:r w:rsidRPr="00196EE4">
        <w:rPr>
          <w:bCs/>
        </w:rPr>
        <w:t xml:space="preserve">, </w:t>
      </w:r>
    </w:p>
    <w:p w:rsidR="00F0563F" w:rsidRPr="00196EE4" w:rsidRDefault="00A72EB9" w:rsidP="00216804">
      <w:pPr>
        <w:ind w:left="284" w:hanging="284"/>
        <w:rPr>
          <w:bCs/>
        </w:rPr>
      </w:pPr>
      <w:r>
        <w:rPr>
          <w:b/>
          <w:bCs/>
        </w:rPr>
        <w:t xml:space="preserve">     </w:t>
      </w:r>
      <w:r w:rsidR="00196EE4" w:rsidRPr="00196EE4">
        <w:rPr>
          <w:bCs/>
        </w:rPr>
        <w:t xml:space="preserve">kterou dle </w:t>
      </w:r>
      <w:r>
        <w:rPr>
          <w:bCs/>
        </w:rPr>
        <w:t>rozhodnutí</w:t>
      </w:r>
      <w:r w:rsidR="00196EE4" w:rsidRPr="00196EE4">
        <w:rPr>
          <w:bCs/>
        </w:rPr>
        <w:t xml:space="preserve"> generálního ředitele NTM obdrží </w:t>
      </w:r>
      <w:r>
        <w:rPr>
          <w:bCs/>
        </w:rPr>
        <w:t xml:space="preserve">vybraná </w:t>
      </w:r>
      <w:r w:rsidR="00196EE4" w:rsidRPr="00196EE4">
        <w:rPr>
          <w:bCs/>
        </w:rPr>
        <w:t xml:space="preserve">posádka historického automobilu, účastnícího se akce. Cena je putovní a počítá se </w:t>
      </w:r>
      <w:r w:rsidR="00196EE4">
        <w:rPr>
          <w:bCs/>
        </w:rPr>
        <w:t xml:space="preserve">proto </w:t>
      </w:r>
      <w:r w:rsidR="00196EE4" w:rsidRPr="00196EE4">
        <w:rPr>
          <w:bCs/>
        </w:rPr>
        <w:t xml:space="preserve">s jejím </w:t>
      </w:r>
      <w:r w:rsidR="00662CFB">
        <w:rPr>
          <w:bCs/>
        </w:rPr>
        <w:t xml:space="preserve">vrácením a </w:t>
      </w:r>
      <w:r w:rsidR="00196EE4" w:rsidRPr="00196EE4">
        <w:rPr>
          <w:bCs/>
        </w:rPr>
        <w:t>udělováním i v dalších ročnících tohoto podniku.</w:t>
      </w:r>
      <w:r w:rsidR="000C6E37">
        <w:rPr>
          <w:bCs/>
        </w:rPr>
        <w:t xml:space="preserve"> Kritéria výběru </w:t>
      </w:r>
      <w:r w:rsidR="006242BA">
        <w:rPr>
          <w:bCs/>
        </w:rPr>
        <w:t xml:space="preserve">jejího vítěze </w:t>
      </w:r>
      <w:r w:rsidR="000C6E37">
        <w:rPr>
          <w:bCs/>
        </w:rPr>
        <w:t xml:space="preserve">nejsou </w:t>
      </w:r>
      <w:r w:rsidR="006242BA">
        <w:rPr>
          <w:bCs/>
        </w:rPr>
        <w:t xml:space="preserve">předem </w:t>
      </w:r>
      <w:r w:rsidR="000C6E37">
        <w:rPr>
          <w:bCs/>
        </w:rPr>
        <w:t>vymezena a mohou se v jednotlivých ročnících měnit.</w:t>
      </w:r>
    </w:p>
    <w:p w:rsidR="00196EE4" w:rsidRDefault="00196EE4" w:rsidP="000F72FC">
      <w:pPr>
        <w:rPr>
          <w:b/>
          <w:bCs/>
        </w:rPr>
      </w:pPr>
    </w:p>
    <w:p w:rsidR="00196EE4" w:rsidRDefault="00196EE4" w:rsidP="000F72FC">
      <w:pPr>
        <w:rPr>
          <w:b/>
          <w:bCs/>
        </w:rPr>
      </w:pPr>
    </w:p>
    <w:p w:rsidR="00662CFB" w:rsidRDefault="00662CFB" w:rsidP="000F72FC">
      <w:pPr>
        <w:rPr>
          <w:b/>
        </w:rPr>
      </w:pPr>
      <w:r>
        <w:rPr>
          <w:b/>
        </w:rPr>
        <w:t>4</w:t>
      </w:r>
      <w:r w:rsidR="000F72FC">
        <w:rPr>
          <w:b/>
        </w:rPr>
        <w:t xml:space="preserve">. </w:t>
      </w:r>
    </w:p>
    <w:p w:rsidR="000F72FC" w:rsidRDefault="000F72FC" w:rsidP="000F72FC">
      <w:pPr>
        <w:rPr>
          <w:b/>
        </w:rPr>
      </w:pPr>
      <w:r>
        <w:rPr>
          <w:b/>
        </w:rPr>
        <w:t>Smluvní strany se dále dohodly:</w:t>
      </w:r>
    </w:p>
    <w:p w:rsidR="000F72FC" w:rsidRDefault="000F72FC" w:rsidP="000F72FC">
      <w:pPr>
        <w:numPr>
          <w:ilvl w:val="0"/>
          <w:numId w:val="1"/>
        </w:numPr>
      </w:pPr>
      <w:r>
        <w:t xml:space="preserve">Ve všech prostorách budovy </w:t>
      </w:r>
      <w:r w:rsidRPr="00E92CE4">
        <w:rPr>
          <w:b/>
        </w:rPr>
        <w:t>NTM</w:t>
      </w:r>
      <w:r>
        <w:t xml:space="preserve"> platí zákaz kouření.</w:t>
      </w:r>
    </w:p>
    <w:p w:rsidR="000F72FC" w:rsidRDefault="000F72FC" w:rsidP="000F72FC">
      <w:pPr>
        <w:numPr>
          <w:ilvl w:val="0"/>
          <w:numId w:val="1"/>
        </w:numPr>
      </w:pPr>
      <w:r>
        <w:t xml:space="preserve">Budova </w:t>
      </w:r>
      <w:r w:rsidRPr="00E92CE4">
        <w:rPr>
          <w:b/>
        </w:rPr>
        <w:t>NTM</w:t>
      </w:r>
      <w:r>
        <w:t xml:space="preserve"> je historickým objektem a zásahy, které by mohly vést k jejímu poškození, nebudou povoleny.</w:t>
      </w:r>
    </w:p>
    <w:p w:rsidR="000F72FC" w:rsidRDefault="000F72FC" w:rsidP="000F72FC">
      <w:pPr>
        <w:numPr>
          <w:ilvl w:val="0"/>
          <w:numId w:val="1"/>
        </w:numPr>
      </w:pPr>
      <w:r>
        <w:t xml:space="preserve">Bez povolení zástupce </w:t>
      </w:r>
      <w:r w:rsidRPr="00E92CE4">
        <w:rPr>
          <w:b/>
        </w:rPr>
        <w:t>NTM</w:t>
      </w:r>
      <w:r>
        <w:t xml:space="preserve"> není povolena manipulace muzejním mobiliářem.</w:t>
      </w:r>
    </w:p>
    <w:p w:rsidR="000F72FC" w:rsidRDefault="000F72FC" w:rsidP="000F72FC">
      <w:pPr>
        <w:numPr>
          <w:ilvl w:val="0"/>
          <w:numId w:val="1"/>
        </w:numPr>
      </w:pPr>
      <w:r>
        <w:t xml:space="preserve">Je zakázán vstup s jídlem a pitím do expozic </w:t>
      </w:r>
      <w:r w:rsidRPr="00E92CE4">
        <w:rPr>
          <w:b/>
        </w:rPr>
        <w:t>NTM</w:t>
      </w:r>
      <w:r>
        <w:t>.</w:t>
      </w:r>
    </w:p>
    <w:p w:rsidR="000F72FC" w:rsidRDefault="000F72FC" w:rsidP="000F72FC"/>
    <w:p w:rsidR="00662CFB" w:rsidRDefault="00662CFB" w:rsidP="000F72FC">
      <w:pPr>
        <w:rPr>
          <w:b/>
        </w:rPr>
      </w:pPr>
      <w:r>
        <w:rPr>
          <w:b/>
        </w:rPr>
        <w:t>5</w:t>
      </w:r>
      <w:r w:rsidR="000F72FC">
        <w:rPr>
          <w:b/>
        </w:rPr>
        <w:t xml:space="preserve">. </w:t>
      </w:r>
    </w:p>
    <w:p w:rsidR="000F72FC" w:rsidRDefault="000F72FC" w:rsidP="000F72FC">
      <w:r w:rsidRPr="00662CFB">
        <w:rPr>
          <w:b/>
        </w:rPr>
        <w:t>VCC se zavazuje dbát pokynů určeného zástupce NTM</w:t>
      </w:r>
      <w:r>
        <w:t xml:space="preserve">, zvláště co se týče </w:t>
      </w:r>
      <w:r w:rsidR="0006349C">
        <w:t xml:space="preserve"> </w:t>
      </w:r>
      <w:r>
        <w:t xml:space="preserve">otázek ochrany budovy a </w:t>
      </w:r>
      <w:r w:rsidRPr="00662CFB">
        <w:t>majetku NTM, sbírek</w:t>
      </w:r>
      <w:r>
        <w:t xml:space="preserve"> a bezpečnosti práce. Dále se zavazuje dodržovat obecně závazné právní předpisy z oblasti požární ochrany a bezpečnosti práce.</w:t>
      </w:r>
    </w:p>
    <w:p w:rsidR="000C2553" w:rsidRDefault="000C2553" w:rsidP="000F72FC"/>
    <w:p w:rsidR="00662CFB" w:rsidRDefault="00662CFB" w:rsidP="000C2553">
      <w:pPr>
        <w:rPr>
          <w:b/>
        </w:rPr>
      </w:pPr>
      <w:r>
        <w:rPr>
          <w:b/>
        </w:rPr>
        <w:t>6</w:t>
      </w:r>
      <w:r w:rsidR="000C2553" w:rsidRPr="000C2553">
        <w:rPr>
          <w:b/>
        </w:rPr>
        <w:t xml:space="preserve">. </w:t>
      </w:r>
      <w:r w:rsidR="000C2553">
        <w:rPr>
          <w:b/>
        </w:rPr>
        <w:t xml:space="preserve"> </w:t>
      </w:r>
    </w:p>
    <w:p w:rsidR="000C2553" w:rsidRPr="00662CFB" w:rsidRDefault="000C2553" w:rsidP="000C2553">
      <w:pPr>
        <w:rPr>
          <w:b/>
          <w:bCs/>
        </w:rPr>
      </w:pPr>
      <w:r w:rsidRPr="00662CFB">
        <w:rPr>
          <w:b/>
          <w:bCs/>
        </w:rPr>
        <w:t xml:space="preserve">Povinnosti ke zveřejnění smlouvy dle </w:t>
      </w:r>
      <w:proofErr w:type="spellStart"/>
      <w:r w:rsidRPr="00662CFB">
        <w:rPr>
          <w:b/>
          <w:bCs/>
        </w:rPr>
        <w:t>z.č</w:t>
      </w:r>
      <w:proofErr w:type="spellEnd"/>
      <w:r w:rsidRPr="00662CFB">
        <w:rPr>
          <w:b/>
          <w:bCs/>
        </w:rPr>
        <w:t>. 340/2015 Sb.</w:t>
      </w:r>
    </w:p>
    <w:p w:rsidR="000C2553" w:rsidRDefault="000C2553" w:rsidP="000C2553"/>
    <w:p w:rsidR="000C2553" w:rsidRPr="000C2553" w:rsidRDefault="00662CFB" w:rsidP="000C2553">
      <w:r>
        <w:t>6</w:t>
      </w:r>
      <w:r w:rsidR="000C2553" w:rsidRPr="000C2553">
        <w:t xml:space="preserve">.1. Smluvní strany berou na vědomí, že v souladu s § 6 </w:t>
      </w:r>
      <w:proofErr w:type="spellStart"/>
      <w:r w:rsidR="000C2553" w:rsidRPr="000C2553">
        <w:t>z.č</w:t>
      </w:r>
      <w:proofErr w:type="spellEnd"/>
      <w:r w:rsidR="000C2553" w:rsidRPr="000C2553">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0C2553" w:rsidRPr="000C2553" w:rsidRDefault="000C2553" w:rsidP="000C2553"/>
    <w:p w:rsidR="000C2553" w:rsidRPr="000C2553" w:rsidRDefault="00662CFB" w:rsidP="000C2553">
      <w:r>
        <w:t>6</w:t>
      </w:r>
      <w:r w:rsidR="000C2553" w:rsidRPr="000C2553">
        <w:t xml:space="preserve">.2. Smluvní strany berou na vědomí, že podle § 7 odst. 1 </w:t>
      </w:r>
      <w:proofErr w:type="spellStart"/>
      <w:r w:rsidR="000C2553" w:rsidRPr="000C2553">
        <w:t>z.č</w:t>
      </w:r>
      <w:proofErr w:type="spellEnd"/>
      <w:r w:rsidR="000C2553" w:rsidRPr="000C2553">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000C2553" w:rsidRPr="000C2553">
        <w:t>metadata</w:t>
      </w:r>
      <w:proofErr w:type="spellEnd"/>
      <w:r w:rsidR="000C2553" w:rsidRPr="000C2553">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000C2553" w:rsidRPr="000C2553">
        <w:t>metadata</w:t>
      </w:r>
      <w:proofErr w:type="spellEnd"/>
      <w:r w:rsidR="000C2553" w:rsidRPr="000C2553">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000C2553" w:rsidRPr="000C2553">
        <w:t>metadata</w:t>
      </w:r>
      <w:proofErr w:type="spellEnd"/>
      <w:r w:rsidR="000C2553" w:rsidRPr="000C2553">
        <w:t xml:space="preserve"> poskytnuta podle předpisů upravujících svobodný přístup k informacím. Jiná </w:t>
      </w:r>
      <w:proofErr w:type="spellStart"/>
      <w:r w:rsidR="000C2553" w:rsidRPr="000C2553">
        <w:t>metadata</w:t>
      </w:r>
      <w:proofErr w:type="spellEnd"/>
      <w:r w:rsidR="000C2553" w:rsidRPr="000C2553">
        <w:t xml:space="preserve"> než podle odstavce 2 lze opravit pouze ve lhůtě tří měsíců ode dne, kdy byla uzavřena smlouva, k níž se </w:t>
      </w:r>
      <w:proofErr w:type="spellStart"/>
      <w:r w:rsidR="000C2553" w:rsidRPr="000C2553">
        <w:t>metadata</w:t>
      </w:r>
      <w:proofErr w:type="spellEnd"/>
      <w:r w:rsidR="000C2553" w:rsidRPr="000C2553">
        <w:t xml:space="preserve"> vztahují; to neplatí pro opravu chyb v psaní nebo v počtech. </w:t>
      </w:r>
      <w:r w:rsidR="000C2553" w:rsidRPr="000C2553">
        <w:rPr>
          <w:u w:val="single"/>
        </w:rPr>
        <w:t>Povinnost zveřejnit tuto smlouvu shora popsaným způsobem mají obě smluvní strany.</w:t>
      </w:r>
    </w:p>
    <w:p w:rsidR="000C2553" w:rsidRPr="000C2553" w:rsidRDefault="000C2553" w:rsidP="000C2553"/>
    <w:p w:rsidR="000C2553" w:rsidRPr="000C2553" w:rsidRDefault="00662CFB" w:rsidP="000C2553">
      <w:r>
        <w:t>6</w:t>
      </w:r>
      <w:r w:rsidR="000C2553" w:rsidRPr="000C2553">
        <w:t xml:space="preserve">.3. Podle § 8 odst. 4 a 5 </w:t>
      </w:r>
      <w:proofErr w:type="spellStart"/>
      <w:r w:rsidR="000C2553" w:rsidRPr="000C2553">
        <w:t>z.č</w:t>
      </w:r>
      <w:proofErr w:type="spellEnd"/>
      <w:r w:rsidR="000C2553" w:rsidRPr="000C2553">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000C2553" w:rsidRPr="000C2553">
        <w:t>metadata</w:t>
      </w:r>
      <w:proofErr w:type="spellEnd"/>
      <w:r w:rsidR="000C2553" w:rsidRPr="000C2553">
        <w:t xml:space="preserve"> podle tohoto zákona.  Je-li v souladu s tímto zákonem uveřejněna smlouva, která má být uveřejněna podle jiného zákona nebo informace z ní mají být uveřejněny podle jiného zákona, je tím splněna povinnost uveřejnit ji nebo informace z ní </w:t>
      </w:r>
      <w:r w:rsidR="000C2553" w:rsidRPr="000C2553">
        <w:lastRenderedPageBreak/>
        <w:t xml:space="preserve">podle takového jiného zákona; to platí obdobně o údajích uveřejňovaných jako </w:t>
      </w:r>
      <w:proofErr w:type="spellStart"/>
      <w:r w:rsidR="000C2553" w:rsidRPr="000C2553">
        <w:t>metadata</w:t>
      </w:r>
      <w:proofErr w:type="spellEnd"/>
      <w:r w:rsidR="000C2553" w:rsidRPr="000C2553">
        <w:t xml:space="preserve"> podle tohoto zákona. Pro účely věty první se jiným zákonem rozumí</w:t>
      </w:r>
    </w:p>
    <w:p w:rsidR="000C2553" w:rsidRPr="000C2553" w:rsidRDefault="000C2553" w:rsidP="000C2553"/>
    <w:p w:rsidR="000C2553" w:rsidRPr="000C2553" w:rsidRDefault="000C2553" w:rsidP="000C2553">
      <w:r w:rsidRPr="000C2553">
        <w:t>a)  zákon o rozpočtových pravidlech územních rozpočtů, jde-li o smlouvu, která má být zveřejněna podle jeho § 10d,</w:t>
      </w:r>
    </w:p>
    <w:p w:rsidR="000C2553" w:rsidRPr="000C2553" w:rsidRDefault="000C2553" w:rsidP="000C2553">
      <w:r w:rsidRPr="000C2553">
        <w:t xml:space="preserve"> </w:t>
      </w:r>
    </w:p>
    <w:p w:rsidR="000C2553" w:rsidRPr="000C2553" w:rsidRDefault="000C2553" w:rsidP="000C2553">
      <w:r w:rsidRPr="000C2553">
        <w:t>b)  zákon o podpoře výzkumu, experimentálního vývoje a inovací, jde-li o smlouvu, o níž mají být informace veřejně přístupné prostřednictvím informačního systému výzkumu, vývoje a inovací,</w:t>
      </w:r>
    </w:p>
    <w:p w:rsidR="000C2553" w:rsidRPr="000C2553" w:rsidRDefault="000C2553" w:rsidP="000C2553">
      <w:r w:rsidRPr="000C2553">
        <w:t xml:space="preserve"> </w:t>
      </w:r>
    </w:p>
    <w:p w:rsidR="000C2553" w:rsidRPr="000C2553" w:rsidRDefault="000C2553" w:rsidP="000C2553">
      <w:r w:rsidRPr="000C2553">
        <w:t>c)  koncesní zákon, jde-li o smlouvu, o níž mají být informace veřejně přístupné prostřednictvím rejstříku koncesních smluv,</w:t>
      </w:r>
    </w:p>
    <w:p w:rsidR="000C2553" w:rsidRPr="000C2553" w:rsidRDefault="000C2553" w:rsidP="000C2553">
      <w:r w:rsidRPr="000C2553">
        <w:t xml:space="preserve"> </w:t>
      </w:r>
    </w:p>
    <w:p w:rsidR="000C2553" w:rsidRPr="000C2553" w:rsidRDefault="000C2553" w:rsidP="000C2553">
      <w:r w:rsidRPr="000C2553">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0C2553" w:rsidRPr="000C2553" w:rsidRDefault="000C2553" w:rsidP="000F72FC">
      <w:pPr>
        <w:rPr>
          <w:b/>
        </w:rPr>
      </w:pPr>
    </w:p>
    <w:p w:rsidR="000F72FC" w:rsidRDefault="000F72FC" w:rsidP="000F72FC">
      <w:pPr>
        <w:rPr>
          <w:b/>
        </w:rPr>
      </w:pPr>
    </w:p>
    <w:p w:rsidR="00662CFB" w:rsidRPr="00662CFB" w:rsidRDefault="00662CFB" w:rsidP="000F72FC">
      <w:pPr>
        <w:rPr>
          <w:b/>
        </w:rPr>
      </w:pPr>
      <w:r w:rsidRPr="00662CFB">
        <w:rPr>
          <w:b/>
        </w:rPr>
        <w:t>7</w:t>
      </w:r>
      <w:r w:rsidR="000F72FC" w:rsidRPr="00662CFB">
        <w:rPr>
          <w:b/>
        </w:rPr>
        <w:t xml:space="preserve">.  </w:t>
      </w:r>
    </w:p>
    <w:p w:rsidR="000F72FC" w:rsidRDefault="000F72FC" w:rsidP="000F72FC">
      <w:r>
        <w:t xml:space="preserve">Ve všech ostatních záležitostech stanoví </w:t>
      </w:r>
      <w:r w:rsidRPr="00E92CE4">
        <w:rPr>
          <w:b/>
        </w:rPr>
        <w:t>NTM</w:t>
      </w:r>
      <w:r>
        <w:t xml:space="preserve"> zástupcem: </w:t>
      </w:r>
    </w:p>
    <w:p w:rsidR="000F72FC" w:rsidRDefault="00F0563F" w:rsidP="000F72FC">
      <w:pPr>
        <w:rPr>
          <w:bCs/>
        </w:rPr>
      </w:pPr>
      <w:r>
        <w:rPr>
          <w:bCs/>
        </w:rPr>
        <w:t>Adam Dušek</w:t>
      </w:r>
      <w:r w:rsidR="000F72FC">
        <w:rPr>
          <w:bCs/>
        </w:rPr>
        <w:t xml:space="preserve"> (tel. </w:t>
      </w:r>
      <w:r>
        <w:rPr>
          <w:bCs/>
        </w:rPr>
        <w:t>774 426 828</w:t>
      </w:r>
      <w:r w:rsidR="000F72FC">
        <w:rPr>
          <w:bCs/>
        </w:rPr>
        <w:t xml:space="preserve">,  e-mail: </w:t>
      </w:r>
      <w:hyperlink r:id="rId6" w:history="1">
        <w:r w:rsidRPr="001F73A4">
          <w:rPr>
            <w:rStyle w:val="Hypertextovodkaz"/>
            <w:bCs/>
          </w:rPr>
          <w:t>adam.dusek@ntm.cz</w:t>
        </w:r>
      </w:hyperlink>
      <w:r w:rsidR="000F72FC">
        <w:rPr>
          <w:bCs/>
        </w:rPr>
        <w:t>.</w:t>
      </w:r>
    </w:p>
    <w:p w:rsidR="000F72FC" w:rsidRDefault="000F72FC" w:rsidP="000F72FC">
      <w:pPr>
        <w:rPr>
          <w:bCs/>
        </w:rPr>
      </w:pPr>
    </w:p>
    <w:p w:rsidR="000F72FC" w:rsidRDefault="000F72FC" w:rsidP="000F72FC">
      <w:pPr>
        <w:rPr>
          <w:bCs/>
        </w:rPr>
      </w:pPr>
      <w:r>
        <w:rPr>
          <w:bCs/>
        </w:rPr>
        <w:t xml:space="preserve">a </w:t>
      </w:r>
      <w:r w:rsidRPr="00E92CE4">
        <w:rPr>
          <w:b/>
          <w:bCs/>
        </w:rPr>
        <w:t>VCC</w:t>
      </w:r>
      <w:r>
        <w:rPr>
          <w:bCs/>
        </w:rPr>
        <w:t xml:space="preserve"> zástupcem:</w:t>
      </w:r>
    </w:p>
    <w:p w:rsidR="000F72FC" w:rsidRDefault="000F72FC" w:rsidP="000F72FC">
      <w:pPr>
        <w:rPr>
          <w:bCs/>
        </w:rPr>
      </w:pPr>
      <w:r w:rsidRPr="003E2323">
        <w:rPr>
          <w:bCs/>
        </w:rPr>
        <w:t xml:space="preserve">Tomáše Huška (tel. 777 964 592), email: </w:t>
      </w:r>
      <w:hyperlink r:id="rId7" w:history="1"/>
      <w:hyperlink r:id="rId8" w:history="1">
        <w:r w:rsidRPr="00EE10D6">
          <w:rPr>
            <w:rStyle w:val="Hypertextovodkaz"/>
          </w:rPr>
          <w:t>vccpraha@seznam.cz</w:t>
        </w:r>
      </w:hyperlink>
      <w:r>
        <w:rPr>
          <w:rStyle w:val="Hypertextovodkaz"/>
        </w:rPr>
        <w:t xml:space="preserve">. </w:t>
      </w:r>
    </w:p>
    <w:p w:rsidR="000F72FC" w:rsidRDefault="000F72FC" w:rsidP="000F72FC">
      <w:pPr>
        <w:rPr>
          <w:b/>
        </w:rPr>
      </w:pPr>
    </w:p>
    <w:p w:rsidR="00662CFB" w:rsidRDefault="00662CFB" w:rsidP="000F72FC">
      <w:pPr>
        <w:rPr>
          <w:b/>
        </w:rPr>
      </w:pPr>
      <w:r>
        <w:rPr>
          <w:b/>
        </w:rPr>
        <w:t>8</w:t>
      </w:r>
      <w:r w:rsidR="000F72FC">
        <w:rPr>
          <w:b/>
        </w:rPr>
        <w:t xml:space="preserve">. </w:t>
      </w:r>
    </w:p>
    <w:p w:rsidR="000F72FC" w:rsidRDefault="000F72FC" w:rsidP="000F72FC">
      <w:r>
        <w:t xml:space="preserve">Vztahy neupravené touto smlouvou se řídí obecně závaznými právními předpisy, zejména zák. č. 89/2012 Sb., občanský zákoník, v platném znění. </w:t>
      </w:r>
    </w:p>
    <w:p w:rsidR="000F72FC" w:rsidRDefault="000F72FC" w:rsidP="000F72FC"/>
    <w:p w:rsidR="00662CFB" w:rsidRDefault="00662CFB" w:rsidP="000F72FC">
      <w:r>
        <w:rPr>
          <w:b/>
        </w:rPr>
        <w:t>9</w:t>
      </w:r>
      <w:r w:rsidR="000F72FC">
        <w:rPr>
          <w:b/>
        </w:rPr>
        <w:t>.</w:t>
      </w:r>
      <w:r w:rsidR="000F72FC">
        <w:t xml:space="preserve"> </w:t>
      </w:r>
    </w:p>
    <w:p w:rsidR="000F72FC" w:rsidRDefault="000F72FC" w:rsidP="000F72FC">
      <w:r>
        <w:t xml:space="preserve">Tato smlouva je vyhotovena ve 3 stejnopisech s platností originálu, z nichž </w:t>
      </w:r>
      <w:r w:rsidRPr="00E92CE4">
        <w:rPr>
          <w:b/>
        </w:rPr>
        <w:t>NTM</w:t>
      </w:r>
      <w:r>
        <w:t xml:space="preserve"> obdrží dva a </w:t>
      </w:r>
      <w:r w:rsidRPr="00E92CE4">
        <w:rPr>
          <w:b/>
        </w:rPr>
        <w:t xml:space="preserve">VCC </w:t>
      </w:r>
      <w:r>
        <w:t>jeden výtisk.</w:t>
      </w:r>
    </w:p>
    <w:p w:rsidR="000F72FC" w:rsidRDefault="000F72FC" w:rsidP="000F72FC"/>
    <w:p w:rsidR="000F72FC" w:rsidRDefault="000F72FC" w:rsidP="000F72FC"/>
    <w:p w:rsidR="000F72FC" w:rsidRDefault="000F72FC" w:rsidP="000F72FC">
      <w:r>
        <w:t xml:space="preserve">V Praze dne:                                                                V Praze dne: </w:t>
      </w:r>
    </w:p>
    <w:p w:rsidR="000F72FC" w:rsidRDefault="000F72FC" w:rsidP="000F72FC"/>
    <w:p w:rsidR="000F72FC" w:rsidRDefault="000F72FC" w:rsidP="000F72FC"/>
    <w:p w:rsidR="000F72FC" w:rsidRDefault="000F72FC" w:rsidP="000F72FC"/>
    <w:p w:rsidR="000F72FC" w:rsidRDefault="000F72FC" w:rsidP="000F72FC">
      <w:r>
        <w:t>________________________</w:t>
      </w:r>
      <w:r>
        <w:tab/>
      </w:r>
      <w:r>
        <w:tab/>
      </w:r>
      <w:r>
        <w:tab/>
        <w:t xml:space="preserve">    ___________________________</w:t>
      </w:r>
    </w:p>
    <w:p w:rsidR="00A42B6D" w:rsidRDefault="000F72FC" w:rsidP="000F72FC">
      <w:pPr>
        <w:rPr>
          <w:b/>
        </w:rPr>
      </w:pPr>
      <w:r>
        <w:rPr>
          <w:b/>
        </w:rPr>
        <w:t xml:space="preserve">Národní technické muzeum                                       </w:t>
      </w:r>
      <w:r w:rsidR="00A42B6D">
        <w:rPr>
          <w:b/>
        </w:rPr>
        <w:t xml:space="preserve">      </w:t>
      </w:r>
      <w:proofErr w:type="spellStart"/>
      <w:r w:rsidR="00A42B6D">
        <w:rPr>
          <w:b/>
        </w:rPr>
        <w:t>V</w:t>
      </w:r>
      <w:r w:rsidR="0005736A">
        <w:rPr>
          <w:b/>
        </w:rPr>
        <w:t>eteran</w:t>
      </w:r>
      <w:proofErr w:type="spellEnd"/>
      <w:r w:rsidR="0005736A">
        <w:rPr>
          <w:b/>
        </w:rPr>
        <w:t xml:space="preserve"> </w:t>
      </w:r>
      <w:r w:rsidR="00A42B6D">
        <w:rPr>
          <w:b/>
        </w:rPr>
        <w:t>C</w:t>
      </w:r>
      <w:r w:rsidR="0005736A">
        <w:rPr>
          <w:b/>
        </w:rPr>
        <w:t xml:space="preserve">ar </w:t>
      </w:r>
      <w:r w:rsidR="00A42B6D">
        <w:rPr>
          <w:b/>
        </w:rPr>
        <w:t>C</w:t>
      </w:r>
      <w:r w:rsidR="0005736A">
        <w:rPr>
          <w:b/>
        </w:rPr>
        <w:t>lub</w:t>
      </w:r>
      <w:r w:rsidR="00A42B6D">
        <w:rPr>
          <w:b/>
        </w:rPr>
        <w:t xml:space="preserve"> Praha</w:t>
      </w:r>
    </w:p>
    <w:p w:rsidR="000F72FC" w:rsidRDefault="00A42B6D" w:rsidP="000F72FC">
      <w:r>
        <w:t xml:space="preserve">       </w:t>
      </w:r>
      <w:r w:rsidR="000F72FC">
        <w:t>Mgr. Karel Ksandr</w:t>
      </w:r>
      <w:r w:rsidR="000F72FC">
        <w:tab/>
      </w:r>
      <w:r w:rsidR="000F72FC">
        <w:tab/>
      </w:r>
      <w:r w:rsidR="000F72FC">
        <w:tab/>
      </w:r>
      <w:r w:rsidR="000F72FC">
        <w:tab/>
      </w:r>
      <w:r w:rsidR="000F72FC">
        <w:tab/>
        <w:t xml:space="preserve">  </w:t>
      </w:r>
      <w:r w:rsidR="0005736A">
        <w:t xml:space="preserve">  </w:t>
      </w:r>
      <w:r w:rsidR="000F72FC">
        <w:t xml:space="preserve">  </w:t>
      </w:r>
      <w:r>
        <w:rPr>
          <w:b/>
        </w:rPr>
        <w:t>Václav Kafka</w:t>
      </w:r>
      <w:r w:rsidR="000F72FC">
        <w:t xml:space="preserve">           </w:t>
      </w:r>
    </w:p>
    <w:p w:rsidR="000F72FC" w:rsidRDefault="00A42B6D" w:rsidP="000F72FC">
      <w:r>
        <w:t xml:space="preserve">         </w:t>
      </w:r>
      <w:r w:rsidR="000F72FC">
        <w:t>generální ředitel</w:t>
      </w:r>
      <w:r w:rsidR="000F72FC">
        <w:tab/>
      </w:r>
      <w:r w:rsidR="000F72FC">
        <w:tab/>
      </w:r>
      <w:r w:rsidR="000F72FC">
        <w:tab/>
      </w:r>
      <w:r w:rsidR="000F72FC">
        <w:tab/>
      </w:r>
      <w:r w:rsidR="000F72FC">
        <w:tab/>
      </w:r>
      <w:r>
        <w:t xml:space="preserve">       </w:t>
      </w:r>
      <w:r w:rsidR="000F72FC">
        <w:t xml:space="preserve">  </w:t>
      </w:r>
      <w:r w:rsidR="0005736A">
        <w:t xml:space="preserve">  </w:t>
      </w:r>
      <w:r w:rsidR="000F72FC">
        <w:t xml:space="preserve">  </w:t>
      </w:r>
      <w:r>
        <w:t>prezident VCC Praha</w:t>
      </w:r>
      <w:r w:rsidR="000F72FC">
        <w:t xml:space="preserve">  </w:t>
      </w:r>
      <w:r w:rsidR="000F72FC">
        <w:tab/>
        <w:t xml:space="preserve">          </w:t>
      </w:r>
    </w:p>
    <w:p w:rsidR="000F72FC" w:rsidRDefault="000F72FC" w:rsidP="000F72FC">
      <w:r>
        <w:t xml:space="preserve">      </w:t>
      </w:r>
    </w:p>
    <w:p w:rsidR="000F72FC" w:rsidRDefault="000F72FC" w:rsidP="000F72FC"/>
    <w:p w:rsidR="000F72FC" w:rsidRDefault="000F72FC" w:rsidP="000F72FC">
      <w:pPr>
        <w:pStyle w:val="Nzev"/>
        <w:rPr>
          <w:sz w:val="32"/>
          <w:szCs w:val="32"/>
        </w:rPr>
      </w:pPr>
    </w:p>
    <w:p w:rsidR="000F72FC" w:rsidRDefault="000F72FC" w:rsidP="000F72FC"/>
    <w:p w:rsidR="000F72FC" w:rsidRDefault="000F72FC" w:rsidP="000F72FC"/>
    <w:p w:rsidR="009B2C7E" w:rsidRDefault="009B2C7E"/>
    <w:sectPr w:rsidR="009B2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24B"/>
    <w:multiLevelType w:val="hybridMultilevel"/>
    <w:tmpl w:val="F176C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9E05D9"/>
    <w:multiLevelType w:val="hybridMultilevel"/>
    <w:tmpl w:val="062C07D2"/>
    <w:lvl w:ilvl="0" w:tplc="8DA42EA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383517E8"/>
    <w:multiLevelType w:val="hybridMultilevel"/>
    <w:tmpl w:val="C5886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4CEF2987"/>
    <w:multiLevelType w:val="hybridMultilevel"/>
    <w:tmpl w:val="232A6364"/>
    <w:lvl w:ilvl="0" w:tplc="A92CA04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5E604785"/>
    <w:multiLevelType w:val="hybridMultilevel"/>
    <w:tmpl w:val="85349D6C"/>
    <w:lvl w:ilvl="0" w:tplc="5644ED5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6EA86C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1C6056C"/>
    <w:multiLevelType w:val="hybridMultilevel"/>
    <w:tmpl w:val="509E2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087371"/>
    <w:multiLevelType w:val="hybridMultilevel"/>
    <w:tmpl w:val="B7C0ED0E"/>
    <w:lvl w:ilvl="0" w:tplc="73D6470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FC"/>
    <w:rsid w:val="000311E3"/>
    <w:rsid w:val="0005736A"/>
    <w:rsid w:val="0006349C"/>
    <w:rsid w:val="000C2553"/>
    <w:rsid w:val="000C6E37"/>
    <w:rsid w:val="000F72FC"/>
    <w:rsid w:val="00192407"/>
    <w:rsid w:val="00196EE4"/>
    <w:rsid w:val="00216804"/>
    <w:rsid w:val="00230D41"/>
    <w:rsid w:val="004029AE"/>
    <w:rsid w:val="004837BA"/>
    <w:rsid w:val="004A3136"/>
    <w:rsid w:val="004F2F4A"/>
    <w:rsid w:val="00556BD6"/>
    <w:rsid w:val="0059270E"/>
    <w:rsid w:val="005F30A3"/>
    <w:rsid w:val="00610941"/>
    <w:rsid w:val="006242BA"/>
    <w:rsid w:val="00662CFB"/>
    <w:rsid w:val="007026A7"/>
    <w:rsid w:val="0072558B"/>
    <w:rsid w:val="00771DCE"/>
    <w:rsid w:val="007B5FFB"/>
    <w:rsid w:val="00804B0C"/>
    <w:rsid w:val="0099352C"/>
    <w:rsid w:val="009B2C7E"/>
    <w:rsid w:val="00A02C3E"/>
    <w:rsid w:val="00A42B6D"/>
    <w:rsid w:val="00A72EB9"/>
    <w:rsid w:val="00AB1D8F"/>
    <w:rsid w:val="00B260B0"/>
    <w:rsid w:val="00B548B5"/>
    <w:rsid w:val="00C01F17"/>
    <w:rsid w:val="00D86873"/>
    <w:rsid w:val="00DA11FD"/>
    <w:rsid w:val="00E23C1D"/>
    <w:rsid w:val="00E92CE4"/>
    <w:rsid w:val="00F0563F"/>
    <w:rsid w:val="00F57396"/>
    <w:rsid w:val="00FB3550"/>
    <w:rsid w:val="00FD2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2FC"/>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F72FC"/>
    <w:rPr>
      <w:rFonts w:ascii="Times New Roman" w:hAnsi="Times New Roman" w:cs="Times New Roman" w:hint="default"/>
      <w:color w:val="0000FF"/>
      <w:u w:val="single"/>
    </w:rPr>
  </w:style>
  <w:style w:type="paragraph" w:styleId="Nzev">
    <w:name w:val="Title"/>
    <w:basedOn w:val="Normln"/>
    <w:link w:val="NzevChar"/>
    <w:qFormat/>
    <w:rsid w:val="000F72FC"/>
    <w:pPr>
      <w:jc w:val="center"/>
    </w:pPr>
    <w:rPr>
      <w:b/>
      <w:sz w:val="22"/>
      <w:szCs w:val="20"/>
    </w:rPr>
  </w:style>
  <w:style w:type="character" w:customStyle="1" w:styleId="NzevChar">
    <w:name w:val="Název Char"/>
    <w:basedOn w:val="Standardnpsmoodstavce"/>
    <w:link w:val="Nzev"/>
    <w:rsid w:val="000F72FC"/>
    <w:rPr>
      <w:rFonts w:ascii="Times New Roman" w:eastAsia="Calibri" w:hAnsi="Times New Roman" w:cs="Times New Roman"/>
      <w:b/>
      <w:szCs w:val="20"/>
      <w:lang w:eastAsia="cs-CZ"/>
    </w:rPr>
  </w:style>
  <w:style w:type="paragraph" w:styleId="Odstavecseseznamem">
    <w:name w:val="List Paragraph"/>
    <w:basedOn w:val="Normln"/>
    <w:uiPriority w:val="34"/>
    <w:qFormat/>
    <w:rsid w:val="00A02C3E"/>
    <w:pPr>
      <w:ind w:left="720"/>
      <w:contextualSpacing/>
    </w:pPr>
  </w:style>
  <w:style w:type="paragraph" w:styleId="Normlnweb">
    <w:name w:val="Normal (Web)"/>
    <w:basedOn w:val="Normln"/>
    <w:uiPriority w:val="99"/>
    <w:unhideWhenUsed/>
    <w:rsid w:val="000C6E37"/>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610941"/>
    <w:rPr>
      <w:rFonts w:ascii="Tahoma" w:hAnsi="Tahoma" w:cs="Tahoma"/>
      <w:sz w:val="16"/>
      <w:szCs w:val="16"/>
    </w:rPr>
  </w:style>
  <w:style w:type="character" w:customStyle="1" w:styleId="TextbublinyChar">
    <w:name w:val="Text bubliny Char"/>
    <w:basedOn w:val="Standardnpsmoodstavce"/>
    <w:link w:val="Textbubliny"/>
    <w:uiPriority w:val="99"/>
    <w:semiHidden/>
    <w:rsid w:val="00610941"/>
    <w:rPr>
      <w:rFonts w:ascii="Tahoma" w:eastAsia="Calibri"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2FC"/>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F72FC"/>
    <w:rPr>
      <w:rFonts w:ascii="Times New Roman" w:hAnsi="Times New Roman" w:cs="Times New Roman" w:hint="default"/>
      <w:color w:val="0000FF"/>
      <w:u w:val="single"/>
    </w:rPr>
  </w:style>
  <w:style w:type="paragraph" w:styleId="Nzev">
    <w:name w:val="Title"/>
    <w:basedOn w:val="Normln"/>
    <w:link w:val="NzevChar"/>
    <w:qFormat/>
    <w:rsid w:val="000F72FC"/>
    <w:pPr>
      <w:jc w:val="center"/>
    </w:pPr>
    <w:rPr>
      <w:b/>
      <w:sz w:val="22"/>
      <w:szCs w:val="20"/>
    </w:rPr>
  </w:style>
  <w:style w:type="character" w:customStyle="1" w:styleId="NzevChar">
    <w:name w:val="Název Char"/>
    <w:basedOn w:val="Standardnpsmoodstavce"/>
    <w:link w:val="Nzev"/>
    <w:rsid w:val="000F72FC"/>
    <w:rPr>
      <w:rFonts w:ascii="Times New Roman" w:eastAsia="Calibri" w:hAnsi="Times New Roman" w:cs="Times New Roman"/>
      <w:b/>
      <w:szCs w:val="20"/>
      <w:lang w:eastAsia="cs-CZ"/>
    </w:rPr>
  </w:style>
  <w:style w:type="paragraph" w:styleId="Odstavecseseznamem">
    <w:name w:val="List Paragraph"/>
    <w:basedOn w:val="Normln"/>
    <w:uiPriority w:val="34"/>
    <w:qFormat/>
    <w:rsid w:val="00A02C3E"/>
    <w:pPr>
      <w:ind w:left="720"/>
      <w:contextualSpacing/>
    </w:pPr>
  </w:style>
  <w:style w:type="paragraph" w:styleId="Normlnweb">
    <w:name w:val="Normal (Web)"/>
    <w:basedOn w:val="Normln"/>
    <w:uiPriority w:val="99"/>
    <w:unhideWhenUsed/>
    <w:rsid w:val="000C6E37"/>
    <w:pPr>
      <w:spacing w:before="100" w:beforeAutospacing="1" w:after="100" w:afterAutospacing="1"/>
    </w:pPr>
    <w:rPr>
      <w:rFonts w:eastAsia="Times New Roman"/>
    </w:rPr>
  </w:style>
  <w:style w:type="paragraph" w:styleId="Textbubliny">
    <w:name w:val="Balloon Text"/>
    <w:basedOn w:val="Normln"/>
    <w:link w:val="TextbublinyChar"/>
    <w:uiPriority w:val="99"/>
    <w:semiHidden/>
    <w:unhideWhenUsed/>
    <w:rsid w:val="00610941"/>
    <w:rPr>
      <w:rFonts w:ascii="Tahoma" w:hAnsi="Tahoma" w:cs="Tahoma"/>
      <w:sz w:val="16"/>
      <w:szCs w:val="16"/>
    </w:rPr>
  </w:style>
  <w:style w:type="character" w:customStyle="1" w:styleId="TextbublinyChar">
    <w:name w:val="Text bubliny Char"/>
    <w:basedOn w:val="Standardnpsmoodstavce"/>
    <w:link w:val="Textbubliny"/>
    <w:uiPriority w:val="99"/>
    <w:semiHidden/>
    <w:rsid w:val="00610941"/>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80994">
      <w:bodyDiv w:val="1"/>
      <w:marLeft w:val="0"/>
      <w:marRight w:val="0"/>
      <w:marTop w:val="0"/>
      <w:marBottom w:val="0"/>
      <w:divBdr>
        <w:top w:val="none" w:sz="0" w:space="0" w:color="auto"/>
        <w:left w:val="none" w:sz="0" w:space="0" w:color="auto"/>
        <w:bottom w:val="none" w:sz="0" w:space="0" w:color="auto"/>
        <w:right w:val="none" w:sz="0" w:space="0" w:color="auto"/>
      </w:divBdr>
    </w:div>
    <w:div w:id="902448175">
      <w:bodyDiv w:val="1"/>
      <w:marLeft w:val="0"/>
      <w:marRight w:val="0"/>
      <w:marTop w:val="0"/>
      <w:marBottom w:val="0"/>
      <w:divBdr>
        <w:top w:val="none" w:sz="0" w:space="0" w:color="auto"/>
        <w:left w:val="none" w:sz="0" w:space="0" w:color="auto"/>
        <w:bottom w:val="none" w:sz="0" w:space="0" w:color="auto"/>
        <w:right w:val="none" w:sz="0" w:space="0" w:color="auto"/>
      </w:divBdr>
    </w:div>
    <w:div w:id="1176459683">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cpraha@seznam.cz" TargetMode="External"/><Relationship Id="rId3" Type="http://schemas.microsoft.com/office/2007/relationships/stylesWithEffects" Target="stylesWithEffect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dusek@ntm.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8271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Čermák</dc:creator>
  <cp:lastModifiedBy>Rudolf Biegel</cp:lastModifiedBy>
  <cp:revision>2</cp:revision>
  <cp:lastPrinted>2018-05-29T07:07:00Z</cp:lastPrinted>
  <dcterms:created xsi:type="dcterms:W3CDTF">2018-07-26T07:08:00Z</dcterms:created>
  <dcterms:modified xsi:type="dcterms:W3CDTF">2018-07-26T07:08:00Z</dcterms:modified>
</cp:coreProperties>
</file>