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06" w:rsidRDefault="00D30316">
      <w:pPr>
        <w:pStyle w:val="Style19"/>
        <w:keepNext/>
        <w:keepLines/>
        <w:shd w:val="clear" w:color="auto" w:fill="auto"/>
        <w:ind w:left="5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-499745</wp:posOffset>
                </wp:positionH>
                <wp:positionV relativeFrom="paragraph">
                  <wp:posOffset>-1018540</wp:posOffset>
                </wp:positionV>
                <wp:extent cx="1182370" cy="1816735"/>
                <wp:effectExtent l="0" t="635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81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906" w:rsidRDefault="00321168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■R|</w:t>
                            </w:r>
                          </w:p>
                          <w:p w:rsidR="005E4906" w:rsidRDefault="00321168">
                            <w:pPr>
                              <w:pStyle w:val="Style4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6Exact"/>
                                <w:b/>
                                <w:bCs/>
                              </w:rPr>
                              <w:t>Bf</w:t>
                            </w:r>
                            <w:r>
                              <w:rPr>
                                <w:rStyle w:val="CharStyle7Exact"/>
                                <w:b/>
                                <w:bCs/>
                                <w:lang w:val="en-US" w:eastAsia="en-US" w:bidi="en-US"/>
                              </w:rPr>
                              <w:t xml:space="preserve">o </w:t>
                            </w:r>
                            <w:r>
                              <w:rPr>
                                <w:rStyle w:val="CharStyle7Exact"/>
                                <w:b/>
                                <w:bCs/>
                              </w:rPr>
                              <w:t xml:space="preserve">&lt;=pozej </w:t>
                            </w:r>
                            <w:r>
                              <w:rPr>
                                <w:rStyle w:val="CharStyle8Exact"/>
                                <w:b/>
                                <w:bCs/>
                              </w:rPr>
                              <w:t>Sídlo</w:t>
                            </w:r>
                          </w:p>
                          <w:p w:rsidR="005E4906" w:rsidRDefault="00321168">
                            <w:pPr>
                              <w:pStyle w:val="Style9"/>
                              <w:shd w:val="clear" w:color="auto" w:fill="auto"/>
                              <w:tabs>
                                <w:tab w:val="left" w:pos="778"/>
                                <w:tab w:val="left" w:pos="1238"/>
                              </w:tabs>
                            </w:pPr>
                            <w:r>
                              <w:t>I c</w:t>
                            </w:r>
                            <w:r>
                              <w:tab/>
                              <w:t>"</w:t>
                            </w:r>
                            <w:r>
                              <w:tab/>
                              <w:t>zasto</w:t>
                            </w:r>
                          </w:p>
                          <w:p w:rsidR="005E4906" w:rsidRDefault="00321168">
                            <w:pPr>
                              <w:pStyle w:val="Style11"/>
                              <w:shd w:val="clear" w:color="auto" w:fill="auto"/>
                              <w:tabs>
                                <w:tab w:val="left" w:pos="1238"/>
                              </w:tabs>
                              <w:spacing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13Exact"/>
                              </w:rPr>
                              <w:t xml:space="preserve">I </w:t>
                            </w:r>
                            <w:r>
                              <w:rPr>
                                <w:rStyle w:val="CharStyle12Exact"/>
                              </w:rPr>
                              <w:t>N</w:t>
                            </w:r>
                            <w:r>
                              <w:rPr>
                                <w:rStyle w:val="CharStyle12Exact"/>
                              </w:rPr>
                              <w:tab/>
                              <w:t>Hom:</w:t>
                            </w:r>
                          </w:p>
                          <w:p w:rsidR="005E4906" w:rsidRDefault="00321168">
                            <w:pPr>
                              <w:pStyle w:val="Style11"/>
                              <w:shd w:val="clear" w:color="auto" w:fill="auto"/>
                              <w:tabs>
                                <w:tab w:val="left" w:pos="1238"/>
                              </w:tabs>
                              <w:spacing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12Exact"/>
                              </w:rPr>
                              <w:t>I £</w:t>
                            </w:r>
                            <w:r>
                              <w:rPr>
                                <w:rStyle w:val="CharStyle12Exact"/>
                              </w:rPr>
                              <w:tab/>
                              <w:t>IČ: 4:</w:t>
                            </w:r>
                          </w:p>
                          <w:p w:rsidR="005E4906" w:rsidRDefault="00321168">
                            <w:pPr>
                              <w:pStyle w:val="Style14"/>
                              <w:shd w:val="clear" w:color="auto" w:fill="auto"/>
                              <w:spacing w:before="0"/>
                            </w:pPr>
                            <w:r>
                              <w:t>LI</w:t>
                            </w:r>
                          </w:p>
                          <w:p w:rsidR="005E4906" w:rsidRDefault="00321168">
                            <w:pPr>
                              <w:pStyle w:val="Style11"/>
                              <w:shd w:val="clear" w:color="auto" w:fill="auto"/>
                              <w:spacing w:line="26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12Exact"/>
                              </w:rPr>
                              <w:t>Zapsí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35pt;margin-top:-80.2pt;width:93.1pt;height:143.0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nTrAIAAKo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" filled="f" stroked="f">
                <v:textbox style="mso-fit-shape-to-text:t" inset="0,0,0,0">
                  <w:txbxContent>
                    <w:p w:rsidR="005E4906" w:rsidRDefault="00321168">
                      <w:pPr>
                        <w:pStyle w:val="Style2"/>
                        <w:shd w:val="clear" w:color="auto" w:fill="auto"/>
                      </w:pPr>
                      <w:r>
                        <w:t>■R|</w:t>
                      </w:r>
                    </w:p>
                    <w:p w:rsidR="005E4906" w:rsidRDefault="00321168">
                      <w:pPr>
                        <w:pStyle w:val="Style4"/>
                        <w:shd w:val="clear" w:color="auto" w:fill="auto"/>
                        <w:jc w:val="right"/>
                      </w:pPr>
                      <w:r>
                        <w:rPr>
                          <w:rStyle w:val="CharStyle6Exact"/>
                          <w:b/>
                          <w:bCs/>
                        </w:rPr>
                        <w:t>Bf</w:t>
                      </w:r>
                      <w:r>
                        <w:rPr>
                          <w:rStyle w:val="CharStyle7Exact"/>
                          <w:b/>
                          <w:bCs/>
                          <w:lang w:val="en-US" w:eastAsia="en-US" w:bidi="en-US"/>
                        </w:rPr>
                        <w:t xml:space="preserve">o </w:t>
                      </w:r>
                      <w:r>
                        <w:rPr>
                          <w:rStyle w:val="CharStyle7Exact"/>
                          <w:b/>
                          <w:bCs/>
                        </w:rPr>
                        <w:t xml:space="preserve">&lt;=pozej </w:t>
                      </w:r>
                      <w:r>
                        <w:rPr>
                          <w:rStyle w:val="CharStyle8Exact"/>
                          <w:b/>
                          <w:bCs/>
                        </w:rPr>
                        <w:t>Sídlo</w:t>
                      </w:r>
                    </w:p>
                    <w:p w:rsidR="005E4906" w:rsidRDefault="00321168">
                      <w:pPr>
                        <w:pStyle w:val="Style9"/>
                        <w:shd w:val="clear" w:color="auto" w:fill="auto"/>
                        <w:tabs>
                          <w:tab w:val="left" w:pos="778"/>
                          <w:tab w:val="left" w:pos="1238"/>
                        </w:tabs>
                      </w:pPr>
                      <w:r>
                        <w:t>I c</w:t>
                      </w:r>
                      <w:r>
                        <w:tab/>
                        <w:t>"</w:t>
                      </w:r>
                      <w:r>
                        <w:tab/>
                        <w:t>zasto</w:t>
                      </w:r>
                    </w:p>
                    <w:p w:rsidR="005E4906" w:rsidRDefault="00321168">
                      <w:pPr>
                        <w:pStyle w:val="Style11"/>
                        <w:shd w:val="clear" w:color="auto" w:fill="auto"/>
                        <w:tabs>
                          <w:tab w:val="left" w:pos="1238"/>
                        </w:tabs>
                        <w:spacing w:line="274" w:lineRule="exact"/>
                        <w:ind w:firstLine="0"/>
                        <w:jc w:val="both"/>
                      </w:pPr>
                      <w:r>
                        <w:rPr>
                          <w:rStyle w:val="CharStyle13Exact"/>
                        </w:rPr>
                        <w:t xml:space="preserve">I </w:t>
                      </w:r>
                      <w:r>
                        <w:rPr>
                          <w:rStyle w:val="CharStyle12Exact"/>
                        </w:rPr>
                        <w:t>N</w:t>
                      </w:r>
                      <w:r>
                        <w:rPr>
                          <w:rStyle w:val="CharStyle12Exact"/>
                        </w:rPr>
                        <w:tab/>
                        <w:t>Hom:</w:t>
                      </w:r>
                    </w:p>
                    <w:p w:rsidR="005E4906" w:rsidRDefault="00321168">
                      <w:pPr>
                        <w:pStyle w:val="Style11"/>
                        <w:shd w:val="clear" w:color="auto" w:fill="auto"/>
                        <w:tabs>
                          <w:tab w:val="left" w:pos="1238"/>
                        </w:tabs>
                        <w:spacing w:line="274" w:lineRule="exact"/>
                        <w:ind w:firstLine="0"/>
                        <w:jc w:val="both"/>
                      </w:pPr>
                      <w:r>
                        <w:rPr>
                          <w:rStyle w:val="CharStyle12Exact"/>
                        </w:rPr>
                        <w:t>I £</w:t>
                      </w:r>
                      <w:r>
                        <w:rPr>
                          <w:rStyle w:val="CharStyle12Exact"/>
                        </w:rPr>
                        <w:tab/>
                        <w:t>IČ: 4:</w:t>
                      </w:r>
                    </w:p>
                    <w:p w:rsidR="005E4906" w:rsidRDefault="00321168">
                      <w:pPr>
                        <w:pStyle w:val="Style14"/>
                        <w:shd w:val="clear" w:color="auto" w:fill="auto"/>
                        <w:spacing w:before="0"/>
                      </w:pPr>
                      <w:r>
                        <w:t>LI</w:t>
                      </w:r>
                    </w:p>
                    <w:p w:rsidR="005E4906" w:rsidRDefault="00321168">
                      <w:pPr>
                        <w:pStyle w:val="Style11"/>
                        <w:shd w:val="clear" w:color="auto" w:fill="auto"/>
                        <w:spacing w:line="266" w:lineRule="exact"/>
                        <w:ind w:firstLine="0"/>
                        <w:jc w:val="right"/>
                      </w:pPr>
                      <w:r>
                        <w:rPr>
                          <w:rStyle w:val="CharStyle12Exact"/>
                        </w:rPr>
                        <w:t>Zapsí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bookmark0"/>
      <w:r w:rsidR="00321168">
        <w:t>Pozemkový fond České republiky</w:t>
      </w:r>
      <w:bookmarkEnd w:id="0"/>
    </w:p>
    <w:p w:rsidR="005E4906" w:rsidRDefault="00321168">
      <w:pPr>
        <w:pStyle w:val="Style11"/>
        <w:shd w:val="clear" w:color="auto" w:fill="auto"/>
        <w:ind w:left="540"/>
      </w:pPr>
      <w:r>
        <w:rPr>
          <w:rStyle w:val="CharStyle22"/>
        </w:rPr>
        <w:t>Sídlo</w:t>
      </w:r>
      <w:r>
        <w:t>:Husinecká 11a, 130 00 Praha 3,</w:t>
      </w:r>
    </w:p>
    <w:p w:rsidR="005E4906" w:rsidRDefault="00321168">
      <w:pPr>
        <w:pStyle w:val="Style11"/>
        <w:shd w:val="clear" w:color="auto" w:fill="auto"/>
        <w:ind w:right="1820" w:firstLine="0"/>
      </w:pPr>
      <w:r>
        <w:t>zastoupený Ing. Jiřím Lokočem, vedoucím Územního pracoviště PF ČR v Opavě, Horní náměstí 2, 746 57 Opava.</w:t>
      </w:r>
    </w:p>
    <w:p w:rsidR="005E4906" w:rsidRDefault="00321168">
      <w:pPr>
        <w:pStyle w:val="Style11"/>
        <w:shd w:val="clear" w:color="auto" w:fill="auto"/>
        <w:ind w:right="1820" w:firstLine="0"/>
      </w:pPr>
      <w:r>
        <w:t>IČ: 457 97 072 DIČ: CZ45797072</w:t>
      </w:r>
    </w:p>
    <w:p w:rsidR="005E4906" w:rsidRDefault="00D30316">
      <w:pPr>
        <w:pStyle w:val="Style11"/>
        <w:shd w:val="clear" w:color="auto" w:fill="auto"/>
        <w:spacing w:after="81"/>
        <w:ind w:left="540" w:right="18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28930" simplePos="0" relativeHeight="377487105" behindDoc="1" locked="0" layoutInCell="1" allowOverlap="1">
                <wp:simplePos x="0" y="0"/>
                <wp:positionH relativeFrom="margin">
                  <wp:posOffset>-481330</wp:posOffset>
                </wp:positionH>
                <wp:positionV relativeFrom="paragraph">
                  <wp:posOffset>95250</wp:posOffset>
                </wp:positionV>
                <wp:extent cx="152400" cy="238760"/>
                <wp:effectExtent l="4445" t="0" r="0" b="0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906" w:rsidRDefault="00321168">
                            <w:pPr>
                              <w:pStyle w:val="Style16"/>
                              <w:shd w:val="clear" w:color="auto" w:fill="auto"/>
                            </w:pP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7.9pt;margin-top:7.5pt;width:12pt;height:18.8pt;z-index:-125829375;visibility:visible;mso-wrap-style:square;mso-width-percent:0;mso-height-percent:0;mso-wrap-distance-left:5pt;mso-wrap-distance-top:0;mso-wrap-distance-right:2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PoNrwIAAK8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" filled="f" stroked="f">
                <v:textbox style="mso-fit-shape-to-text:t" inset="0,0,0,0">
                  <w:txbxContent>
                    <w:p w:rsidR="005E4906" w:rsidRDefault="00321168">
                      <w:pPr>
                        <w:pStyle w:val="Style16"/>
                        <w:shd w:val="clear" w:color="auto" w:fill="auto"/>
                      </w:pPr>
                      <w:r>
                        <w:t>!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21168">
        <w:t xml:space="preserve">Zapsán v obchodním rejstříku vedeném Městským soudem v Praze, </w:t>
      </w:r>
      <w:r w:rsidR="00321168">
        <w:rPr>
          <w:lang w:val="en-US" w:eastAsia="en-US" w:bidi="en-US"/>
        </w:rPr>
        <w:t xml:space="preserve">odd. </w:t>
      </w:r>
      <w:r w:rsidR="00321168">
        <w:t xml:space="preserve">A, vložka 6664 Bankovní spojení: GEMB, a.s., číslo účtu </w:t>
      </w:r>
      <w:r w:rsidR="0086172E">
        <w:t>xxxxxxxxxxx</w:t>
      </w:r>
    </w:p>
    <w:p w:rsidR="005E4906" w:rsidRDefault="00321168">
      <w:pPr>
        <w:pStyle w:val="Style11"/>
        <w:shd w:val="clear" w:color="auto" w:fill="auto"/>
        <w:spacing w:line="542" w:lineRule="exact"/>
        <w:ind w:left="540" w:firstLine="0"/>
      </w:pPr>
      <w:r>
        <w:t>(dále jen „pronajímatel")</w:t>
      </w:r>
    </w:p>
    <w:p w:rsidR="005E4906" w:rsidRDefault="00321168">
      <w:pPr>
        <w:pStyle w:val="Style11"/>
        <w:numPr>
          <w:ilvl w:val="0"/>
          <w:numId w:val="1"/>
        </w:numPr>
        <w:shd w:val="clear" w:color="auto" w:fill="auto"/>
        <w:tabs>
          <w:tab w:val="left" w:pos="812"/>
        </w:tabs>
        <w:spacing w:line="542" w:lineRule="exact"/>
        <w:ind w:left="540" w:right="520" w:firstLine="0"/>
      </w:pPr>
      <w:r>
        <w:t>na straně jedné - a</w:t>
      </w:r>
    </w:p>
    <w:p w:rsidR="005E4906" w:rsidRDefault="00321168">
      <w:pPr>
        <w:pStyle w:val="Style4"/>
        <w:shd w:val="clear" w:color="auto" w:fill="auto"/>
        <w:ind w:left="540"/>
      </w:pPr>
      <w:r>
        <w:t xml:space="preserve">POLNOST, spoL s r.o., IČO: 483 94 904 </w:t>
      </w:r>
      <w:r>
        <w:rPr>
          <w:rStyle w:val="CharStyle24"/>
        </w:rPr>
        <w:t xml:space="preserve">se sídlem: </w:t>
      </w:r>
      <w:r>
        <w:t>Hanůvka, PSČ 747 21 Kravaře</w:t>
      </w:r>
    </w:p>
    <w:p w:rsidR="005E4906" w:rsidRDefault="00321168">
      <w:pPr>
        <w:pStyle w:val="Style11"/>
        <w:shd w:val="clear" w:color="auto" w:fill="auto"/>
        <w:spacing w:line="542" w:lineRule="exact"/>
        <w:ind w:left="540" w:right="520" w:firstLine="0"/>
      </w:pPr>
      <w:r>
        <w:t xml:space="preserve">zastoupená: </w:t>
      </w:r>
      <w:r w:rsidR="0086172E">
        <w:t>xxxxxxxxxxxxxxxxxxxxxxx</w:t>
      </w:r>
      <w:r>
        <w:rPr>
          <w:rStyle w:val="CharStyle25"/>
        </w:rPr>
        <w:t xml:space="preserve">, </w:t>
      </w:r>
      <w:r>
        <w:t>jednatelem společnosti (dále jen „nájemce")</w:t>
      </w:r>
    </w:p>
    <w:p w:rsidR="005E4906" w:rsidRDefault="00321168">
      <w:pPr>
        <w:pStyle w:val="Style11"/>
        <w:numPr>
          <w:ilvl w:val="0"/>
          <w:numId w:val="1"/>
        </w:numPr>
        <w:shd w:val="clear" w:color="auto" w:fill="auto"/>
        <w:tabs>
          <w:tab w:val="left" w:pos="817"/>
        </w:tabs>
        <w:spacing w:after="271" w:line="542" w:lineRule="exact"/>
        <w:ind w:left="540" w:right="520" w:firstLine="0"/>
      </w:pPr>
      <w:r>
        <w:t>na straně druhé - uzavírají tento</w:t>
      </w:r>
    </w:p>
    <w:p w:rsidR="005E4906" w:rsidRDefault="00321168">
      <w:pPr>
        <w:pStyle w:val="Style26"/>
        <w:keepNext/>
        <w:keepLines/>
        <w:shd w:val="clear" w:color="auto" w:fill="auto"/>
        <w:spacing w:before="0"/>
        <w:ind w:right="440"/>
      </w:pPr>
      <w:bookmarkStart w:id="1" w:name="bookmark1"/>
      <w:r>
        <w:t>dodatek č. 1</w:t>
      </w:r>
      <w:bookmarkEnd w:id="1"/>
    </w:p>
    <w:p w:rsidR="005E4906" w:rsidRDefault="00321168">
      <w:pPr>
        <w:pStyle w:val="Style26"/>
        <w:keepNext/>
        <w:keepLines/>
        <w:shd w:val="clear" w:color="auto" w:fill="auto"/>
        <w:spacing w:before="0" w:line="552" w:lineRule="exact"/>
        <w:ind w:right="440"/>
      </w:pPr>
      <w:bookmarkStart w:id="2" w:name="bookmark2"/>
      <w:r>
        <w:t>k nájemní smlouvě ě. 155 N 05/22</w:t>
      </w:r>
      <w:bookmarkEnd w:id="2"/>
    </w:p>
    <w:p w:rsidR="005E4906" w:rsidRDefault="00321168">
      <w:pPr>
        <w:pStyle w:val="Style28"/>
        <w:keepNext/>
        <w:keepLines/>
        <w:shd w:val="clear" w:color="auto" w:fill="auto"/>
        <w:ind w:right="440"/>
      </w:pPr>
      <w:bookmarkStart w:id="3" w:name="bookmark3"/>
      <w:r>
        <w:t>ČI. I</w:t>
      </w:r>
      <w:bookmarkEnd w:id="3"/>
    </w:p>
    <w:p w:rsidR="005E4906" w:rsidRDefault="00321168">
      <w:pPr>
        <w:pStyle w:val="Style11"/>
        <w:shd w:val="clear" w:color="auto" w:fill="auto"/>
        <w:spacing w:line="552" w:lineRule="exact"/>
        <w:ind w:left="540" w:firstLine="0"/>
      </w:pPr>
      <w:r>
        <w:t>Smluvní strany uzavřely dne 10.10.2005 nájemní smlouvu č. 155 N 05/22 (dále jen "smlouva").</w:t>
      </w:r>
    </w:p>
    <w:p w:rsidR="005E4906" w:rsidRDefault="00321168">
      <w:pPr>
        <w:pStyle w:val="Style28"/>
        <w:keepNext/>
        <w:keepLines/>
        <w:shd w:val="clear" w:color="auto" w:fill="auto"/>
        <w:spacing w:after="247"/>
        <w:ind w:right="440"/>
      </w:pPr>
      <w:bookmarkStart w:id="4" w:name="bookmark4"/>
      <w:r>
        <w:t>ČI. II</w:t>
      </w:r>
      <w:bookmarkEnd w:id="4"/>
    </w:p>
    <w:p w:rsidR="005E4906" w:rsidRDefault="00321168">
      <w:pPr>
        <w:pStyle w:val="Style11"/>
        <w:shd w:val="clear" w:color="auto" w:fill="auto"/>
        <w:spacing w:after="222" w:line="394" w:lineRule="exact"/>
        <w:ind w:left="540" w:right="1080" w:firstLine="720"/>
      </w:pPr>
      <w:r>
        <w:t xml:space="preserve">Na základě smlouvy je nájemce povinen platit pronajímateli roční nájemné ve výši </w:t>
      </w:r>
      <w:r>
        <w:rPr>
          <w:rStyle w:val="CharStyle25"/>
        </w:rPr>
        <w:t xml:space="preserve">49 047 ,-Kč </w:t>
      </w:r>
      <w:r>
        <w:t>(slovy: čtyřicetdevěttisícčtyřicetsedm korun českých).</w:t>
      </w:r>
    </w:p>
    <w:p w:rsidR="005E4906" w:rsidRDefault="00321168">
      <w:pPr>
        <w:pStyle w:val="Style28"/>
        <w:keepNext/>
        <w:keepLines/>
        <w:shd w:val="clear" w:color="auto" w:fill="auto"/>
        <w:spacing w:after="398" w:line="266" w:lineRule="exact"/>
        <w:ind w:right="440"/>
      </w:pPr>
      <w:bookmarkStart w:id="5" w:name="bookmark5"/>
      <w:r>
        <w:t>ČI. III</w:t>
      </w:r>
      <w:bookmarkEnd w:id="5"/>
    </w:p>
    <w:p w:rsidR="005E4906" w:rsidRDefault="00321168">
      <w:pPr>
        <w:pStyle w:val="Style11"/>
        <w:shd w:val="clear" w:color="auto" w:fill="auto"/>
        <w:spacing w:after="296"/>
        <w:ind w:left="540" w:firstLine="720"/>
        <w:jc w:val="both"/>
      </w:pPr>
      <w:r>
        <w:t xml:space="preserve">Smluvní strany se dohodly na tom, že roční nájemné specifikované v čl. II tohoto dodatku bude sníženo na částku </w:t>
      </w:r>
      <w:r>
        <w:rPr>
          <w:rStyle w:val="CharStyle25"/>
        </w:rPr>
        <w:t xml:space="preserve">47 137,- Kč </w:t>
      </w:r>
      <w:r>
        <w:t>(slovy: čtyřicetsedmtisícstotřicetsedm korun českých) z důvodů:</w:t>
      </w:r>
    </w:p>
    <w:p w:rsidR="005E4906" w:rsidRDefault="00321168">
      <w:pPr>
        <w:pStyle w:val="Style11"/>
        <w:numPr>
          <w:ilvl w:val="0"/>
          <w:numId w:val="2"/>
        </w:numPr>
        <w:shd w:val="clear" w:color="auto" w:fill="auto"/>
        <w:tabs>
          <w:tab w:val="left" w:pos="932"/>
        </w:tabs>
        <w:spacing w:line="274" w:lineRule="exact"/>
        <w:ind w:left="540" w:firstLine="0"/>
      </w:pPr>
      <w:r>
        <w:t xml:space="preserve">Dne </w:t>
      </w:r>
      <w:r>
        <w:rPr>
          <w:rStyle w:val="CharStyle25"/>
        </w:rPr>
        <w:t xml:space="preserve">1.11.2006 </w:t>
      </w:r>
      <w:r>
        <w:t>na základě řízení Z-163 87/2006 vyznačil Katastrální úřad pro Moravskoslezský kraj. Katastrální pracoviště Opava tuto změnu údajů v katastrálním území Kravaře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2"/>
        <w:gridCol w:w="2434"/>
        <w:gridCol w:w="2707"/>
        <w:gridCol w:w="2227"/>
      </w:tblGrid>
      <w:tr w:rsidR="005E4906">
        <w:trPr>
          <w:trHeight w:hRule="exact" w:val="307"/>
          <w:jc w:val="center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0"/>
              </w:rPr>
              <w:t>Původní stav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0"/>
              </w:rPr>
              <w:t>Současný stav</w:t>
            </w:r>
          </w:p>
        </w:tc>
      </w:tr>
      <w:tr w:rsidR="005E4906">
        <w:trPr>
          <w:trHeight w:hRule="exact" w:val="288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Parcela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Výměra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Parcela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Výměra</w:t>
            </w:r>
          </w:p>
        </w:tc>
      </w:tr>
      <w:tr w:rsidR="005E4906">
        <w:trPr>
          <w:trHeight w:hRule="exact" w:val="288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CharStyle31"/>
              </w:rPr>
              <w:t>3628-zast.pl. a nádvoří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401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left="160" w:firstLine="0"/>
            </w:pPr>
            <w:r>
              <w:rPr>
                <w:rStyle w:val="CharStyle31"/>
              </w:rPr>
              <w:t>3628/1 zastavěná plocha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6</w:t>
            </w:r>
          </w:p>
        </w:tc>
      </w:tr>
      <w:tr w:rsidR="005E4906">
        <w:trPr>
          <w:trHeight w:hRule="exact" w:val="30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06" w:rsidRDefault="005E4906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06" w:rsidRDefault="005E4906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left="160" w:firstLine="0"/>
            </w:pPr>
            <w:r>
              <w:rPr>
                <w:rStyle w:val="CharStyle31"/>
              </w:rPr>
              <w:t>3628/1 ostatní pl.-jiná pl.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395</w:t>
            </w:r>
          </w:p>
        </w:tc>
      </w:tr>
    </w:tbl>
    <w:p w:rsidR="005E4906" w:rsidRDefault="005E4906">
      <w:pPr>
        <w:framePr w:w="9850" w:wrap="notBeside" w:vAnchor="text" w:hAnchor="text" w:xAlign="center" w:y="1"/>
        <w:rPr>
          <w:sz w:val="2"/>
          <w:szCs w:val="2"/>
        </w:rPr>
      </w:pPr>
    </w:p>
    <w:p w:rsidR="005E4906" w:rsidRDefault="00321168">
      <w:pPr>
        <w:rPr>
          <w:sz w:val="2"/>
          <w:szCs w:val="2"/>
        </w:rPr>
      </w:pPr>
      <w:r>
        <w:br w:type="page"/>
      </w:r>
    </w:p>
    <w:p w:rsidR="005E4906" w:rsidRDefault="00321168">
      <w:pPr>
        <w:pStyle w:val="Style11"/>
        <w:shd w:val="clear" w:color="auto" w:fill="auto"/>
        <w:spacing w:line="278" w:lineRule="exact"/>
        <w:ind w:left="140" w:firstLine="0"/>
      </w:pPr>
      <w:r>
        <w:rPr>
          <w:lang w:val="en-US" w:eastAsia="en-US" w:bidi="en-US"/>
        </w:rPr>
        <w:lastRenderedPageBreak/>
        <w:t xml:space="preserve">a </w:t>
      </w:r>
      <w:r>
        <w:t>na základě řízení Z-15940/2006 vyznačil Katastrální úřad pro Moravskoslezský kraj, Katastrální pracoviště Opava tuto změnu údajů v katastrálním území Kravaře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2256"/>
        <w:gridCol w:w="2707"/>
        <w:gridCol w:w="2266"/>
      </w:tblGrid>
      <w:tr w:rsidR="005E4906">
        <w:trPr>
          <w:trHeight w:hRule="exact" w:val="30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CharStyle30"/>
              </w:rPr>
              <w:t>Původn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CharStyle30"/>
              </w:rPr>
              <w:t>stav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0"/>
              </w:rPr>
              <w:t>Současný stav</w:t>
            </w:r>
          </w:p>
        </w:tc>
      </w:tr>
      <w:tr w:rsidR="005E4906">
        <w:trPr>
          <w:trHeight w:hRule="exact" w:val="283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Parcela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Výměra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Parcela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Výměra</w:t>
            </w:r>
          </w:p>
        </w:tc>
      </w:tr>
      <w:tr w:rsidR="005E4906">
        <w:trPr>
          <w:trHeight w:hRule="exact" w:val="283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CharStyle31"/>
              </w:rPr>
              <w:t>3489/1-zast.pl. a nádvoří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1 661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left="160" w:firstLine="0"/>
            </w:pPr>
            <w:r>
              <w:rPr>
                <w:rStyle w:val="CharStyle31"/>
              </w:rPr>
              <w:t>3489/1 zastavěná plocha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286</w:t>
            </w:r>
          </w:p>
        </w:tc>
      </w:tr>
      <w:tr w:rsidR="005E4906">
        <w:trPr>
          <w:trHeight w:hRule="exact" w:val="29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06" w:rsidRDefault="005E4906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06" w:rsidRDefault="005E4906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left="160" w:firstLine="0"/>
            </w:pPr>
            <w:r>
              <w:rPr>
                <w:rStyle w:val="CharStyle31"/>
              </w:rPr>
              <w:t>3489/4 ostatní pl.-jiná pl.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0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1 380</w:t>
            </w:r>
          </w:p>
        </w:tc>
      </w:tr>
    </w:tbl>
    <w:p w:rsidR="005E4906" w:rsidRDefault="005E4906">
      <w:pPr>
        <w:framePr w:w="9850" w:wrap="notBeside" w:vAnchor="text" w:hAnchor="text" w:xAlign="center" w:y="1"/>
        <w:rPr>
          <w:sz w:val="2"/>
          <w:szCs w:val="2"/>
        </w:rPr>
      </w:pPr>
    </w:p>
    <w:p w:rsidR="005E4906" w:rsidRDefault="005E4906">
      <w:pPr>
        <w:rPr>
          <w:sz w:val="2"/>
          <w:szCs w:val="2"/>
        </w:rPr>
      </w:pPr>
    </w:p>
    <w:p w:rsidR="005E4906" w:rsidRDefault="00321168">
      <w:pPr>
        <w:pStyle w:val="Style11"/>
        <w:shd w:val="clear" w:color="auto" w:fill="auto"/>
        <w:spacing w:before="263" w:line="274" w:lineRule="exact"/>
        <w:ind w:left="140" w:firstLine="0"/>
      </w:pPr>
      <w:r>
        <w:t>a na základě řízení Z-16372/2006 vyznačil Katastrální úřad pro Moravskoslezský kraj, Katastrální pracoviště Opava tuto změnu údajů v katastrálním území Kravaře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2256"/>
        <w:gridCol w:w="2707"/>
        <w:gridCol w:w="2266"/>
      </w:tblGrid>
      <w:tr w:rsidR="005E4906">
        <w:trPr>
          <w:trHeight w:hRule="exact" w:val="298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9" w:wrap="notBeside" w:vAnchor="text" w:hAnchor="text" w:xAlign="center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CharStyle30"/>
              </w:rPr>
              <w:t>Původn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9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CharStyle30"/>
              </w:rPr>
              <w:t>stav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9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0"/>
              </w:rPr>
              <w:t>Současný stav</w:t>
            </w:r>
          </w:p>
        </w:tc>
      </w:tr>
      <w:tr w:rsidR="005E4906">
        <w:trPr>
          <w:trHeight w:hRule="exact" w:val="288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9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Parcela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9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Výměra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9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Parcela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59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Výměra</w:t>
            </w:r>
          </w:p>
        </w:tc>
      </w:tr>
      <w:tr w:rsidR="005E4906">
        <w:trPr>
          <w:trHeight w:hRule="exact" w:val="298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06" w:rsidRDefault="00321168">
            <w:pPr>
              <w:pStyle w:val="Style11"/>
              <w:framePr w:w="9859" w:wrap="notBeside" w:vAnchor="text" w:hAnchor="text" w:xAlign="center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CharStyle31"/>
              </w:rPr>
              <w:t>3485/2-zast.pl. a nádvoří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06" w:rsidRDefault="00321168">
            <w:pPr>
              <w:pStyle w:val="Style11"/>
              <w:framePr w:w="9859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2 156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06" w:rsidRDefault="00321168">
            <w:pPr>
              <w:pStyle w:val="Style11"/>
              <w:framePr w:w="9859" w:wrap="notBeside" w:vAnchor="text" w:hAnchor="text" w:xAlign="center" w:y="1"/>
              <w:shd w:val="clear" w:color="auto" w:fill="auto"/>
              <w:spacing w:line="266" w:lineRule="exact"/>
              <w:ind w:left="180" w:firstLine="0"/>
            </w:pPr>
            <w:r>
              <w:rPr>
                <w:rStyle w:val="CharStyle31"/>
              </w:rPr>
              <w:t>3485/2 zastavěná plocha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06" w:rsidRDefault="00321168">
            <w:pPr>
              <w:pStyle w:val="Style11"/>
              <w:framePr w:w="9859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1 183</w:t>
            </w:r>
          </w:p>
        </w:tc>
      </w:tr>
    </w:tbl>
    <w:p w:rsidR="005E4906" w:rsidRDefault="005E4906">
      <w:pPr>
        <w:framePr w:w="9859" w:wrap="notBeside" w:vAnchor="text" w:hAnchor="text" w:xAlign="center" w:y="1"/>
        <w:rPr>
          <w:sz w:val="2"/>
          <w:szCs w:val="2"/>
        </w:rPr>
      </w:pPr>
    </w:p>
    <w:p w:rsidR="005E4906" w:rsidRDefault="005E4906">
      <w:pPr>
        <w:rPr>
          <w:sz w:val="2"/>
          <w:szCs w:val="2"/>
        </w:rPr>
      </w:pPr>
    </w:p>
    <w:p w:rsidR="005E4906" w:rsidRDefault="00321168">
      <w:pPr>
        <w:pStyle w:val="Style11"/>
        <w:numPr>
          <w:ilvl w:val="0"/>
          <w:numId w:val="2"/>
        </w:numPr>
        <w:shd w:val="clear" w:color="auto" w:fill="auto"/>
        <w:tabs>
          <w:tab w:val="left" w:pos="532"/>
        </w:tabs>
        <w:spacing w:before="815" w:line="278" w:lineRule="exact"/>
        <w:ind w:left="140" w:firstLine="0"/>
      </w:pPr>
      <w:r>
        <w:t>Dne 2.11.2006 na základě řízení Z-16387/2006 vyznačil Katastrální úřad pro Moravskoslezský kraj. Katastrální pracoviště Opava tuto změnu údajů v katastrálním území Kravaře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2251"/>
        <w:gridCol w:w="2712"/>
        <w:gridCol w:w="2261"/>
      </w:tblGrid>
      <w:tr w:rsidR="005E4906">
        <w:trPr>
          <w:trHeight w:hRule="exact" w:val="302"/>
          <w:jc w:val="center"/>
        </w:trPr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7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0"/>
              </w:rPr>
              <w:t>Původní stav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7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0"/>
              </w:rPr>
              <w:t>Současný stav</w:t>
            </w:r>
          </w:p>
        </w:tc>
      </w:tr>
      <w:tr w:rsidR="005E4906">
        <w:trPr>
          <w:trHeight w:hRule="exact" w:val="27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7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Parcela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7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Výměra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7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Parcela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7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Výměra</w:t>
            </w:r>
          </w:p>
        </w:tc>
      </w:tr>
      <w:tr w:rsidR="005E4906">
        <w:trPr>
          <w:trHeight w:hRule="exact" w:val="29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78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CharStyle31"/>
              </w:rPr>
              <w:t>3485/1</w:t>
            </w:r>
            <w:r>
              <w:rPr>
                <w:rStyle w:val="CharStyle31"/>
                <w:lang w:val="en-US" w:eastAsia="en-US" w:bidi="en-US"/>
              </w:rPr>
              <w:t xml:space="preserve">-zast.pl. </w:t>
            </w:r>
            <w:r>
              <w:rPr>
                <w:rStyle w:val="CharStyle31"/>
              </w:rPr>
              <w:t>a nádvoří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7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23 183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78" w:wrap="notBeside" w:vAnchor="text" w:hAnchor="text" w:xAlign="center" w:y="1"/>
              <w:shd w:val="clear" w:color="auto" w:fill="auto"/>
              <w:spacing w:line="266" w:lineRule="exact"/>
              <w:ind w:left="140" w:firstLine="0"/>
            </w:pPr>
            <w:r>
              <w:rPr>
                <w:rStyle w:val="CharStyle31"/>
              </w:rPr>
              <w:t>3485/1 ostatní pl.-jiná pl.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7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24 471</w:t>
            </w:r>
          </w:p>
        </w:tc>
      </w:tr>
    </w:tbl>
    <w:p w:rsidR="005E4906" w:rsidRDefault="005E4906">
      <w:pPr>
        <w:framePr w:w="9878" w:wrap="notBeside" w:vAnchor="text" w:hAnchor="text" w:xAlign="center" w:y="1"/>
        <w:rPr>
          <w:sz w:val="2"/>
          <w:szCs w:val="2"/>
        </w:rPr>
      </w:pPr>
    </w:p>
    <w:p w:rsidR="005E4906" w:rsidRDefault="005E4906">
      <w:pPr>
        <w:rPr>
          <w:sz w:val="2"/>
          <w:szCs w:val="2"/>
        </w:rPr>
      </w:pPr>
    </w:p>
    <w:p w:rsidR="005E4906" w:rsidRDefault="00321168">
      <w:pPr>
        <w:pStyle w:val="Style11"/>
        <w:numPr>
          <w:ilvl w:val="0"/>
          <w:numId w:val="2"/>
        </w:numPr>
        <w:shd w:val="clear" w:color="auto" w:fill="auto"/>
        <w:tabs>
          <w:tab w:val="left" w:pos="532"/>
        </w:tabs>
        <w:spacing w:before="810" w:line="278" w:lineRule="exact"/>
        <w:ind w:left="140" w:firstLine="0"/>
      </w:pPr>
      <w:r>
        <w:t>Dne 27.11.2006 na základě řízení Z-17473/2006 vyznačil Katastrální úřad pro Moravskoslezský kraj. Katastrální pracoviště Opava tuto změnu údajů v katastrálním území Kravaře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2429"/>
        <w:gridCol w:w="2717"/>
        <w:gridCol w:w="2246"/>
      </w:tblGrid>
      <w:tr w:rsidR="005E4906">
        <w:trPr>
          <w:trHeight w:hRule="exact" w:val="302"/>
          <w:jc w:val="center"/>
        </w:trPr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0"/>
              </w:rPr>
              <w:t>Původní stav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0"/>
              </w:rPr>
              <w:t>Současný stav</w:t>
            </w:r>
          </w:p>
        </w:tc>
      </w:tr>
      <w:tr w:rsidR="005E4906">
        <w:trPr>
          <w:trHeight w:hRule="exact" w:val="288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Parcela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Výměra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Parcela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Výměra</w:t>
            </w:r>
          </w:p>
        </w:tc>
      </w:tr>
      <w:tr w:rsidR="005E4906">
        <w:trPr>
          <w:trHeight w:hRule="exact" w:val="283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left="140" w:firstLine="0"/>
            </w:pPr>
            <w:r>
              <w:rPr>
                <w:rStyle w:val="CharStyle31"/>
              </w:rPr>
              <w:t>3488-zast.pl. a nádvoří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527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left="160" w:firstLine="0"/>
            </w:pPr>
            <w:r>
              <w:rPr>
                <w:rStyle w:val="CharStyle31"/>
              </w:rPr>
              <w:t xml:space="preserve">3488/1 </w:t>
            </w:r>
            <w:r>
              <w:rPr>
                <w:rStyle w:val="CharStyle31"/>
                <w:lang w:val="en-US" w:eastAsia="en-US" w:bidi="en-US"/>
              </w:rPr>
              <w:t xml:space="preserve">zast.pl. </w:t>
            </w:r>
            <w:r>
              <w:rPr>
                <w:rStyle w:val="CharStyle31"/>
              </w:rPr>
              <w:t>a nádvoří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168</w:t>
            </w:r>
          </w:p>
        </w:tc>
      </w:tr>
      <w:tr w:rsidR="005E4906">
        <w:trPr>
          <w:trHeight w:hRule="exact" w:val="298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06" w:rsidRDefault="005E4906">
            <w:pPr>
              <w:framePr w:w="9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06" w:rsidRDefault="005E4906">
            <w:pPr>
              <w:framePr w:w="9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left="160" w:firstLine="0"/>
            </w:pPr>
            <w:r>
              <w:rPr>
                <w:rStyle w:val="CharStyle31"/>
              </w:rPr>
              <w:t>3488/2 ostatní pl.-jiná pl.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906" w:rsidRDefault="00321168">
            <w:pPr>
              <w:pStyle w:val="Style11"/>
              <w:framePr w:w="9888"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CharStyle31"/>
              </w:rPr>
              <w:t>374</w:t>
            </w:r>
          </w:p>
        </w:tc>
      </w:tr>
    </w:tbl>
    <w:p w:rsidR="005E4906" w:rsidRDefault="005E4906">
      <w:pPr>
        <w:framePr w:w="9888" w:wrap="notBeside" w:vAnchor="text" w:hAnchor="text" w:xAlign="center" w:y="1"/>
        <w:rPr>
          <w:sz w:val="2"/>
          <w:szCs w:val="2"/>
        </w:rPr>
      </w:pPr>
    </w:p>
    <w:p w:rsidR="005E4906" w:rsidRDefault="005E4906">
      <w:pPr>
        <w:rPr>
          <w:sz w:val="2"/>
          <w:szCs w:val="2"/>
        </w:rPr>
      </w:pPr>
    </w:p>
    <w:p w:rsidR="005E4906" w:rsidRDefault="00321168">
      <w:pPr>
        <w:pStyle w:val="Style11"/>
        <w:shd w:val="clear" w:color="auto" w:fill="auto"/>
        <w:spacing w:before="543" w:after="500" w:line="398" w:lineRule="exact"/>
        <w:ind w:left="820" w:right="1660" w:firstLine="0"/>
      </w:pPr>
      <w:r>
        <w:t>Dodatkem se zvyšuje pronajatá výměra v k.ú. Kravaře ve Slezsku o 335 m2. Nové roční nájenmé se snižuje o 1 910,- Kč a od 27.11.2006 činí 47 137,-Kč.</w:t>
      </w:r>
    </w:p>
    <w:p w:rsidR="005E4906" w:rsidRDefault="00321168">
      <w:pPr>
        <w:pStyle w:val="Style11"/>
        <w:shd w:val="clear" w:color="auto" w:fill="auto"/>
        <w:tabs>
          <w:tab w:val="left" w:pos="7727"/>
        </w:tabs>
        <w:spacing w:line="274" w:lineRule="exact"/>
        <w:ind w:left="820" w:firstLine="0"/>
        <w:jc w:val="both"/>
      </w:pPr>
      <w:r>
        <w:t xml:space="preserve">K 1.10.2007 je nájemce povinen zaplatit částku </w:t>
      </w:r>
      <w:r>
        <w:rPr>
          <w:rStyle w:val="CharStyle25"/>
        </w:rPr>
        <w:t>47</w:t>
      </w:r>
      <w:r>
        <w:rPr>
          <w:rStyle w:val="CharStyle25"/>
        </w:rPr>
        <w:tab/>
        <w:t xml:space="preserve">347,- Kč </w:t>
      </w:r>
      <w:r>
        <w:t>slovy:</w:t>
      </w:r>
    </w:p>
    <w:p w:rsidR="005E4906" w:rsidRDefault="00321168">
      <w:pPr>
        <w:pStyle w:val="Style11"/>
        <w:shd w:val="clear" w:color="auto" w:fill="auto"/>
        <w:spacing w:after="676" w:line="274" w:lineRule="exact"/>
        <w:ind w:left="140" w:firstLine="0"/>
      </w:pPr>
      <w:r>
        <w:t>(čtyřicetsedmtisíctřistačtyřicetsedm korun českých).</w:t>
      </w:r>
    </w:p>
    <w:p w:rsidR="005E4906" w:rsidRDefault="00321168">
      <w:pPr>
        <w:pStyle w:val="Style11"/>
        <w:shd w:val="clear" w:color="auto" w:fill="auto"/>
        <w:spacing w:after="310" w:line="278" w:lineRule="exact"/>
        <w:ind w:left="140" w:firstLine="680"/>
      </w:pPr>
      <w:r>
        <w:t xml:space="preserve">Nájemné bude hrazeno převodem na účet pronajímatele vedený u GEMB, a. s. Opava, číslo účtu: </w:t>
      </w:r>
      <w:r w:rsidR="0086172E">
        <w:t>xxxxxxxxxxxxx</w:t>
      </w:r>
      <w:r>
        <w:t>, variabilní symbol: 155 1 05 22</w:t>
      </w:r>
    </w:p>
    <w:p w:rsidR="005E4906" w:rsidRDefault="00321168">
      <w:pPr>
        <w:pStyle w:val="Style4"/>
        <w:shd w:val="clear" w:color="auto" w:fill="auto"/>
        <w:spacing w:after="300" w:line="266" w:lineRule="exact"/>
        <w:ind w:left="80"/>
        <w:jc w:val="center"/>
      </w:pPr>
      <w:r>
        <w:t>ČI. IV</w:t>
      </w:r>
    </w:p>
    <w:p w:rsidR="005E4906" w:rsidRDefault="00321168">
      <w:pPr>
        <w:pStyle w:val="Style11"/>
        <w:shd w:val="clear" w:color="auto" w:fill="auto"/>
        <w:spacing w:line="266" w:lineRule="exact"/>
        <w:ind w:left="300" w:firstLine="0"/>
        <w:jc w:val="center"/>
      </w:pPr>
      <w:r>
        <w:t>Tento dodatek nabývá platnosti a účinnosti dnem podpisu oběma smluvními stranami.</w:t>
      </w:r>
      <w:r>
        <w:br w:type="page"/>
      </w:r>
    </w:p>
    <w:p w:rsidR="005E4906" w:rsidRDefault="00321168">
      <w:pPr>
        <w:pStyle w:val="Style11"/>
        <w:shd w:val="clear" w:color="auto" w:fill="auto"/>
        <w:spacing w:after="826" w:line="274" w:lineRule="exact"/>
        <w:ind w:firstLine="620"/>
      </w:pPr>
      <w:r>
        <w:lastRenderedPageBreak/>
        <w:t>Smluvní strany po přečtení tohoto dodatku prohlašují, že s jeho obsahem souhlasí a že je shodným projevem jejich vážné a svobodné vůle, a na důkaz toho připojují své podpisy.</w:t>
      </w:r>
    </w:p>
    <w:p w:rsidR="005E4906" w:rsidRDefault="00321168">
      <w:pPr>
        <w:pStyle w:val="Style11"/>
        <w:shd w:val="clear" w:color="auto" w:fill="auto"/>
        <w:spacing w:line="266" w:lineRule="exact"/>
        <w:ind w:firstLine="0"/>
        <w:jc w:val="both"/>
      </w:pPr>
      <w:r>
        <w:t>’v Opavě dne 28.8.2007</w:t>
      </w:r>
    </w:p>
    <w:p w:rsidR="005E4906" w:rsidRDefault="00321168">
      <w:pPr>
        <w:pStyle w:val="Style32"/>
        <w:keepNext/>
        <w:keepLines/>
        <w:shd w:val="clear" w:color="auto" w:fill="auto"/>
        <w:ind w:left="1220"/>
      </w:pPr>
      <w:bookmarkStart w:id="6" w:name="bookmark6"/>
      <w:r>
        <w:t xml:space="preserve">Pozemkový fond </w:t>
      </w:r>
      <w:r>
        <w:rPr>
          <w:rStyle w:val="CharStyle34"/>
        </w:rPr>
        <w:t>ČR</w:t>
      </w:r>
      <w:bookmarkEnd w:id="6"/>
    </w:p>
    <w:p w:rsidR="005E4906" w:rsidRDefault="00321168">
      <w:pPr>
        <w:pStyle w:val="Style35"/>
        <w:shd w:val="clear" w:color="auto" w:fill="auto"/>
        <w:ind w:left="1600"/>
      </w:pPr>
      <w:r>
        <w:t>územní pracoviště Opava</w:t>
      </w:r>
    </w:p>
    <w:p w:rsidR="005E4906" w:rsidRDefault="00321168">
      <w:pPr>
        <w:pStyle w:val="Style37"/>
        <w:shd w:val="clear" w:color="auto" w:fill="auto"/>
        <w:ind w:left="1220"/>
      </w:pPr>
      <w:r>
        <w:t>@ Horní nám. č. 2</w:t>
      </w:r>
    </w:p>
    <w:p w:rsidR="005E4906" w:rsidRDefault="00321168">
      <w:pPr>
        <w:pStyle w:val="Style37"/>
        <w:shd w:val="clear" w:color="auto" w:fill="auto"/>
        <w:spacing w:after="605"/>
        <w:ind w:left="2000"/>
      </w:pPr>
      <w:r>
        <w:t>746 57 Opava ^</w:t>
      </w:r>
    </w:p>
    <w:p w:rsidR="005E4906" w:rsidRDefault="00321168">
      <w:pPr>
        <w:pStyle w:val="Style39"/>
        <w:shd w:val="clear" w:color="auto" w:fill="auto"/>
        <w:spacing w:before="0" w:after="474"/>
        <w:ind w:left="1220"/>
      </w:pPr>
      <w:r>
        <w:t>'O</w:t>
      </w:r>
    </w:p>
    <w:p w:rsidR="005E4906" w:rsidRDefault="00D30316">
      <w:pPr>
        <w:pStyle w:val="Style11"/>
        <w:shd w:val="clear" w:color="auto" w:fill="auto"/>
        <w:tabs>
          <w:tab w:val="left" w:pos="2880"/>
        </w:tabs>
        <w:spacing w:line="274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27405" distL="63500" distR="2033270" simplePos="0" relativeHeight="377487108" behindDoc="1" locked="0" layoutInCell="1" allowOverlap="1">
                <wp:simplePos x="0" y="0"/>
                <wp:positionH relativeFrom="margin">
                  <wp:posOffset>-216535</wp:posOffset>
                </wp:positionH>
                <wp:positionV relativeFrom="paragraph">
                  <wp:posOffset>-28575</wp:posOffset>
                </wp:positionV>
                <wp:extent cx="2030095" cy="337820"/>
                <wp:effectExtent l="0" t="1270" r="2540" b="3810"/>
                <wp:wrapSquare wrapText="righ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906" w:rsidRDefault="00321168">
                            <w:pPr>
                              <w:pStyle w:val="Style11"/>
                              <w:shd w:val="clear" w:color="auto" w:fill="auto"/>
                              <w:spacing w:line="266" w:lineRule="exact"/>
                              <w:ind w:left="80" w:firstLine="0"/>
                              <w:jc w:val="center"/>
                            </w:pPr>
                            <w:r>
                              <w:rPr>
                                <w:rStyle w:val="CharStyle12Exact"/>
                              </w:rPr>
                              <w:t>Ing. Jiří Lokoč</w:t>
                            </w:r>
                          </w:p>
                          <w:p w:rsidR="005E4906" w:rsidRDefault="00321168">
                            <w:pPr>
                              <w:pStyle w:val="Style11"/>
                              <w:shd w:val="clear" w:color="auto" w:fill="auto"/>
                              <w:spacing w:line="266" w:lineRule="exact"/>
                              <w:ind w:firstLine="0"/>
                            </w:pPr>
                            <w:r>
                              <w:rPr>
                                <w:rStyle w:val="CharStyle18Exact"/>
                              </w:rPr>
                              <w:t>á’</w:t>
                            </w:r>
                            <w:r>
                              <w:rPr>
                                <w:rStyle w:val="CharStyle12Exact"/>
                              </w:rPr>
                              <w:t xml:space="preserve"> ' vedoucí ÚP PF ČR Opava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17.05pt;margin-top:-2.25pt;width:159.85pt;height:26.6pt;z-index:-125829372;visibility:visible;mso-wrap-style:square;mso-width-percent:0;mso-height-percent:0;mso-wrap-distance-left:5pt;mso-wrap-distance-top:0;mso-wrap-distance-right:160.1pt;mso-wrap-distance-bottom:65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" filled="f" stroked="f">
                <v:textbox style="mso-fit-shape-to-text:t" inset="0,0,0,0">
                  <w:txbxContent>
                    <w:p w:rsidR="005E4906" w:rsidRDefault="00321168">
                      <w:pPr>
                        <w:pStyle w:val="Style11"/>
                        <w:shd w:val="clear" w:color="auto" w:fill="auto"/>
                        <w:spacing w:line="266" w:lineRule="exact"/>
                        <w:ind w:left="80" w:firstLine="0"/>
                        <w:jc w:val="center"/>
                      </w:pPr>
                      <w:r>
                        <w:rPr>
                          <w:rStyle w:val="CharStyle12Exact"/>
                        </w:rPr>
                        <w:t>Ing. Jiří Lokoč</w:t>
                      </w:r>
                    </w:p>
                    <w:p w:rsidR="005E4906" w:rsidRDefault="00321168">
                      <w:pPr>
                        <w:pStyle w:val="Style11"/>
                        <w:shd w:val="clear" w:color="auto" w:fill="auto"/>
                        <w:spacing w:line="266" w:lineRule="exact"/>
                        <w:ind w:firstLine="0"/>
                      </w:pPr>
                      <w:r>
                        <w:rPr>
                          <w:rStyle w:val="CharStyle18Exact"/>
                        </w:rPr>
                        <w:t>á’</w:t>
                      </w:r>
                      <w:r>
                        <w:rPr>
                          <w:rStyle w:val="CharStyle12Exact"/>
                        </w:rPr>
                        <w:t xml:space="preserve"> ' vedoucí ÚP PF ČR Opava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9" behindDoc="1" locked="0" layoutInCell="1" allowOverlap="1">
            <wp:simplePos x="0" y="0"/>
            <wp:positionH relativeFrom="margin">
              <wp:posOffset>-173990</wp:posOffset>
            </wp:positionH>
            <wp:positionV relativeFrom="paragraph">
              <wp:posOffset>-6550025</wp:posOffset>
            </wp:positionV>
            <wp:extent cx="7498080" cy="2691130"/>
            <wp:effectExtent l="0" t="0" r="0" b="0"/>
            <wp:wrapTopAndBottom/>
            <wp:docPr id="7" name="obrázek 7" descr="C:\Users\baueroval\AppData\Local\Microsoft\Windows\INetCache\Content.Outlook\YRR921WE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aueroval\AppData\Local\Microsoft\Windows\INetCache\Content.Outlook\YRR921WE\media\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269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72E">
        <w:t>xxxxxxxxxxxxxxxxxxxxxxxxxxxx</w:t>
      </w:r>
      <w:bookmarkStart w:id="7" w:name="_GoBack"/>
      <w:bookmarkEnd w:id="7"/>
      <w:r w:rsidR="00321168">
        <w:tab/>
        <w:t>.</w:t>
      </w:r>
    </w:p>
    <w:p w:rsidR="005E4906" w:rsidRDefault="00321168">
      <w:pPr>
        <w:pStyle w:val="Style11"/>
        <w:shd w:val="clear" w:color="auto" w:fill="auto"/>
        <w:spacing w:after="178" w:line="274" w:lineRule="exact"/>
        <w:ind w:firstLine="0"/>
        <w:jc w:val="both"/>
      </w:pPr>
      <w:r>
        <w:t>jednatel společnosti</w:t>
      </w:r>
    </w:p>
    <w:p w:rsidR="005E4906" w:rsidRDefault="00321168">
      <w:pPr>
        <w:pStyle w:val="Style41"/>
        <w:shd w:val="clear" w:color="auto" w:fill="auto"/>
        <w:tabs>
          <w:tab w:val="left" w:pos="1465"/>
        </w:tabs>
        <w:spacing w:before="0" w:after="188"/>
        <w:ind w:left="620"/>
      </w:pPr>
      <w:r>
        <w:rPr>
          <w:rStyle w:val="CharStyle43"/>
        </w:rPr>
        <w:t xml:space="preserve">POLNOST </w:t>
      </w:r>
      <w:r>
        <w:rPr>
          <w:rStyle w:val="CharStyle44"/>
        </w:rPr>
        <w:t xml:space="preserve">spoLsr.,o. </w:t>
      </w:r>
      <w:r>
        <w:t>747 2Í KRAVAŘE, HANŮVKA DIČ: CZ48394904 -2-</w:t>
      </w:r>
      <w:r>
        <w:tab/>
        <w:t>!Č: 48394904</w:t>
      </w:r>
    </w:p>
    <w:p w:rsidR="005E4906" w:rsidRDefault="00321168">
      <w:pPr>
        <w:pStyle w:val="Style11"/>
        <w:shd w:val="clear" w:color="auto" w:fill="auto"/>
        <w:spacing w:line="266" w:lineRule="exact"/>
        <w:ind w:firstLine="0"/>
        <w:jc w:val="both"/>
        <w:sectPr w:rsidR="005E4906">
          <w:pgSz w:w="12010" w:h="16906"/>
          <w:pgMar w:top="1445" w:right="1029" w:bottom="507" w:left="680" w:header="0" w:footer="3" w:gutter="0"/>
          <w:cols w:space="720"/>
          <w:noEndnote/>
          <w:docGrid w:linePitch="360"/>
        </w:sectPr>
      </w:pPr>
      <w:r>
        <w:t>Za správnost: Baran Ladislav</w:t>
      </w:r>
    </w:p>
    <w:p w:rsidR="005E4906" w:rsidRDefault="005E4906">
      <w:pPr>
        <w:spacing w:before="12" w:after="12" w:line="240" w:lineRule="exact"/>
        <w:rPr>
          <w:sz w:val="19"/>
          <w:szCs w:val="19"/>
        </w:rPr>
      </w:pPr>
    </w:p>
    <w:p w:rsidR="005E4906" w:rsidRDefault="005E4906">
      <w:pPr>
        <w:rPr>
          <w:sz w:val="2"/>
          <w:szCs w:val="2"/>
        </w:rPr>
        <w:sectPr w:rsidR="005E4906">
          <w:type w:val="continuous"/>
          <w:pgSz w:w="12547" w:h="17285"/>
          <w:pgMar w:top="259" w:right="0" w:bottom="259" w:left="0" w:header="0" w:footer="3" w:gutter="0"/>
          <w:cols w:space="720"/>
          <w:noEndnote/>
          <w:docGrid w:linePitch="360"/>
        </w:sectPr>
      </w:pPr>
    </w:p>
    <w:p w:rsidR="005E4906" w:rsidRDefault="005E4906">
      <w:pPr>
        <w:spacing w:line="360" w:lineRule="exact"/>
      </w:pPr>
    </w:p>
    <w:p w:rsidR="005E4906" w:rsidRDefault="005E4906">
      <w:pPr>
        <w:spacing w:line="410" w:lineRule="exact"/>
      </w:pPr>
    </w:p>
    <w:p w:rsidR="005E4906" w:rsidRDefault="005E4906">
      <w:pPr>
        <w:rPr>
          <w:sz w:val="2"/>
          <w:szCs w:val="2"/>
        </w:rPr>
      </w:pPr>
    </w:p>
    <w:sectPr w:rsidR="005E4906">
      <w:type w:val="continuous"/>
      <w:pgSz w:w="12547" w:h="17285"/>
      <w:pgMar w:top="259" w:right="115" w:bottom="259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68" w:rsidRDefault="00321168">
      <w:r>
        <w:separator/>
      </w:r>
    </w:p>
  </w:endnote>
  <w:endnote w:type="continuationSeparator" w:id="0">
    <w:p w:rsidR="00321168" w:rsidRDefault="0032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68" w:rsidRDefault="00321168"/>
  </w:footnote>
  <w:footnote w:type="continuationSeparator" w:id="0">
    <w:p w:rsidR="00321168" w:rsidRDefault="003211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2E88"/>
    <w:multiLevelType w:val="multilevel"/>
    <w:tmpl w:val="9766B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E51B3E"/>
    <w:multiLevelType w:val="multilevel"/>
    <w:tmpl w:val="ACCA5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06"/>
    <w:rsid w:val="00321168"/>
    <w:rsid w:val="005E4906"/>
    <w:rsid w:val="0086172E"/>
    <w:rsid w:val="00D3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0460"/>
  <w15:docId w15:val="{D848C7DF-09EA-4F9F-9588-2B08E12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CharStyle5Exact">
    <w:name w:val="Char Style 5 Exact"/>
    <w:basedOn w:val="Standardnpsmoodstavce"/>
    <w:rPr>
      <w:b/>
      <w:bCs/>
      <w:i w:val="0"/>
      <w:iCs w:val="0"/>
      <w:smallCaps w:val="0"/>
      <w:strike w:val="0"/>
      <w:u w:val="none"/>
    </w:rPr>
  </w:style>
  <w:style w:type="character" w:customStyle="1" w:styleId="CharStyle6Exact">
    <w:name w:val="Char Style 6 Exact"/>
    <w:basedOn w:val="CharStyle23"/>
    <w:rPr>
      <w:b/>
      <w:bCs/>
      <w:i w:val="0"/>
      <w:iCs w:val="0"/>
      <w:smallCaps w:val="0"/>
      <w:strike w:val="0"/>
      <w:spacing w:val="50"/>
      <w:u w:val="single"/>
      <w:lang w:val="en-US" w:eastAsia="en-US" w:bidi="en-US"/>
    </w:rPr>
  </w:style>
  <w:style w:type="character" w:customStyle="1" w:styleId="CharStyle7Exact">
    <w:name w:val="Char Style 7 Exact"/>
    <w:basedOn w:val="CharStyle23"/>
    <w:rPr>
      <w:b/>
      <w:bCs/>
      <w:i w:val="0"/>
      <w:iCs w:val="0"/>
      <w:smallCaps w:val="0"/>
      <w:strike w:val="0"/>
      <w:spacing w:val="50"/>
      <w:u w:val="none"/>
    </w:rPr>
  </w:style>
  <w:style w:type="character" w:customStyle="1" w:styleId="CharStyle8Exact">
    <w:name w:val="Char Style 8 Exact"/>
    <w:basedOn w:val="CharStyle23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Exact">
    <w:name w:val="Char Style 10 Exact"/>
    <w:basedOn w:val="Standardnpsmoodstavce"/>
    <w:link w:val="Style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Exact">
    <w:name w:val="Char Style 12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3Exact">
    <w:name w:val="Char Style 13 Exact"/>
    <w:basedOn w:val="CharStyle21"/>
    <w:rPr>
      <w:b/>
      <w:bCs/>
      <w:i w:val="0"/>
      <w:iCs w:val="0"/>
      <w:smallCaps w:val="0"/>
      <w:strike w:val="0"/>
      <w:w w:val="60"/>
      <w:sz w:val="48"/>
      <w:szCs w:val="48"/>
      <w:u w:val="none"/>
    </w:rPr>
  </w:style>
  <w:style w:type="character" w:customStyle="1" w:styleId="CharStyle15Exact">
    <w:name w:val="Char Style 15 Exact"/>
    <w:basedOn w:val="Standardnpsmoodstavce"/>
    <w:link w:val="Style14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CharStyle17Exact">
    <w:name w:val="Char Style 17 Exact"/>
    <w:basedOn w:val="Standardnpsmoodstavce"/>
    <w:link w:val="Style16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8Exact">
    <w:name w:val="Char Style 18 Exact"/>
    <w:basedOn w:val="CharStyle21"/>
    <w:rPr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Standardnpsmoodstavce"/>
    <w:link w:val="Style1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2">
    <w:name w:val="Char Style 22"/>
    <w:basedOn w:val="Char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4"/>
    <w:rPr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5">
    <w:name w:val="Char Style 25"/>
    <w:basedOn w:val="Char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9">
    <w:name w:val="Char Style 29"/>
    <w:basedOn w:val="Standardnpsmoodstavce"/>
    <w:link w:val="Style28"/>
    <w:rPr>
      <w:b/>
      <w:bCs/>
      <w:i w:val="0"/>
      <w:iCs w:val="0"/>
      <w:smallCaps w:val="0"/>
      <w:strike w:val="0"/>
      <w:u w:val="none"/>
    </w:rPr>
  </w:style>
  <w:style w:type="character" w:customStyle="1" w:styleId="CharStyle30">
    <w:name w:val="Char Style 30"/>
    <w:basedOn w:val="Char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1">
    <w:name w:val="Char Style 31"/>
    <w:basedOn w:val="Char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3">
    <w:name w:val="Char Style 33"/>
    <w:basedOn w:val="Standardnpsmoodstavce"/>
    <w:link w:val="Style3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4">
    <w:name w:val="Char Style 34"/>
    <w:basedOn w:val="Char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36">
    <w:name w:val="Char Style 36"/>
    <w:basedOn w:val="Standardnpsmoodstavce"/>
    <w:link w:val="Style35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8">
    <w:name w:val="Char Style 38"/>
    <w:basedOn w:val="Standardnpsmoodstavce"/>
    <w:link w:val="Style37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0">
    <w:name w:val="Char Style 40"/>
    <w:basedOn w:val="Standardnpsmoodstavce"/>
    <w:link w:val="Style39"/>
    <w:rPr>
      <w:b w:val="0"/>
      <w:bCs w:val="0"/>
      <w:i/>
      <w:iCs/>
      <w:smallCaps w:val="0"/>
      <w:strike w:val="0"/>
      <w:spacing w:val="50"/>
      <w:sz w:val="15"/>
      <w:szCs w:val="15"/>
      <w:u w:val="none"/>
    </w:rPr>
  </w:style>
  <w:style w:type="character" w:customStyle="1" w:styleId="CharStyle42">
    <w:name w:val="Char Style 42"/>
    <w:basedOn w:val="Standardnpsmoodstavce"/>
    <w:link w:val="Style4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3">
    <w:name w:val="Char Style 43"/>
    <w:basedOn w:val="CharStyl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CharStyle44">
    <w:name w:val="Char Style 44"/>
    <w:basedOn w:val="CharStyl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642" w:lineRule="exact"/>
    </w:pPr>
    <w:rPr>
      <w:b/>
      <w:bCs/>
      <w:sz w:val="58"/>
      <w:szCs w:val="58"/>
    </w:rPr>
  </w:style>
  <w:style w:type="paragraph" w:customStyle="1" w:styleId="Style4">
    <w:name w:val="Style 4"/>
    <w:basedOn w:val="Normln"/>
    <w:link w:val="CharStyle23"/>
    <w:pPr>
      <w:shd w:val="clear" w:color="auto" w:fill="FFFFFF"/>
      <w:spacing w:line="269" w:lineRule="exact"/>
    </w:pPr>
    <w:rPr>
      <w:b/>
      <w:bCs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269" w:lineRule="exact"/>
      <w:jc w:val="both"/>
    </w:pPr>
    <w:rPr>
      <w:b/>
      <w:bCs/>
      <w:sz w:val="22"/>
      <w:szCs w:val="22"/>
    </w:rPr>
  </w:style>
  <w:style w:type="paragraph" w:customStyle="1" w:styleId="Style11">
    <w:name w:val="Style 11"/>
    <w:basedOn w:val="Normln"/>
    <w:link w:val="CharStyle21"/>
    <w:pPr>
      <w:shd w:val="clear" w:color="auto" w:fill="FFFFFF"/>
      <w:spacing w:line="269" w:lineRule="exact"/>
      <w:ind w:hanging="540"/>
    </w:pPr>
  </w:style>
  <w:style w:type="paragraph" w:customStyle="1" w:styleId="Style14">
    <w:name w:val="Style 14"/>
    <w:basedOn w:val="Normln"/>
    <w:link w:val="CharStyle15Exact"/>
    <w:pPr>
      <w:shd w:val="clear" w:color="auto" w:fill="FFFFFF"/>
      <w:spacing w:before="120" w:line="598" w:lineRule="exact"/>
    </w:pPr>
    <w:rPr>
      <w:sz w:val="54"/>
      <w:szCs w:val="54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376" w:lineRule="exact"/>
    </w:pPr>
    <w:rPr>
      <w:b/>
      <w:bCs/>
      <w:sz w:val="34"/>
      <w:szCs w:val="34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69" w:lineRule="exact"/>
      <w:ind w:hanging="540"/>
      <w:outlineLvl w:val="2"/>
    </w:pPr>
    <w:rPr>
      <w:b/>
      <w:bCs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before="120" w:line="354" w:lineRule="exact"/>
      <w:jc w:val="center"/>
      <w:outlineLvl w:val="1"/>
    </w:pPr>
    <w:rPr>
      <w:b/>
      <w:bCs/>
      <w:sz w:val="32"/>
      <w:szCs w:val="32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line="552" w:lineRule="exact"/>
      <w:jc w:val="center"/>
      <w:outlineLvl w:val="2"/>
    </w:pPr>
    <w:rPr>
      <w:b/>
      <w:bCs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254" w:lineRule="exact"/>
      <w:outlineLvl w:val="0"/>
    </w:pPr>
    <w:rPr>
      <w:b/>
      <w:bCs/>
      <w:sz w:val="30"/>
      <w:szCs w:val="30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254" w:lineRule="exact"/>
    </w:pPr>
    <w:rPr>
      <w:b/>
      <w:bCs/>
      <w:sz w:val="18"/>
      <w:szCs w:val="18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Style39">
    <w:name w:val="Style 39"/>
    <w:basedOn w:val="Normln"/>
    <w:link w:val="CharStyle40"/>
    <w:pPr>
      <w:shd w:val="clear" w:color="auto" w:fill="FFFFFF"/>
      <w:spacing w:before="560" w:after="560" w:line="166" w:lineRule="exact"/>
    </w:pPr>
    <w:rPr>
      <w:i/>
      <w:iCs/>
      <w:spacing w:val="50"/>
      <w:sz w:val="15"/>
      <w:szCs w:val="15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before="220" w:after="140" w:line="326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516</Words>
  <Characters>3051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Libuše</dc:creator>
  <cp:lastModifiedBy>Bauerová Libuše</cp:lastModifiedBy>
  <cp:revision>3</cp:revision>
  <dcterms:created xsi:type="dcterms:W3CDTF">2018-07-25T12:09:00Z</dcterms:created>
  <dcterms:modified xsi:type="dcterms:W3CDTF">2018-07-25T12:12:00Z</dcterms:modified>
</cp:coreProperties>
</file>