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AA" w:rsidRDefault="005F7CA8">
      <w:pPr>
        <w:pStyle w:val="Style2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-633730</wp:posOffset>
            </wp:positionH>
            <wp:positionV relativeFrom="paragraph">
              <wp:posOffset>-1017905</wp:posOffset>
            </wp:positionV>
            <wp:extent cx="1920240" cy="2609215"/>
            <wp:effectExtent l="0" t="0" r="0" b="0"/>
            <wp:wrapSquare wrapText="bothSides"/>
            <wp:docPr id="13" name="obrázek 2" descr="C:\Users\baueroval\AppData\Local\Microsoft\Windows\INetCache\Content.Outlook\YRR921W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ueroval\AppData\Local\Microsoft\Windows\INetCache\Content.Outlook\YRR921WE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3"/>
      <w:r w:rsidR="0048683E">
        <w:t>Pozemkový fond České republiky</w:t>
      </w:r>
      <w:bookmarkEnd w:id="0"/>
    </w:p>
    <w:p w:rsidR="007317AA" w:rsidRDefault="0048683E">
      <w:pPr>
        <w:pStyle w:val="Style2"/>
        <w:shd w:val="clear" w:color="auto" w:fill="auto"/>
      </w:pPr>
      <w:r>
        <w:t>SídlorHusinecká 11a, 130 00 Praha 3,</w:t>
      </w:r>
    </w:p>
    <w:p w:rsidR="007317AA" w:rsidRDefault="0048683E">
      <w:pPr>
        <w:pStyle w:val="Style2"/>
        <w:shd w:val="clear" w:color="auto" w:fill="auto"/>
        <w:ind w:right="1860"/>
      </w:pPr>
      <w:r>
        <w:t>zastoupený Ing. Jiřím Lokočem, vedoucím Územního pracoviště PF ČR v Opavě, Horní náměstí 2, 746 57 Opava.</w:t>
      </w:r>
    </w:p>
    <w:p w:rsidR="007317AA" w:rsidRDefault="0048683E">
      <w:pPr>
        <w:pStyle w:val="Style2"/>
        <w:shd w:val="clear" w:color="auto" w:fill="auto"/>
        <w:ind w:right="1860"/>
      </w:pPr>
      <w:r>
        <w:t>IČ: 457 97 072 DIČ: CZ45797072</w:t>
      </w:r>
    </w:p>
    <w:p w:rsidR="007317AA" w:rsidRDefault="0048683E">
      <w:pPr>
        <w:pStyle w:val="Style2"/>
        <w:shd w:val="clear" w:color="auto" w:fill="auto"/>
        <w:spacing w:after="266"/>
        <w:ind w:right="186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A, vložka 6664 Bankovní spojení: GEMB, a.s., číslo účtu </w:t>
      </w:r>
      <w:r w:rsidR="00D2619D">
        <w:t>xxxxxxxxxxxxxxxxxxxxxx</w:t>
      </w:r>
    </w:p>
    <w:p w:rsidR="007317AA" w:rsidRDefault="0048683E">
      <w:pPr>
        <w:pStyle w:val="Style2"/>
        <w:shd w:val="clear" w:color="auto" w:fill="auto"/>
        <w:spacing w:after="538" w:line="266" w:lineRule="exact"/>
      </w:pPr>
      <w:r>
        <w:t>(dále jen ,,pronajímatel“) - na straně jedné -</w:t>
      </w:r>
    </w:p>
    <w:p w:rsidR="007317AA" w:rsidRDefault="0048683E">
      <w:pPr>
        <w:pStyle w:val="Style20"/>
        <w:keepNext/>
        <w:keepLines/>
        <w:shd w:val="clear" w:color="auto" w:fill="auto"/>
        <w:spacing w:line="269" w:lineRule="exact"/>
        <w:ind w:right="1860"/>
      </w:pPr>
      <w:bookmarkStart w:id="1" w:name="bookmark4"/>
      <w:r>
        <w:t xml:space="preserve">POLNOST, spol. s r.o., ICO: 483 94 904 </w:t>
      </w:r>
      <w:r>
        <w:rPr>
          <w:rStyle w:val="CharStyle23"/>
        </w:rPr>
        <w:t xml:space="preserve">se sídlem: </w:t>
      </w:r>
      <w:r>
        <w:t>Hanůvka, PSČ 747 21 Kravaře</w:t>
      </w:r>
      <w:bookmarkEnd w:id="1"/>
    </w:p>
    <w:p w:rsidR="007317AA" w:rsidRDefault="005F7CA8">
      <w:pPr>
        <w:pStyle w:val="Style2"/>
        <w:shd w:val="clear" w:color="auto" w:fill="auto"/>
        <w:spacing w:line="269" w:lineRule="exact"/>
      </w:pPr>
      <w:r>
        <w:rPr>
          <w:noProof/>
          <w:lang w:bidi="ar-SA"/>
        </w:rPr>
        <mc:AlternateContent>
          <mc:Choice Requires="wps">
            <w:drawing>
              <wp:anchor distT="0" distB="135255" distL="63500" distR="6350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161290</wp:posOffset>
                </wp:positionV>
                <wp:extent cx="2523490" cy="694690"/>
                <wp:effectExtent l="0" t="635" r="1905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7AA" w:rsidRDefault="0048683E">
                            <w:pPr>
                              <w:pStyle w:val="Style2"/>
                              <w:shd w:val="clear" w:color="auto" w:fill="auto"/>
                              <w:spacing w:line="547" w:lineRule="exact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(dále jen ,,nájemce“) - na straně druhé - uzavírají tento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5pt;margin-top:12.7pt;width:198.7pt;height:54.7pt;z-index:-125829375;visibility:visible;mso-wrap-style:square;mso-width-percent:0;mso-height-percent:0;mso-wrap-distance-left:5pt;mso-wrap-distance-top:0;mso-wrap-distance-right:5pt;mso-wrap-distance-bottom:1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I1qgIAAKo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" filled="f" stroked="f">
                <v:textbox style="mso-fit-shape-to-text:t" inset="0,0,0,0">
                  <w:txbxContent>
                    <w:p w:rsidR="007317AA" w:rsidRDefault="0048683E">
                      <w:pPr>
                        <w:pStyle w:val="Style2"/>
                        <w:shd w:val="clear" w:color="auto" w:fill="auto"/>
                        <w:spacing w:line="547" w:lineRule="exact"/>
                        <w:jc w:val="both"/>
                      </w:pPr>
                      <w:r>
                        <w:rPr>
                          <w:rStyle w:val="CharStyle3Exact"/>
                        </w:rPr>
                        <w:t>(dále jen ,,nájemce“) - na straně druhé - uzavírají tento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463550" distL="1423670" distR="63500" simplePos="0" relativeHeight="377487106" behindDoc="1" locked="0" layoutInCell="1" allowOverlap="1">
            <wp:simplePos x="0" y="0"/>
            <wp:positionH relativeFrom="margin">
              <wp:posOffset>5815330</wp:posOffset>
            </wp:positionH>
            <wp:positionV relativeFrom="paragraph">
              <wp:posOffset>697865</wp:posOffset>
            </wp:positionV>
            <wp:extent cx="920750" cy="341630"/>
            <wp:effectExtent l="0" t="0" r="0" b="0"/>
            <wp:wrapTopAndBottom/>
            <wp:docPr id="9" name="obrázek 4" descr="C:\Users\baueroval\AppData\Local\Microsoft\Windows\INetCache\Content.Outlook\YRR921WE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ueroval\AppData\Local\Microsoft\Windows\INetCache\Content.Outlook\YRR921WE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645920" distR="1182370" simplePos="0" relativeHeight="377487107" behindDoc="1" locked="0" layoutInCell="1" allowOverlap="1">
                <wp:simplePos x="0" y="0"/>
                <wp:positionH relativeFrom="margin">
                  <wp:posOffset>1645920</wp:posOffset>
                </wp:positionH>
                <wp:positionV relativeFrom="paragraph">
                  <wp:posOffset>999490</wp:posOffset>
                </wp:positionV>
                <wp:extent cx="2987040" cy="449580"/>
                <wp:effectExtent l="0" t="635" r="381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7AA" w:rsidRDefault="0048683E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dodatek č. 2</w:t>
                            </w:r>
                            <w:bookmarkEnd w:id="2"/>
                          </w:p>
                          <w:p w:rsidR="007317AA" w:rsidRDefault="0048683E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3" w:name="bookmark1"/>
                            <w:r>
                              <w:t>k nájemní smlouvě č. 155 N 05/22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9.6pt;margin-top:78.7pt;width:235.2pt;height:35.4pt;z-index:-125829373;visibility:visible;mso-wrap-style:square;mso-width-percent:0;mso-height-percent:0;mso-wrap-distance-left:129.6pt;mso-wrap-distance-top:0;mso-wrap-distance-right:9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SHsAIAALA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" filled="f" stroked="f">
                <v:textbox style="mso-fit-shape-to-text:t" inset="0,0,0,0">
                  <w:txbxContent>
                    <w:p w:rsidR="007317AA" w:rsidRDefault="0048683E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  <w:bookmarkStart w:id="5" w:name="bookmark0"/>
                      <w:r>
                        <w:t>dodatek č. 2</w:t>
                      </w:r>
                      <w:bookmarkEnd w:id="5"/>
                    </w:p>
                    <w:p w:rsidR="007317AA" w:rsidRDefault="0048683E">
                      <w:pPr>
                        <w:pStyle w:val="Style4"/>
                        <w:keepNext/>
                        <w:keepLines/>
                        <w:shd w:val="clear" w:color="auto" w:fill="auto"/>
                        <w:jc w:val="left"/>
                      </w:pPr>
                      <w:bookmarkStart w:id="6" w:name="bookmark1"/>
                      <w:r>
                        <w:t>k nájemní smlouvě č. 155 N 05/22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8683E">
        <w:t xml:space="preserve">zastoupená: </w:t>
      </w:r>
      <w:r w:rsidR="00D2619D">
        <w:t>xxxxxxxxxxxxxxxxxxxxxxxxxx</w:t>
      </w:r>
      <w:r w:rsidR="0048683E">
        <w:rPr>
          <w:rStyle w:val="CharStyle24"/>
        </w:rPr>
        <w:t xml:space="preserve">, </w:t>
      </w:r>
      <w:r w:rsidR="0048683E">
        <w:t>jednatelem společnosti</w:t>
      </w:r>
    </w:p>
    <w:p w:rsidR="007317AA" w:rsidRDefault="0048683E">
      <w:pPr>
        <w:pStyle w:val="Style20"/>
        <w:keepNext/>
        <w:keepLines/>
        <w:shd w:val="clear" w:color="auto" w:fill="auto"/>
        <w:spacing w:line="552" w:lineRule="exact"/>
        <w:ind w:right="20"/>
        <w:jc w:val="center"/>
      </w:pPr>
      <w:bookmarkStart w:id="4" w:name="bookmark5"/>
      <w:r>
        <w:t>Cl. I</w:t>
      </w:r>
      <w:bookmarkEnd w:id="4"/>
    </w:p>
    <w:p w:rsidR="007317AA" w:rsidRDefault="0048683E">
      <w:pPr>
        <w:pStyle w:val="Style2"/>
        <w:shd w:val="clear" w:color="auto" w:fill="auto"/>
        <w:spacing w:line="552" w:lineRule="exact"/>
      </w:pPr>
      <w:r>
        <w:t>Smluvní strany uzavřely dne 10.10.2005 nájemní smlouvu č. 155 N 05/22 (dále jen "smlouva").</w:t>
      </w:r>
    </w:p>
    <w:p w:rsidR="007317AA" w:rsidRDefault="0048683E">
      <w:pPr>
        <w:pStyle w:val="Style20"/>
        <w:keepNext/>
        <w:keepLines/>
        <w:shd w:val="clear" w:color="auto" w:fill="auto"/>
        <w:spacing w:after="319" w:line="552" w:lineRule="exact"/>
        <w:ind w:right="20"/>
        <w:jc w:val="center"/>
      </w:pPr>
      <w:bookmarkStart w:id="5" w:name="bookmark6"/>
      <w:r>
        <w:t>ČI. II</w:t>
      </w:r>
      <w:bookmarkEnd w:id="5"/>
    </w:p>
    <w:p w:rsidR="007317AA" w:rsidRDefault="0048683E">
      <w:pPr>
        <w:pStyle w:val="Style2"/>
        <w:shd w:val="clear" w:color="auto" w:fill="auto"/>
        <w:spacing w:after="270" w:line="278" w:lineRule="exact"/>
        <w:ind w:right="1080" w:firstLine="820"/>
      </w:pPr>
      <w:r>
        <w:t xml:space="preserve">Na základě smlouvy je nájemce povinen platit pronajímateli roční nájemné ve výši </w:t>
      </w:r>
      <w:r>
        <w:rPr>
          <w:rStyle w:val="CharStyle24"/>
        </w:rPr>
        <w:t xml:space="preserve">47 137,- Kč </w:t>
      </w:r>
      <w:r>
        <w:t>(slovy: čtyřicetsedmtisícstotřicetsedm korun českých)</w:t>
      </w:r>
    </w:p>
    <w:p w:rsidR="007317AA" w:rsidRDefault="0048683E">
      <w:pPr>
        <w:pStyle w:val="Style20"/>
        <w:keepNext/>
        <w:keepLines/>
        <w:shd w:val="clear" w:color="auto" w:fill="auto"/>
        <w:spacing w:after="370" w:line="266" w:lineRule="exact"/>
        <w:ind w:right="20"/>
        <w:jc w:val="center"/>
      </w:pPr>
      <w:bookmarkStart w:id="6" w:name="bookmark7"/>
      <w:r>
        <w:t>ČI. III</w:t>
      </w:r>
      <w:bookmarkEnd w:id="6"/>
    </w:p>
    <w:p w:rsidR="007317AA" w:rsidRDefault="0048683E">
      <w:pPr>
        <w:pStyle w:val="Style2"/>
        <w:shd w:val="clear" w:color="auto" w:fill="auto"/>
        <w:spacing w:after="260" w:line="278" w:lineRule="exact"/>
        <w:ind w:firstLine="820"/>
        <w:jc w:val="both"/>
      </w:pPr>
      <w:r>
        <w:t xml:space="preserve">Smluvní strany se dohodly na tom, že roční nájemné specifikované v čl. II tohoto dodatku bude sníženo na částku </w:t>
      </w:r>
      <w:r>
        <w:rPr>
          <w:rStyle w:val="CharStyle24"/>
        </w:rPr>
        <w:t xml:space="preserve">46 865,- Kč </w:t>
      </w:r>
      <w:r>
        <w:t>(slovy: čtyřicetšesttisícosmsetšedesátpět korun českých) z důvodů:</w:t>
      </w:r>
    </w:p>
    <w:p w:rsidR="007317AA" w:rsidRDefault="0048683E">
      <w:pPr>
        <w:pStyle w:val="Style2"/>
        <w:shd w:val="clear" w:color="auto" w:fill="auto"/>
        <w:spacing w:after="270" w:line="278" w:lineRule="exact"/>
        <w:ind w:firstLine="480"/>
      </w:pPr>
      <w:r>
        <w:rPr>
          <w:rStyle w:val="CharStyle24"/>
        </w:rPr>
        <w:t xml:space="preserve">1) Dne 17.7.2007 </w:t>
      </w:r>
      <w:r>
        <w:t xml:space="preserve">došlo obnovou katastrálního operátu po digitalizaci k.ú.Kravaře ve Slezsku k změnám parcelních čísel a výměr pronajatých pozemků dle přiloženého srovnávacího sestavení parcel, které je nedílnou součásti tohoto dodatku jako </w:t>
      </w:r>
      <w:r>
        <w:rPr>
          <w:rStyle w:val="CharStyle24"/>
        </w:rPr>
        <w:t>příloha č.2.</w:t>
      </w:r>
    </w:p>
    <w:p w:rsidR="007317AA" w:rsidRDefault="0048683E">
      <w:pPr>
        <w:pStyle w:val="Style2"/>
        <w:shd w:val="clear" w:color="auto" w:fill="auto"/>
        <w:spacing w:after="502" w:line="266" w:lineRule="exact"/>
        <w:ind w:firstLine="480"/>
      </w:pPr>
      <w:r>
        <w:t>Od uvedeného data se činí pronajatá výměra 82 895 m2, roční nájemné činí 46 865,- Kč</w:t>
      </w:r>
    </w:p>
    <w:p w:rsidR="007317AA" w:rsidRDefault="0048683E">
      <w:pPr>
        <w:pStyle w:val="Style2"/>
        <w:shd w:val="clear" w:color="auto" w:fill="auto"/>
        <w:tabs>
          <w:tab w:val="left" w:pos="7732"/>
        </w:tabs>
        <w:spacing w:line="288" w:lineRule="exact"/>
        <w:ind w:firstLine="820"/>
        <w:jc w:val="both"/>
      </w:pPr>
      <w:r>
        <w:t>K 1.10.2008 je nájemce povinen zaplatit částku 46</w:t>
      </w:r>
      <w:r>
        <w:tab/>
      </w:r>
      <w:r>
        <w:rPr>
          <w:rStyle w:val="CharStyle24"/>
        </w:rPr>
        <w:t xml:space="preserve">808,- Kč </w:t>
      </w:r>
      <w:r>
        <w:t>slovy:</w:t>
      </w:r>
    </w:p>
    <w:p w:rsidR="007317AA" w:rsidRDefault="0048683E">
      <w:pPr>
        <w:pStyle w:val="Style2"/>
        <w:shd w:val="clear" w:color="auto" w:fill="auto"/>
        <w:spacing w:after="384" w:line="288" w:lineRule="exact"/>
      </w:pPr>
      <w:r>
        <w:t>(čtyřicetšesttisícosmsetosm korun českých).</w:t>
      </w:r>
    </w:p>
    <w:p w:rsidR="007317AA" w:rsidRDefault="0048683E">
      <w:pPr>
        <w:pStyle w:val="Style2"/>
        <w:shd w:val="clear" w:color="auto" w:fill="auto"/>
        <w:spacing w:line="283" w:lineRule="exact"/>
        <w:ind w:firstLine="820"/>
        <w:jc w:val="both"/>
      </w:pPr>
      <w:r>
        <w:t xml:space="preserve">Nájemné bude hrazeno převodem na účet pronajímatele vedený u GEMB, a. s. Opava, číslo účtu: </w:t>
      </w:r>
      <w:r w:rsidR="00D2619D">
        <w:t>xxxxxxxxxxxxxxxxxxxxxx</w:t>
      </w:r>
      <w:r>
        <w:t>, variabilní symbol: 155 1 05 22</w:t>
      </w:r>
      <w:r>
        <w:br w:type="page"/>
      </w:r>
    </w:p>
    <w:p w:rsidR="007317AA" w:rsidRDefault="0048683E">
      <w:pPr>
        <w:pStyle w:val="Style25"/>
        <w:shd w:val="clear" w:color="auto" w:fill="auto"/>
        <w:ind w:left="2040"/>
      </w:pPr>
      <w:r>
        <w:lastRenderedPageBreak/>
        <w:t>Cl. IV</w:t>
      </w:r>
    </w:p>
    <w:p w:rsidR="007317AA" w:rsidRDefault="005F7CA8">
      <w:pPr>
        <w:pStyle w:val="Style27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999490" distL="63500" distR="63500" simplePos="0" relativeHeight="377487109" behindDoc="1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3315335</wp:posOffset>
                </wp:positionV>
                <wp:extent cx="1603375" cy="168910"/>
                <wp:effectExtent l="0" t="2540" r="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7AA" w:rsidRDefault="0048683E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t>V Opavě dne 31.12.2007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.4pt;margin-top:261.05pt;width:126.25pt;height:13.3pt;z-index:-125829371;visibility:visible;mso-wrap-style:square;mso-width-percent:0;mso-height-percent:0;mso-wrap-distance-left:5pt;mso-wrap-distance-top:0;mso-wrap-distance-right:5pt;mso-wrap-distance-bottom:7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" filled="f" stroked="f">
                <v:textbox style="mso-fit-shape-to-text:t" inset="0,0,0,0">
                  <w:txbxContent>
                    <w:p w:rsidR="007317AA" w:rsidRDefault="0048683E">
                      <w:pPr>
                        <w:pStyle w:val="Style6"/>
                        <w:shd w:val="clear" w:color="auto" w:fill="auto"/>
                      </w:pPr>
                      <w:r>
                        <w:t>V Opavě dne 31.12.2007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999490" distL="63500" distR="63500" simplePos="0" relativeHeight="377487110" behindDoc="1" locked="0" layoutInCell="1" allowOverlap="1">
            <wp:simplePos x="0" y="0"/>
            <wp:positionH relativeFrom="margin">
              <wp:posOffset>-694690</wp:posOffset>
            </wp:positionH>
            <wp:positionV relativeFrom="paragraph">
              <wp:posOffset>-1423670</wp:posOffset>
            </wp:positionV>
            <wp:extent cx="1676400" cy="5279390"/>
            <wp:effectExtent l="0" t="0" r="0" b="0"/>
            <wp:wrapSquare wrapText="bothSides"/>
            <wp:docPr id="8" name="obrázek 8" descr="C:\Users\baueroval\AppData\Local\Microsoft\Windows\INetCache\Content.Outlook\YRR921WE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ueroval\AppData\Local\Microsoft\Windows\INetCache\Content.Outlook\YRR921WE\media\image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27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3E">
        <w:t>Tento dodatek nabývá platnosti a účinnosti dnem podpisu oběma smluvními stranami.</w:t>
      </w:r>
    </w:p>
    <w:p w:rsidR="007317AA" w:rsidRDefault="0048683E">
      <w:pPr>
        <w:pStyle w:val="Style25"/>
        <w:shd w:val="clear" w:color="auto" w:fill="auto"/>
        <w:spacing w:after="650"/>
        <w:ind w:left="2040"/>
      </w:pPr>
      <w:r>
        <w:t>CL V</w:t>
      </w:r>
    </w:p>
    <w:p w:rsidR="007317AA" w:rsidRDefault="0048683E">
      <w:pPr>
        <w:pStyle w:val="Style2"/>
        <w:shd w:val="clear" w:color="auto" w:fill="auto"/>
        <w:spacing w:after="550" w:line="278" w:lineRule="exact"/>
        <w:jc w:val="both"/>
      </w:pPr>
      <w:r>
        <w:t>Tento dodatek je vyhotoven v čtyřech stejnopisech, z nichž každý má platnost originálu. Jeden stejnopis přebírá nájemce a ostatní jsou určeny pro pronajímatele.</w:t>
      </w:r>
    </w:p>
    <w:p w:rsidR="007317AA" w:rsidRDefault="0048683E">
      <w:pPr>
        <w:pStyle w:val="Style25"/>
        <w:shd w:val="clear" w:color="auto" w:fill="auto"/>
        <w:spacing w:after="534"/>
        <w:ind w:left="2040"/>
      </w:pPr>
      <w:r>
        <w:t>Cl. VI</w:t>
      </w:r>
    </w:p>
    <w:p w:rsidR="007317AA" w:rsidRDefault="005F7CA8">
      <w:pPr>
        <w:pStyle w:val="Style2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-609600</wp:posOffset>
                </wp:positionH>
                <wp:positionV relativeFrom="paragraph">
                  <wp:posOffset>2778760</wp:posOffset>
                </wp:positionV>
                <wp:extent cx="274320" cy="505460"/>
                <wp:effectExtent l="1905" t="0" r="0" b="381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7AA" w:rsidRDefault="0048683E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2"/>
                            <w:r>
                              <w:t>vá;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-48pt;margin-top:218.8pt;width:21.6pt;height:39.8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p8sAIAAK8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" filled="f" stroked="f">
                <v:textbox style="mso-fit-shape-to-text:t" inset="0,0,0,0">
                  <w:txbxContent>
                    <w:p w:rsidR="007317AA" w:rsidRDefault="0048683E">
                      <w:pPr>
                        <w:pStyle w:val="Style8"/>
                        <w:keepNext/>
                        <w:keepLines/>
                        <w:shd w:val="clear" w:color="auto" w:fill="auto"/>
                      </w:pPr>
                      <w:bookmarkStart w:id="11" w:name="bookmark2"/>
                      <w:r>
                        <w:t>vá;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938530" simplePos="0" relativeHeight="377487113" behindDoc="1" locked="0" layoutInCell="1" allowOverlap="1">
                <wp:simplePos x="0" y="0"/>
                <wp:positionH relativeFrom="margin">
                  <wp:posOffset>1158240</wp:posOffset>
                </wp:positionH>
                <wp:positionV relativeFrom="paragraph">
                  <wp:posOffset>2366645</wp:posOffset>
                </wp:positionV>
                <wp:extent cx="1718945" cy="581660"/>
                <wp:effectExtent l="0" t="2540" r="0" b="0"/>
                <wp:wrapTopAndBottom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7AA" w:rsidRDefault="0048683E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t>Pozem"i.:;vý fond ČR</w:t>
                            </w:r>
                          </w:p>
                          <w:p w:rsidR="007317AA" w:rsidRDefault="0048683E">
                            <w:pPr>
                              <w:pStyle w:val="Style12"/>
                              <w:shd w:val="clear" w:color="auto" w:fill="auto"/>
                              <w:ind w:right="400"/>
                            </w:pPr>
                            <w:r>
                              <w:t xml:space="preserve">Uzemni' pracoviště </w:t>
                            </w:r>
                            <w:r>
                              <w:rPr>
                                <w:rStyle w:val="CharStyle14Exact"/>
                              </w:rPr>
                              <w:t xml:space="preserve">Opava </w:t>
                            </w:r>
                            <w:r>
                              <w:t xml:space="preserve">(g) Horní nám. č. 2 </w:t>
                            </w:r>
                            <w:r>
                              <w:rPr>
                                <w:rStyle w:val="CharStyle14Exact"/>
                              </w:rPr>
                              <w:t>746 57 Opava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91.2pt;margin-top:186.35pt;width:135.35pt;height:45.8pt;z-index:-125829367;visibility:visible;mso-wrap-style:square;mso-width-percent:0;mso-height-percent:0;mso-wrap-distance-left:5pt;mso-wrap-distance-top:0;mso-wrap-distance-right:7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" filled="f" stroked="f">
                <v:textbox style="mso-fit-shape-to-text:t" inset="0,0,0,0">
                  <w:txbxContent>
                    <w:p w:rsidR="007317AA" w:rsidRDefault="0048683E">
                      <w:pPr>
                        <w:pStyle w:val="Style10"/>
                        <w:shd w:val="clear" w:color="auto" w:fill="auto"/>
                      </w:pPr>
                      <w:r>
                        <w:t>Pozem"i.:;vý fond ČR</w:t>
                      </w:r>
                    </w:p>
                    <w:p w:rsidR="007317AA" w:rsidRDefault="0048683E">
                      <w:pPr>
                        <w:pStyle w:val="Style12"/>
                        <w:shd w:val="clear" w:color="auto" w:fill="auto"/>
                        <w:ind w:right="400"/>
                      </w:pPr>
                      <w:r>
                        <w:t xml:space="preserve">Uzemni' pracoviště </w:t>
                      </w:r>
                      <w:r>
                        <w:rPr>
                          <w:rStyle w:val="CharStyle14Exact"/>
                        </w:rPr>
                        <w:t xml:space="preserve">Opava </w:t>
                      </w:r>
                      <w:r>
                        <w:t xml:space="preserve">(g) Horní nám. č. 2 </w:t>
                      </w:r>
                      <w:r>
                        <w:rPr>
                          <w:rStyle w:val="CharStyle14Exact"/>
                        </w:rPr>
                        <w:t>746 57 Opava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01040" distL="63500" distR="1896110" simplePos="0" relativeHeight="37748711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3439160</wp:posOffset>
                </wp:positionV>
                <wp:extent cx="1718945" cy="347980"/>
                <wp:effectExtent l="0" t="0" r="0" b="0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7AA" w:rsidRDefault="0048683E">
                            <w:pPr>
                              <w:pStyle w:val="Style2"/>
                              <w:shd w:val="clear" w:color="auto" w:fill="auto"/>
                              <w:ind w:firstLine="320"/>
                            </w:pPr>
                            <w:r>
                              <w:rPr>
                                <w:rStyle w:val="CharStyle3Exact"/>
                              </w:rPr>
                              <w:t>Ing. Jiří Lokoč vedouyíí ÚP PF ČR Opava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.5pt;margin-top:270.8pt;width:135.35pt;height:27.4pt;z-index:-125829365;visibility:visible;mso-wrap-style:square;mso-width-percent:0;mso-height-percent:0;mso-wrap-distance-left:5pt;mso-wrap-distance-top:0;mso-wrap-distance-right:149.3pt;mso-wrap-distance-bottom:5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x/sg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" filled="f" stroked="f">
                <v:textbox style="mso-fit-shape-to-text:t" inset="0,0,0,0">
                  <w:txbxContent>
                    <w:p w:rsidR="007317AA" w:rsidRDefault="0048683E">
                      <w:pPr>
                        <w:pStyle w:val="Style2"/>
                        <w:shd w:val="clear" w:color="auto" w:fill="auto"/>
                        <w:ind w:firstLine="320"/>
                      </w:pPr>
                      <w:r>
                        <w:rPr>
                          <w:rStyle w:val="CharStyle3Exact"/>
                        </w:rPr>
                        <w:t>Ing. Jiří Lokoč vedouyíí ÚP PF ČR Opava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11810" simplePos="0" relativeHeight="377487116" behindDoc="1" locked="0" layoutInCell="1" allowOverlap="1">
                <wp:simplePos x="0" y="0"/>
                <wp:positionH relativeFrom="margin">
                  <wp:posOffset>3620770</wp:posOffset>
                </wp:positionH>
                <wp:positionV relativeFrom="paragraph">
                  <wp:posOffset>3438525</wp:posOffset>
                </wp:positionV>
                <wp:extent cx="2133600" cy="1376680"/>
                <wp:effectExtent l="3175" t="0" r="0" b="0"/>
                <wp:wrapTopAndBottom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7AA" w:rsidRDefault="0048683E">
                            <w:pPr>
                              <w:pStyle w:val="Style2"/>
                              <w:shd w:val="clear" w:color="auto" w:fill="auto"/>
                              <w:spacing w:line="288" w:lineRule="exact"/>
                              <w:ind w:left="240" w:right="1180"/>
                            </w:pPr>
                            <w:bookmarkStart w:id="8" w:name="_GoBack"/>
                            <w:bookmarkEnd w:id="8"/>
                            <w:r>
                              <w:rPr>
                                <w:rStyle w:val="CharStyle3Exact"/>
                              </w:rPr>
                              <w:t>JfMeL^polečnosti</w:t>
                            </w:r>
                          </w:p>
                          <w:p w:rsidR="007317AA" w:rsidRDefault="0048683E">
                            <w:pPr>
                              <w:pStyle w:val="Style15"/>
                              <w:shd w:val="clear" w:color="auto" w:fill="auto"/>
                            </w:pPr>
                            <w:r>
                              <w:rPr>
                                <w:rStyle w:val="CharStyle17Exact"/>
                              </w:rPr>
                              <w:t xml:space="preserve">i </w:t>
                            </w:r>
                            <w:r>
                              <w:rPr>
                                <w:rStyle w:val="CharStyle18Exact"/>
                              </w:rPr>
                              <w:t xml:space="preserve">OLr «OST </w:t>
                            </w:r>
                            <w:r>
                              <w:rPr>
                                <w:rStyle w:val="CharStyle17Exact"/>
                              </w:rPr>
                              <w:t>spoL s r.o.,</w:t>
                            </w:r>
                            <w:r>
                              <w:rPr>
                                <w:rStyle w:val="CharStyle17Exact"/>
                              </w:rPr>
                              <w:br/>
                            </w:r>
                            <w:r>
                              <w:rPr>
                                <w:rStyle w:val="CharStyle19Exact"/>
                              </w:rPr>
                              <w:t>747 21 kravaře, hanůvka</w:t>
                            </w:r>
                            <w:r>
                              <w:rPr>
                                <w:rStyle w:val="CharStyle19Exact"/>
                              </w:rPr>
                              <w:br/>
                              <w:t>DIČ: C248394904</w:t>
                            </w:r>
                            <w:r>
                              <w:rPr>
                                <w:rStyle w:val="CharStyle19Exact"/>
                              </w:rPr>
                              <w:br/>
                              <w:t>IČ: 48394904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85.1pt;margin-top:270.75pt;width:168pt;height:108.4pt;z-index:-125829364;visibility:visible;mso-wrap-style:square;mso-width-percent:0;mso-height-percent:0;mso-wrap-distance-left:5pt;mso-wrap-distance-top:0;mso-wrap-distance-right:40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nmsQ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" filled="f" stroked="f">
                <v:textbox style="mso-fit-shape-to-text:t" inset="0,0,0,0">
                  <w:txbxContent>
                    <w:p w:rsidR="007317AA" w:rsidRDefault="0048683E">
                      <w:pPr>
                        <w:pStyle w:val="Style2"/>
                        <w:shd w:val="clear" w:color="auto" w:fill="auto"/>
                        <w:spacing w:line="288" w:lineRule="exact"/>
                        <w:ind w:left="240" w:right="1180"/>
                      </w:pPr>
                      <w:bookmarkStart w:id="9" w:name="_GoBack"/>
                      <w:bookmarkEnd w:id="9"/>
                      <w:r>
                        <w:rPr>
                          <w:rStyle w:val="CharStyle3Exact"/>
                        </w:rPr>
                        <w:t>JfMeL^polečnosti</w:t>
                      </w:r>
                    </w:p>
                    <w:p w:rsidR="007317AA" w:rsidRDefault="0048683E">
                      <w:pPr>
                        <w:pStyle w:val="Style15"/>
                        <w:shd w:val="clear" w:color="auto" w:fill="auto"/>
                      </w:pPr>
                      <w:r>
                        <w:rPr>
                          <w:rStyle w:val="CharStyle17Exact"/>
                        </w:rPr>
                        <w:t xml:space="preserve">i </w:t>
                      </w:r>
                      <w:r>
                        <w:rPr>
                          <w:rStyle w:val="CharStyle18Exact"/>
                        </w:rPr>
                        <w:t xml:space="preserve">OLr «OST </w:t>
                      </w:r>
                      <w:r>
                        <w:rPr>
                          <w:rStyle w:val="CharStyle17Exact"/>
                        </w:rPr>
                        <w:t>spoL s r.o.,</w:t>
                      </w:r>
                      <w:r>
                        <w:rPr>
                          <w:rStyle w:val="CharStyle17Exact"/>
                        </w:rPr>
                        <w:br/>
                      </w:r>
                      <w:r>
                        <w:rPr>
                          <w:rStyle w:val="CharStyle19Exact"/>
                        </w:rPr>
                        <w:t>747 21 kravaře, hanůvka</w:t>
                      </w:r>
                      <w:r>
                        <w:rPr>
                          <w:rStyle w:val="CharStyle19Exact"/>
                        </w:rPr>
                        <w:br/>
                        <w:t>DIČ: C248394904</w:t>
                      </w:r>
                      <w:r>
                        <w:rPr>
                          <w:rStyle w:val="CharStyle19Exact"/>
                        </w:rPr>
                        <w:br/>
                        <w:t>IČ: 48394904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8683E">
        <w:t>Smluvní strany po přečtení tohoto dodatku prohlašují, že s jeho obsahem souhlasí a že je shodným projevem jejich vážné a svobodné vůle, a na důkaz toho připojují své podpisy.</w:t>
      </w:r>
    </w:p>
    <w:p w:rsidR="007317AA" w:rsidRDefault="0048683E">
      <w:pPr>
        <w:pStyle w:val="Style2"/>
        <w:shd w:val="clear" w:color="auto" w:fill="auto"/>
        <w:spacing w:line="266" w:lineRule="exact"/>
      </w:pPr>
      <w:r>
        <w:t>Za správnost: Baran Ladislav</w:t>
      </w:r>
    </w:p>
    <w:sectPr w:rsidR="007317AA">
      <w:pgSz w:w="12259" w:h="17083"/>
      <w:pgMar w:top="1722" w:right="997" w:bottom="77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3E" w:rsidRDefault="0048683E">
      <w:r>
        <w:separator/>
      </w:r>
    </w:p>
  </w:endnote>
  <w:endnote w:type="continuationSeparator" w:id="0">
    <w:p w:rsidR="0048683E" w:rsidRDefault="0048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3E" w:rsidRDefault="0048683E"/>
  </w:footnote>
  <w:footnote w:type="continuationSeparator" w:id="0">
    <w:p w:rsidR="0048683E" w:rsidRDefault="004868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AA"/>
    <w:rsid w:val="0048683E"/>
    <w:rsid w:val="005F7CA8"/>
    <w:rsid w:val="007317AA"/>
    <w:rsid w:val="00D2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FC24"/>
  <w15:docId w15:val="{A0EC0930-9622-42F2-A6B0-2B8069DC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9Exact">
    <w:name w:val="Char Style 9 Exact"/>
    <w:basedOn w:val="Standardnpsmoodstavce"/>
    <w:link w:val="Style8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1Exact">
    <w:name w:val="Char Style 11 Exact"/>
    <w:basedOn w:val="Standardnpsmoodstavce"/>
    <w:link w:val="Style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Exact">
    <w:name w:val="Char Style 13 Exact"/>
    <w:basedOn w:val="Standardnpsmoodstavce"/>
    <w:link w:val="Style1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Exact">
    <w:name w:val="Char Style 14 Exact"/>
    <w:basedOn w:val="CharStyle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6Exact">
    <w:name w:val="Char Style 16 Exact"/>
    <w:basedOn w:val="Standardnpsmoodstavce"/>
    <w:link w:val="Style15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7Exact">
    <w:name w:val="Char Style 17 Exact"/>
    <w:basedOn w:val="CharStyle1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8Exact">
    <w:name w:val="Char Style 18 Exact"/>
    <w:basedOn w:val="CharStyle1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CharStyle19Exact">
    <w:name w:val="Char Style 19 Exact"/>
    <w:basedOn w:val="CharStyle16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Char Style 22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Char Style 23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4">
    <w:name w:val="Char Style 24"/>
    <w:basedOn w:val="Char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b/>
      <w:bCs/>
      <w:i w:val="0"/>
      <w:iCs w:val="0"/>
      <w:smallCaps w:val="0"/>
      <w:strike w:val="0"/>
      <w:u w:val="none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Style 2"/>
    <w:basedOn w:val="Normln"/>
    <w:link w:val="CharStyle22"/>
    <w:pPr>
      <w:shd w:val="clear" w:color="auto" w:fill="FFFFFF"/>
      <w:spacing w:line="274" w:lineRule="exact"/>
    </w:p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354" w:lineRule="exact"/>
      <w:jc w:val="center"/>
      <w:outlineLvl w:val="1"/>
    </w:pPr>
    <w:rPr>
      <w:b/>
      <w:bCs/>
      <w:sz w:val="32"/>
      <w:szCs w:val="32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66" w:lineRule="exact"/>
    </w:p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398" w:lineRule="exact"/>
      <w:outlineLvl w:val="0"/>
    </w:pPr>
    <w:rPr>
      <w:b/>
      <w:bCs/>
      <w:sz w:val="36"/>
      <w:szCs w:val="36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310" w:lineRule="exact"/>
    </w:pPr>
    <w:rPr>
      <w:b/>
      <w:bCs/>
      <w:sz w:val="28"/>
      <w:szCs w:val="28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line="202" w:lineRule="exact"/>
      <w:ind w:firstLine="340"/>
    </w:pPr>
    <w:rPr>
      <w:sz w:val="18"/>
      <w:szCs w:val="18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326" w:lineRule="exact"/>
      <w:jc w:val="center"/>
    </w:p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274" w:lineRule="exact"/>
      <w:outlineLvl w:val="2"/>
    </w:pPr>
    <w:rPr>
      <w:b/>
      <w:bCs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after="280" w:line="266" w:lineRule="exact"/>
    </w:pPr>
    <w:rPr>
      <w:b/>
      <w:bCs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280" w:after="780" w:line="26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1764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Libuše</dc:creator>
  <cp:lastModifiedBy>Bauerová Libuše</cp:lastModifiedBy>
  <cp:revision>3</cp:revision>
  <dcterms:created xsi:type="dcterms:W3CDTF">2018-07-25T12:09:00Z</dcterms:created>
  <dcterms:modified xsi:type="dcterms:W3CDTF">2018-07-25T12:13:00Z</dcterms:modified>
</cp:coreProperties>
</file>