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5C" w:rsidRDefault="00027AB1">
      <w:pPr>
        <w:pStyle w:val="Style4"/>
        <w:keepNext/>
        <w:keepLines/>
        <w:shd w:val="clear" w:color="auto" w:fill="auto"/>
      </w:pPr>
      <w:bookmarkStart w:id="0" w:name="bookmark0"/>
      <w:r>
        <w:t>Pozemkový fond České republiky</w:t>
      </w:r>
      <w:bookmarkEnd w:id="0"/>
    </w:p>
    <w:p w:rsidR="00C5695C" w:rsidRDefault="00027AB1">
      <w:pPr>
        <w:pStyle w:val="Style6"/>
        <w:shd w:val="clear" w:color="auto" w:fill="auto"/>
        <w:ind w:firstLine="0"/>
      </w:pPr>
      <w:r>
        <w:t>sídlo: Praha 3, Husinecká 1024/11 a, PSČ 130 00,</w:t>
      </w:r>
    </w:p>
    <w:p w:rsidR="00C5695C" w:rsidRDefault="00027AB1">
      <w:pPr>
        <w:pStyle w:val="Style6"/>
        <w:shd w:val="clear" w:color="auto" w:fill="auto"/>
        <w:ind w:firstLine="0"/>
      </w:pPr>
      <w:r>
        <w:t>zastoupený Ing. Danielou Sítkovou, vedoucí Krajského pracoviště pro Moravskoslezský kraj adresa: Nádražní 869/55, Ostrava - Moravská Ostrava, PSČ 702 00 IČ: 45797072 DIČ: CZ45797072</w:t>
      </w:r>
    </w:p>
    <w:p w:rsidR="00C5695C" w:rsidRDefault="00027AB1">
      <w:pPr>
        <w:pStyle w:val="Style6"/>
        <w:shd w:val="clear" w:color="auto" w:fill="auto"/>
        <w:spacing w:after="876"/>
        <w:ind w:firstLine="0"/>
      </w:pPr>
      <w:r>
        <w:t xml:space="preserve">zapsán v obchodním rejstříku vedeném Městským soudem v Praze, </w:t>
      </w:r>
      <w:r>
        <w:rPr>
          <w:lang w:val="en-US" w:eastAsia="en-US" w:bidi="en-US"/>
        </w:rPr>
        <w:t xml:space="preserve">odd. </w:t>
      </w:r>
      <w:r>
        <w:t xml:space="preserve">A, vložka 6664 Bankovní spojení: GEMB, a.s. Opava, č. účtu </w:t>
      </w:r>
      <w:r w:rsidR="000C01A2">
        <w:t>xxxxxxxxxxxxxxxxxxxx</w:t>
      </w:r>
      <w:r>
        <w:t xml:space="preserve"> (dále jen „pronajímatel") - na straně jedné ■</w:t>
      </w:r>
    </w:p>
    <w:p w:rsidR="00C5695C" w:rsidRDefault="00027AB1">
      <w:pPr>
        <w:pStyle w:val="Style4"/>
        <w:keepNext/>
        <w:keepLines/>
        <w:shd w:val="clear" w:color="auto" w:fill="auto"/>
        <w:spacing w:line="274" w:lineRule="exact"/>
      </w:pPr>
      <w:bookmarkStart w:id="1" w:name="bookmark1"/>
      <w:r>
        <w:rPr>
          <w:rStyle w:val="CharStyle8"/>
          <w:b/>
          <w:bCs/>
        </w:rPr>
        <w:t>POLNOST, spoi. s.r.o.</w:t>
      </w:r>
      <w:bookmarkEnd w:id="1"/>
    </w:p>
    <w:p w:rsidR="00C5695C" w:rsidRDefault="00027AB1">
      <w:pPr>
        <w:pStyle w:val="Style6"/>
        <w:shd w:val="clear" w:color="auto" w:fill="auto"/>
        <w:spacing w:line="274" w:lineRule="exact"/>
        <w:ind w:firstLine="0"/>
      </w:pPr>
      <w:r>
        <w:t>IČ: 483 94 904</w:t>
      </w:r>
    </w:p>
    <w:p w:rsidR="00C5695C" w:rsidRDefault="00027AB1">
      <w:pPr>
        <w:pStyle w:val="Style6"/>
        <w:shd w:val="clear" w:color="auto" w:fill="auto"/>
        <w:spacing w:after="280" w:line="274" w:lineRule="exact"/>
        <w:ind w:firstLine="0"/>
      </w:pPr>
      <w:r>
        <w:t xml:space="preserve">sídlo: </w:t>
      </w:r>
      <w:r>
        <w:rPr>
          <w:rStyle w:val="CharStyle9"/>
        </w:rPr>
        <w:t xml:space="preserve">Hanůvka č. </w:t>
      </w:r>
      <w:r>
        <w:t xml:space="preserve">617/2 , PSČ: 747 21 </w:t>
      </w:r>
      <w:r>
        <w:rPr>
          <w:rStyle w:val="CharStyle9"/>
        </w:rPr>
        <w:t>Kravaře</w:t>
      </w:r>
    </w:p>
    <w:p w:rsidR="00C5695C" w:rsidRDefault="00027AB1">
      <w:pPr>
        <w:pStyle w:val="Style6"/>
        <w:shd w:val="clear" w:color="auto" w:fill="auto"/>
        <w:spacing w:after="304" w:line="274" w:lineRule="exact"/>
        <w:ind w:firstLine="0"/>
      </w:pPr>
      <w:r>
        <w:t xml:space="preserve">Zapsána v obchodním rejstříku vedeném Krajským soudem v Ostravě, od. C, vložka 6385 osoba oprávněná jednat za právnickou osobu: paní </w:t>
      </w:r>
      <w:r w:rsidR="000C01A2">
        <w:t>xxxxxxxxxxxxxxxxx</w:t>
      </w:r>
      <w:r>
        <w:t xml:space="preserve"> - jednatel společnosti.</w:t>
      </w:r>
    </w:p>
    <w:p w:rsidR="00C5695C" w:rsidRDefault="00027AB1">
      <w:pPr>
        <w:pStyle w:val="Style6"/>
        <w:shd w:val="clear" w:color="auto" w:fill="auto"/>
        <w:spacing w:after="430" w:line="244" w:lineRule="exact"/>
        <w:ind w:firstLine="0"/>
      </w:pPr>
      <w:r>
        <w:t>(dále jen „nájemce") - na straně druhé - uzavírají tento</w:t>
      </w:r>
    </w:p>
    <w:p w:rsidR="00C5695C" w:rsidRDefault="00027AB1">
      <w:pPr>
        <w:pStyle w:val="Style10"/>
        <w:keepNext/>
        <w:keepLines/>
        <w:shd w:val="clear" w:color="auto" w:fill="auto"/>
        <w:spacing w:before="0"/>
      </w:pPr>
      <w:bookmarkStart w:id="2" w:name="bookmark2"/>
      <w:r>
        <w:t>dodatek č. 5</w:t>
      </w:r>
      <w:bookmarkEnd w:id="2"/>
    </w:p>
    <w:p w:rsidR="00C5695C" w:rsidRDefault="00027AB1">
      <w:pPr>
        <w:pStyle w:val="Style10"/>
        <w:keepNext/>
        <w:keepLines/>
        <w:shd w:val="clear" w:color="auto" w:fill="auto"/>
        <w:spacing w:before="0" w:after="570"/>
      </w:pPr>
      <w:bookmarkStart w:id="3" w:name="bookmark3"/>
      <w:r>
        <w:t>k nájemní smlouvě č. 155 N 05/22</w:t>
      </w:r>
      <w:bookmarkEnd w:id="3"/>
    </w:p>
    <w:p w:rsidR="00C5695C" w:rsidRDefault="00027AB1">
      <w:pPr>
        <w:pStyle w:val="Style4"/>
        <w:keepNext/>
        <w:keepLines/>
        <w:shd w:val="clear" w:color="auto" w:fill="auto"/>
        <w:spacing w:after="256" w:line="244" w:lineRule="exact"/>
        <w:jc w:val="center"/>
      </w:pPr>
      <w:bookmarkStart w:id="4" w:name="bookmark4"/>
      <w:r>
        <w:t>CLI</w:t>
      </w:r>
      <w:bookmarkEnd w:id="4"/>
    </w:p>
    <w:p w:rsidR="00C5695C" w:rsidRDefault="00027AB1">
      <w:pPr>
        <w:pStyle w:val="Style6"/>
        <w:shd w:val="clear" w:color="auto" w:fill="auto"/>
        <w:spacing w:after="304" w:line="274" w:lineRule="exact"/>
        <w:ind w:firstLine="800"/>
        <w:jc w:val="both"/>
      </w:pPr>
      <w:r>
        <w:t>Smluvní strany uzavřely dne 10.10.2005 nájemní smlouvu č. 155 N 05/22, dne 28.8.2007 dodatek č. 1, dne 31.12.2007 dodatek č. 2, dne 3.6.2009 dodatek č. 3, a dne 28.2.2011 dodatek č.4 (dále jen „smlouva").</w:t>
      </w:r>
    </w:p>
    <w:p w:rsidR="00C5695C" w:rsidRDefault="00027AB1">
      <w:pPr>
        <w:pStyle w:val="Style4"/>
        <w:keepNext/>
        <w:keepLines/>
        <w:shd w:val="clear" w:color="auto" w:fill="auto"/>
        <w:spacing w:after="253" w:line="244" w:lineRule="exact"/>
        <w:jc w:val="center"/>
      </w:pPr>
      <w:bookmarkStart w:id="5" w:name="bookmark5"/>
      <w:r>
        <w:t>ČI. II</w:t>
      </w:r>
      <w:bookmarkEnd w:id="5"/>
    </w:p>
    <w:p w:rsidR="00C5695C" w:rsidRDefault="00027AB1">
      <w:pPr>
        <w:pStyle w:val="Style6"/>
        <w:shd w:val="clear" w:color="auto" w:fill="auto"/>
        <w:spacing w:after="608" w:line="278" w:lineRule="exact"/>
        <w:ind w:firstLine="800"/>
        <w:jc w:val="both"/>
      </w:pPr>
      <w:r>
        <w:t>Dne 6.1.2012 jste nabyl vlastnické právo v obci Kravaře, katastrálním území Kravaře ve Slezsku k pozemku KN parc.č. 3629/9 na základě kupní smlouvy č. 1036931122.</w:t>
      </w:r>
    </w:p>
    <w:p w:rsidR="00C5695C" w:rsidRDefault="00027AB1">
      <w:pPr>
        <w:pStyle w:val="Style6"/>
        <w:shd w:val="clear" w:color="auto" w:fill="auto"/>
        <w:spacing w:after="280" w:line="244" w:lineRule="exact"/>
        <w:ind w:firstLine="800"/>
        <w:jc w:val="both"/>
      </w:pPr>
      <w:r>
        <w:t>Od uvedeného dne nenáleží pronajímateli nájemné.</w:t>
      </w:r>
    </w:p>
    <w:p w:rsidR="00C5695C" w:rsidRDefault="00027AB1">
      <w:pPr>
        <w:pStyle w:val="Style4"/>
        <w:keepNext/>
        <w:keepLines/>
        <w:shd w:val="clear" w:color="auto" w:fill="auto"/>
        <w:spacing w:after="256" w:line="244" w:lineRule="exact"/>
        <w:jc w:val="center"/>
      </w:pPr>
      <w:bookmarkStart w:id="6" w:name="bookmark6"/>
      <w:r>
        <w:t>ČI. III</w:t>
      </w:r>
      <w:bookmarkEnd w:id="6"/>
    </w:p>
    <w:p w:rsidR="00C5695C" w:rsidRDefault="008502D9">
      <w:pPr>
        <w:pStyle w:val="Style6"/>
        <w:shd w:val="clear" w:color="auto" w:fill="auto"/>
        <w:spacing w:line="274" w:lineRule="exact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1" locked="0" layoutInCell="1" allowOverlap="1">
                <wp:simplePos x="0" y="0"/>
                <wp:positionH relativeFrom="margin">
                  <wp:posOffset>-527050</wp:posOffset>
                </wp:positionH>
                <wp:positionV relativeFrom="paragraph">
                  <wp:posOffset>1139825</wp:posOffset>
                </wp:positionV>
                <wp:extent cx="323215" cy="140970"/>
                <wp:effectExtent l="0" t="0" r="1270" b="0"/>
                <wp:wrapTopAndBottom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5pt;margin-top:89.75pt;width:25.45pt;height:11.1pt;z-index:-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r1rQ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2"/>
                        <w:shd w:val="clear" w:color="auto" w:fill="auto"/>
                      </w:pPr>
                      <w: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27AB1">
        <w:t xml:space="preserve">Smluvní strany se dohodly na tom, že s ohledem na skutečnosti uvedené v čl. II tohoto dodatku se nově stanovuje výše ročního nájemného na částku </w:t>
      </w:r>
      <w:r w:rsidR="00027AB1">
        <w:rPr>
          <w:rStyle w:val="CharStyle12"/>
        </w:rPr>
        <w:t>42 424,- Kč</w:t>
      </w:r>
      <w:r w:rsidR="00027AB1">
        <w:t xml:space="preserve"> (slovy: čt</w:t>
      </w:r>
      <w:r w:rsidR="00027AB1">
        <w:rPr>
          <w:rStyle w:val="CharStyle13"/>
        </w:rPr>
        <w:t>3</w:t>
      </w:r>
      <w:r w:rsidR="00027AB1">
        <w:t>ňicetdvatisícečtyřistadvacetčtyři koruny české).</w:t>
      </w:r>
      <w:r w:rsidR="00027AB1">
        <w:br w:type="page"/>
      </w:r>
    </w:p>
    <w:p w:rsidR="00C5695C" w:rsidRDefault="00027AB1">
      <w:pPr>
        <w:pStyle w:val="Style6"/>
        <w:shd w:val="clear" w:color="auto" w:fill="auto"/>
        <w:tabs>
          <w:tab w:val="left" w:pos="7122"/>
        </w:tabs>
        <w:spacing w:line="278" w:lineRule="exact"/>
        <w:ind w:firstLine="820"/>
        <w:jc w:val="both"/>
      </w:pPr>
      <w:r>
        <w:lastRenderedPageBreak/>
        <w:t xml:space="preserve">K 1.10.2012 je nájemce povinen zaplatit částku </w:t>
      </w:r>
      <w:r>
        <w:rPr>
          <w:rStyle w:val="CharStyle12"/>
        </w:rPr>
        <w:t>43</w:t>
      </w:r>
      <w:r>
        <w:rPr>
          <w:rStyle w:val="CharStyle12"/>
        </w:rPr>
        <w:tab/>
        <w:t xml:space="preserve">201,- </w:t>
      </w:r>
      <w:r>
        <w:rPr>
          <w:rStyle w:val="CharStyle14"/>
        </w:rPr>
        <w:t>Kč</w:t>
      </w:r>
      <w:r>
        <w:rPr>
          <w:rStyle w:val="CharStyle9"/>
        </w:rPr>
        <w:t xml:space="preserve"> </w:t>
      </w:r>
      <w:r>
        <w:t>(slovy;</w:t>
      </w:r>
    </w:p>
    <w:p w:rsidR="00C5695C" w:rsidRDefault="00027AB1">
      <w:pPr>
        <w:pStyle w:val="Style6"/>
        <w:shd w:val="clear" w:color="auto" w:fill="auto"/>
        <w:spacing w:after="280" w:line="278" w:lineRule="exact"/>
        <w:ind w:firstLine="0"/>
      </w:pPr>
      <w:r>
        <w:t>čtyřicettfitisísedvěstějedna korun českých).</w:t>
      </w:r>
    </w:p>
    <w:p w:rsidR="00C5695C" w:rsidRDefault="00027AB1">
      <w:pPr>
        <w:pStyle w:val="Style6"/>
        <w:shd w:val="clear" w:color="auto" w:fill="auto"/>
        <w:spacing w:after="308" w:line="278" w:lineRule="exact"/>
        <w:ind w:firstLine="820"/>
        <w:jc w:val="both"/>
      </w:pPr>
      <w:r>
        <w:t>Tato částka se skládá z ročního nájemného u pozemků, který nebyly předmětem převodu (přechodu), a z alikvotní části ročního nájemného u pozemku, který byl předmětem převodu (přechodu). Alikvotní část je v</w:t>
      </w:r>
      <w:r>
        <w:rPr>
          <w:rStyle w:val="CharStyle13"/>
        </w:rPr>
        <w:t>3</w:t>
      </w:r>
      <w:r>
        <w:t>/počítána za období od předchozího data splatnosti do rozhodného data.</w:t>
      </w:r>
    </w:p>
    <w:p w:rsidR="00C5695C" w:rsidRDefault="00027AB1">
      <w:pPr>
        <w:pStyle w:val="Style4"/>
        <w:keepNext/>
        <w:keepLines/>
        <w:shd w:val="clear" w:color="auto" w:fill="auto"/>
        <w:spacing w:line="244" w:lineRule="exact"/>
        <w:ind w:firstLine="820"/>
        <w:jc w:val="both"/>
      </w:pPr>
      <w:bookmarkStart w:id="7" w:name="bookmark7"/>
      <w:r>
        <w:t>Roční nájemné u pozemků, které nebyly předmětem převodu (přechodu):</w:t>
      </w:r>
      <w:bookmarkEnd w:id="7"/>
    </w:p>
    <w:p w:rsidR="00C5695C" w:rsidRDefault="00027AB1">
      <w:pPr>
        <w:pStyle w:val="Style6"/>
        <w:shd w:val="clear" w:color="auto" w:fill="auto"/>
        <w:spacing w:after="280" w:line="244" w:lineRule="exact"/>
        <w:ind w:firstLine="0"/>
      </w:pPr>
      <w:r>
        <w:rPr>
          <w:rStyle w:val="CharStyle12"/>
        </w:rPr>
        <w:t>42 423,- Kč</w:t>
      </w:r>
      <w:r>
        <w:t xml:space="preserve"> (slovy: čtyřicetdvatisícečtyřistadvacettři koruny české).</w:t>
      </w:r>
    </w:p>
    <w:p w:rsidR="00C5695C" w:rsidRDefault="00027AB1">
      <w:pPr>
        <w:pStyle w:val="Style4"/>
        <w:keepNext/>
        <w:keepLines/>
        <w:shd w:val="clear" w:color="auto" w:fill="auto"/>
        <w:spacing w:line="244" w:lineRule="exact"/>
        <w:ind w:firstLine="820"/>
        <w:jc w:val="both"/>
      </w:pPr>
      <w:bookmarkStart w:id="8" w:name="bookmark8"/>
      <w:r>
        <w:t>Alikvotní část ročního nájemného u pozemku, které byly předmětem převodu:</w:t>
      </w:r>
      <w:bookmarkEnd w:id="8"/>
    </w:p>
    <w:p w:rsidR="00C5695C" w:rsidRDefault="00027AB1">
      <w:pPr>
        <w:pStyle w:val="Style6"/>
        <w:shd w:val="clear" w:color="auto" w:fill="auto"/>
        <w:spacing w:line="552" w:lineRule="exact"/>
        <w:ind w:firstLine="0"/>
      </w:pPr>
      <w:r>
        <w:rPr>
          <w:rStyle w:val="CharStyle14"/>
        </w:rPr>
        <w:t>778 Kč</w:t>
      </w:r>
      <w:r>
        <w:rPr>
          <w:rStyle w:val="CharStyle9"/>
        </w:rPr>
        <w:t xml:space="preserve"> </w:t>
      </w:r>
      <w:r>
        <w:t>(slovy: sedmsetsedmdesátosm korun českých).</w:t>
      </w:r>
    </w:p>
    <w:p w:rsidR="00C5695C" w:rsidRDefault="00027AB1">
      <w:pPr>
        <w:pStyle w:val="Style4"/>
        <w:keepNext/>
        <w:keepLines/>
        <w:shd w:val="clear" w:color="auto" w:fill="auto"/>
        <w:spacing w:line="552" w:lineRule="exact"/>
        <w:ind w:right="20"/>
        <w:jc w:val="center"/>
      </w:pPr>
      <w:bookmarkStart w:id="9" w:name="bookmark9"/>
      <w:r>
        <w:t>Čl. IV</w:t>
      </w:r>
      <w:bookmarkEnd w:id="9"/>
    </w:p>
    <w:p w:rsidR="00C5695C" w:rsidRDefault="00027AB1">
      <w:pPr>
        <w:pStyle w:val="Style6"/>
        <w:shd w:val="clear" w:color="auto" w:fill="auto"/>
        <w:spacing w:line="552" w:lineRule="exact"/>
        <w:ind w:firstLine="820"/>
        <w:jc w:val="both"/>
      </w:pPr>
      <w:r>
        <w:t>Tento dodatek nabývá platnosti a účinnosti dnem podpisu oběma smluvními stranami.</w:t>
      </w:r>
    </w:p>
    <w:p w:rsidR="00C5695C" w:rsidRDefault="00027AB1">
      <w:pPr>
        <w:pStyle w:val="Style4"/>
        <w:keepNext/>
        <w:keepLines/>
        <w:shd w:val="clear" w:color="auto" w:fill="auto"/>
        <w:spacing w:line="552" w:lineRule="exact"/>
        <w:ind w:right="20"/>
        <w:jc w:val="center"/>
      </w:pPr>
      <w:bookmarkStart w:id="10" w:name="bookmark10"/>
      <w:r>
        <w:t>Č1.V</w:t>
      </w:r>
      <w:bookmarkEnd w:id="10"/>
    </w:p>
    <w:p w:rsidR="00C5695C" w:rsidRDefault="00027AB1">
      <w:pPr>
        <w:pStyle w:val="Style6"/>
        <w:shd w:val="clear" w:color="auto" w:fill="auto"/>
        <w:spacing w:after="304" w:line="274" w:lineRule="exact"/>
        <w:ind w:firstLine="820"/>
        <w:jc w:val="both"/>
      </w:pPr>
      <w:r>
        <w:t>Tento dodatek je vyhotoven ve čtyřech stejnopisech, z nichž každý má platnost originálu. Jeden stejnopis přebírá nájemce a ostatní jsou určeny pro pronajímatele.</w:t>
      </w:r>
    </w:p>
    <w:p w:rsidR="00C5695C" w:rsidRDefault="00027AB1">
      <w:pPr>
        <w:pStyle w:val="Style4"/>
        <w:keepNext/>
        <w:keepLines/>
        <w:shd w:val="clear" w:color="auto" w:fill="auto"/>
        <w:spacing w:after="256" w:line="244" w:lineRule="exact"/>
        <w:ind w:right="20"/>
        <w:jc w:val="center"/>
      </w:pPr>
      <w:bookmarkStart w:id="11" w:name="bookmark11"/>
      <w:r>
        <w:t>Čl. VI</w:t>
      </w:r>
      <w:bookmarkEnd w:id="11"/>
    </w:p>
    <w:p w:rsidR="00C5695C" w:rsidRDefault="00027AB1">
      <w:pPr>
        <w:pStyle w:val="Style6"/>
        <w:shd w:val="clear" w:color="auto" w:fill="auto"/>
        <w:spacing w:after="513" w:line="274" w:lineRule="exact"/>
        <w:ind w:firstLine="820"/>
        <w:jc w:val="both"/>
      </w:pPr>
      <w:r>
        <w:t>Smluvní strany po přečtení tohoto dodatku prohlašují, že s jeho obsahem souhlasí a že je shodným projevem jejich vážné a svobodné vůle, a na důkaz toho připojuji své podpisy.</w:t>
      </w:r>
    </w:p>
    <w:p w:rsidR="00C5695C" w:rsidRDefault="00027AB1">
      <w:pPr>
        <w:pStyle w:val="Style15"/>
        <w:keepNext/>
        <w:keepLines/>
        <w:shd w:val="clear" w:color="auto" w:fill="auto"/>
        <w:spacing w:before="0"/>
        <w:sectPr w:rsidR="00C5695C">
          <w:pgSz w:w="12293" w:h="17107"/>
          <w:pgMar w:top="1442" w:right="1600" w:bottom="2444" w:left="1534" w:header="0" w:footer="3" w:gutter="0"/>
          <w:cols w:space="720"/>
          <w:noEndnote/>
          <w:docGrid w:linePitch="360"/>
        </w:sectPr>
      </w:pPr>
      <w:bookmarkStart w:id="12" w:name="bookmark12"/>
      <w:r>
        <w:rPr>
          <w:rStyle w:val="CharStyle17"/>
        </w:rPr>
        <w:t xml:space="preserve">V Ostravě </w:t>
      </w:r>
      <w:r>
        <w:t>dne 2 4 -08- 2012</w:t>
      </w:r>
      <w:bookmarkEnd w:id="12"/>
    </w:p>
    <w:p w:rsidR="00C5695C" w:rsidRDefault="00C5695C">
      <w:pPr>
        <w:spacing w:line="240" w:lineRule="exact"/>
        <w:rPr>
          <w:sz w:val="19"/>
          <w:szCs w:val="19"/>
        </w:rPr>
      </w:pPr>
    </w:p>
    <w:p w:rsidR="00C5695C" w:rsidRDefault="00C5695C">
      <w:pPr>
        <w:spacing w:before="12" w:after="12" w:line="240" w:lineRule="exact"/>
        <w:rPr>
          <w:sz w:val="19"/>
          <w:szCs w:val="19"/>
        </w:rPr>
      </w:pPr>
    </w:p>
    <w:p w:rsidR="00C5695C" w:rsidRDefault="00C5695C">
      <w:pPr>
        <w:rPr>
          <w:sz w:val="2"/>
          <w:szCs w:val="2"/>
        </w:rPr>
        <w:sectPr w:rsidR="00C5695C">
          <w:type w:val="continuous"/>
          <w:pgSz w:w="12221" w:h="17054"/>
          <w:pgMar w:top="1624" w:right="0" w:bottom="1624" w:left="0" w:header="0" w:footer="3" w:gutter="0"/>
          <w:cols w:space="720"/>
          <w:noEndnote/>
          <w:docGrid w:linePitch="360"/>
        </w:sectPr>
      </w:pPr>
    </w:p>
    <w:p w:rsidR="00C5695C" w:rsidRDefault="008502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407035</wp:posOffset>
                </wp:positionH>
                <wp:positionV relativeFrom="paragraph">
                  <wp:posOffset>0</wp:posOffset>
                </wp:positionV>
                <wp:extent cx="1475105" cy="443865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18"/>
                              <w:shd w:val="clear" w:color="auto" w:fill="auto"/>
                              <w:ind w:left="62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P’ozernhovy </w:t>
                            </w:r>
                            <w:r>
                              <w:t>fond ČR</w:t>
                            </w:r>
                          </w:p>
                          <w:p w:rsidR="00C5695C" w:rsidRDefault="00027AB1">
                            <w:pPr>
                              <w:pStyle w:val="Style20"/>
                              <w:shd w:val="clear" w:color="auto" w:fill="auto"/>
                              <w:tabs>
                                <w:tab w:val="left" w:pos="1915"/>
                              </w:tabs>
                              <w:ind w:left="620"/>
                            </w:pPr>
                            <w:r>
                              <w:t xml:space="preserve">Krajské pracovišló pro l.íaravskosleisk;' kijj Nádražní </w:t>
                            </w:r>
                            <w:r>
                              <w:rPr>
                                <w:rStyle w:val="CharStyle22Exact"/>
                              </w:rPr>
                              <w:t>863</w:t>
                            </w:r>
                            <w:r>
                              <w:t>/</w:t>
                            </w:r>
                            <w:r>
                              <w:rPr>
                                <w:rStyle w:val="CharStyle22Exact"/>
                              </w:rPr>
                              <w:t>5</w:t>
                            </w:r>
                            <w:r>
                              <w:t>S</w:t>
                            </w:r>
                            <w:r>
                              <w:tab/>
                              <w:t>' ^</w:t>
                            </w:r>
                          </w:p>
                          <w:p w:rsidR="00C5695C" w:rsidRDefault="00027AB1">
                            <w:pPr>
                              <w:pStyle w:val="Style23"/>
                              <w:shd w:val="clear" w:color="auto" w:fill="auto"/>
                              <w:ind w:left="20"/>
                            </w:pPr>
                            <w:r>
                              <w:rPr>
                                <w:rStyle w:val="CharStyle25Exact"/>
                              </w:rPr>
                              <w:t>702</w:t>
                            </w:r>
                            <w:r>
                              <w:rPr>
                                <w:rStyle w:val="CharStyle26Exact"/>
                              </w:rPr>
                              <w:t xml:space="preserve"> </w:t>
                            </w:r>
                            <w:r>
                              <w:rPr>
                                <w:rStyle w:val="CharStyle25Exact"/>
                              </w:rPr>
                              <w:t>00</w:t>
                            </w:r>
                            <w:r>
                              <w:rPr>
                                <w:rStyle w:val="CharStyle26Exact"/>
                              </w:rPr>
                              <w:t xml:space="preserve"> </w:t>
                            </w:r>
                            <w:r>
                              <w:t>Ostrava 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2.05pt;margin-top:0;width:116.15pt;height:34.95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jqrgIAALE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18"/>
                        <w:shd w:val="clear" w:color="auto" w:fill="auto"/>
                        <w:ind w:left="620"/>
                      </w:pPr>
                      <w:r>
                        <w:rPr>
                          <w:lang w:val="en-US" w:eastAsia="en-US" w:bidi="en-US"/>
                        </w:rPr>
                        <w:t xml:space="preserve">P’ozernhovy </w:t>
                      </w:r>
                      <w:r>
                        <w:t>fond ČR</w:t>
                      </w:r>
                    </w:p>
                    <w:p w:rsidR="00C5695C" w:rsidRDefault="00027AB1">
                      <w:pPr>
                        <w:pStyle w:val="Style20"/>
                        <w:shd w:val="clear" w:color="auto" w:fill="auto"/>
                        <w:tabs>
                          <w:tab w:val="left" w:pos="1915"/>
                        </w:tabs>
                        <w:ind w:left="620"/>
                      </w:pPr>
                      <w:r>
                        <w:t xml:space="preserve">Krajské pracovišló pro l.íaravskosleisk;' kijj Nádražní </w:t>
                      </w:r>
                      <w:r>
                        <w:rPr>
                          <w:rStyle w:val="CharStyle22Exact"/>
                        </w:rPr>
                        <w:t>863</w:t>
                      </w:r>
                      <w:r>
                        <w:t>/</w:t>
                      </w:r>
                      <w:r>
                        <w:rPr>
                          <w:rStyle w:val="CharStyle22Exact"/>
                        </w:rPr>
                        <w:t>5</w:t>
                      </w:r>
                      <w:r>
                        <w:t>S</w:t>
                      </w:r>
                      <w:r>
                        <w:tab/>
                        <w:t>' ^</w:t>
                      </w:r>
                    </w:p>
                    <w:p w:rsidR="00C5695C" w:rsidRDefault="00027AB1">
                      <w:pPr>
                        <w:pStyle w:val="Style23"/>
                        <w:shd w:val="clear" w:color="auto" w:fill="auto"/>
                        <w:ind w:left="20"/>
                      </w:pPr>
                      <w:r>
                        <w:rPr>
                          <w:rStyle w:val="CharStyle25Exact"/>
                        </w:rPr>
                        <w:t>702</w:t>
                      </w:r>
                      <w:r>
                        <w:rPr>
                          <w:rStyle w:val="CharStyle26Exact"/>
                        </w:rPr>
                        <w:t xml:space="preserve"> </w:t>
                      </w:r>
                      <w:r>
                        <w:rPr>
                          <w:rStyle w:val="CharStyle25Exact"/>
                        </w:rPr>
                        <w:t>00</w:t>
                      </w:r>
                      <w:r>
                        <w:rPr>
                          <w:rStyle w:val="CharStyle26Exact"/>
                        </w:rPr>
                        <w:t xml:space="preserve"> </w:t>
                      </w:r>
                      <w:r>
                        <w:t>Ostrava 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297815</wp:posOffset>
                </wp:positionH>
                <wp:positionV relativeFrom="paragraph">
                  <wp:posOffset>676910</wp:posOffset>
                </wp:positionV>
                <wp:extent cx="292735" cy="288290"/>
                <wp:effectExtent l="1270" t="0" r="127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27"/>
                              <w:keepNext/>
                              <w:keepLines/>
                              <w:shd w:val="clear" w:color="auto" w:fill="auto"/>
                            </w:pPr>
                            <w:bookmarkStart w:id="13" w:name="bookmark13"/>
                            <w:r>
                              <w:t>f/)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3.45pt;margin-top:53.3pt;width:23.05pt;height:22.7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qSsQ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27"/>
                        <w:keepNext/>
                        <w:keepLines/>
                        <w:shd w:val="clear" w:color="auto" w:fill="auto"/>
                      </w:pPr>
                      <w:bookmarkStart w:id="15" w:name="bookmark13"/>
                      <w:r>
                        <w:t>f/)</w:t>
                      </w:r>
                      <w:bookmarkEnd w:id="1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2309495</wp:posOffset>
                </wp:positionH>
                <wp:positionV relativeFrom="paragraph">
                  <wp:posOffset>434975</wp:posOffset>
                </wp:positionV>
                <wp:extent cx="182880" cy="351790"/>
                <wp:effectExtent l="3175" t="0" r="4445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29"/>
                              <w:shd w:val="clear" w:color="auto" w:fill="auto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81.85pt;margin-top:34.25pt;width:14.4pt;height:27.7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kDsA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29"/>
                        <w:shd w:val="clear" w:color="auto" w:fill="auto"/>
                      </w:pPr>
                      <w: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3327400</wp:posOffset>
                </wp:positionH>
                <wp:positionV relativeFrom="paragraph">
                  <wp:posOffset>54610</wp:posOffset>
                </wp:positionV>
                <wp:extent cx="2066290" cy="563880"/>
                <wp:effectExtent l="1905" t="0" r="0" b="190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31"/>
                              <w:shd w:val="clear" w:color="auto" w:fill="auto"/>
                              <w:spacing w:after="422"/>
                              <w:ind w:right="200"/>
                            </w:pPr>
                            <w:r>
                              <w:rPr>
                                <w:rStyle w:val="CharStyle33Exact"/>
                              </w:rPr>
                              <w:t>'^pO|.sr.o,</w:t>
                            </w:r>
                          </w:p>
                          <w:p w:rsidR="00C5695C" w:rsidRDefault="00027AB1">
                            <w:pPr>
                              <w:pStyle w:val="Style34"/>
                              <w:shd w:val="clear" w:color="auto" w:fill="auto"/>
                              <w:spacing w:before="0"/>
                              <w:ind w:right="400"/>
                            </w:pPr>
                            <w:r>
                              <w:rPr>
                                <w:rStyle w:val="CharStyle36Exact"/>
                              </w:rPr>
                              <w:t>Cž:í03949v}4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62pt;margin-top:4.3pt;width:162.7pt;height:44.4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CGsA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31"/>
                        <w:shd w:val="clear" w:color="auto" w:fill="auto"/>
                        <w:spacing w:after="422"/>
                        <w:ind w:right="200"/>
                      </w:pPr>
                      <w:r>
                        <w:rPr>
                          <w:rStyle w:val="CharStyle33Exact"/>
                        </w:rPr>
                        <w:t>'^pO|.sr.o,</w:t>
                      </w:r>
                    </w:p>
                    <w:p w:rsidR="00C5695C" w:rsidRDefault="00027AB1">
                      <w:pPr>
                        <w:pStyle w:val="Style34"/>
                        <w:shd w:val="clear" w:color="auto" w:fill="auto"/>
                        <w:spacing w:before="0"/>
                        <w:ind w:right="400"/>
                      </w:pPr>
                      <w:r>
                        <w:rPr>
                          <w:rStyle w:val="CharStyle36Exact"/>
                        </w:rPr>
                        <w:t>Cž:í03949v}4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3272155</wp:posOffset>
                </wp:positionH>
                <wp:positionV relativeFrom="paragraph">
                  <wp:posOffset>574040</wp:posOffset>
                </wp:positionV>
                <wp:extent cx="189230" cy="113030"/>
                <wp:effectExtent l="3810" t="127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37"/>
                              <w:shd w:val="clear" w:color="auto" w:fill="auto"/>
                            </w:pPr>
                            <w:r>
                              <w:t>'</w:t>
                            </w:r>
                            <w:r>
                              <w:rPr>
                                <w:rStyle w:val="CharStyle39Exact"/>
                              </w:rPr>
                              <w:t>2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57.65pt;margin-top:45.2pt;width:14.9pt;height:8.9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mlrA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37"/>
                        <w:shd w:val="clear" w:color="auto" w:fill="auto"/>
                      </w:pPr>
                      <w:r>
                        <w:t>'</w:t>
                      </w:r>
                      <w:r>
                        <w:rPr>
                          <w:rStyle w:val="CharStyle39Exact"/>
                        </w:rPr>
                        <w:t>2</w:t>
                      </w:r>
                      <w: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3796665</wp:posOffset>
                </wp:positionH>
                <wp:positionV relativeFrom="paragraph">
                  <wp:posOffset>597535</wp:posOffset>
                </wp:positionV>
                <wp:extent cx="1036320" cy="154940"/>
                <wp:effectExtent l="4445" t="0" r="0" b="127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40"/>
                              <w:shd w:val="clear" w:color="auto" w:fill="auto"/>
                            </w:pPr>
                            <w:r>
                              <w:t>'"'í-«-í3949D4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98.95pt;margin-top:47.05pt;width:81.6pt;height:12.2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40"/>
                        <w:shd w:val="clear" w:color="auto" w:fill="auto"/>
                      </w:pPr>
                      <w:r>
                        <w:t>'"'í-«-í3949D4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1979930</wp:posOffset>
                </wp:positionH>
                <wp:positionV relativeFrom="paragraph">
                  <wp:posOffset>999490</wp:posOffset>
                </wp:positionV>
                <wp:extent cx="201295" cy="133350"/>
                <wp:effectExtent l="0" t="0" r="1270" b="190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42"/>
                              <w:shd w:val="clear" w:color="auto" w:fill="auto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margin-left:155.9pt;margin-top:78.7pt;width:15.85pt;height:10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42"/>
                        <w:shd w:val="clear" w:color="auto" w:fill="auto"/>
                      </w:pPr>
                      <w: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41275</wp:posOffset>
                </wp:positionH>
                <wp:positionV relativeFrom="paragraph">
                  <wp:posOffset>1193165</wp:posOffset>
                </wp:positionV>
                <wp:extent cx="3005455" cy="1496060"/>
                <wp:effectExtent l="1905" t="1270" r="254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49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74" w:lineRule="exact"/>
                              <w:ind w:left="260" w:right="900" w:firstLine="520"/>
                            </w:pPr>
                            <w:r>
                              <w:rPr>
                                <w:rStyle w:val="CharStyle44Exact"/>
                              </w:rPr>
                              <w:t>Ing. Daniela Sitková vedoucí Krajského pracoviště pro Moravskoslezský kraj Pozemkového fondu České republiky</w:t>
                            </w:r>
                          </w:p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tabs>
                                <w:tab w:val="left" w:pos="3042"/>
                              </w:tabs>
                              <w:spacing w:line="274" w:lineRule="exact"/>
                              <w:ind w:left="1060" w:firstLine="0"/>
                              <w:jc w:val="both"/>
                            </w:pPr>
                            <w:r>
                              <w:rPr>
                                <w:rStyle w:val="CharStyle44Exact"/>
                              </w:rPr>
                              <w:t>pronajimatel</w:t>
                            </w:r>
                            <w:r>
                              <w:rPr>
                                <w:rStyle w:val="CharStyle44Exact"/>
                              </w:rPr>
                              <w:tab/>
                              <w:t>^</w:t>
                            </w:r>
                          </w:p>
                          <w:p w:rsidR="00C5695C" w:rsidRDefault="00027AB1">
                            <w:pPr>
                              <w:pStyle w:val="Style18"/>
                              <w:shd w:val="clear" w:color="auto" w:fill="auto"/>
                              <w:spacing w:line="226" w:lineRule="exact"/>
                              <w:ind w:right="80" w:firstLine="0"/>
                              <w:jc w:val="center"/>
                            </w:pPr>
                            <w:r>
                              <w:t>vz. Mgr. Šárřa Smyčková</w:t>
                            </w:r>
                            <w:r>
                              <w:br/>
                              <w:t>pověřena zasuipováním vedoucí</w:t>
                            </w:r>
                            <w:r>
                              <w:br/>
                              <w:t>Krajského pracoviště</w:t>
                            </w:r>
                          </w:p>
                          <w:p w:rsidR="00C5695C" w:rsidRDefault="00027AB1">
                            <w:pPr>
                              <w:pStyle w:val="Style31"/>
                              <w:shd w:val="clear" w:color="auto" w:fill="auto"/>
                              <w:tabs>
                                <w:tab w:val="left" w:pos="619"/>
                                <w:tab w:val="left" w:pos="1330"/>
                              </w:tabs>
                              <w:spacing w:after="0" w:line="154" w:lineRule="exact"/>
                              <w:jc w:val="both"/>
                            </w:pPr>
                            <w:r>
                              <w:rPr>
                                <w:rStyle w:val="CharStyle32Exact"/>
                              </w:rPr>
                              <w:t>^</w:t>
                            </w:r>
                            <w:r>
                              <w:rPr>
                                <w:rStyle w:val="CharStyle32Exact"/>
                              </w:rPr>
                              <w:tab/>
                              <w:t>,</w:t>
                            </w:r>
                            <w:r>
                              <w:rPr>
                                <w:rStyle w:val="CharStyle32Exact"/>
                              </w:rPr>
                              <w:tab/>
                            </w:r>
                            <w:r>
                              <w:rPr>
                                <w:rStyle w:val="CharStyle45Exact"/>
                              </w:rPr>
                              <w:t>J, -r</w:t>
                            </w:r>
                            <w:r>
                              <w:rPr>
                                <w:rStyle w:val="CharStyle32Exact"/>
                              </w:rPr>
                              <w:t xml:space="preserve"> nroJvloravskoslezský kraj</w:t>
                            </w:r>
                          </w:p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1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44Exact"/>
                              </w:rPr>
                              <w:t>Za správnost^aran Ladislav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.25pt;margin-top:93.95pt;width:236.65pt;height:117.8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6"/>
                        <w:shd w:val="clear" w:color="auto" w:fill="auto"/>
                        <w:spacing w:line="274" w:lineRule="exact"/>
                        <w:ind w:left="260" w:right="900" w:firstLine="520"/>
                      </w:pPr>
                      <w:r>
                        <w:rPr>
                          <w:rStyle w:val="CharStyle44Exact"/>
                        </w:rPr>
                        <w:t>Ing. Daniela Sitková vedoucí Krajského pracoviště pro Moravskoslezský kraj Pozemkového fondu České republiky</w:t>
                      </w:r>
                    </w:p>
                    <w:p w:rsidR="00C5695C" w:rsidRDefault="00027AB1">
                      <w:pPr>
                        <w:pStyle w:val="Style6"/>
                        <w:shd w:val="clear" w:color="auto" w:fill="auto"/>
                        <w:tabs>
                          <w:tab w:val="left" w:pos="3042"/>
                        </w:tabs>
                        <w:spacing w:line="274" w:lineRule="exact"/>
                        <w:ind w:left="1060" w:firstLine="0"/>
                        <w:jc w:val="both"/>
                      </w:pPr>
                      <w:r>
                        <w:rPr>
                          <w:rStyle w:val="CharStyle44Exact"/>
                        </w:rPr>
                        <w:t>pronajimatel</w:t>
                      </w:r>
                      <w:r>
                        <w:rPr>
                          <w:rStyle w:val="CharStyle44Exact"/>
                        </w:rPr>
                        <w:tab/>
                        <w:t>^</w:t>
                      </w:r>
                    </w:p>
                    <w:p w:rsidR="00C5695C" w:rsidRDefault="00027AB1">
                      <w:pPr>
                        <w:pStyle w:val="Style18"/>
                        <w:shd w:val="clear" w:color="auto" w:fill="auto"/>
                        <w:spacing w:line="226" w:lineRule="exact"/>
                        <w:ind w:right="80" w:firstLine="0"/>
                        <w:jc w:val="center"/>
                      </w:pPr>
                      <w:r>
                        <w:t>vz. Mgr. Šárřa Smyčková</w:t>
                      </w:r>
                      <w:r>
                        <w:br/>
                        <w:t>pověřena zasuipováním vedoucí</w:t>
                      </w:r>
                      <w:r>
                        <w:br/>
                        <w:t>Krajského pracoviště</w:t>
                      </w:r>
                    </w:p>
                    <w:p w:rsidR="00C5695C" w:rsidRDefault="00027AB1">
                      <w:pPr>
                        <w:pStyle w:val="Style31"/>
                        <w:shd w:val="clear" w:color="auto" w:fill="auto"/>
                        <w:tabs>
                          <w:tab w:val="left" w:pos="619"/>
                          <w:tab w:val="left" w:pos="1330"/>
                        </w:tabs>
                        <w:spacing w:after="0" w:line="154" w:lineRule="exact"/>
                        <w:jc w:val="both"/>
                      </w:pPr>
                      <w:r>
                        <w:rPr>
                          <w:rStyle w:val="CharStyle32Exact"/>
                        </w:rPr>
                        <w:t>^</w:t>
                      </w:r>
                      <w:r>
                        <w:rPr>
                          <w:rStyle w:val="CharStyle32Exact"/>
                        </w:rPr>
                        <w:tab/>
                        <w:t>,</w:t>
                      </w:r>
                      <w:r>
                        <w:rPr>
                          <w:rStyle w:val="CharStyle32Exact"/>
                        </w:rPr>
                        <w:tab/>
                      </w:r>
                      <w:r>
                        <w:rPr>
                          <w:rStyle w:val="CharStyle45Exact"/>
                        </w:rPr>
                        <w:t>J, -r</w:t>
                      </w:r>
                      <w:r>
                        <w:rPr>
                          <w:rStyle w:val="CharStyle32Exact"/>
                        </w:rPr>
                        <w:t xml:space="preserve"> nroJvloravskoslezský kraj</w:t>
                      </w:r>
                    </w:p>
                    <w:p w:rsidR="00C5695C" w:rsidRDefault="00027AB1">
                      <w:pPr>
                        <w:pStyle w:val="Style6"/>
                        <w:shd w:val="clear" w:color="auto" w:fill="auto"/>
                        <w:spacing w:line="154" w:lineRule="exact"/>
                        <w:ind w:firstLine="0"/>
                        <w:jc w:val="both"/>
                      </w:pPr>
                      <w:r>
                        <w:rPr>
                          <w:rStyle w:val="CharStyle44Exact"/>
                        </w:rPr>
                        <w:t>Za správnost^aran Ladislav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0C01A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4302760</wp:posOffset>
                </wp:positionH>
                <wp:positionV relativeFrom="paragraph">
                  <wp:posOffset>20320</wp:posOffset>
                </wp:positionV>
                <wp:extent cx="1432560" cy="35306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C5695C">
                            <w:pPr>
                              <w:pStyle w:val="Style6"/>
                              <w:shd w:val="clear" w:color="auto" w:fill="auto"/>
                              <w:spacing w:line="278" w:lineRule="exact"/>
                              <w:ind w:left="4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338.8pt;margin-top:1.6pt;width:112.8pt;height:27.8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J3krg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" filled="f" stroked="f">
                <v:textbox style="mso-fit-shape-to-text:t" inset="0,0,0,0">
                  <w:txbxContent>
                    <w:p w:rsidR="00C5695C" w:rsidRDefault="00C5695C">
                      <w:pPr>
                        <w:pStyle w:val="Style6"/>
                        <w:shd w:val="clear" w:color="auto" w:fill="auto"/>
                        <w:spacing w:line="278" w:lineRule="exact"/>
                        <w:ind w:left="4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6" w:lineRule="exact"/>
      </w:pPr>
    </w:p>
    <w:p w:rsidR="00C5695C" w:rsidRDefault="00C5695C">
      <w:pPr>
        <w:rPr>
          <w:sz w:val="2"/>
          <w:szCs w:val="2"/>
        </w:rPr>
        <w:sectPr w:rsidR="00C5695C">
          <w:type w:val="continuous"/>
          <w:pgSz w:w="12221" w:h="17054"/>
          <w:pgMar w:top="1624" w:right="1629" w:bottom="1624" w:left="1423" w:header="0" w:footer="3" w:gutter="0"/>
          <w:cols w:space="720"/>
          <w:noEndnote/>
          <w:docGrid w:linePitch="360"/>
        </w:sectPr>
      </w:pPr>
    </w:p>
    <w:p w:rsidR="00C5695C" w:rsidRDefault="008502D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43180</wp:posOffset>
                </wp:positionH>
                <wp:positionV relativeFrom="paragraph">
                  <wp:posOffset>0</wp:posOffset>
                </wp:positionV>
                <wp:extent cx="6062345" cy="6374765"/>
                <wp:effectExtent l="3175" t="1270" r="1905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37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30"/>
                              <w:gridCol w:w="274"/>
                              <w:gridCol w:w="595"/>
                              <w:gridCol w:w="288"/>
                              <w:gridCol w:w="749"/>
                              <w:gridCol w:w="1032"/>
                              <w:gridCol w:w="1334"/>
                              <w:gridCol w:w="1022"/>
                              <w:gridCol w:w="624"/>
                              <w:gridCol w:w="1099"/>
                            </w:tblGrid>
                            <w:tr w:rsidR="00C5695C">
                              <w:trPr>
                                <w:trHeight w:hRule="exact" w:val="1162"/>
                              </w:trPr>
                              <w:tc>
                                <w:tcPr>
                                  <w:tcW w:w="339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after="120" w:line="266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46"/>
                                    </w:rPr>
                                    <w:t>Příloha k nájemní smlouvě</w:t>
                                  </w:r>
                                </w:p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before="120" w:after="120" w:line="222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Variabilní symbol; 15510522</w:t>
                                  </w:r>
                                </w:p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tabs>
                                      <w:tab w:val="left" w:pos="1550"/>
                                    </w:tabs>
                                    <w:spacing w:before="120" w:line="222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Datum tisku:</w:t>
                                  </w:r>
                                  <w:r>
                                    <w:rPr>
                                      <w:rStyle w:val="CharStyle47"/>
                                    </w:rPr>
                                    <w:tab/>
                                    <w:t>15.8.2012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after="120" w:line="266" w:lineRule="exact"/>
                                    <w:ind w:firstLine="0"/>
                                  </w:pPr>
                                  <w:r>
                                    <w:rPr>
                                      <w:rStyle w:val="CharStyle46"/>
                                    </w:rPr>
                                    <w:t>č. 155N05/22</w:t>
                                  </w:r>
                                </w:p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before="120" w:after="12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Uzavřeno: 10.10.2005</w:t>
                                  </w:r>
                                </w:p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before="12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Účinná od: 1.11.2005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after="120"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Roční nájem:</w:t>
                                  </w:r>
                                </w:p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before="120"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45 359 Kč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408" w:lineRule="exact"/>
                                    <w:ind w:left="26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POLNOST, spol.</w:t>
                                  </w:r>
                                </w:p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408" w:lineRule="exact"/>
                                    <w:ind w:left="26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Hanůvka 617/2</w:t>
                                  </w:r>
                                </w:p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408" w:lineRule="exact"/>
                                    <w:ind w:left="26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Kravaře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s r.o.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619"/>
                              </w:trPr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tabs>
                                      <w:tab w:val="left" w:pos="1646"/>
                                    </w:tabs>
                                    <w:spacing w:line="222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Katastr</w:t>
                                  </w:r>
                                  <w:r>
                                    <w:rPr>
                                      <w:rStyle w:val="CharStyle47"/>
                                    </w:rPr>
                                    <w:tab/>
                                    <w:t>Parcela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Díl Skup. Kultura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Číslo LV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3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Cena za ha [Kč]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Výměra</w:t>
                                  </w:r>
                                </w:p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[m2]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4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% Nájem [Kč]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9547" w:type="dxa"/>
                                  <w:gridSpan w:val="10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Kravaře ve Slezsku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3 484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500 000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7 693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3 846,50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3 485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500 000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24 176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12 088,00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3 485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1 183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I 183,00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3 485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1 124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1 124,00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3 485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175,00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3 485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163,00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3 485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802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802,00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3 485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112,00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3 485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127,00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3 485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23,00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3 488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168,00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3 488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500 000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187,00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3 489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286,00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3 489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75,00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3 489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174,00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3 489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500 000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1 380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690,00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3 491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8,00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3 492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500 000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20 686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10 343,00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3 492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206,00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3 493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414,00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3 493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67,00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3 495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821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1 642,00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3 496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819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1 638,00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3 596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529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529,00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3 626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500 000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8 671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4 335,50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3 628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500 000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395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197,50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3 628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6,00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3 629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1 000 000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114,00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2530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3 629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20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10 002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6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500 000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3 400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left="180" w:firstLine="0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shd w:val="clear" w:color="auto" w:fill="FFFFFF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1 700,00</w:t>
                                  </w:r>
                                </w:p>
                              </w:tc>
                            </w:tr>
                            <w:tr w:rsidR="00C5695C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5695C" w:rsidRDefault="00C56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5695C" w:rsidRDefault="00C56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5695C" w:rsidRDefault="00C56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5695C" w:rsidRDefault="00C56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5695C" w:rsidRDefault="00C56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5695C" w:rsidRDefault="00C56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5695C" w:rsidRDefault="00C56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73 964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5695C" w:rsidRDefault="00C56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5695C" w:rsidRDefault="00027AB1">
                                  <w:pPr>
                                    <w:pStyle w:val="Style6"/>
                                    <w:shd w:val="clear" w:color="auto" w:fill="auto"/>
                                    <w:spacing w:line="2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CharStyle47"/>
                                    </w:rPr>
                                    <w:t>42 423,50</w:t>
                                  </w:r>
                                </w:p>
                              </w:tc>
                            </w:tr>
                          </w:tbl>
                          <w:p w:rsidR="009014E4" w:rsidRDefault="009014E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3.4pt;margin-top:0;width:477.35pt;height:501.9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MLswIAALM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30"/>
                        <w:gridCol w:w="274"/>
                        <w:gridCol w:w="595"/>
                        <w:gridCol w:w="288"/>
                        <w:gridCol w:w="749"/>
                        <w:gridCol w:w="1032"/>
                        <w:gridCol w:w="1334"/>
                        <w:gridCol w:w="1022"/>
                        <w:gridCol w:w="624"/>
                        <w:gridCol w:w="1099"/>
                      </w:tblGrid>
                      <w:tr w:rsidR="00C5695C">
                        <w:trPr>
                          <w:trHeight w:hRule="exact" w:val="1162"/>
                        </w:trPr>
                        <w:tc>
                          <w:tcPr>
                            <w:tcW w:w="339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after="120" w:line="26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46"/>
                              </w:rPr>
                              <w:t>Příloha k nájemní smlouvě</w:t>
                            </w:r>
                          </w:p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before="120" w:after="120" w:line="22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47"/>
                              </w:rPr>
                              <w:t>Variabilní symbol; 15510522</w:t>
                            </w:r>
                          </w:p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tabs>
                                <w:tab w:val="left" w:pos="1550"/>
                              </w:tabs>
                              <w:spacing w:before="120" w:line="22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47"/>
                              </w:rPr>
                              <w:t>Datum tisku:</w:t>
                            </w:r>
                            <w:r>
                              <w:rPr>
                                <w:rStyle w:val="CharStyle47"/>
                              </w:rPr>
                              <w:tab/>
                              <w:t>15.8.2012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after="120" w:line="266" w:lineRule="exact"/>
                              <w:ind w:firstLine="0"/>
                            </w:pPr>
                            <w:r>
                              <w:rPr>
                                <w:rStyle w:val="CharStyle46"/>
                              </w:rPr>
                              <w:t>č. 155N05/22</w:t>
                            </w:r>
                          </w:p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before="120" w:after="120"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Uzavřeno: 10.10.2005</w:t>
                            </w:r>
                          </w:p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before="120"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Účinná od: 1.11.2005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after="120"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Roční nájem:</w:t>
                            </w:r>
                          </w:p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before="120"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45 359 Kč</w:t>
                            </w:r>
                          </w:p>
                        </w:tc>
                        <w:tc>
                          <w:tcPr>
                            <w:tcW w:w="1646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408" w:lineRule="exact"/>
                              <w:ind w:left="260" w:firstLine="0"/>
                            </w:pPr>
                            <w:r>
                              <w:rPr>
                                <w:rStyle w:val="CharStyle47"/>
                              </w:rPr>
                              <w:t>POLNOST, spol.</w:t>
                            </w:r>
                          </w:p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408" w:lineRule="exact"/>
                              <w:ind w:left="260" w:firstLine="0"/>
                            </w:pPr>
                            <w:r>
                              <w:rPr>
                                <w:rStyle w:val="CharStyle47"/>
                              </w:rPr>
                              <w:t>Hanůvka 617/2</w:t>
                            </w:r>
                          </w:p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408" w:lineRule="exact"/>
                              <w:ind w:left="260" w:firstLine="0"/>
                            </w:pPr>
                            <w:r>
                              <w:rPr>
                                <w:rStyle w:val="CharStyle47"/>
                              </w:rPr>
                              <w:t>Kravaře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s r.o.</w:t>
                            </w:r>
                          </w:p>
                        </w:tc>
                      </w:tr>
                      <w:tr w:rsidR="00C5695C">
                        <w:trPr>
                          <w:trHeight w:hRule="exact" w:val="619"/>
                        </w:trPr>
                        <w:tc>
                          <w:tcPr>
                            <w:tcW w:w="25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tabs>
                                <w:tab w:val="left" w:pos="1646"/>
                              </w:tabs>
                              <w:spacing w:line="22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47"/>
                              </w:rPr>
                              <w:t>Katastr</w:t>
                            </w:r>
                            <w:r>
                              <w:rPr>
                                <w:rStyle w:val="CharStyle47"/>
                              </w:rPr>
                              <w:tab/>
                              <w:t>Parcela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632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Díl Skup. Kultura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Číslo LV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3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47"/>
                              </w:rPr>
                              <w:t>Cena za ha [Kč]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Výměra</w:t>
                            </w:r>
                          </w:p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[m2]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40" w:firstLine="0"/>
                            </w:pPr>
                            <w:r>
                              <w:rPr>
                                <w:rStyle w:val="CharStyle47"/>
                              </w:rPr>
                              <w:t>% Nájem [Kč]</w:t>
                            </w:r>
                          </w:p>
                        </w:tc>
                      </w:tr>
                      <w:tr w:rsidR="00C5695C">
                        <w:trPr>
                          <w:trHeight w:hRule="exact" w:val="485"/>
                        </w:trPr>
                        <w:tc>
                          <w:tcPr>
                            <w:tcW w:w="9547" w:type="dxa"/>
                            <w:gridSpan w:val="10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Kravaře ve Slezsku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98"/>
                        </w:trPr>
                        <w:tc>
                          <w:tcPr>
                            <w:tcW w:w="25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3 484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500 000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7 693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3 846,50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35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3 485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500 000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24 176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12 088,00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5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3 485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1 183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I 183,00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5"/>
                        </w:trPr>
                        <w:tc>
                          <w:tcPr>
                            <w:tcW w:w="2530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3 485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1 124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1 124,00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0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3 485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175,00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5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3 485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163,00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0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3 485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802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802,00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0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3 485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112,00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0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3 485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127,00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5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3 485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23,00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35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3 488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168,00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5"/>
                        </w:trPr>
                        <w:tc>
                          <w:tcPr>
                            <w:tcW w:w="2530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3 488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500 000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187,00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35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3 489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286,00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0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3 489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75,00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0"/>
                        </w:trPr>
                        <w:tc>
                          <w:tcPr>
                            <w:tcW w:w="2530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3 489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174,00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35"/>
                        </w:trPr>
                        <w:tc>
                          <w:tcPr>
                            <w:tcW w:w="2530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3 489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500 000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1 380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690,00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35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3 491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8,00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0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3 492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500 000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20 686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10 343,00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35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3 492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206,00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35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3 493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2 000 000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414,00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0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3 493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67,00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35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3 495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2 000 000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821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1 642,00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35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3 496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2 000 000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819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1 638,00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35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3 596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529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529,00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0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3 626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500 000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8 671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4 335,50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35"/>
                        </w:trPr>
                        <w:tc>
                          <w:tcPr>
                            <w:tcW w:w="2530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3 628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500 000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395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197,50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35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3 628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6,00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40"/>
                        </w:trPr>
                        <w:tc>
                          <w:tcPr>
                            <w:tcW w:w="2530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3 629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4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1 000 000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114,00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254"/>
                        </w:trPr>
                        <w:tc>
                          <w:tcPr>
                            <w:tcW w:w="2530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3 629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200" w:firstLine="0"/>
                            </w:pPr>
                            <w:r>
                              <w:rPr>
                                <w:rStyle w:val="CharStyle4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</w:pPr>
                            <w:r>
                              <w:rPr>
                                <w:rStyle w:val="CharStyle4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10 002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6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500 000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3 400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left="180" w:firstLine="0"/>
                            </w:pPr>
                            <w:r>
                              <w:rPr>
                                <w:rStyle w:val="CharStyle47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099" w:type="dxa"/>
                            <w:shd w:val="clear" w:color="auto" w:fill="FFFFFF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1 700,00</w:t>
                            </w:r>
                          </w:p>
                        </w:tc>
                      </w:tr>
                      <w:tr w:rsidR="00C5695C">
                        <w:trPr>
                          <w:trHeight w:hRule="exact" w:val="490"/>
                        </w:trPr>
                        <w:tc>
                          <w:tcPr>
                            <w:tcW w:w="253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5695C" w:rsidRDefault="00C56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5695C" w:rsidRDefault="00C56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5695C" w:rsidRDefault="00C56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5695C" w:rsidRDefault="00C56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5695C" w:rsidRDefault="00C56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5695C" w:rsidRDefault="00C56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5695C" w:rsidRDefault="00C56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73 964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5695C" w:rsidRDefault="00C56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5695C" w:rsidRDefault="00027AB1">
                            <w:pPr>
                              <w:pStyle w:val="Style6"/>
                              <w:shd w:val="clear" w:color="auto" w:fill="auto"/>
                              <w:spacing w:line="2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47"/>
                              </w:rPr>
                              <w:t>42 423,50</w:t>
                            </w:r>
                          </w:p>
                        </w:tc>
                      </w:tr>
                    </w:tbl>
                    <w:p w:rsidR="009014E4" w:rsidRDefault="009014E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6245225</wp:posOffset>
                </wp:positionV>
                <wp:extent cx="640080" cy="140970"/>
                <wp:effectExtent l="0" t="0" r="0" b="381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48"/>
                              <w:shd w:val="clear" w:color="auto" w:fill="auto"/>
                            </w:pPr>
                            <w:r>
                              <w:t>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.05pt;margin-top:491.75pt;width:50.4pt;height:11.1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48"/>
                        <w:shd w:val="clear" w:color="auto" w:fill="auto"/>
                      </w:pPr>
                      <w:r>
                        <w:t>CELKEM: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4481195</wp:posOffset>
                </wp:positionH>
                <wp:positionV relativeFrom="paragraph">
                  <wp:posOffset>6242050</wp:posOffset>
                </wp:positionV>
                <wp:extent cx="433070" cy="140970"/>
                <wp:effectExtent l="2540" t="4445" r="254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48"/>
                              <w:shd w:val="clear" w:color="auto" w:fill="auto"/>
                            </w:pPr>
                            <w:r>
                              <w:t>73 964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352.85pt;margin-top:491.5pt;width:34.1pt;height:11.1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frrg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48"/>
                        <w:shd w:val="clear" w:color="auto" w:fill="auto"/>
                      </w:pPr>
                      <w:r>
                        <w:t>73 964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5505450</wp:posOffset>
                </wp:positionH>
                <wp:positionV relativeFrom="paragraph">
                  <wp:posOffset>6238875</wp:posOffset>
                </wp:positionV>
                <wp:extent cx="609600" cy="140970"/>
                <wp:effectExtent l="0" t="1270" r="1905" b="63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48"/>
                              <w:shd w:val="clear" w:color="auto" w:fill="auto"/>
                            </w:pPr>
                            <w:r>
                              <w:t>42 424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433.5pt;margin-top:491.25pt;width:48pt;height:11.1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48"/>
                        <w:shd w:val="clear" w:color="auto" w:fill="auto"/>
                      </w:pPr>
                      <w:r>
                        <w:t>42 424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5407025</wp:posOffset>
                </wp:positionH>
                <wp:positionV relativeFrom="paragraph">
                  <wp:posOffset>9003030</wp:posOffset>
                </wp:positionV>
                <wp:extent cx="670560" cy="140970"/>
                <wp:effectExtent l="4445" t="3175" r="127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3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32Exact"/>
                              </w:rPr>
                              <w:t>Strana 1 z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425.75pt;margin-top:708.9pt;width:52.8pt;height:11.1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cgsgIAALE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31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32Exact"/>
                        </w:rPr>
                        <w:t>Strana 1 z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60" w:lineRule="exact"/>
      </w:pPr>
    </w:p>
    <w:p w:rsidR="00C5695C" w:rsidRDefault="00C5695C">
      <w:pPr>
        <w:spacing w:line="381" w:lineRule="exact"/>
      </w:pPr>
    </w:p>
    <w:p w:rsidR="00C5695C" w:rsidRDefault="00C5695C">
      <w:pPr>
        <w:rPr>
          <w:sz w:val="2"/>
          <w:szCs w:val="2"/>
        </w:rPr>
        <w:sectPr w:rsidR="00C5695C">
          <w:pgSz w:w="12235" w:h="17069"/>
          <w:pgMar w:top="1052" w:right="1467" w:bottom="458" w:left="113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7"/>
        <w:gridCol w:w="557"/>
        <w:gridCol w:w="365"/>
        <w:gridCol w:w="854"/>
        <w:gridCol w:w="1378"/>
        <w:gridCol w:w="1752"/>
        <w:gridCol w:w="1195"/>
        <w:gridCol w:w="965"/>
        <w:gridCol w:w="1176"/>
      </w:tblGrid>
      <w:tr w:rsidR="00C5695C">
        <w:trPr>
          <w:trHeight w:hRule="exact" w:val="864"/>
          <w:jc w:val="center"/>
        </w:trPr>
        <w:tc>
          <w:tcPr>
            <w:tcW w:w="9591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after="120" w:line="266" w:lineRule="exact"/>
              <w:ind w:firstLine="0"/>
              <w:jc w:val="both"/>
            </w:pPr>
            <w:r>
              <w:rPr>
                <w:rStyle w:val="CharStyle46"/>
              </w:rPr>
              <w:lastRenderedPageBreak/>
              <w:t>Výpočet dodatku pro nájemní smlouvu Č.155N05/22</w:t>
            </w:r>
          </w:p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tabs>
                <w:tab w:val="left" w:pos="3883"/>
              </w:tabs>
              <w:spacing w:before="120" w:line="222" w:lineRule="exact"/>
              <w:ind w:firstLine="0"/>
              <w:jc w:val="both"/>
            </w:pPr>
            <w:r>
              <w:rPr>
                <w:rStyle w:val="CharStyle47"/>
              </w:rPr>
              <w:t>Datum tisku: 15.8.2012</w:t>
            </w:r>
            <w:r>
              <w:rPr>
                <w:rStyle w:val="CharStyle47"/>
              </w:rPr>
              <w:tab/>
              <w:t>Spočítáno ke dni: 1.10.2012</w:t>
            </w:r>
          </w:p>
        </w:tc>
      </w:tr>
      <w:tr w:rsidR="00C5695C">
        <w:trPr>
          <w:trHeight w:hRule="exact" w:val="576"/>
          <w:jc w:val="center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Parcela</w:t>
            </w: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/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Díl Skup.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Výměra</w:t>
            </w:r>
          </w:p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[m2]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Datum</w:t>
            </w:r>
          </w:p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přidání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40" w:lineRule="exact"/>
              <w:ind w:left="340" w:firstLine="0"/>
            </w:pPr>
            <w:r>
              <w:rPr>
                <w:rStyle w:val="CharStyle47"/>
              </w:rPr>
              <w:t>Datum Počet vydání dní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Nájem</w:t>
            </w:r>
          </w:p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pozemky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Nájem</w:t>
            </w:r>
          </w:p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budovy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CharStyle47"/>
              </w:rPr>
              <w:t>Nájem celkem [Kč]</w:t>
            </w:r>
          </w:p>
        </w:tc>
      </w:tr>
      <w:tr w:rsidR="00C5695C">
        <w:trPr>
          <w:trHeight w:hRule="exact" w:val="278"/>
          <w:jc w:val="center"/>
        </w:trPr>
        <w:tc>
          <w:tcPr>
            <w:tcW w:w="9591" w:type="dxa"/>
            <w:gridSpan w:val="10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60" w:firstLine="0"/>
            </w:pPr>
            <w:r>
              <w:rPr>
                <w:rStyle w:val="CharStyle47"/>
              </w:rPr>
              <w:t>Vydané parcely</w:t>
            </w:r>
          </w:p>
        </w:tc>
      </w:tr>
      <w:tr w:rsidR="00C5695C">
        <w:trPr>
          <w:trHeight w:hRule="exact" w:val="317"/>
          <w:jc w:val="center"/>
        </w:trPr>
        <w:tc>
          <w:tcPr>
            <w:tcW w:w="190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Kravaře ve Slezsku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695C">
        <w:trPr>
          <w:trHeight w:hRule="exact" w:val="288"/>
          <w:jc w:val="center"/>
        </w:trPr>
        <w:tc>
          <w:tcPr>
            <w:tcW w:w="1042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3 629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9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5 871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tabs>
                <w:tab w:val="left" w:pos="1070"/>
              </w:tabs>
              <w:spacing w:line="222" w:lineRule="exact"/>
              <w:ind w:firstLine="0"/>
              <w:jc w:val="both"/>
            </w:pPr>
            <w:r>
              <w:rPr>
                <w:rStyle w:val="CharStyle47"/>
              </w:rPr>
              <w:t>6.1.2012</w:t>
            </w:r>
            <w:r>
              <w:rPr>
                <w:rStyle w:val="CharStyle47"/>
              </w:rPr>
              <w:tab/>
              <w:t>97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777,99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777,99</w:t>
            </w:r>
          </w:p>
        </w:tc>
      </w:tr>
      <w:tr w:rsidR="00C5695C">
        <w:trPr>
          <w:trHeight w:hRule="exact" w:val="398"/>
          <w:jc w:val="center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47"/>
              </w:rPr>
              <w:t>5 871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777,99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CharStyle46"/>
              </w:rPr>
              <w:t>0,00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777,99</w:t>
            </w:r>
          </w:p>
        </w:tc>
      </w:tr>
      <w:tr w:rsidR="00C5695C">
        <w:trPr>
          <w:trHeight w:hRule="exact" w:val="384"/>
          <w:jc w:val="center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47"/>
              </w:rPr>
              <w:t>5 871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777,99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CharStyle46"/>
              </w:rPr>
              <w:t>0,00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777,99</w:t>
            </w:r>
          </w:p>
        </w:tc>
      </w:tr>
      <w:tr w:rsidR="00C5695C">
        <w:trPr>
          <w:trHeight w:hRule="exact" w:val="264"/>
          <w:jc w:val="center"/>
        </w:trPr>
        <w:tc>
          <w:tcPr>
            <w:tcW w:w="1906" w:type="dxa"/>
            <w:gridSpan w:val="3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60" w:firstLine="0"/>
            </w:pPr>
            <w:r>
              <w:rPr>
                <w:rStyle w:val="CharStyle47"/>
              </w:rPr>
              <w:t>Stávající parcely</w:t>
            </w:r>
          </w:p>
        </w:tc>
        <w:tc>
          <w:tcPr>
            <w:tcW w:w="365" w:type="dxa"/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695C">
        <w:trPr>
          <w:trHeight w:hRule="exact" w:val="322"/>
          <w:jc w:val="center"/>
        </w:trPr>
        <w:tc>
          <w:tcPr>
            <w:tcW w:w="190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60" w:firstLine="0"/>
            </w:pPr>
            <w:r>
              <w:rPr>
                <w:rStyle w:val="CharStyle47"/>
              </w:rPr>
              <w:t>Kravaře ve Slezsku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695C">
        <w:trPr>
          <w:trHeight w:hRule="exact" w:val="274"/>
          <w:jc w:val="center"/>
        </w:trPr>
        <w:tc>
          <w:tcPr>
            <w:tcW w:w="1042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3 484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7 693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3 846,50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3 846,50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3 485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1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24 176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2.11.2006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12 088,00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12 088,00</w:t>
            </w:r>
          </w:p>
        </w:tc>
      </w:tr>
      <w:tr w:rsidR="00C5695C">
        <w:trPr>
          <w:trHeight w:hRule="exact" w:val="245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3 485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1 183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1.11.2006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1 183,00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1 183,00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3 485</w:t>
            </w:r>
          </w:p>
        </w:tc>
        <w:tc>
          <w:tcPr>
            <w:tcW w:w="307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3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1 124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1 124,00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1 124,00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3 485</w:t>
            </w:r>
          </w:p>
        </w:tc>
        <w:tc>
          <w:tcPr>
            <w:tcW w:w="307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4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175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175,00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175,00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3 485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6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163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163,00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163,00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3 485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8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802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802,00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802,00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3 485</w:t>
            </w:r>
          </w:p>
        </w:tc>
        <w:tc>
          <w:tcPr>
            <w:tcW w:w="307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9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112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112,00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112,00</w:t>
            </w:r>
          </w:p>
        </w:tc>
      </w:tr>
      <w:tr w:rsidR="00C5695C">
        <w:trPr>
          <w:trHeight w:hRule="exact" w:val="235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3 485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10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127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127,00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127,00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3 485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11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23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23,00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23,00</w:t>
            </w:r>
          </w:p>
        </w:tc>
      </w:tr>
      <w:tr w:rsidR="00C5695C">
        <w:trPr>
          <w:trHeight w:hRule="exact" w:val="235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3 488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1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168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27.11.2006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168,00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168,00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3 488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374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27.11.2006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187,00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187,00</w:t>
            </w:r>
          </w:p>
        </w:tc>
      </w:tr>
      <w:tr w:rsidR="00C5695C">
        <w:trPr>
          <w:trHeight w:hRule="exact" w:val="235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3 489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1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286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1.11.2006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286,00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286,00</w:t>
            </w:r>
          </w:p>
        </w:tc>
      </w:tr>
      <w:tr w:rsidR="00C5695C">
        <w:trPr>
          <w:trHeight w:hRule="exact" w:val="235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3 489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75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75,00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75,00</w:t>
            </w:r>
          </w:p>
        </w:tc>
      </w:tr>
      <w:tr w:rsidR="00C5695C">
        <w:trPr>
          <w:trHeight w:hRule="exact" w:val="235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3 489</w:t>
            </w:r>
          </w:p>
        </w:tc>
        <w:tc>
          <w:tcPr>
            <w:tcW w:w="307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3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174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174,00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174,00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3 489</w:t>
            </w:r>
          </w:p>
        </w:tc>
        <w:tc>
          <w:tcPr>
            <w:tcW w:w="307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4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1 380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1.11.2006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690,00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690,00</w:t>
            </w:r>
          </w:p>
        </w:tc>
      </w:tr>
      <w:tr w:rsidR="00C5695C">
        <w:trPr>
          <w:trHeight w:hRule="exact" w:val="235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3 491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8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8,00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8,00</w:t>
            </w:r>
          </w:p>
        </w:tc>
      </w:tr>
      <w:tr w:rsidR="00C5695C">
        <w:trPr>
          <w:trHeight w:hRule="exact" w:val="235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3 492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1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20 686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10 343,00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10 343,00</w:t>
            </w:r>
          </w:p>
        </w:tc>
      </w:tr>
      <w:tr w:rsidR="00C5695C">
        <w:trPr>
          <w:trHeight w:hRule="exact" w:val="235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3 492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206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206,00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206,00</w:t>
            </w:r>
          </w:p>
        </w:tc>
      </w:tr>
      <w:tr w:rsidR="00C5695C">
        <w:trPr>
          <w:trHeight w:hRule="exact" w:val="235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3 492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276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0,00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3 493</w:t>
            </w:r>
          </w:p>
        </w:tc>
        <w:tc>
          <w:tcPr>
            <w:tcW w:w="307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3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206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0,00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3 493</w:t>
            </w:r>
          </w:p>
        </w:tc>
        <w:tc>
          <w:tcPr>
            <w:tcW w:w="307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3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207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414,00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414,00</w:t>
            </w:r>
          </w:p>
        </w:tc>
      </w:tr>
      <w:tr w:rsidR="00C5695C">
        <w:trPr>
          <w:trHeight w:hRule="exact" w:val="235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3 493</w:t>
            </w:r>
          </w:p>
        </w:tc>
        <w:tc>
          <w:tcPr>
            <w:tcW w:w="307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4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67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67,00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67,00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3 495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814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0,00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</w:tr>
      <w:tr w:rsidR="00C5695C">
        <w:trPr>
          <w:trHeight w:hRule="exact" w:val="235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3 495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821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16.2.2011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1 642,00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1 642,00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3 496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818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0,00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3 496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819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16.2.2011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1 638,00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1 638,00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3 596</w:t>
            </w:r>
          </w:p>
        </w:tc>
        <w:tc>
          <w:tcPr>
            <w:tcW w:w="307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9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529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529,00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529,00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3 626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1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8 671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4 335,50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4 335,50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3 628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1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395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1.11.2006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197,50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197,50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3 628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6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1.11.2006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6,00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6,00</w:t>
            </w:r>
          </w:p>
        </w:tc>
      </w:tr>
      <w:tr w:rsidR="00C5695C">
        <w:trPr>
          <w:trHeight w:hRule="exact" w:val="240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3 629</w:t>
            </w:r>
          </w:p>
        </w:tc>
        <w:tc>
          <w:tcPr>
            <w:tcW w:w="307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47"/>
              </w:rPr>
              <w:t>7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114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7"/>
              </w:rPr>
              <w:t>114,00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114,00</w:t>
            </w:r>
          </w:p>
        </w:tc>
      </w:tr>
      <w:tr w:rsidR="00C5695C">
        <w:trPr>
          <w:trHeight w:hRule="exact" w:val="250"/>
          <w:jc w:val="center"/>
        </w:trPr>
        <w:tc>
          <w:tcPr>
            <w:tcW w:w="104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3 629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11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3 400</w:t>
            </w:r>
          </w:p>
        </w:tc>
        <w:tc>
          <w:tcPr>
            <w:tcW w:w="1378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right="280" w:firstLine="0"/>
              <w:jc w:val="right"/>
            </w:pPr>
            <w:r>
              <w:rPr>
                <w:rStyle w:val="CharStyle47"/>
              </w:rPr>
              <w:t>1.8.2005</w:t>
            </w:r>
          </w:p>
        </w:tc>
        <w:tc>
          <w:tcPr>
            <w:tcW w:w="1752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1180" w:firstLine="0"/>
            </w:pPr>
            <w:r>
              <w:rPr>
                <w:rStyle w:val="CharStyle47"/>
              </w:rPr>
              <w:t>366</w:t>
            </w:r>
          </w:p>
        </w:tc>
        <w:tc>
          <w:tcPr>
            <w:tcW w:w="1195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left="200" w:firstLine="0"/>
            </w:pPr>
            <w:r>
              <w:rPr>
                <w:rStyle w:val="CharStyle47"/>
              </w:rPr>
              <w:t>1 700,00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0,00</w:t>
            </w:r>
          </w:p>
        </w:tc>
        <w:tc>
          <w:tcPr>
            <w:tcW w:w="1176" w:type="dxa"/>
            <w:shd w:val="clear" w:color="auto" w:fill="FFFFFF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1 700,00</w:t>
            </w:r>
          </w:p>
        </w:tc>
      </w:tr>
      <w:tr w:rsidR="00C5695C">
        <w:trPr>
          <w:trHeight w:hRule="exact" w:val="403"/>
          <w:jc w:val="center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76 078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42 423,50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CharStyle46"/>
              </w:rPr>
              <w:t>0,00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42 423,50</w:t>
            </w:r>
          </w:p>
        </w:tc>
      </w:tr>
      <w:tr w:rsidR="00C5695C">
        <w:trPr>
          <w:trHeight w:hRule="exact" w:val="398"/>
          <w:jc w:val="center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76 078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42 423,50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CharStyle46"/>
              </w:rPr>
              <w:t>0,00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42 423,50</w:t>
            </w:r>
          </w:p>
        </w:tc>
      </w:tr>
      <w:tr w:rsidR="00C5695C">
        <w:trPr>
          <w:trHeight w:hRule="exact" w:val="389"/>
          <w:jc w:val="center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CELKEM:</w:t>
            </w: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81 949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5695C" w:rsidRDefault="00C5695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</w:pPr>
            <w:r>
              <w:rPr>
                <w:rStyle w:val="CharStyle47"/>
              </w:rPr>
              <w:t>43 201,49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CharStyle46"/>
              </w:rPr>
              <w:t>0,00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695C" w:rsidRDefault="00027AB1">
            <w:pPr>
              <w:pStyle w:val="Style6"/>
              <w:framePr w:w="9590" w:wrap="notBeside" w:vAnchor="text" w:hAnchor="text" w:xAlign="center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7"/>
              </w:rPr>
              <w:t>43 201 Kč</w:t>
            </w:r>
          </w:p>
        </w:tc>
      </w:tr>
    </w:tbl>
    <w:p w:rsidR="00C5695C" w:rsidRDefault="00C5695C">
      <w:pPr>
        <w:framePr w:w="9590" w:wrap="notBeside" w:vAnchor="text" w:hAnchor="text" w:xAlign="center" w:y="1"/>
        <w:rPr>
          <w:sz w:val="2"/>
          <w:szCs w:val="2"/>
        </w:rPr>
      </w:pPr>
    </w:p>
    <w:p w:rsidR="00C5695C" w:rsidRDefault="00C5695C">
      <w:pPr>
        <w:rPr>
          <w:sz w:val="2"/>
          <w:szCs w:val="2"/>
        </w:rPr>
      </w:pPr>
    </w:p>
    <w:p w:rsidR="00C5695C" w:rsidRDefault="00027AB1">
      <w:pPr>
        <w:pStyle w:val="Style31"/>
        <w:shd w:val="clear" w:color="auto" w:fill="auto"/>
        <w:spacing w:before="1406" w:after="0"/>
        <w:sectPr w:rsidR="00C5695C">
          <w:pgSz w:w="12278" w:h="17098"/>
          <w:pgMar w:top="1076" w:right="1517" w:bottom="485" w:left="1171" w:header="0" w:footer="3" w:gutter="0"/>
          <w:cols w:space="720"/>
          <w:noEndnote/>
          <w:docGrid w:linePitch="360"/>
        </w:sectPr>
      </w:pPr>
      <w:r>
        <w:t xml:space="preserve">Page </w:t>
      </w:r>
      <w:r>
        <w:rPr>
          <w:lang w:val="cs-CZ" w:eastAsia="cs-CZ" w:bidi="cs-CZ"/>
        </w:rPr>
        <w:t xml:space="preserve">1 </w:t>
      </w:r>
      <w:r>
        <w:t xml:space="preserve">of </w:t>
      </w:r>
      <w:r>
        <w:rPr>
          <w:lang w:val="cs-CZ" w:eastAsia="cs-CZ" w:bidi="cs-CZ"/>
        </w:rPr>
        <w:t>1</w:t>
      </w:r>
    </w:p>
    <w:p w:rsidR="00C5695C" w:rsidRDefault="008502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1231265</wp:posOffset>
                </wp:positionH>
                <wp:positionV relativeFrom="paragraph">
                  <wp:posOffset>241935</wp:posOffset>
                </wp:positionV>
                <wp:extent cx="1036320" cy="154940"/>
                <wp:effectExtent l="3175" t="4445" r="0" b="254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95C" w:rsidRDefault="00027AB1">
                            <w:pPr>
                              <w:pStyle w:val="Style51"/>
                              <w:shd w:val="clear" w:color="auto" w:fill="auto"/>
                              <w:tabs>
                                <w:tab w:val="left" w:pos="802"/>
                              </w:tabs>
                            </w:pPr>
                            <w:r>
                              <w:rPr>
                                <w:rStyle w:val="CharStyle53Exact"/>
                              </w:rPr>
                              <w:t>__</w:t>
                            </w:r>
                            <w:r>
                              <w:rPr>
                                <w:rStyle w:val="CharStyle53Exact"/>
                              </w:rPr>
                              <w:tab/>
                            </w:r>
                            <w:r>
                              <w:t>n^iemc'-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96.95pt;margin-top:19.05pt;width:81.6pt;height:12.2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" filled="f" stroked="f">
                <v:textbox style="mso-fit-shape-to-text:t" inset="0,0,0,0">
                  <w:txbxContent>
                    <w:p w:rsidR="00C5695C" w:rsidRDefault="00027AB1">
                      <w:pPr>
                        <w:pStyle w:val="Style51"/>
                        <w:shd w:val="clear" w:color="auto" w:fill="auto"/>
                        <w:tabs>
                          <w:tab w:val="left" w:pos="802"/>
                        </w:tabs>
                      </w:pPr>
                      <w:r>
                        <w:rPr>
                          <w:rStyle w:val="CharStyle53Exact"/>
                        </w:rPr>
                        <w:t>__</w:t>
                      </w:r>
                      <w:r>
                        <w:rPr>
                          <w:rStyle w:val="CharStyle53Exact"/>
                        </w:rPr>
                        <w:tab/>
                      </w:r>
                      <w:r>
                        <w:t>n^iemc'-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4" w:name="_GoBack"/>
      <w:bookmarkEnd w:id="14"/>
    </w:p>
    <w:p w:rsidR="00C5695C" w:rsidRDefault="00C5695C">
      <w:pPr>
        <w:spacing w:line="592" w:lineRule="exact"/>
      </w:pPr>
    </w:p>
    <w:p w:rsidR="00C5695C" w:rsidRDefault="00C5695C">
      <w:pPr>
        <w:rPr>
          <w:sz w:val="2"/>
          <w:szCs w:val="2"/>
        </w:rPr>
      </w:pPr>
    </w:p>
    <w:sectPr w:rsidR="00C5695C">
      <w:type w:val="continuous"/>
      <w:pgSz w:w="12278" w:h="17098"/>
      <w:pgMar w:top="1091" w:right="1517" w:bottom="500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B1" w:rsidRDefault="00027AB1">
      <w:r>
        <w:separator/>
      </w:r>
    </w:p>
  </w:endnote>
  <w:endnote w:type="continuationSeparator" w:id="0">
    <w:p w:rsidR="00027AB1" w:rsidRDefault="0002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B1" w:rsidRDefault="00027AB1"/>
  </w:footnote>
  <w:footnote w:type="continuationSeparator" w:id="0">
    <w:p w:rsidR="00027AB1" w:rsidRDefault="00027A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5C"/>
    <w:rsid w:val="00027AB1"/>
    <w:rsid w:val="000C01A2"/>
    <w:rsid w:val="008502D9"/>
    <w:rsid w:val="009014E4"/>
    <w:rsid w:val="00C5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9CB4"/>
  <w15:docId w15:val="{35774FBC-37CE-4D57-96B0-0947F0F8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9">
    <w:name w:val="Char Style 9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2">
    <w:name w:val="Char Style 12"/>
    <w:basedOn w:val="Char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13">
    <w:name w:val="Char Style 13"/>
    <w:basedOn w:val="Char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2"/>
      <w:szCs w:val="22"/>
      <w:u w:val="none"/>
      <w:lang w:val="cs-CZ" w:eastAsia="cs-CZ" w:bidi="cs-CZ"/>
    </w:rPr>
  </w:style>
  <w:style w:type="character" w:customStyle="1" w:styleId="CharStyle14">
    <w:name w:val="Char Style 14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b/>
      <w:bCs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CharStyle17">
    <w:name w:val="Char Style 17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9Exact">
    <w:name w:val="Char Style 19 Exact"/>
    <w:basedOn w:val="Standardnpsmoodstavce"/>
    <w:link w:val="Style1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Exact">
    <w:name w:val="Char Style 21 Exact"/>
    <w:basedOn w:val="Standardnpsmoodstavce"/>
    <w:link w:val="Style20"/>
    <w:rPr>
      <w:b w:val="0"/>
      <w:bCs w:val="0"/>
      <w:i w:val="0"/>
      <w:iCs w:val="0"/>
      <w:smallCaps w:val="0"/>
      <w:strike w:val="0"/>
      <w:w w:val="70"/>
      <w:sz w:val="15"/>
      <w:szCs w:val="15"/>
      <w:u w:val="none"/>
    </w:rPr>
  </w:style>
  <w:style w:type="character" w:customStyle="1" w:styleId="CharStyle22Exact">
    <w:name w:val="Char Style 22 Exact"/>
    <w:basedOn w:val="CharStyle2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4Exact">
    <w:name w:val="Char Style 24 Exact"/>
    <w:basedOn w:val="Standardnpsmoodstavce"/>
    <w:link w:val="Style23"/>
    <w:rPr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25Exact">
    <w:name w:val="Char Style 25 Exact"/>
    <w:basedOn w:val="CharStyle2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6Exact">
    <w:name w:val="Char Style 26 Exact"/>
    <w:basedOn w:val="CharStyle2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70"/>
      <w:position w:val="0"/>
      <w:sz w:val="15"/>
      <w:szCs w:val="15"/>
      <w:u w:val="none"/>
      <w:lang w:val="cs-CZ" w:eastAsia="cs-CZ" w:bidi="cs-CZ"/>
    </w:rPr>
  </w:style>
  <w:style w:type="character" w:customStyle="1" w:styleId="CharStyle28Exact">
    <w:name w:val="Char Style 28 Exact"/>
    <w:basedOn w:val="Standardnpsmoodstavce"/>
    <w:link w:val="Style27"/>
    <w:rPr>
      <w:rFonts w:ascii="Courier New" w:eastAsia="Courier New" w:hAnsi="Courier New" w:cs="Courier New"/>
      <w:b/>
      <w:bCs/>
      <w:i/>
      <w:iCs/>
      <w:smallCaps w:val="0"/>
      <w:strike w:val="0"/>
      <w:spacing w:val="0"/>
      <w:w w:val="40"/>
      <w:sz w:val="40"/>
      <w:szCs w:val="40"/>
      <w:u w:val="none"/>
    </w:rPr>
  </w:style>
  <w:style w:type="character" w:customStyle="1" w:styleId="CharStyle30Exact">
    <w:name w:val="Char Style 30 Exact"/>
    <w:basedOn w:val="Standardnpsmoodstavce"/>
    <w:link w:val="Style29"/>
    <w:rPr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CharStyle32Exact">
    <w:name w:val="Char Style 32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3Exact">
    <w:name w:val="Char Style 33 Exact"/>
    <w:basedOn w:val="CharStyle50"/>
    <w:rPr>
      <w:b w:val="0"/>
      <w:bCs w:val="0"/>
      <w:i w:val="0"/>
      <w:iCs w:val="0"/>
      <w:smallCaps w:val="0"/>
      <w:strike w:val="0"/>
      <w:spacing w:val="30"/>
      <w:sz w:val="20"/>
      <w:szCs w:val="20"/>
      <w:u w:val="none"/>
      <w:lang w:val="cs-CZ" w:eastAsia="cs-CZ" w:bidi="cs-CZ"/>
    </w:rPr>
  </w:style>
  <w:style w:type="character" w:customStyle="1" w:styleId="CharStyle35Exact">
    <w:name w:val="Char Style 35 Exact"/>
    <w:basedOn w:val="Standardnpsmoodstavce"/>
    <w:link w:val="Style3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6Exact">
    <w:name w:val="Char Style 36 Exact"/>
    <w:basedOn w:val="CharStyle35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8Exact">
    <w:name w:val="Char Style 38 Exact"/>
    <w:basedOn w:val="Standardnpsmoodstavce"/>
    <w:link w:val="Style37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39Exact">
    <w:name w:val="Char Style 39 Exact"/>
    <w:basedOn w:val="CharStyle3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41Exact">
    <w:name w:val="Char Style 41 Exact"/>
    <w:basedOn w:val="Standardnpsmoodstavce"/>
    <w:link w:val="Style40"/>
    <w:rPr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CharStyle43Exact">
    <w:name w:val="Char Style 43 Exact"/>
    <w:basedOn w:val="Standardnpsmoodstavce"/>
    <w:link w:val="Style42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44Exact">
    <w:name w:val="Char Style 44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5Exact">
    <w:name w:val="Char Style 45 Exact"/>
    <w:basedOn w:val="CharStyle50"/>
    <w:rPr>
      <w:b w:val="0"/>
      <w:bCs w:val="0"/>
      <w:i/>
      <w:iCs/>
      <w:smallCaps w:val="0"/>
      <w:strike w:val="0"/>
      <w:sz w:val="19"/>
      <w:szCs w:val="19"/>
      <w:u w:val="none"/>
      <w:lang w:val="cs-CZ" w:eastAsia="cs-CZ" w:bidi="cs-CZ"/>
    </w:rPr>
  </w:style>
  <w:style w:type="character" w:customStyle="1" w:styleId="CharStyle46">
    <w:name w:val="Char Style 46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47">
    <w:name w:val="Char Style 47"/>
    <w:basedOn w:val="Char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49Exact">
    <w:name w:val="Char Style 49 Exact"/>
    <w:basedOn w:val="Standardnpsmoodstavce"/>
    <w:link w:val="Style4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0">
    <w:name w:val="Char Style 50"/>
    <w:basedOn w:val="Standardnpsmoodstavce"/>
    <w:link w:val="Style31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52Exact">
    <w:name w:val="Char Style 52 Exact"/>
    <w:basedOn w:val="Standardnpsmoodstavce"/>
    <w:link w:val="Style51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53Exact">
    <w:name w:val="Char Style 53 Exact"/>
    <w:basedOn w:val="CharStyle5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69" w:lineRule="exact"/>
      <w:outlineLvl w:val="3"/>
    </w:pPr>
    <w:rPr>
      <w:b/>
      <w:bCs/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69" w:lineRule="exact"/>
      <w:ind w:hanging="420"/>
    </w:pPr>
    <w:rPr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500" w:line="332" w:lineRule="exact"/>
      <w:jc w:val="center"/>
      <w:outlineLvl w:val="2"/>
    </w:pPr>
    <w:rPr>
      <w:b/>
      <w:bCs/>
      <w:sz w:val="30"/>
      <w:szCs w:val="3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560" w:line="332" w:lineRule="exact"/>
      <w:outlineLvl w:val="1"/>
    </w:pPr>
    <w:rPr>
      <w:b/>
      <w:bCs/>
      <w:w w:val="70"/>
      <w:sz w:val="30"/>
      <w:szCs w:val="30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210" w:lineRule="exact"/>
      <w:ind w:hanging="620"/>
    </w:pPr>
    <w:rPr>
      <w:sz w:val="19"/>
      <w:szCs w:val="19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163" w:lineRule="exact"/>
      <w:ind w:hanging="620"/>
    </w:pPr>
    <w:rPr>
      <w:w w:val="70"/>
      <w:sz w:val="15"/>
      <w:szCs w:val="15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163" w:lineRule="exact"/>
      <w:jc w:val="center"/>
    </w:pPr>
    <w:rPr>
      <w:i/>
      <w:iCs/>
      <w:sz w:val="15"/>
      <w:szCs w:val="15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454" w:lineRule="exact"/>
      <w:outlineLvl w:val="0"/>
    </w:pPr>
    <w:rPr>
      <w:rFonts w:ascii="Courier New" w:eastAsia="Courier New" w:hAnsi="Courier New" w:cs="Courier New"/>
      <w:b/>
      <w:bCs/>
      <w:i/>
      <w:iCs/>
      <w:w w:val="40"/>
      <w:sz w:val="40"/>
      <w:szCs w:val="40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554" w:lineRule="exact"/>
    </w:pPr>
    <w:rPr>
      <w:sz w:val="50"/>
      <w:szCs w:val="50"/>
    </w:rPr>
  </w:style>
  <w:style w:type="paragraph" w:customStyle="1" w:styleId="Style31">
    <w:name w:val="Style 31"/>
    <w:basedOn w:val="Normln"/>
    <w:link w:val="CharStyle50"/>
    <w:pPr>
      <w:shd w:val="clear" w:color="auto" w:fill="FFFFFF"/>
      <w:spacing w:after="440" w:line="222" w:lineRule="exact"/>
      <w:jc w:val="right"/>
    </w:pPr>
    <w:rPr>
      <w:sz w:val="20"/>
      <w:szCs w:val="20"/>
      <w:lang w:val="en-US" w:eastAsia="en-US" w:bidi="en-US"/>
    </w:rPr>
  </w:style>
  <w:style w:type="paragraph" w:customStyle="1" w:styleId="Style34">
    <w:name w:val="Style 34"/>
    <w:basedOn w:val="Normln"/>
    <w:link w:val="CharStyle35Exact"/>
    <w:pPr>
      <w:shd w:val="clear" w:color="auto" w:fill="FFFFFF"/>
      <w:spacing w:before="440" w:line="244" w:lineRule="exact"/>
      <w:jc w:val="center"/>
    </w:pPr>
    <w:rPr>
      <w:sz w:val="22"/>
      <w:szCs w:val="22"/>
    </w:rPr>
  </w:style>
  <w:style w:type="paragraph" w:customStyle="1" w:styleId="Style37">
    <w:name w:val="Style 37"/>
    <w:basedOn w:val="Normln"/>
    <w:link w:val="CharStyle38Exact"/>
    <w:pPr>
      <w:shd w:val="clear" w:color="auto" w:fill="FFFFFF"/>
      <w:spacing w:line="178" w:lineRule="exact"/>
    </w:pPr>
    <w:rPr>
      <w:sz w:val="8"/>
      <w:szCs w:val="8"/>
    </w:rPr>
  </w:style>
  <w:style w:type="paragraph" w:customStyle="1" w:styleId="Style40">
    <w:name w:val="Style 40"/>
    <w:basedOn w:val="Normln"/>
    <w:link w:val="CharStyle41Exact"/>
    <w:pPr>
      <w:shd w:val="clear" w:color="auto" w:fill="FFFFFF"/>
      <w:spacing w:line="244" w:lineRule="exact"/>
    </w:pPr>
    <w:rPr>
      <w:spacing w:val="20"/>
      <w:sz w:val="22"/>
      <w:szCs w:val="22"/>
    </w:rPr>
  </w:style>
  <w:style w:type="paragraph" w:customStyle="1" w:styleId="Style42">
    <w:name w:val="Style 42"/>
    <w:basedOn w:val="Normln"/>
    <w:link w:val="CharStyle43Exact"/>
    <w:pPr>
      <w:shd w:val="clear" w:color="auto" w:fill="FFFFFF"/>
      <w:spacing w:line="210" w:lineRule="exact"/>
    </w:pPr>
    <w:rPr>
      <w:i/>
      <w:iCs/>
      <w:sz w:val="19"/>
      <w:szCs w:val="19"/>
    </w:rPr>
  </w:style>
  <w:style w:type="paragraph" w:customStyle="1" w:styleId="Style48">
    <w:name w:val="Style 48"/>
    <w:basedOn w:val="Normln"/>
    <w:link w:val="CharStyle49Exact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51">
    <w:name w:val="Style 51"/>
    <w:basedOn w:val="Normln"/>
    <w:link w:val="CharStyle52Exact"/>
    <w:pPr>
      <w:shd w:val="clear" w:color="auto" w:fill="FFFFFF"/>
      <w:spacing w:line="244" w:lineRule="exact"/>
      <w:jc w:val="both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4184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Libuše</dc:creator>
  <cp:lastModifiedBy>Bauerová Libuše</cp:lastModifiedBy>
  <cp:revision>3</cp:revision>
  <dcterms:created xsi:type="dcterms:W3CDTF">2018-07-25T12:01:00Z</dcterms:created>
  <dcterms:modified xsi:type="dcterms:W3CDTF">2018-07-25T12:16:00Z</dcterms:modified>
</cp:coreProperties>
</file>