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DA1F" w14:textId="3EE164C2" w:rsidR="00B61328" w:rsidRPr="00733356" w:rsidRDefault="000A2970" w:rsidP="00B61328">
      <w:pPr>
        <w:spacing w:after="120" w:line="240" w:lineRule="auto"/>
        <w:jc w:val="center"/>
        <w:rPr>
          <w:b/>
          <w:sz w:val="44"/>
          <w:szCs w:val="40"/>
        </w:rPr>
      </w:pPr>
      <w:r w:rsidRPr="00733356">
        <w:rPr>
          <w:b/>
          <w:sz w:val="44"/>
          <w:szCs w:val="40"/>
        </w:rPr>
        <w:t xml:space="preserve">RÁMCOVÁ </w:t>
      </w:r>
      <w:r w:rsidR="004948ED" w:rsidRPr="00733356">
        <w:rPr>
          <w:b/>
          <w:sz w:val="44"/>
          <w:szCs w:val="40"/>
        </w:rPr>
        <w:t>KUPNÍ SMLOUVA</w:t>
      </w:r>
    </w:p>
    <w:p w14:paraId="6552B658" w14:textId="77777777" w:rsidR="00B61328" w:rsidRDefault="00B61328" w:rsidP="004948ED">
      <w:pPr>
        <w:spacing w:after="120" w:line="240" w:lineRule="auto"/>
        <w:jc w:val="both"/>
        <w:rPr>
          <w:sz w:val="24"/>
          <w:szCs w:val="24"/>
        </w:rPr>
      </w:pPr>
      <w:r w:rsidRPr="008351EC">
        <w:rPr>
          <w:sz w:val="24"/>
          <w:szCs w:val="24"/>
        </w:rPr>
        <w:t>uzavřená níže uvedeného dne, měsíce a roku podle ustanovení § 2079 a násl. zákona č.</w:t>
      </w:r>
      <w:r w:rsidR="008351EC" w:rsidRP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89/2012 Sb., občanský zákoník, v platném znění (dále jen jako „Občanský zákoník“) a</w:t>
      </w:r>
      <w:r w:rsidR="008351EC">
        <w:rPr>
          <w:sz w:val="24"/>
          <w:szCs w:val="24"/>
        </w:rPr>
        <w:t> </w:t>
      </w:r>
      <w:r w:rsidRPr="008351EC">
        <w:rPr>
          <w:sz w:val="24"/>
          <w:szCs w:val="24"/>
        </w:rPr>
        <w:t>zákona č. 13</w:t>
      </w:r>
      <w:r w:rsidR="008351EC" w:rsidRPr="008351EC">
        <w:rPr>
          <w:sz w:val="24"/>
          <w:szCs w:val="24"/>
        </w:rPr>
        <w:t>4</w:t>
      </w:r>
      <w:r w:rsidRPr="008351EC">
        <w:rPr>
          <w:sz w:val="24"/>
          <w:szCs w:val="24"/>
        </w:rPr>
        <w:t>/20</w:t>
      </w:r>
      <w:r w:rsidR="008351EC" w:rsidRPr="008351EC">
        <w:rPr>
          <w:sz w:val="24"/>
          <w:szCs w:val="24"/>
        </w:rPr>
        <w:t>16</w:t>
      </w:r>
      <w:r w:rsidRPr="008351EC">
        <w:rPr>
          <w:sz w:val="24"/>
          <w:szCs w:val="24"/>
        </w:rPr>
        <w:t xml:space="preserve"> Sb., </w:t>
      </w:r>
      <w:r w:rsidR="008351EC" w:rsidRPr="008351EC">
        <w:rPr>
          <w:sz w:val="24"/>
          <w:szCs w:val="24"/>
        </w:rPr>
        <w:t>o zadávání veřejných zakázek, v platném znění (dále jen „zákon“ nebo „ZZVZ“)</w:t>
      </w:r>
      <w:r w:rsidRPr="008351EC">
        <w:rPr>
          <w:sz w:val="24"/>
          <w:szCs w:val="24"/>
        </w:rPr>
        <w:t>, mezi smluvními stranami:</w:t>
      </w:r>
    </w:p>
    <w:p w14:paraId="312A3B11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032B301E" w14:textId="77777777" w:rsidR="00733356" w:rsidRDefault="00733356" w:rsidP="004948ED">
      <w:pPr>
        <w:spacing w:after="0" w:line="240" w:lineRule="auto"/>
        <w:jc w:val="both"/>
        <w:rPr>
          <w:sz w:val="24"/>
          <w:szCs w:val="24"/>
        </w:rPr>
      </w:pPr>
    </w:p>
    <w:p w14:paraId="3C28C0A3" w14:textId="77777777" w:rsidR="008351EC" w:rsidRPr="00733356" w:rsidRDefault="008351EC" w:rsidP="00404799">
      <w:pPr>
        <w:keepNext/>
        <w:spacing w:after="24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se sídlem: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iCs/>
          <w:sz w:val="24"/>
          <w:szCs w:val="24"/>
          <w:lang w:eastAsia="cs-CZ"/>
        </w:rPr>
        <w:t>Bezručova 1190/19, 360 01 Karlovy Vary</w:t>
      </w:r>
    </w:p>
    <w:p w14:paraId="0E533EC2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>26365804</w:t>
      </w:r>
    </w:p>
    <w:p w14:paraId="2A9B4D88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DIČ: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  <w:t>CZ26365804</w:t>
      </w:r>
    </w:p>
    <w:p w14:paraId="22FA159A" w14:textId="15EB9A28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zastoupena: 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186B9F">
        <w:rPr>
          <w:rFonts w:eastAsia="Times New Roman" w:cs="Times New Roman"/>
          <w:sz w:val="24"/>
          <w:szCs w:val="24"/>
          <w:lang w:eastAsia="cs-CZ"/>
        </w:rPr>
        <w:t>xxxxxxxxx</w:t>
      </w:r>
    </w:p>
    <w:p w14:paraId="0C5BE810" w14:textId="5A25D705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bankovní spojení: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186B9F">
        <w:rPr>
          <w:rFonts w:eastAsia="Times New Roman" w:cs="Times New Roman"/>
          <w:sz w:val="24"/>
          <w:szCs w:val="24"/>
          <w:lang w:eastAsia="cs-CZ"/>
        </w:rPr>
        <w:t>xxxxxxxxx</w:t>
      </w:r>
    </w:p>
    <w:p w14:paraId="3CE255E6" w14:textId="13998A14" w:rsidR="008351EC" w:rsidRPr="004948ED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 xml:space="preserve">číslo účtu: </w:t>
      </w:r>
      <w:r w:rsidRPr="004948ED">
        <w:rPr>
          <w:rFonts w:eastAsia="Times New Roman" w:cs="Times New Roman"/>
          <w:sz w:val="24"/>
          <w:szCs w:val="24"/>
          <w:lang w:eastAsia="cs-CZ"/>
        </w:rPr>
        <w:tab/>
      </w:r>
      <w:r w:rsidR="00186B9F">
        <w:rPr>
          <w:rFonts w:eastAsia="Times New Roman" w:cs="Times New Roman"/>
          <w:sz w:val="24"/>
          <w:szCs w:val="24"/>
          <w:lang w:eastAsia="cs-CZ"/>
        </w:rPr>
        <w:t>xxxxxxxxx</w:t>
      </w:r>
    </w:p>
    <w:p w14:paraId="52063936" w14:textId="77777777" w:rsidR="008351EC" w:rsidRPr="004948ED" w:rsidRDefault="008351EC" w:rsidP="008351E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948ED">
        <w:rPr>
          <w:rFonts w:eastAsia="Times New Roman" w:cs="Times New Roman"/>
          <w:sz w:val="24"/>
          <w:szCs w:val="24"/>
          <w:lang w:eastAsia="cs-CZ"/>
        </w:rPr>
        <w:t>společnost zapsaná v OR vedeném KS v Plzni, oddíl B, vložka 1205</w:t>
      </w:r>
    </w:p>
    <w:p w14:paraId="1549533A" w14:textId="289427B3" w:rsidR="008351EC" w:rsidRDefault="008351EC" w:rsidP="008351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332B0F00" w14:textId="77777777" w:rsidR="00735AD8" w:rsidRPr="002235EC" w:rsidRDefault="00735AD8" w:rsidP="00735AD8">
      <w:pPr>
        <w:keepNext/>
        <w:outlineLvl w:val="0"/>
        <w:rPr>
          <w:b/>
          <w:iCs/>
          <w:sz w:val="28"/>
          <w:szCs w:val="24"/>
        </w:rPr>
      </w:pPr>
      <w:r>
        <w:rPr>
          <w:b/>
          <w:iCs/>
          <w:sz w:val="28"/>
          <w:szCs w:val="24"/>
        </w:rPr>
        <w:t>Fresenius Kabi s.r.o.</w:t>
      </w:r>
    </w:p>
    <w:p w14:paraId="15EB346A" w14:textId="77777777" w:rsidR="00735AD8" w:rsidRPr="00735AD8" w:rsidRDefault="00735AD8" w:rsidP="00735AD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35AD8">
        <w:rPr>
          <w:rFonts w:eastAsia="Times New Roman" w:cs="Times New Roman"/>
          <w:sz w:val="24"/>
          <w:szCs w:val="24"/>
          <w:lang w:eastAsia="cs-CZ"/>
        </w:rPr>
        <w:t xml:space="preserve">se sídlem: </w:t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Pr="00735AD8">
        <w:rPr>
          <w:rFonts w:eastAsia="Times New Roman" w:cs="Times New Roman"/>
          <w:sz w:val="24"/>
          <w:szCs w:val="24"/>
          <w:lang w:eastAsia="cs-CZ"/>
        </w:rPr>
        <w:tab/>
        <w:t>Na Strži 1702/65,  140 00 Praha 4</w:t>
      </w:r>
    </w:p>
    <w:p w14:paraId="7B468FEF" w14:textId="77777777" w:rsidR="00735AD8" w:rsidRPr="00735AD8" w:rsidRDefault="00735AD8" w:rsidP="00735AD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35AD8">
        <w:rPr>
          <w:rFonts w:eastAsia="Times New Roman" w:cs="Times New Roman"/>
          <w:sz w:val="24"/>
          <w:szCs w:val="24"/>
          <w:lang w:eastAsia="cs-CZ"/>
        </w:rPr>
        <w:t xml:space="preserve">IČ: </w:t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Pr="00735AD8">
        <w:rPr>
          <w:rFonts w:eastAsia="Times New Roman" w:cs="Times New Roman"/>
          <w:sz w:val="24"/>
          <w:szCs w:val="24"/>
          <w:lang w:eastAsia="cs-CZ"/>
        </w:rPr>
        <w:tab/>
        <w:t>251 35 228</w:t>
      </w:r>
    </w:p>
    <w:p w14:paraId="5D0CC453" w14:textId="77777777" w:rsidR="00735AD8" w:rsidRPr="00735AD8" w:rsidRDefault="00735AD8" w:rsidP="00735AD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35AD8">
        <w:rPr>
          <w:rFonts w:eastAsia="Times New Roman" w:cs="Times New Roman"/>
          <w:sz w:val="24"/>
          <w:szCs w:val="24"/>
          <w:lang w:eastAsia="cs-CZ"/>
        </w:rPr>
        <w:t xml:space="preserve">DIČ: </w:t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Pr="00735AD8">
        <w:rPr>
          <w:rFonts w:eastAsia="Times New Roman" w:cs="Times New Roman"/>
          <w:sz w:val="24"/>
          <w:szCs w:val="24"/>
          <w:lang w:eastAsia="cs-CZ"/>
        </w:rPr>
        <w:tab/>
        <w:t>CZ251 35 228</w:t>
      </w:r>
    </w:p>
    <w:p w14:paraId="4DD491C6" w14:textId="795F0731" w:rsidR="00735AD8" w:rsidRPr="00735AD8" w:rsidRDefault="00735AD8" w:rsidP="00735AD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35AD8">
        <w:rPr>
          <w:rFonts w:eastAsia="Times New Roman" w:cs="Times New Roman"/>
          <w:sz w:val="24"/>
          <w:szCs w:val="24"/>
          <w:lang w:eastAsia="cs-CZ"/>
        </w:rPr>
        <w:t xml:space="preserve">zastoupena:  </w:t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="00186B9F">
        <w:rPr>
          <w:rFonts w:eastAsia="Times New Roman" w:cs="Times New Roman"/>
          <w:sz w:val="24"/>
          <w:szCs w:val="24"/>
          <w:lang w:eastAsia="cs-CZ"/>
        </w:rPr>
        <w:t>xxxxxxxxx</w:t>
      </w:r>
    </w:p>
    <w:p w14:paraId="6EE928CD" w14:textId="5EDC035E" w:rsidR="00735AD8" w:rsidRPr="00735AD8" w:rsidRDefault="00735AD8" w:rsidP="00735AD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35AD8">
        <w:rPr>
          <w:rFonts w:eastAsia="Times New Roman" w:cs="Times New Roman"/>
          <w:sz w:val="24"/>
          <w:szCs w:val="24"/>
          <w:lang w:eastAsia="cs-CZ"/>
        </w:rPr>
        <w:t xml:space="preserve">bankovní spojení: </w:t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 w:rsidR="00186B9F">
        <w:rPr>
          <w:rFonts w:eastAsia="Times New Roman" w:cs="Times New Roman"/>
          <w:sz w:val="24"/>
          <w:szCs w:val="24"/>
          <w:lang w:eastAsia="cs-CZ"/>
        </w:rPr>
        <w:t>xxxxxxxxx</w:t>
      </w:r>
    </w:p>
    <w:p w14:paraId="01CF3271" w14:textId="21E3FF26" w:rsidR="00735AD8" w:rsidRPr="00735AD8" w:rsidRDefault="00735AD8" w:rsidP="00735AD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35AD8">
        <w:rPr>
          <w:rFonts w:eastAsia="Times New Roman" w:cs="Times New Roman"/>
          <w:sz w:val="24"/>
          <w:szCs w:val="24"/>
          <w:lang w:eastAsia="cs-CZ"/>
        </w:rPr>
        <w:t xml:space="preserve">číslo účtu: </w:t>
      </w:r>
      <w:r w:rsidRPr="00735AD8"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="00186B9F">
        <w:rPr>
          <w:rFonts w:eastAsia="Times New Roman" w:cs="Times New Roman"/>
          <w:sz w:val="24"/>
          <w:szCs w:val="24"/>
          <w:lang w:eastAsia="cs-CZ"/>
        </w:rPr>
        <w:t>xxxxxxxxx</w:t>
      </w:r>
    </w:p>
    <w:p w14:paraId="04CED72C" w14:textId="77777777" w:rsidR="00735AD8" w:rsidRPr="00735AD8" w:rsidRDefault="00735AD8" w:rsidP="00735AD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35AD8">
        <w:rPr>
          <w:rFonts w:eastAsia="Times New Roman" w:cs="Times New Roman"/>
          <w:sz w:val="24"/>
          <w:szCs w:val="24"/>
          <w:lang w:eastAsia="cs-CZ"/>
        </w:rPr>
        <w:t>společnost zapsaná v OR vedeném MS v Praze, oddíl C, vložka 52618</w:t>
      </w:r>
    </w:p>
    <w:p w14:paraId="6277A1A5" w14:textId="0E21565B" w:rsidR="00B61328" w:rsidRDefault="00735AD8" w:rsidP="00735A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1328">
        <w:rPr>
          <w:sz w:val="24"/>
          <w:szCs w:val="24"/>
        </w:rPr>
        <w:t>(dále jen „Prodávající“)</w:t>
      </w:r>
    </w:p>
    <w:p w14:paraId="22811A13" w14:textId="77777777" w:rsidR="00B61328" w:rsidRDefault="00B61328" w:rsidP="004948ED">
      <w:pPr>
        <w:spacing w:after="0" w:line="240" w:lineRule="auto"/>
        <w:jc w:val="both"/>
        <w:rPr>
          <w:sz w:val="24"/>
          <w:szCs w:val="24"/>
        </w:rPr>
      </w:pPr>
    </w:p>
    <w:p w14:paraId="496F668F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51BE6167" w14:textId="77777777" w:rsidR="00404799" w:rsidRDefault="00404799" w:rsidP="00B61328">
      <w:pPr>
        <w:spacing w:after="120" w:line="240" w:lineRule="auto"/>
        <w:jc w:val="both"/>
        <w:rPr>
          <w:sz w:val="24"/>
          <w:szCs w:val="24"/>
        </w:rPr>
      </w:pPr>
    </w:p>
    <w:p w14:paraId="0DE1AC5A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Předmět smlouvy</w:t>
      </w:r>
    </w:p>
    <w:p w14:paraId="259DA8A7" w14:textId="6C658E06" w:rsidR="00B61328" w:rsidRDefault="00B61328" w:rsidP="000A297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0A2970">
        <w:rPr>
          <w:sz w:val="24"/>
          <w:szCs w:val="24"/>
        </w:rPr>
        <w:t xml:space="preserve">rámcová </w:t>
      </w:r>
      <w:r>
        <w:rPr>
          <w:sz w:val="24"/>
          <w:szCs w:val="24"/>
        </w:rPr>
        <w:t xml:space="preserve">smlouva </w:t>
      </w:r>
      <w:r w:rsidR="000A2970">
        <w:rPr>
          <w:sz w:val="24"/>
          <w:szCs w:val="24"/>
        </w:rPr>
        <w:t xml:space="preserve">(dále jen „smlouva“) </w:t>
      </w:r>
      <w:r>
        <w:rPr>
          <w:sz w:val="24"/>
          <w:szCs w:val="24"/>
        </w:rPr>
        <w:t>je uzavřena na základě zadávacího řízení k veřejné zakázce, ze dne</w:t>
      </w:r>
      <w:r w:rsidR="00735AD8" w:rsidRPr="00735AD8">
        <w:rPr>
          <w:sz w:val="24"/>
          <w:szCs w:val="24"/>
        </w:rPr>
        <w:t xml:space="preserve"> 16. 3. 2018</w:t>
      </w:r>
      <w:r w:rsidRPr="000A2970">
        <w:rPr>
          <w:sz w:val="10"/>
          <w:szCs w:val="24"/>
        </w:rPr>
        <w:t xml:space="preserve"> </w:t>
      </w:r>
      <w:r>
        <w:rPr>
          <w:sz w:val="24"/>
          <w:szCs w:val="24"/>
        </w:rPr>
        <w:t>s </w:t>
      </w:r>
      <w:r w:rsidRPr="00295F43">
        <w:rPr>
          <w:sz w:val="24"/>
          <w:szCs w:val="24"/>
        </w:rPr>
        <w:t>názvem „</w:t>
      </w:r>
      <w:r w:rsidR="00884323">
        <w:rPr>
          <w:b/>
          <w:sz w:val="24"/>
          <w:szCs w:val="24"/>
        </w:rPr>
        <w:t>Komplexní řešení enterální výživy</w:t>
      </w:r>
      <w:r w:rsidR="0000638D">
        <w:rPr>
          <w:sz w:val="24"/>
          <w:szCs w:val="24"/>
        </w:rPr>
        <w:t>“</w:t>
      </w:r>
      <w:r w:rsidR="00B35725">
        <w:rPr>
          <w:sz w:val="24"/>
          <w:szCs w:val="24"/>
        </w:rPr>
        <w:t xml:space="preserve"> </w:t>
      </w:r>
      <w:r w:rsidRPr="00295F43">
        <w:rPr>
          <w:sz w:val="24"/>
          <w:szCs w:val="24"/>
        </w:rPr>
        <w:t>(dále jen „</w:t>
      </w:r>
      <w:r w:rsidR="00500FDA">
        <w:rPr>
          <w:sz w:val="24"/>
          <w:szCs w:val="24"/>
        </w:rPr>
        <w:t>v</w:t>
      </w:r>
      <w:r w:rsidRPr="00295F43">
        <w:rPr>
          <w:sz w:val="24"/>
          <w:szCs w:val="24"/>
        </w:rPr>
        <w:t>eřejná</w:t>
      </w:r>
      <w:r>
        <w:rPr>
          <w:sz w:val="24"/>
          <w:szCs w:val="24"/>
        </w:rPr>
        <w:t xml:space="preserve"> zakázka“).</w:t>
      </w:r>
    </w:p>
    <w:p w14:paraId="4DA62281" w14:textId="0F3F763C" w:rsidR="0000638D" w:rsidRDefault="0000638D" w:rsidP="0000638D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00638D">
        <w:rPr>
          <w:sz w:val="24"/>
          <w:szCs w:val="24"/>
        </w:rPr>
        <w:t xml:space="preserve">Podkladem pro uzavření smlouvy je nabídka </w:t>
      </w:r>
      <w:r>
        <w:rPr>
          <w:sz w:val="24"/>
          <w:szCs w:val="24"/>
        </w:rPr>
        <w:t>prodávajícího</w:t>
      </w:r>
      <w:r w:rsidRPr="0000638D">
        <w:rPr>
          <w:sz w:val="24"/>
          <w:szCs w:val="24"/>
        </w:rPr>
        <w:t xml:space="preserve"> ze dne </w:t>
      </w:r>
      <w:r w:rsidR="00B35725">
        <w:rPr>
          <w:sz w:val="24"/>
          <w:szCs w:val="24"/>
        </w:rPr>
        <w:t>4. 4</w:t>
      </w:r>
      <w:r w:rsidR="00735AD8" w:rsidRPr="00735AD8">
        <w:rPr>
          <w:sz w:val="24"/>
          <w:szCs w:val="24"/>
        </w:rPr>
        <w:t>. 2018,</w:t>
      </w:r>
      <w:r w:rsidR="00735AD8">
        <w:rPr>
          <w:sz w:val="10"/>
          <w:szCs w:val="24"/>
        </w:rPr>
        <w:t xml:space="preserve"> </w:t>
      </w:r>
      <w:r w:rsidRPr="000A2970">
        <w:rPr>
          <w:sz w:val="10"/>
          <w:szCs w:val="24"/>
        </w:rPr>
        <w:t xml:space="preserve"> </w:t>
      </w:r>
      <w:r w:rsidRPr="0000638D">
        <w:rPr>
          <w:sz w:val="24"/>
          <w:szCs w:val="24"/>
        </w:rPr>
        <w:t>která je uložena u objednatele jako externí příloha smlouvy a zadávací dokumentace na veřejnou zakázku na akci „</w:t>
      </w:r>
      <w:r w:rsidR="00884323">
        <w:rPr>
          <w:sz w:val="24"/>
          <w:szCs w:val="24"/>
        </w:rPr>
        <w:t>Komplexní řešení enterální výživy</w:t>
      </w:r>
      <w:r w:rsidRPr="0000638D">
        <w:rPr>
          <w:sz w:val="24"/>
          <w:szCs w:val="24"/>
        </w:rPr>
        <w:t>“.</w:t>
      </w:r>
    </w:p>
    <w:p w14:paraId="2C5BCBBC" w14:textId="7CC2CC90" w:rsidR="00B61328" w:rsidRPr="00396B88" w:rsidRDefault="007174AE" w:rsidP="00396B88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 xml:space="preserve">Předmětem této </w:t>
      </w:r>
      <w:r w:rsidRPr="00BD783D">
        <w:rPr>
          <w:sz w:val="24"/>
          <w:szCs w:val="24"/>
        </w:rPr>
        <w:t xml:space="preserve">smlouvy je rámcová úprava </w:t>
      </w:r>
      <w:r w:rsidRPr="00404799">
        <w:rPr>
          <w:sz w:val="24"/>
          <w:szCs w:val="24"/>
        </w:rPr>
        <w:t>podmínek</w:t>
      </w:r>
      <w:r w:rsidRPr="00404799">
        <w:rPr>
          <w:b/>
          <w:sz w:val="24"/>
          <w:szCs w:val="24"/>
        </w:rPr>
        <w:t xml:space="preserve"> dodávek </w:t>
      </w:r>
      <w:r w:rsidR="00884323" w:rsidRPr="00404799">
        <w:rPr>
          <w:b/>
          <w:sz w:val="24"/>
          <w:szCs w:val="24"/>
        </w:rPr>
        <w:t>enterální výživy, sippingu, setů</w:t>
      </w:r>
      <w:r w:rsidR="00B44E5C" w:rsidRPr="00404799">
        <w:rPr>
          <w:b/>
          <w:sz w:val="24"/>
          <w:szCs w:val="24"/>
        </w:rPr>
        <w:t xml:space="preserve"> a</w:t>
      </w:r>
      <w:r w:rsidR="00884323" w:rsidRPr="00404799">
        <w:rPr>
          <w:b/>
          <w:sz w:val="24"/>
          <w:szCs w:val="24"/>
        </w:rPr>
        <w:t xml:space="preserve"> sond </w:t>
      </w:r>
      <w:r w:rsidR="00B44E5C" w:rsidRPr="00404799">
        <w:rPr>
          <w:b/>
          <w:sz w:val="24"/>
          <w:szCs w:val="24"/>
        </w:rPr>
        <w:t>pro enterální pumpy</w:t>
      </w:r>
      <w:r w:rsidR="00884323" w:rsidRPr="00404799">
        <w:rPr>
          <w:sz w:val="24"/>
          <w:szCs w:val="24"/>
        </w:rPr>
        <w:t xml:space="preserve"> </w:t>
      </w:r>
      <w:r w:rsidR="00B61328" w:rsidRPr="00404799">
        <w:rPr>
          <w:sz w:val="24"/>
          <w:szCs w:val="24"/>
        </w:rPr>
        <w:t>podle potřeb</w:t>
      </w:r>
      <w:r w:rsidR="00B61328" w:rsidRPr="007174AE">
        <w:rPr>
          <w:sz w:val="24"/>
          <w:szCs w:val="24"/>
        </w:rPr>
        <w:t xml:space="preserve"> kupujícího (dále jen „zboží“)</w:t>
      </w:r>
      <w:r w:rsidRPr="007174AE">
        <w:rPr>
          <w:sz w:val="24"/>
          <w:szCs w:val="24"/>
        </w:rPr>
        <w:t>, a</w:t>
      </w:r>
      <w:r w:rsidR="00396B88">
        <w:rPr>
          <w:sz w:val="24"/>
          <w:szCs w:val="24"/>
        </w:rPr>
        <w:t> </w:t>
      </w:r>
      <w:r w:rsidRPr="007174AE">
        <w:rPr>
          <w:sz w:val="24"/>
          <w:szCs w:val="24"/>
        </w:rPr>
        <w:t xml:space="preserve">to na základě jednotlivých objednávek kupujícího. </w:t>
      </w:r>
      <w:r w:rsidRPr="00BD783D">
        <w:rPr>
          <w:sz w:val="24"/>
          <w:szCs w:val="24"/>
        </w:rPr>
        <w:t>P</w:t>
      </w:r>
      <w:r w:rsidR="00B61328" w:rsidRPr="00BD783D">
        <w:rPr>
          <w:sz w:val="24"/>
          <w:szCs w:val="24"/>
        </w:rPr>
        <w:t>odrobná</w:t>
      </w:r>
      <w:r w:rsidR="00B61328" w:rsidRPr="00A372D0">
        <w:rPr>
          <w:b/>
          <w:sz w:val="24"/>
          <w:szCs w:val="24"/>
        </w:rPr>
        <w:t xml:space="preserve"> </w:t>
      </w:r>
      <w:r w:rsidR="00BD783D">
        <w:rPr>
          <w:b/>
          <w:sz w:val="24"/>
          <w:szCs w:val="24"/>
        </w:rPr>
        <w:t xml:space="preserve">produktová </w:t>
      </w:r>
      <w:r w:rsidR="00B61328" w:rsidRPr="00A372D0">
        <w:rPr>
          <w:b/>
          <w:sz w:val="24"/>
          <w:szCs w:val="24"/>
        </w:rPr>
        <w:t>specifikace zboží je uvedena v příloze č.</w:t>
      </w:r>
      <w:r w:rsidR="00A372D0" w:rsidRPr="00A372D0">
        <w:rPr>
          <w:b/>
          <w:sz w:val="24"/>
          <w:szCs w:val="24"/>
        </w:rPr>
        <w:t> </w:t>
      </w:r>
      <w:r w:rsidR="003B589D" w:rsidRPr="00A372D0">
        <w:rPr>
          <w:b/>
          <w:sz w:val="24"/>
          <w:szCs w:val="24"/>
        </w:rPr>
        <w:t>2</w:t>
      </w:r>
      <w:r w:rsidR="00B61328" w:rsidRPr="00A372D0">
        <w:rPr>
          <w:b/>
          <w:sz w:val="24"/>
          <w:szCs w:val="24"/>
        </w:rPr>
        <w:t xml:space="preserve"> této smlouvy</w:t>
      </w:r>
      <w:r w:rsidR="00B61328" w:rsidRPr="00396B88">
        <w:rPr>
          <w:sz w:val="24"/>
          <w:szCs w:val="24"/>
        </w:rPr>
        <w:t>.</w:t>
      </w:r>
    </w:p>
    <w:p w14:paraId="00B7059A" w14:textId="2504E75F" w:rsidR="007174AE" w:rsidRDefault="007174AE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174AE">
        <w:rPr>
          <w:sz w:val="24"/>
          <w:szCs w:val="24"/>
        </w:rPr>
        <w:t>Na základě jednotlivých objednávek se prodávající zavazuje dodávat kupujícímu zboží v</w:t>
      </w:r>
      <w:r>
        <w:rPr>
          <w:sz w:val="24"/>
          <w:szCs w:val="24"/>
        </w:rPr>
        <w:t> </w:t>
      </w:r>
      <w:r w:rsidRPr="007174AE">
        <w:rPr>
          <w:sz w:val="24"/>
          <w:szCs w:val="24"/>
        </w:rPr>
        <w:t>množství, druhu, kvalitě a za podmínek stanovených touto smlouvou.</w:t>
      </w:r>
    </w:p>
    <w:p w14:paraId="45757C18" w14:textId="6D7DA358" w:rsidR="00764D51" w:rsidRPr="00764D51" w:rsidRDefault="00764D51" w:rsidP="00764D51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Pokud prodávající využívá pro svoji činnost distribuční firmu, všechny</w:t>
      </w:r>
      <w:r>
        <w:rPr>
          <w:sz w:val="24"/>
          <w:szCs w:val="24"/>
        </w:rPr>
        <w:t xml:space="preserve"> práva a povinnosti prodávajícího se vztahují i na tuto distribuční firmu.</w:t>
      </w:r>
      <w:r w:rsidRPr="00764D51">
        <w:rPr>
          <w:sz w:val="24"/>
          <w:szCs w:val="24"/>
        </w:rPr>
        <w:t xml:space="preserve"> </w:t>
      </w:r>
    </w:p>
    <w:p w14:paraId="4291DB29" w14:textId="5127EA8B" w:rsidR="00DA59E4" w:rsidRPr="00DA59E4" w:rsidRDefault="00DA59E4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DA59E4">
        <w:rPr>
          <w:sz w:val="24"/>
          <w:szCs w:val="24"/>
        </w:rPr>
        <w:t>Kupující má právo objednat konkrétní množství zboží</w:t>
      </w:r>
      <w:r w:rsidR="00A372D0">
        <w:rPr>
          <w:sz w:val="24"/>
          <w:szCs w:val="24"/>
        </w:rPr>
        <w:t xml:space="preserve"> </w:t>
      </w:r>
      <w:r w:rsidRPr="00DA59E4">
        <w:rPr>
          <w:sz w:val="24"/>
          <w:szCs w:val="24"/>
        </w:rPr>
        <w:t>podle svých aktuálních potřeb bez penalizace či jiného postihu ze strany prodávajícího.</w:t>
      </w:r>
    </w:p>
    <w:p w14:paraId="541BB475" w14:textId="40962A41" w:rsidR="00A372D0" w:rsidRDefault="00DA59E4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72D0">
        <w:rPr>
          <w:sz w:val="24"/>
          <w:szCs w:val="24"/>
        </w:rPr>
        <w:t xml:space="preserve">Kupující si vyhrazuje právo neodebrat některou z položek </w:t>
      </w:r>
      <w:r w:rsidR="00A372D0" w:rsidRPr="00A372D0">
        <w:rPr>
          <w:sz w:val="24"/>
          <w:szCs w:val="24"/>
        </w:rPr>
        <w:t>p</w:t>
      </w:r>
      <w:r w:rsidRPr="00A372D0">
        <w:rPr>
          <w:sz w:val="24"/>
          <w:szCs w:val="24"/>
        </w:rPr>
        <w:t>řílohy č.</w:t>
      </w:r>
      <w:r w:rsidR="00A372D0">
        <w:rPr>
          <w:sz w:val="24"/>
          <w:szCs w:val="24"/>
        </w:rPr>
        <w:t> </w:t>
      </w:r>
      <w:r w:rsidR="00A372D0" w:rsidRPr="00A372D0">
        <w:rPr>
          <w:sz w:val="24"/>
          <w:szCs w:val="24"/>
        </w:rPr>
        <w:t>2</w:t>
      </w:r>
      <w:r w:rsidRPr="00A372D0">
        <w:rPr>
          <w:sz w:val="24"/>
          <w:szCs w:val="24"/>
        </w:rPr>
        <w:t xml:space="preserve"> této smlouvy vůbec a zároveň možnost odebrat zboží, které není uvedeno v </w:t>
      </w:r>
      <w:r w:rsidR="00A372D0">
        <w:rPr>
          <w:sz w:val="24"/>
          <w:szCs w:val="24"/>
        </w:rPr>
        <w:t>p</w:t>
      </w:r>
      <w:r w:rsidRPr="00A372D0">
        <w:rPr>
          <w:sz w:val="24"/>
          <w:szCs w:val="24"/>
        </w:rPr>
        <w:t>říloze č.</w:t>
      </w:r>
      <w:r w:rsidR="00A372D0">
        <w:rPr>
          <w:sz w:val="24"/>
          <w:szCs w:val="24"/>
        </w:rPr>
        <w:t> </w:t>
      </w:r>
      <w:r w:rsidR="00A372D0" w:rsidRPr="00A372D0">
        <w:rPr>
          <w:sz w:val="24"/>
          <w:szCs w:val="24"/>
        </w:rPr>
        <w:t>2</w:t>
      </w:r>
      <w:r w:rsidRPr="00A372D0">
        <w:rPr>
          <w:sz w:val="24"/>
          <w:szCs w:val="24"/>
        </w:rPr>
        <w:t xml:space="preserve"> této smlouvy a</w:t>
      </w:r>
      <w:r w:rsidR="00A372D0">
        <w:rPr>
          <w:sz w:val="24"/>
          <w:szCs w:val="24"/>
        </w:rPr>
        <w:t> </w:t>
      </w:r>
      <w:r w:rsidRPr="00A372D0">
        <w:rPr>
          <w:sz w:val="24"/>
          <w:szCs w:val="24"/>
        </w:rPr>
        <w:t>je uvedeno v ročním katalogu sortimentu prodávajícího.</w:t>
      </w:r>
    </w:p>
    <w:p w14:paraId="70D5CA17" w14:textId="45E6BC87" w:rsidR="00500FDA" w:rsidRPr="00A372D0" w:rsidRDefault="00500FDA" w:rsidP="00A372D0">
      <w:pPr>
        <w:pStyle w:val="Odstavecseseznamem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72D0">
        <w:rPr>
          <w:sz w:val="24"/>
          <w:szCs w:val="24"/>
        </w:rPr>
        <w:t xml:space="preserve">Součástí předmětu plnění je </w:t>
      </w:r>
      <w:r w:rsidRPr="00A372D0">
        <w:rPr>
          <w:b/>
          <w:sz w:val="24"/>
          <w:szCs w:val="24"/>
        </w:rPr>
        <w:t xml:space="preserve">bezplatná výpůjčka </w:t>
      </w:r>
      <w:r w:rsidR="00884323" w:rsidRPr="00A372D0">
        <w:rPr>
          <w:b/>
          <w:sz w:val="24"/>
          <w:szCs w:val="24"/>
        </w:rPr>
        <w:t>39</w:t>
      </w:r>
      <w:r w:rsidRPr="00A372D0">
        <w:rPr>
          <w:b/>
          <w:sz w:val="24"/>
          <w:szCs w:val="24"/>
        </w:rPr>
        <w:t xml:space="preserve"> kusů </w:t>
      </w:r>
      <w:r w:rsidR="00884323" w:rsidRPr="00A372D0">
        <w:rPr>
          <w:b/>
          <w:sz w:val="24"/>
          <w:szCs w:val="24"/>
        </w:rPr>
        <w:t>enterálních pump</w:t>
      </w:r>
      <w:r w:rsidR="00884323" w:rsidRPr="00A372D0">
        <w:rPr>
          <w:sz w:val="24"/>
          <w:szCs w:val="24"/>
        </w:rPr>
        <w:t xml:space="preserve"> </w:t>
      </w:r>
      <w:r w:rsidRPr="00A372D0">
        <w:rPr>
          <w:sz w:val="24"/>
          <w:szCs w:val="24"/>
        </w:rPr>
        <w:t xml:space="preserve">podle samostatné smlouvy o výpůjčce; </w:t>
      </w:r>
      <w:r w:rsidR="00884323" w:rsidRPr="00A372D0">
        <w:rPr>
          <w:sz w:val="24"/>
          <w:szCs w:val="24"/>
        </w:rPr>
        <w:t>enterální pumpy</w:t>
      </w:r>
      <w:r w:rsidRPr="00A372D0">
        <w:rPr>
          <w:sz w:val="24"/>
          <w:szCs w:val="24"/>
        </w:rPr>
        <w:t xml:space="preserve"> budou bezplatně vypůjčeny po celou dobu trvání této smlouvy.</w:t>
      </w:r>
    </w:p>
    <w:p w14:paraId="070B0A1B" w14:textId="77777777" w:rsidR="00246025" w:rsidRPr="005A6BFB" w:rsidRDefault="00246025" w:rsidP="004948ED">
      <w:pPr>
        <w:spacing w:after="120" w:line="240" w:lineRule="auto"/>
        <w:jc w:val="both"/>
        <w:rPr>
          <w:sz w:val="24"/>
          <w:szCs w:val="24"/>
        </w:rPr>
      </w:pPr>
    </w:p>
    <w:p w14:paraId="61E66122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Doba, místo a další podmínky plnění</w:t>
      </w:r>
    </w:p>
    <w:p w14:paraId="5E295148" w14:textId="77777777" w:rsidR="00B61328" w:rsidRPr="00100654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5A6BFB">
        <w:rPr>
          <w:rFonts w:cs="Arial"/>
          <w:sz w:val="24"/>
          <w:szCs w:val="24"/>
          <w:lang w:bidi="en-US"/>
        </w:rPr>
        <w:lastRenderedPageBreak/>
        <w:t>Kupující bude kdykoli v době účinnosti</w:t>
      </w:r>
      <w:r w:rsidRPr="001C1116">
        <w:rPr>
          <w:rFonts w:cs="Arial"/>
          <w:sz w:val="24"/>
          <w:szCs w:val="24"/>
          <w:lang w:bidi="en-US"/>
        </w:rPr>
        <w:t xml:space="preserve"> této smlouvy </w:t>
      </w:r>
      <w:r>
        <w:rPr>
          <w:rFonts w:cs="Arial"/>
          <w:sz w:val="24"/>
          <w:szCs w:val="24"/>
          <w:lang w:bidi="en-US"/>
        </w:rPr>
        <w:t>objednávat</w:t>
      </w:r>
      <w:r w:rsidRPr="001C1116">
        <w:rPr>
          <w:rFonts w:cs="Arial"/>
          <w:sz w:val="24"/>
          <w:szCs w:val="24"/>
          <w:lang w:bidi="en-US"/>
        </w:rPr>
        <w:t xml:space="preserve"> konkrétní požadované zboží a jeho množství</w:t>
      </w:r>
      <w:r>
        <w:rPr>
          <w:rFonts w:cs="Arial"/>
          <w:sz w:val="24"/>
          <w:szCs w:val="24"/>
          <w:lang w:bidi="en-US"/>
        </w:rPr>
        <w:t xml:space="preserve"> podle svých aktuálních potřeb</w:t>
      </w:r>
      <w:r w:rsidRPr="001C1116">
        <w:rPr>
          <w:rFonts w:cs="Arial"/>
          <w:sz w:val="24"/>
          <w:szCs w:val="24"/>
          <w:lang w:bidi="en-US"/>
        </w:rPr>
        <w:t>. Objednávka musí být kupujícím u</w:t>
      </w:r>
      <w:r w:rsidRPr="00100654">
        <w:rPr>
          <w:rFonts w:cs="Arial"/>
          <w:sz w:val="24"/>
          <w:szCs w:val="24"/>
          <w:lang w:bidi="en-US"/>
        </w:rPr>
        <w:t>činěna písemně. Za písemnou formu se považuje rovněž její elektronická forma.</w:t>
      </w:r>
      <w:r w:rsidRPr="00100654">
        <w:rPr>
          <w:rFonts w:cs="Arial"/>
          <w:sz w:val="24"/>
          <w:szCs w:val="24"/>
        </w:rPr>
        <w:t xml:space="preserve"> </w:t>
      </w:r>
    </w:p>
    <w:p w14:paraId="3FC0DD43" w14:textId="77777777" w:rsidR="00B416D1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100654">
        <w:rPr>
          <w:rFonts w:cs="Arial"/>
          <w:sz w:val="24"/>
          <w:szCs w:val="24"/>
        </w:rPr>
        <w:t xml:space="preserve">Zboží bude objednávat </w:t>
      </w:r>
      <w:r w:rsidR="00BE5CED" w:rsidRPr="00396B88">
        <w:rPr>
          <w:rFonts w:cs="Arial"/>
          <w:sz w:val="24"/>
          <w:szCs w:val="24"/>
        </w:rPr>
        <w:t>oddělení</w:t>
      </w:r>
      <w:r w:rsidR="00396B88">
        <w:rPr>
          <w:rFonts w:cs="Arial"/>
          <w:sz w:val="24"/>
          <w:szCs w:val="24"/>
        </w:rPr>
        <w:t xml:space="preserve"> </w:t>
      </w:r>
      <w:r w:rsidR="00396B88" w:rsidRPr="00396B88">
        <w:rPr>
          <w:rFonts w:cs="Arial"/>
          <w:sz w:val="24"/>
          <w:szCs w:val="24"/>
        </w:rPr>
        <w:t>ústavní lékárny</w:t>
      </w:r>
      <w:r w:rsidR="00BE5CED" w:rsidRPr="00396B88">
        <w:rPr>
          <w:rFonts w:cs="Arial"/>
          <w:sz w:val="24"/>
          <w:szCs w:val="24"/>
        </w:rPr>
        <w:t xml:space="preserve"> </w:t>
      </w:r>
      <w:r w:rsidRPr="00396B88">
        <w:rPr>
          <w:rFonts w:cs="Arial"/>
          <w:sz w:val="24"/>
          <w:szCs w:val="24"/>
        </w:rPr>
        <w:t>kupujícího</w:t>
      </w:r>
      <w:r w:rsidR="00396B88" w:rsidRPr="00396B88">
        <w:rPr>
          <w:rFonts w:cs="Arial"/>
          <w:sz w:val="24"/>
          <w:szCs w:val="24"/>
        </w:rPr>
        <w:t xml:space="preserve"> (</w:t>
      </w:r>
      <w:r w:rsidR="00396B88" w:rsidRPr="00396B88">
        <w:rPr>
          <w:sz w:val="24"/>
          <w:szCs w:val="24"/>
        </w:rPr>
        <w:t>enterální výživ</w:t>
      </w:r>
      <w:r w:rsidR="009643B6">
        <w:rPr>
          <w:sz w:val="24"/>
          <w:szCs w:val="24"/>
        </w:rPr>
        <w:t>a</w:t>
      </w:r>
      <w:r w:rsidR="00396B88" w:rsidRPr="00396B88">
        <w:rPr>
          <w:sz w:val="24"/>
          <w:szCs w:val="24"/>
        </w:rPr>
        <w:t xml:space="preserve"> a sipping) a</w:t>
      </w:r>
      <w:r w:rsidR="00B416D1">
        <w:rPr>
          <w:sz w:val="24"/>
          <w:szCs w:val="24"/>
        </w:rPr>
        <w:t> </w:t>
      </w:r>
      <w:r w:rsidR="009643B6">
        <w:rPr>
          <w:sz w:val="24"/>
          <w:szCs w:val="24"/>
        </w:rPr>
        <w:t xml:space="preserve">jednotlivá </w:t>
      </w:r>
      <w:r w:rsidR="00396B88" w:rsidRPr="00396B88">
        <w:rPr>
          <w:sz w:val="24"/>
          <w:szCs w:val="24"/>
        </w:rPr>
        <w:t>oddělení</w:t>
      </w:r>
      <w:r w:rsidR="00B416D1">
        <w:rPr>
          <w:sz w:val="24"/>
          <w:szCs w:val="24"/>
        </w:rPr>
        <w:t xml:space="preserve"> kupujícího </w:t>
      </w:r>
      <w:r w:rsidR="00396B88" w:rsidRPr="00396B88">
        <w:rPr>
          <w:sz w:val="24"/>
          <w:szCs w:val="24"/>
        </w:rPr>
        <w:t>(sety a s</w:t>
      </w:r>
      <w:r w:rsidR="00396B88">
        <w:rPr>
          <w:sz w:val="24"/>
          <w:szCs w:val="24"/>
        </w:rPr>
        <w:t>o</w:t>
      </w:r>
      <w:r w:rsidR="00396B88" w:rsidRPr="00396B88">
        <w:rPr>
          <w:sz w:val="24"/>
          <w:szCs w:val="24"/>
        </w:rPr>
        <w:t xml:space="preserve">ndy pro enterální </w:t>
      </w:r>
      <w:r w:rsidR="00B416D1">
        <w:rPr>
          <w:sz w:val="24"/>
          <w:szCs w:val="24"/>
        </w:rPr>
        <w:t>pumpy</w:t>
      </w:r>
      <w:r w:rsidR="00396B88" w:rsidRPr="00396B88">
        <w:rPr>
          <w:sz w:val="24"/>
          <w:szCs w:val="24"/>
        </w:rPr>
        <w:t>)</w:t>
      </w:r>
      <w:r w:rsidR="00B416D1">
        <w:rPr>
          <w:sz w:val="24"/>
          <w:szCs w:val="24"/>
        </w:rPr>
        <w:t>, prostřednictvím objednávkového systému kupujícího NEOS</w:t>
      </w:r>
      <w:r w:rsidRPr="00396B88">
        <w:rPr>
          <w:rFonts w:cs="Arial"/>
          <w:sz w:val="24"/>
          <w:szCs w:val="24"/>
        </w:rPr>
        <w:t>.</w:t>
      </w:r>
    </w:p>
    <w:p w14:paraId="706F5598" w14:textId="7B25E46D" w:rsidR="00B61328" w:rsidRPr="005A6BFB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00654">
        <w:rPr>
          <w:rFonts w:cs="Arial"/>
          <w:sz w:val="24"/>
          <w:szCs w:val="24"/>
          <w:lang w:bidi="en-US"/>
        </w:rPr>
        <w:t>Prodávající</w:t>
      </w:r>
      <w:r w:rsidR="00764D51">
        <w:rPr>
          <w:rFonts w:cs="Arial"/>
          <w:sz w:val="24"/>
          <w:szCs w:val="24"/>
          <w:lang w:bidi="en-US"/>
        </w:rPr>
        <w:t xml:space="preserve"> (distribuční firma)</w:t>
      </w:r>
      <w:r w:rsidRPr="00100654">
        <w:rPr>
          <w:rFonts w:cs="Arial"/>
          <w:sz w:val="24"/>
          <w:szCs w:val="24"/>
          <w:lang w:bidi="en-US"/>
        </w:rPr>
        <w:t xml:space="preserve"> je povinen dodávat jednotlivá dílčí plnění podle objednávek </w:t>
      </w:r>
      <w:r w:rsidR="00DA59E4">
        <w:rPr>
          <w:rFonts w:cs="Arial"/>
          <w:sz w:val="24"/>
          <w:szCs w:val="24"/>
          <w:lang w:bidi="en-US"/>
        </w:rPr>
        <w:t xml:space="preserve">kupujícího </w:t>
      </w:r>
      <w:r w:rsidRPr="00100654">
        <w:rPr>
          <w:rFonts w:cs="Arial"/>
          <w:sz w:val="24"/>
          <w:szCs w:val="24"/>
          <w:lang w:bidi="en-US"/>
        </w:rPr>
        <w:t>v</w:t>
      </w:r>
      <w:r w:rsidR="00DA59E4">
        <w:rPr>
          <w:rFonts w:cs="Arial"/>
          <w:sz w:val="24"/>
          <w:szCs w:val="24"/>
          <w:lang w:bidi="en-US"/>
        </w:rPr>
        <w:t> </w:t>
      </w:r>
      <w:r w:rsidRPr="00100654">
        <w:rPr>
          <w:rFonts w:cs="Arial"/>
          <w:sz w:val="24"/>
          <w:szCs w:val="24"/>
          <w:lang w:bidi="en-US"/>
        </w:rPr>
        <w:t>celém rozsahu na místa určení uveden</w:t>
      </w:r>
      <w:r w:rsidRPr="001C1116">
        <w:rPr>
          <w:rFonts w:cs="Arial"/>
          <w:sz w:val="24"/>
          <w:szCs w:val="24"/>
          <w:lang w:bidi="en-US"/>
        </w:rPr>
        <w:t xml:space="preserve">á </w:t>
      </w:r>
      <w:r w:rsidR="00DA59E4">
        <w:rPr>
          <w:rFonts w:cs="Arial"/>
          <w:sz w:val="24"/>
          <w:szCs w:val="24"/>
          <w:lang w:bidi="en-US"/>
        </w:rPr>
        <w:t>v </w:t>
      </w:r>
      <w:r w:rsidRPr="001C1116">
        <w:rPr>
          <w:rFonts w:cs="Arial"/>
          <w:sz w:val="24"/>
          <w:szCs w:val="24"/>
          <w:lang w:bidi="en-US"/>
        </w:rPr>
        <w:t>objednávce</w:t>
      </w:r>
      <w:r w:rsidR="00DA59E4">
        <w:rPr>
          <w:rFonts w:cs="Arial"/>
          <w:sz w:val="24"/>
          <w:szCs w:val="24"/>
          <w:lang w:bidi="en-US"/>
        </w:rPr>
        <w:t>,</w:t>
      </w:r>
      <w:r w:rsidRPr="001C1116">
        <w:rPr>
          <w:rFonts w:cs="Arial"/>
          <w:sz w:val="24"/>
          <w:szCs w:val="24"/>
          <w:lang w:bidi="en-US"/>
        </w:rPr>
        <w:t xml:space="preserve"> na vlastní náklady</w:t>
      </w:r>
      <w:r w:rsidR="00DA59E4">
        <w:rPr>
          <w:rFonts w:cs="Arial"/>
          <w:sz w:val="24"/>
          <w:szCs w:val="24"/>
          <w:lang w:bidi="en-US"/>
        </w:rPr>
        <w:t>,</w:t>
      </w:r>
      <w:r w:rsidRPr="001C1116">
        <w:rPr>
          <w:rFonts w:cs="Arial"/>
          <w:sz w:val="24"/>
          <w:szCs w:val="24"/>
          <w:lang w:bidi="en-US"/>
        </w:rPr>
        <w:t xml:space="preserve"> </w:t>
      </w:r>
      <w:r w:rsidRPr="005A6BFB">
        <w:rPr>
          <w:rFonts w:cs="Arial"/>
          <w:sz w:val="24"/>
          <w:szCs w:val="24"/>
          <w:lang w:bidi="en-US"/>
        </w:rPr>
        <w:t xml:space="preserve">nejpozději </w:t>
      </w:r>
      <w:r w:rsidRPr="005B2DE5">
        <w:rPr>
          <w:rFonts w:cs="Arial"/>
          <w:b/>
          <w:sz w:val="24"/>
          <w:szCs w:val="24"/>
          <w:lang w:bidi="en-US"/>
        </w:rPr>
        <w:t xml:space="preserve">do </w:t>
      </w:r>
      <w:r w:rsidR="00404799">
        <w:rPr>
          <w:rFonts w:cs="Arial"/>
          <w:b/>
          <w:sz w:val="24"/>
          <w:szCs w:val="24"/>
          <w:lang w:bidi="en-US"/>
        </w:rPr>
        <w:t>24 hodin</w:t>
      </w:r>
      <w:r w:rsidRPr="005A6BFB">
        <w:rPr>
          <w:rFonts w:cs="Arial"/>
          <w:sz w:val="24"/>
          <w:szCs w:val="24"/>
          <w:lang w:bidi="en-US"/>
        </w:rPr>
        <w:t xml:space="preserve"> od data objednávky. </w:t>
      </w:r>
      <w:r w:rsidRPr="005A6BFB">
        <w:rPr>
          <w:rFonts w:cs="Arial"/>
          <w:sz w:val="24"/>
          <w:szCs w:val="24"/>
        </w:rPr>
        <w:t>Jako doklad o řádném předání a</w:t>
      </w:r>
      <w:r w:rsidR="008D72A9">
        <w:rPr>
          <w:rFonts w:cs="Arial"/>
          <w:sz w:val="24"/>
          <w:szCs w:val="24"/>
        </w:rPr>
        <w:t> </w:t>
      </w:r>
      <w:r w:rsidRPr="005A6BFB">
        <w:rPr>
          <w:rFonts w:cs="Arial"/>
          <w:sz w:val="24"/>
          <w:szCs w:val="24"/>
        </w:rPr>
        <w:t>převzetí zboží kupujícímu slouží dodací list.</w:t>
      </w:r>
      <w:r w:rsidRPr="005A6BFB">
        <w:rPr>
          <w:rFonts w:cs="Arial"/>
          <w:sz w:val="24"/>
          <w:szCs w:val="24"/>
          <w:lang w:bidi="en-US"/>
        </w:rPr>
        <w:t xml:space="preserve"> </w:t>
      </w:r>
    </w:p>
    <w:p w14:paraId="2686FA63" w14:textId="43E289DB" w:rsidR="00B61328" w:rsidRPr="001C1116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 xml:space="preserve">Prodávající </w:t>
      </w:r>
      <w:r w:rsidR="00764D51">
        <w:rPr>
          <w:rFonts w:cs="Arial"/>
          <w:sz w:val="24"/>
          <w:szCs w:val="24"/>
          <w:lang w:bidi="en-US"/>
        </w:rPr>
        <w:t>(distribuční firma)</w:t>
      </w:r>
      <w:r w:rsidR="00764D51" w:rsidRPr="00100654">
        <w:rPr>
          <w:rFonts w:cs="Arial"/>
          <w:sz w:val="24"/>
          <w:szCs w:val="24"/>
          <w:lang w:bidi="en-US"/>
        </w:rPr>
        <w:t xml:space="preserve"> </w:t>
      </w:r>
      <w:r w:rsidRPr="001C1116">
        <w:rPr>
          <w:rFonts w:cs="Arial"/>
          <w:sz w:val="24"/>
          <w:szCs w:val="24"/>
        </w:rPr>
        <w:t>je povinen spolu se zbožím předat kupujícímu veškeré listiny, jichž je třeba k</w:t>
      </w:r>
      <w:r w:rsidR="0068725C">
        <w:rPr>
          <w:rFonts w:cs="Arial"/>
          <w:sz w:val="24"/>
          <w:szCs w:val="24"/>
        </w:rPr>
        <w:t> </w:t>
      </w:r>
      <w:r w:rsidRPr="001C1116">
        <w:rPr>
          <w:rFonts w:cs="Arial"/>
          <w:sz w:val="24"/>
          <w:szCs w:val="24"/>
        </w:rPr>
        <w:t>nakládání se zbožím a k jeho řádnému užívání.</w:t>
      </w:r>
    </w:p>
    <w:p w14:paraId="23406363" w14:textId="77777777" w:rsidR="00B61328" w:rsidRPr="0068725C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cs="Arial"/>
          <w:sz w:val="24"/>
          <w:szCs w:val="24"/>
          <w:lang w:bidi="en-US"/>
        </w:rPr>
      </w:pPr>
      <w:r w:rsidRPr="001C1116">
        <w:rPr>
          <w:rFonts w:cs="Arial"/>
          <w:sz w:val="24"/>
          <w:szCs w:val="24"/>
        </w:rPr>
        <w:t xml:space="preserve">Okamžikem řádného předání a převzetí zboží přechází na kupujícího vlastnické právo ke zboží a nebezpečí škody na zboží. Kupující není povinen převzít zboží či jeho část, která je </w:t>
      </w:r>
      <w:r w:rsidRPr="0068725C">
        <w:rPr>
          <w:rFonts w:cs="Arial"/>
          <w:sz w:val="24"/>
          <w:szCs w:val="24"/>
        </w:rPr>
        <w:t>poškozená nebo která jinak nesplňuje podmínky této smlouvy, zejména pak jakost zboží.</w:t>
      </w:r>
    </w:p>
    <w:p w14:paraId="559B8260" w14:textId="7F0D5657" w:rsidR="00B61328" w:rsidRDefault="00B61328" w:rsidP="00B61328">
      <w:pPr>
        <w:numPr>
          <w:ilvl w:val="0"/>
          <w:numId w:val="9"/>
        </w:numPr>
        <w:tabs>
          <w:tab w:val="clear" w:pos="720"/>
          <w:tab w:val="num" w:pos="360"/>
        </w:tabs>
        <w:autoSpaceDN w:val="0"/>
        <w:spacing w:after="120" w:line="240" w:lineRule="auto"/>
        <w:ind w:left="36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Prodávající</w:t>
      </w:r>
      <w:r w:rsidR="00764D51">
        <w:rPr>
          <w:rFonts w:cs="Arial"/>
          <w:sz w:val="24"/>
          <w:szCs w:val="24"/>
        </w:rPr>
        <w:t xml:space="preserve"> </w:t>
      </w:r>
      <w:r w:rsidR="00764D51">
        <w:rPr>
          <w:rFonts w:cs="Arial"/>
          <w:sz w:val="24"/>
          <w:szCs w:val="24"/>
          <w:lang w:bidi="en-US"/>
        </w:rPr>
        <w:t>(distribuční firma)</w:t>
      </w:r>
      <w:r w:rsidR="00764D51" w:rsidRPr="00100654">
        <w:rPr>
          <w:rFonts w:cs="Arial"/>
          <w:sz w:val="24"/>
          <w:szCs w:val="24"/>
          <w:lang w:bidi="en-US"/>
        </w:rPr>
        <w:t xml:space="preserve"> </w:t>
      </w:r>
      <w:r w:rsidRPr="001C1116">
        <w:rPr>
          <w:rFonts w:cs="Arial"/>
          <w:sz w:val="24"/>
          <w:szCs w:val="24"/>
        </w:rPr>
        <w:t xml:space="preserve">se zavazuje dodat kupujícímu zboží v obalu nebo obalech, umožňující bezpečnou dopravu zboží tak, aby nedošlo k jeho poškození či zničení. </w:t>
      </w:r>
    </w:p>
    <w:p w14:paraId="0383B698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Kupní cena</w:t>
      </w:r>
    </w:p>
    <w:p w14:paraId="6F00A6DA" w14:textId="12DA9F87" w:rsidR="00B61328" w:rsidRPr="00A334ED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Kupující se zavazuje uhradit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kupní cenu za dodané zboží. Kupní cena za dodávky </w:t>
      </w:r>
      <w:r w:rsidR="00DA59E4">
        <w:rPr>
          <w:sz w:val="24"/>
          <w:szCs w:val="24"/>
        </w:rPr>
        <w:t>z</w:t>
      </w:r>
      <w:r w:rsidRPr="00A334ED">
        <w:rPr>
          <w:sz w:val="24"/>
          <w:szCs w:val="24"/>
        </w:rPr>
        <w:t>boží dle konkrétní objednávky bude odpovídat jednotkovým cenám uvedeným v této smlouv</w:t>
      </w:r>
      <w:r>
        <w:rPr>
          <w:sz w:val="24"/>
          <w:szCs w:val="24"/>
        </w:rPr>
        <w:t>ě</w:t>
      </w:r>
      <w:r w:rsidRPr="00A334ED">
        <w:rPr>
          <w:sz w:val="24"/>
          <w:szCs w:val="24"/>
        </w:rPr>
        <w:t xml:space="preserve">. </w:t>
      </w:r>
      <w:r w:rsidRPr="00295F43">
        <w:rPr>
          <w:b/>
          <w:sz w:val="24"/>
          <w:szCs w:val="24"/>
        </w:rPr>
        <w:t>Jednotkové ceny za zboží jsou uvedeny v příloze č. 1 této smlouvy</w:t>
      </w:r>
      <w:r w:rsidRPr="00A334ED">
        <w:rPr>
          <w:sz w:val="24"/>
          <w:szCs w:val="24"/>
        </w:rPr>
        <w:t>.</w:t>
      </w:r>
    </w:p>
    <w:p w14:paraId="070DFDE6" w14:textId="4714C9E3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Sjednaná </w:t>
      </w:r>
      <w:r w:rsidRPr="00764D51">
        <w:rPr>
          <w:sz w:val="24"/>
          <w:szCs w:val="24"/>
        </w:rPr>
        <w:t xml:space="preserve">kupní cena </w:t>
      </w:r>
      <w:r w:rsidR="00DA59E4" w:rsidRPr="00764D51">
        <w:rPr>
          <w:sz w:val="24"/>
          <w:szCs w:val="24"/>
        </w:rPr>
        <w:t xml:space="preserve">(jednotková cena) </w:t>
      </w:r>
      <w:r w:rsidRPr="00764D51">
        <w:rPr>
          <w:sz w:val="24"/>
          <w:szCs w:val="24"/>
        </w:rPr>
        <w:t xml:space="preserve">uvedená v příloze č. 1 této smlouvy je </w:t>
      </w:r>
      <w:r w:rsidRPr="00764D51">
        <w:rPr>
          <w:b/>
          <w:sz w:val="24"/>
          <w:szCs w:val="24"/>
        </w:rPr>
        <w:t>ce</w:t>
      </w:r>
      <w:r w:rsidR="005A6BFB" w:rsidRPr="00764D51">
        <w:rPr>
          <w:b/>
          <w:sz w:val="24"/>
          <w:szCs w:val="24"/>
        </w:rPr>
        <w:t>na maximální, nejvýše přípustná, platná po celou dobu trvání smlouvy</w:t>
      </w:r>
      <w:r w:rsidR="005A6BFB">
        <w:rPr>
          <w:sz w:val="24"/>
          <w:szCs w:val="24"/>
        </w:rPr>
        <w:t xml:space="preserve"> </w:t>
      </w:r>
      <w:r w:rsidRPr="00A334ED">
        <w:rPr>
          <w:sz w:val="24"/>
          <w:szCs w:val="24"/>
        </w:rPr>
        <w:t xml:space="preserve">a obsahuje veškeré náklady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rodávajícího, tzn. </w:t>
      </w:r>
      <w:r w:rsidR="00DA59E4">
        <w:rPr>
          <w:sz w:val="24"/>
          <w:szCs w:val="24"/>
        </w:rPr>
        <w:t xml:space="preserve">zejména </w:t>
      </w:r>
      <w:r w:rsidRPr="00A334ED">
        <w:rPr>
          <w:sz w:val="24"/>
          <w:szCs w:val="24"/>
        </w:rPr>
        <w:t xml:space="preserve">náklady na dopravu do místa plnění, </w:t>
      </w:r>
      <w:r w:rsidR="00DA59E4">
        <w:rPr>
          <w:sz w:val="24"/>
          <w:szCs w:val="24"/>
        </w:rPr>
        <w:t xml:space="preserve">náklady na </w:t>
      </w:r>
      <w:r w:rsidR="00DA59E4" w:rsidRPr="00764D51">
        <w:rPr>
          <w:sz w:val="24"/>
          <w:szCs w:val="24"/>
        </w:rPr>
        <w:t xml:space="preserve">odevzdání zboží a jeho převzetí, </w:t>
      </w:r>
      <w:r w:rsidRPr="00764D51">
        <w:rPr>
          <w:sz w:val="24"/>
          <w:szCs w:val="24"/>
        </w:rPr>
        <w:t>pojištění, obal</w:t>
      </w:r>
      <w:r w:rsidR="00DA59E4" w:rsidRPr="00764D51">
        <w:rPr>
          <w:sz w:val="24"/>
          <w:szCs w:val="24"/>
        </w:rPr>
        <w:t>y,</w:t>
      </w:r>
      <w:r w:rsidRPr="00764D51">
        <w:rPr>
          <w:sz w:val="24"/>
          <w:szCs w:val="24"/>
        </w:rPr>
        <w:t xml:space="preserve"> a všechny ostatní poplatky.</w:t>
      </w:r>
      <w:r w:rsidR="00764D51" w:rsidRPr="00764D51">
        <w:rPr>
          <w:sz w:val="24"/>
          <w:szCs w:val="24"/>
        </w:rPr>
        <w:t xml:space="preserve"> Jedná se o</w:t>
      </w:r>
      <w:r w:rsidR="00764D51">
        <w:rPr>
          <w:sz w:val="24"/>
          <w:szCs w:val="24"/>
        </w:rPr>
        <w:t> </w:t>
      </w:r>
      <w:r w:rsidR="00764D51" w:rsidRPr="00764D51">
        <w:rPr>
          <w:b/>
          <w:sz w:val="24"/>
          <w:szCs w:val="24"/>
        </w:rPr>
        <w:t>cenu distribuční, tzn. včetně distribuční přirážky</w:t>
      </w:r>
      <w:r w:rsidR="00764D51" w:rsidRPr="00764D51">
        <w:rPr>
          <w:sz w:val="24"/>
          <w:szCs w:val="24"/>
        </w:rPr>
        <w:t>.</w:t>
      </w:r>
    </w:p>
    <w:p w14:paraId="3ED2080B" w14:textId="65055390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dojde na trhu ke snížení cen </w:t>
      </w:r>
      <w:r w:rsidR="00AF6762">
        <w:rPr>
          <w:sz w:val="24"/>
          <w:szCs w:val="24"/>
        </w:rPr>
        <w:t>zboží</w:t>
      </w:r>
      <w:r>
        <w:rPr>
          <w:sz w:val="24"/>
          <w:szCs w:val="24"/>
        </w:rPr>
        <w:t xml:space="preserve">, je prodávající povinen snížit </w:t>
      </w:r>
      <w:r w:rsidR="00AF6762">
        <w:rPr>
          <w:sz w:val="24"/>
          <w:szCs w:val="24"/>
        </w:rPr>
        <w:t xml:space="preserve">kupní cenu zboží </w:t>
      </w:r>
      <w:r>
        <w:rPr>
          <w:sz w:val="24"/>
          <w:szCs w:val="24"/>
        </w:rPr>
        <w:t>na srovnatelnou úroveň.</w:t>
      </w:r>
    </w:p>
    <w:p w14:paraId="762E39D9" w14:textId="07B2FCBB" w:rsidR="00AF6762" w:rsidRPr="00AF6762" w:rsidRDefault="00AF6762" w:rsidP="00AF6762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F6762">
        <w:rPr>
          <w:sz w:val="24"/>
          <w:szCs w:val="24"/>
        </w:rPr>
        <w:t xml:space="preserve">Kupující si vyhrazuje právo realizovat zakázku u jiného dodavatele, v případě, že u daného </w:t>
      </w:r>
      <w:r>
        <w:rPr>
          <w:sz w:val="24"/>
          <w:szCs w:val="24"/>
        </w:rPr>
        <w:t>zboží</w:t>
      </w:r>
      <w:r w:rsidRPr="00AF6762">
        <w:rPr>
          <w:sz w:val="24"/>
          <w:szCs w:val="24"/>
        </w:rPr>
        <w:t xml:space="preserve"> došlo v posledním období k poklesu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 xml:space="preserve">a prodávající toto snížení ceny </w:t>
      </w:r>
      <w:r>
        <w:rPr>
          <w:sz w:val="24"/>
          <w:szCs w:val="24"/>
        </w:rPr>
        <w:t xml:space="preserve">zboží </w:t>
      </w:r>
      <w:r w:rsidRPr="00AF6762">
        <w:rPr>
          <w:sz w:val="24"/>
          <w:szCs w:val="24"/>
        </w:rPr>
        <w:t>nezohledňuje ve svých nabídkách.</w:t>
      </w:r>
    </w:p>
    <w:p w14:paraId="1A8B5D46" w14:textId="77777777" w:rsidR="00B61328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Kupující si vyhrazuje právo odebírat inovované či nové výrobky, pokud budou odpovídat svými charakteristikami podmínkám sjednaným touto smlouvou.</w:t>
      </w:r>
    </w:p>
    <w:p w14:paraId="6F8600A5" w14:textId="6B21800F" w:rsidR="00B61328" w:rsidRPr="001C1116" w:rsidRDefault="00B61328" w:rsidP="00B61328">
      <w:pPr>
        <w:pStyle w:val="Odstavecseseznamem"/>
        <w:numPr>
          <w:ilvl w:val="0"/>
          <w:numId w:val="3"/>
        </w:numPr>
        <w:spacing w:after="120" w:line="240" w:lineRule="auto"/>
        <w:ind w:left="426"/>
        <w:contextualSpacing w:val="0"/>
        <w:jc w:val="both"/>
        <w:rPr>
          <w:rFonts w:cs="Arial"/>
          <w:sz w:val="24"/>
          <w:szCs w:val="24"/>
        </w:rPr>
      </w:pPr>
      <w:r w:rsidRPr="001C1116">
        <w:rPr>
          <w:rFonts w:cs="Arial"/>
          <w:sz w:val="24"/>
          <w:szCs w:val="24"/>
        </w:rPr>
        <w:t>V </w:t>
      </w:r>
      <w:r w:rsidRPr="001B5F60">
        <w:rPr>
          <w:sz w:val="24"/>
          <w:szCs w:val="24"/>
        </w:rPr>
        <w:t>případě</w:t>
      </w:r>
      <w:r w:rsidRPr="001C1116">
        <w:rPr>
          <w:rFonts w:cs="Arial"/>
          <w:sz w:val="24"/>
          <w:szCs w:val="24"/>
        </w:rPr>
        <w:t xml:space="preserve"> nemožnosti plnění ze strany prodávajícího je tento povinen neprodleně písemně uvědomit kupujícího </w:t>
      </w:r>
      <w:r w:rsidRPr="005A6BFB">
        <w:rPr>
          <w:rFonts w:cs="Arial"/>
          <w:sz w:val="24"/>
          <w:szCs w:val="24"/>
        </w:rPr>
        <w:t>o přerušení dodávek. Kupující je oprávněn po dobu přerušení dodávek nakupovat předmět plnění od jiného dodavatele za ceny obvyklé. Rozdíl v nákupních cenách, jež vznikne mezi cenami sjednanými touto smlouvou a</w:t>
      </w:r>
      <w:r w:rsidR="005A6BFB">
        <w:rPr>
          <w:rFonts w:cs="Arial"/>
          <w:sz w:val="24"/>
          <w:szCs w:val="24"/>
        </w:rPr>
        <w:t> </w:t>
      </w:r>
      <w:r w:rsidRPr="005A6BFB">
        <w:rPr>
          <w:rFonts w:cs="Arial"/>
          <w:sz w:val="24"/>
          <w:szCs w:val="24"/>
        </w:rPr>
        <w:t xml:space="preserve">cenami alternativního dodavatele, uhradí prodávající kupujícímu do </w:t>
      </w:r>
      <w:r w:rsidRPr="00520D8B">
        <w:rPr>
          <w:rFonts w:cs="Arial"/>
          <w:b/>
          <w:sz w:val="24"/>
          <w:szCs w:val="24"/>
        </w:rPr>
        <w:t>14 dnů</w:t>
      </w:r>
      <w:r w:rsidRPr="005A6BFB">
        <w:rPr>
          <w:rFonts w:cs="Arial"/>
          <w:sz w:val="24"/>
          <w:szCs w:val="24"/>
        </w:rPr>
        <w:t xml:space="preserve"> po obdržení faktury s vyúčtováním rozdílu v nákupních cenách.</w:t>
      </w:r>
    </w:p>
    <w:p w14:paraId="5FF55135" w14:textId="77777777" w:rsidR="00733356" w:rsidRDefault="00733356" w:rsidP="00B61328">
      <w:pPr>
        <w:spacing w:after="120" w:line="240" w:lineRule="auto"/>
        <w:ind w:left="66"/>
        <w:jc w:val="both"/>
        <w:rPr>
          <w:sz w:val="24"/>
          <w:szCs w:val="24"/>
        </w:rPr>
      </w:pPr>
    </w:p>
    <w:p w14:paraId="105F4631" w14:textId="77777777" w:rsidR="00B61328" w:rsidRPr="00733356" w:rsidRDefault="00B61328" w:rsidP="00733356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Fakturační a platební podmínky</w:t>
      </w:r>
    </w:p>
    <w:p w14:paraId="32148F62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Kupující neposkytuje k úhradě kupní ceny zálohy</w:t>
      </w:r>
      <w:r>
        <w:rPr>
          <w:sz w:val="24"/>
          <w:szCs w:val="24"/>
        </w:rPr>
        <w:t>.</w:t>
      </w:r>
    </w:p>
    <w:p w14:paraId="59CD7B51" w14:textId="77777777" w:rsidR="00B61328" w:rsidRPr="001B5F60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Společně s dodávkou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 xml:space="preserve">boží bude předán </w:t>
      </w:r>
      <w:r>
        <w:rPr>
          <w:sz w:val="24"/>
          <w:szCs w:val="24"/>
        </w:rPr>
        <w:t>dodací list</w:t>
      </w:r>
      <w:r w:rsidRPr="00A334ED">
        <w:rPr>
          <w:sz w:val="24"/>
          <w:szCs w:val="24"/>
        </w:rPr>
        <w:t xml:space="preserve">. Na základě </w:t>
      </w:r>
      <w:r>
        <w:rPr>
          <w:sz w:val="24"/>
          <w:szCs w:val="24"/>
        </w:rPr>
        <w:t xml:space="preserve">kupujícím potvrzeného dodacího listu </w:t>
      </w:r>
      <w:r w:rsidRPr="001B5F60">
        <w:rPr>
          <w:sz w:val="24"/>
          <w:szCs w:val="24"/>
        </w:rPr>
        <w:t>vystaví prodávající daňový a účetní doklad (fakturu), který bude kupujícímu doručen nejpozději do deseti dnů od převzetí zboží kupujícím.</w:t>
      </w:r>
    </w:p>
    <w:p w14:paraId="3B00AEAA" w14:textId="77777777" w:rsidR="00B61328" w:rsidRPr="001B5F60" w:rsidRDefault="00B61328" w:rsidP="00733356">
      <w:pPr>
        <w:pStyle w:val="Odstavecseseznamem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Faktura musí splňovat náležitosti daňového účetního dokladu dle zákona č. 235/2004 Sb., o dani z přidané hodnoty, ve znění pozdějších předpisů. Účetní a daňový doklad musí krom toho obsahovat zejména tyto náležitosti:</w:t>
      </w:r>
    </w:p>
    <w:p w14:paraId="24397A3D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název dodávky, označení části dodávky;</w:t>
      </w:r>
    </w:p>
    <w:p w14:paraId="4C133EC4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důvod účtování s odvoláním na smlouvu;</w:t>
      </w:r>
    </w:p>
    <w:p w14:paraId="195BBF6B" w14:textId="77777777" w:rsidR="00B61328" w:rsidRPr="001B5F60" w:rsidRDefault="00B61328" w:rsidP="005A6BFB">
      <w:pPr>
        <w:pStyle w:val="Odstavecseseznamem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seznam příloh;</w:t>
      </w:r>
    </w:p>
    <w:p w14:paraId="6FCB3A05" w14:textId="77777777" w:rsidR="00B61328" w:rsidRPr="001B5F60" w:rsidRDefault="00B61328" w:rsidP="00733356">
      <w:pPr>
        <w:pStyle w:val="Odstavecseseznamem"/>
        <w:numPr>
          <w:ilvl w:val="0"/>
          <w:numId w:val="12"/>
        </w:numPr>
        <w:spacing w:after="120" w:line="240" w:lineRule="auto"/>
        <w:ind w:left="851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další náležitosti, pokud je stanoví jiný obecně závazný předpis.</w:t>
      </w:r>
    </w:p>
    <w:p w14:paraId="627DBCF6" w14:textId="77777777" w:rsidR="00B61328" w:rsidRPr="00A334ED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V případě, že</w:t>
      </w:r>
      <w:r w:rsidRPr="00A334ED">
        <w:rPr>
          <w:sz w:val="24"/>
          <w:szCs w:val="24"/>
        </w:rPr>
        <w:t xml:space="preserve"> daňový účetní doklad (faktura) nebude obsahovat náležitosti výše uvedené nebo k němu nebudou přiloženy řádné doklady (přílohy) smlo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 xml:space="preserve">vou vyžadované,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oprávněn vrátit jej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a požadovat vystavení nového řádného daňového účetního dokladu (faktury). Právo vrátit tento doklad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rodávajícímu zaniká, neuplatní-li jej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do </w:t>
      </w:r>
      <w:r w:rsidRPr="00520D8B">
        <w:rPr>
          <w:b/>
          <w:sz w:val="24"/>
          <w:szCs w:val="24"/>
        </w:rPr>
        <w:t>15 pracovních dnů</w:t>
      </w:r>
      <w:r w:rsidRPr="00A334ED">
        <w:rPr>
          <w:sz w:val="24"/>
          <w:szCs w:val="24"/>
        </w:rPr>
        <w:t xml:space="preserve"> ode dne doručení takového dokladu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 xml:space="preserve">rodávajícím. Počínaje dnem doručení opraveného daňového účetního dokladu (faktury)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začn</w:t>
      </w:r>
      <w:r>
        <w:rPr>
          <w:sz w:val="24"/>
          <w:szCs w:val="24"/>
        </w:rPr>
        <w:t>e plynout nová lhůty spla</w:t>
      </w:r>
      <w:r w:rsidRPr="00A334ED">
        <w:rPr>
          <w:sz w:val="24"/>
          <w:szCs w:val="24"/>
        </w:rPr>
        <w:t>t</w:t>
      </w:r>
      <w:r>
        <w:rPr>
          <w:sz w:val="24"/>
          <w:szCs w:val="24"/>
        </w:rPr>
        <w:t>n</w:t>
      </w:r>
      <w:r w:rsidRPr="00A334ED">
        <w:rPr>
          <w:sz w:val="24"/>
          <w:szCs w:val="24"/>
        </w:rPr>
        <w:t>osti. Prodávající je však povinen opravit vady dokladu nebo doklad doplnit o požadov</w:t>
      </w:r>
      <w:r>
        <w:rPr>
          <w:sz w:val="24"/>
          <w:szCs w:val="24"/>
        </w:rPr>
        <w:t>an</w:t>
      </w:r>
      <w:r w:rsidRPr="00A334ED">
        <w:rPr>
          <w:sz w:val="24"/>
          <w:szCs w:val="24"/>
        </w:rPr>
        <w:t xml:space="preserve">é přílohy, je-li k tomu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 dodatečně vyzván i po lhůtě výše uvedené s tím, že však takováto výzva nemá účinky spojené s vrácením daň</w:t>
      </w:r>
      <w:r>
        <w:rPr>
          <w:sz w:val="24"/>
          <w:szCs w:val="24"/>
        </w:rPr>
        <w:t>o</w:t>
      </w:r>
      <w:r w:rsidR="00F348DB">
        <w:rPr>
          <w:sz w:val="24"/>
          <w:szCs w:val="24"/>
        </w:rPr>
        <w:t>vého účetního dokladu (fak</w:t>
      </w:r>
      <w:r w:rsidRPr="00A334ED">
        <w:rPr>
          <w:sz w:val="24"/>
          <w:szCs w:val="24"/>
        </w:rPr>
        <w:t>t</w:t>
      </w:r>
      <w:r w:rsidR="00F348DB">
        <w:rPr>
          <w:sz w:val="24"/>
          <w:szCs w:val="24"/>
        </w:rPr>
        <w:t>u</w:t>
      </w:r>
      <w:r w:rsidRPr="00A334ED">
        <w:rPr>
          <w:sz w:val="24"/>
          <w:szCs w:val="24"/>
        </w:rPr>
        <w:t>ry) dle tohoto odstavce.</w:t>
      </w:r>
    </w:p>
    <w:p w14:paraId="0CC71FFB" w14:textId="77777777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Doba splatnosti faktury je stanovena na </w:t>
      </w:r>
      <w:r w:rsidRPr="00153FDA">
        <w:rPr>
          <w:b/>
          <w:sz w:val="24"/>
          <w:szCs w:val="24"/>
        </w:rPr>
        <w:t>60 kalendářních dnů</w:t>
      </w:r>
      <w:r w:rsidRPr="00A334ED">
        <w:rPr>
          <w:sz w:val="24"/>
          <w:szCs w:val="24"/>
        </w:rPr>
        <w:t xml:space="preserve"> ode dne doručení faktury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upujícímu.</w:t>
      </w:r>
      <w:r>
        <w:rPr>
          <w:sz w:val="24"/>
          <w:szCs w:val="24"/>
        </w:rPr>
        <w:t xml:space="preserve"> </w:t>
      </w:r>
    </w:p>
    <w:p w14:paraId="4E22A844" w14:textId="499ECA6F" w:rsidR="00B61328" w:rsidRDefault="00B61328" w:rsidP="00B61328">
      <w:pPr>
        <w:pStyle w:val="Odstavecseseznamem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Přílohou faktury musí být dodací list.</w:t>
      </w:r>
    </w:p>
    <w:p w14:paraId="0E7A7761" w14:textId="77777777" w:rsidR="00246025" w:rsidRPr="00A334ED" w:rsidRDefault="00246025" w:rsidP="004948ED">
      <w:pPr>
        <w:pStyle w:val="Odstavecseseznamem"/>
        <w:spacing w:after="120" w:line="240" w:lineRule="auto"/>
        <w:ind w:left="426"/>
        <w:contextualSpacing w:val="0"/>
        <w:jc w:val="both"/>
        <w:rPr>
          <w:sz w:val="24"/>
          <w:szCs w:val="24"/>
        </w:rPr>
      </w:pPr>
    </w:p>
    <w:p w14:paraId="23B90180" w14:textId="77777777" w:rsidR="00B61328" w:rsidRPr="00733356" w:rsidRDefault="00B61328" w:rsidP="00B61328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Záruka za jakost</w:t>
      </w:r>
    </w:p>
    <w:p w14:paraId="0B7B4DAA" w14:textId="77777777" w:rsidR="00B61328" w:rsidRDefault="00B61328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1B5F60">
        <w:rPr>
          <w:sz w:val="24"/>
          <w:szCs w:val="24"/>
        </w:rPr>
        <w:t>Prodávající je povinen dodat zboží v nejvyšší jakosti prosté jakýchkoliv faktických či právních vad. Dále se zavazuje nedodávat zboží, které by vzhledem k předpokládané lhůtě expirace nebylo upotřebitelné.</w:t>
      </w:r>
    </w:p>
    <w:p w14:paraId="53590612" w14:textId="30BC2FFB" w:rsidR="005D53B1" w:rsidRDefault="005D53B1" w:rsidP="005D53B1">
      <w:pPr>
        <w:pStyle w:val="Odstavecseseznamem"/>
        <w:numPr>
          <w:ilvl w:val="0"/>
          <w:numId w:val="17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se zavazuje odstranit oprávněně reklamované vady nejpozději do </w:t>
      </w:r>
      <w:r w:rsidR="00520D8B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14:paraId="0CE47B4D" w14:textId="77777777" w:rsidR="005D53B1" w:rsidRDefault="005D53B1" w:rsidP="005D53B1">
      <w:pPr>
        <w:spacing w:after="120" w:line="240" w:lineRule="auto"/>
        <w:jc w:val="both"/>
        <w:rPr>
          <w:sz w:val="24"/>
          <w:szCs w:val="24"/>
        </w:rPr>
      </w:pPr>
    </w:p>
    <w:p w14:paraId="79CC7C6E" w14:textId="77777777" w:rsidR="005D53B1" w:rsidRPr="005D53B1" w:rsidRDefault="005D53B1" w:rsidP="005D53B1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5D53B1">
        <w:rPr>
          <w:b/>
          <w:sz w:val="28"/>
          <w:szCs w:val="24"/>
        </w:rPr>
        <w:t>Práva z vad</w:t>
      </w:r>
    </w:p>
    <w:p w14:paraId="228E56BB" w14:textId="038744D5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 xml:space="preserve">Prodávající je povinen realizovat veškerá plnění dodávek </w:t>
      </w:r>
      <w:r>
        <w:rPr>
          <w:sz w:val="24"/>
          <w:szCs w:val="24"/>
        </w:rPr>
        <w:t xml:space="preserve">zboží </w:t>
      </w:r>
      <w:r w:rsidRPr="005D53B1">
        <w:rPr>
          <w:sz w:val="24"/>
          <w:szCs w:val="24"/>
        </w:rPr>
        <w:t xml:space="preserve">sjednaných touto smlouvou na svůj náklad a na své nebezpečí, v ujednaném množství, jakosti a provedení. </w:t>
      </w:r>
    </w:p>
    <w:p w14:paraId="68A28607" w14:textId="7F72C24D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Prodávající se zavazuje dodávat kupujícímu zboží v kvalitě vhodné pro účel patrný z této smlouvy, zabalené způsobem potřebným pro uchování věci a její kvalitu, a</w:t>
      </w:r>
      <w:r w:rsidR="00520D8B">
        <w:rPr>
          <w:sz w:val="24"/>
          <w:szCs w:val="24"/>
        </w:rPr>
        <w:t> </w:t>
      </w:r>
      <w:r w:rsidRPr="005D53B1">
        <w:rPr>
          <w:sz w:val="24"/>
          <w:szCs w:val="24"/>
        </w:rPr>
        <w:t xml:space="preserve">v dohodnutých lhůtách. Případné vady zakázky nebo konkrétního druhu zboží je kupující povinen písemně reklamovat do </w:t>
      </w:r>
      <w:r w:rsidR="00520D8B">
        <w:rPr>
          <w:b/>
          <w:sz w:val="24"/>
          <w:szCs w:val="24"/>
        </w:rPr>
        <w:t>5</w:t>
      </w:r>
      <w:r w:rsidRPr="00520D8B">
        <w:rPr>
          <w:b/>
          <w:sz w:val="24"/>
          <w:szCs w:val="24"/>
        </w:rPr>
        <w:t xml:space="preserve"> pracovních dnů</w:t>
      </w:r>
      <w:r w:rsidRPr="005D53B1">
        <w:rPr>
          <w:sz w:val="24"/>
          <w:szCs w:val="24"/>
        </w:rPr>
        <w:t xml:space="preserve"> od jejich zjištění. </w:t>
      </w:r>
    </w:p>
    <w:p w14:paraId="1E5C5F33" w14:textId="77777777" w:rsidR="005D53B1" w:rsidRPr="005D53B1" w:rsidRDefault="005D53B1" w:rsidP="005D53B1">
      <w:pPr>
        <w:pStyle w:val="Odstavecseseznamem"/>
        <w:numPr>
          <w:ilvl w:val="0"/>
          <w:numId w:val="21"/>
        </w:numPr>
        <w:spacing w:after="120"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5D53B1">
        <w:rPr>
          <w:sz w:val="24"/>
          <w:szCs w:val="24"/>
        </w:rPr>
        <w:t>Odpovědnost za vady a práva z ní vyplývající se řídí ustanovením § 2099 a násl. občanského zákoníku v platném znění.</w:t>
      </w:r>
    </w:p>
    <w:p w14:paraId="0B427AA4" w14:textId="77777777" w:rsidR="00246025" w:rsidRPr="001B5F60" w:rsidRDefault="00246025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2386A3BC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Smluvní pokuta a úrok z prodlení</w:t>
      </w:r>
    </w:p>
    <w:p w14:paraId="7F442E39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V případě, že Prodávající nedodá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 včas a ve lhůtě dle této smlouvy nebo objednávky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povinen zaplatit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upujícímu smluvní pokutu ve výši 0,05% z ceny nedodaného Zboží za každý započatý den prodlení až do řádného splnění závazku.</w:t>
      </w:r>
    </w:p>
    <w:p w14:paraId="75AE331F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V případě pro</w:t>
      </w:r>
      <w:r>
        <w:rPr>
          <w:sz w:val="24"/>
          <w:szCs w:val="24"/>
        </w:rPr>
        <w:t>dl</w:t>
      </w:r>
      <w:r w:rsidRPr="00A334ED">
        <w:rPr>
          <w:sz w:val="24"/>
          <w:szCs w:val="24"/>
        </w:rPr>
        <w:t xml:space="preserve">ení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upujícího s úhradou ceny dodaného </w:t>
      </w:r>
      <w:r>
        <w:rPr>
          <w:sz w:val="24"/>
          <w:szCs w:val="24"/>
        </w:rPr>
        <w:t>z</w:t>
      </w:r>
      <w:r w:rsidRPr="00A334ED">
        <w:rPr>
          <w:sz w:val="24"/>
          <w:szCs w:val="24"/>
        </w:rPr>
        <w:t>boží</w:t>
      </w:r>
      <w:r>
        <w:rPr>
          <w:sz w:val="24"/>
          <w:szCs w:val="24"/>
        </w:rPr>
        <w:t>,</w:t>
      </w:r>
      <w:r w:rsidRPr="00A334ED">
        <w:rPr>
          <w:sz w:val="24"/>
          <w:szCs w:val="24"/>
        </w:rPr>
        <w:t xml:space="preserve"> je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 xml:space="preserve">upující povinen zaplatit Prodávajícímu smluvní pokutu ve výši </w:t>
      </w:r>
      <w:r w:rsidRPr="00520D8B">
        <w:rPr>
          <w:b/>
          <w:sz w:val="24"/>
          <w:szCs w:val="24"/>
        </w:rPr>
        <w:t>0,02%</w:t>
      </w:r>
      <w:r w:rsidRPr="00A334ED">
        <w:rPr>
          <w:sz w:val="24"/>
          <w:szCs w:val="24"/>
        </w:rPr>
        <w:t xml:space="preserve"> z fakturované částky za každý započatý den prodlení až do úplného zaplacení.</w:t>
      </w:r>
    </w:p>
    <w:p w14:paraId="36EC1430" w14:textId="77777777" w:rsidR="00B61328" w:rsidRPr="00A334ED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Uplatněním jakékoli smluvní pokuty není nijak dotčeno právo na náhradu vzniklé škody.</w:t>
      </w:r>
    </w:p>
    <w:p w14:paraId="19CF4CE2" w14:textId="77777777" w:rsidR="00B61328" w:rsidRDefault="00B61328" w:rsidP="0037252E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Smluvní pokuta je splatná ve lhůtě </w:t>
      </w:r>
      <w:r w:rsidRPr="00520D8B">
        <w:rPr>
          <w:b/>
          <w:sz w:val="24"/>
          <w:szCs w:val="24"/>
        </w:rPr>
        <w:t>30 dnů</w:t>
      </w:r>
      <w:r w:rsidRPr="00A334ED">
        <w:rPr>
          <w:sz w:val="24"/>
          <w:szCs w:val="24"/>
        </w:rPr>
        <w:t xml:space="preserve"> ode dne doručení vyúčtování smluvní pokut</w:t>
      </w:r>
      <w:r>
        <w:rPr>
          <w:sz w:val="24"/>
          <w:szCs w:val="24"/>
        </w:rPr>
        <w:t>y</w:t>
      </w:r>
      <w:r w:rsidRPr="00A334ED">
        <w:rPr>
          <w:sz w:val="24"/>
          <w:szCs w:val="24"/>
        </w:rPr>
        <w:t>.</w:t>
      </w:r>
    </w:p>
    <w:p w14:paraId="1067941D" w14:textId="77777777" w:rsidR="00246025" w:rsidRDefault="00246025" w:rsidP="004948ED">
      <w:pPr>
        <w:pStyle w:val="Odstavecseseznamem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7C15567C" w14:textId="77777777" w:rsidR="008D72A9" w:rsidRDefault="008D72A9" w:rsidP="004948ED">
      <w:pPr>
        <w:pStyle w:val="Odstavecseseznamem"/>
        <w:spacing w:after="120" w:line="240" w:lineRule="auto"/>
        <w:contextualSpacing w:val="0"/>
        <w:jc w:val="both"/>
        <w:rPr>
          <w:sz w:val="24"/>
          <w:szCs w:val="24"/>
        </w:rPr>
      </w:pPr>
    </w:p>
    <w:p w14:paraId="674CFA1E" w14:textId="25BF3643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Doba trvání smlouvy</w:t>
      </w:r>
    </w:p>
    <w:p w14:paraId="1CB20C5F" w14:textId="55997B20" w:rsidR="00764D51" w:rsidRDefault="00764D51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764D51">
        <w:rPr>
          <w:sz w:val="24"/>
          <w:szCs w:val="24"/>
        </w:rPr>
        <w:t>Tato Kupní smlouva nabývá platnosti dnem jejího podpisu Prodávajícím a Kupujícím a</w:t>
      </w:r>
      <w:r w:rsidR="008D72A9">
        <w:rPr>
          <w:sz w:val="24"/>
          <w:szCs w:val="24"/>
        </w:rPr>
        <w:t> </w:t>
      </w:r>
      <w:r w:rsidRPr="00764D51">
        <w:rPr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smluv.</w:t>
      </w:r>
    </w:p>
    <w:p w14:paraId="0BD0016C" w14:textId="75915A5F" w:rsidR="0037252E" w:rsidRPr="005B2DE5" w:rsidRDefault="00B61328" w:rsidP="00764D51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 xml:space="preserve">Tato </w:t>
      </w:r>
      <w:r w:rsidR="0037252E" w:rsidRPr="005B2DE5">
        <w:rPr>
          <w:sz w:val="24"/>
          <w:szCs w:val="24"/>
        </w:rPr>
        <w:t xml:space="preserve">smlouva se uzavírá na dobu </w:t>
      </w:r>
      <w:r w:rsidR="0037252E" w:rsidRPr="008D72A9">
        <w:rPr>
          <w:b/>
          <w:sz w:val="24"/>
          <w:szCs w:val="24"/>
        </w:rPr>
        <w:t>určitou</w:t>
      </w:r>
      <w:r w:rsidR="0037252E" w:rsidRPr="00764D51">
        <w:rPr>
          <w:sz w:val="24"/>
          <w:szCs w:val="24"/>
        </w:rPr>
        <w:t xml:space="preserve">, a to na </w:t>
      </w:r>
      <w:r w:rsidR="0037252E" w:rsidRPr="008D72A9">
        <w:rPr>
          <w:b/>
          <w:sz w:val="24"/>
          <w:szCs w:val="24"/>
        </w:rPr>
        <w:t>období 2 let</w:t>
      </w:r>
      <w:r w:rsidR="0037252E" w:rsidRPr="005B2DE5">
        <w:rPr>
          <w:sz w:val="24"/>
          <w:szCs w:val="24"/>
        </w:rPr>
        <w:t xml:space="preserve"> od podpisu této smlouvy.</w:t>
      </w:r>
    </w:p>
    <w:p w14:paraId="5CFA20BA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Tuto smlouvu lze ukončit dohodou smluvních stran, výpovědí nebo odstoupením.</w:t>
      </w:r>
    </w:p>
    <w:p w14:paraId="02C67164" w14:textId="77777777" w:rsidR="00B61328" w:rsidRPr="005B2DE5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>Kupující je oprávněn písemně odstoupit od této smlouvy, pokud:</w:t>
      </w:r>
    </w:p>
    <w:p w14:paraId="11F8B96F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5B2DE5">
        <w:rPr>
          <w:sz w:val="24"/>
          <w:szCs w:val="24"/>
        </w:rPr>
        <w:t xml:space="preserve">na </w:t>
      </w:r>
      <w:r w:rsidRPr="00BA71AD">
        <w:rPr>
          <w:sz w:val="24"/>
          <w:szCs w:val="24"/>
        </w:rPr>
        <w:t>majetek prodávajícího bylo zahájeno insolvenční řízení;</w:t>
      </w:r>
    </w:p>
    <w:p w14:paraId="0DEEA255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návrh na prohlášení konkursu byl zamítnut pro nedostatek majetku prodávajícího;</w:t>
      </w:r>
    </w:p>
    <w:p w14:paraId="16D65A8B" w14:textId="7777777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prodávající vstoupí do likvidace;</w:t>
      </w:r>
    </w:p>
    <w:p w14:paraId="385C3ACC" w14:textId="7E53AE7E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nastane vyšší moc, kdy dojde k okolnostem, které nemohou smluvní strany ovlivnit a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 xml:space="preserve">které zcela a na dobu delší než </w:t>
      </w:r>
      <w:r w:rsidRPr="00520D8B">
        <w:rPr>
          <w:b/>
          <w:sz w:val="24"/>
          <w:szCs w:val="24"/>
        </w:rPr>
        <w:t>90 dnů</w:t>
      </w:r>
      <w:r w:rsidRPr="00BA71AD">
        <w:rPr>
          <w:sz w:val="24"/>
          <w:szCs w:val="24"/>
        </w:rPr>
        <w:t xml:space="preserve"> znemožní některé ze smluvních stran plnit své závazky z této smlouvy;</w:t>
      </w:r>
    </w:p>
    <w:p w14:paraId="454875B5" w14:textId="3861D3F7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 xml:space="preserve">prodávající neobnoví dodávku zboží ani do </w:t>
      </w:r>
      <w:r w:rsidRPr="00520D8B">
        <w:rPr>
          <w:b/>
          <w:sz w:val="24"/>
          <w:szCs w:val="24"/>
        </w:rPr>
        <w:t>30 dnů</w:t>
      </w:r>
      <w:r w:rsidRPr="00BA71AD">
        <w:rPr>
          <w:sz w:val="24"/>
          <w:szCs w:val="24"/>
        </w:rPr>
        <w:t xml:space="preserve"> od přerušení dodávek (čl. III. odst. </w:t>
      </w:r>
      <w:r w:rsidR="00BA71AD" w:rsidRPr="00BA71AD">
        <w:rPr>
          <w:sz w:val="24"/>
          <w:szCs w:val="24"/>
        </w:rPr>
        <w:t>6</w:t>
      </w:r>
      <w:r w:rsidR="005B2DE5" w:rsidRPr="00BA71AD">
        <w:rPr>
          <w:sz w:val="24"/>
          <w:szCs w:val="24"/>
        </w:rPr>
        <w:t> </w:t>
      </w:r>
      <w:r w:rsidRPr="00BA71AD">
        <w:rPr>
          <w:sz w:val="24"/>
          <w:szCs w:val="24"/>
        </w:rPr>
        <w:t>této smlouvy);</w:t>
      </w:r>
    </w:p>
    <w:p w14:paraId="07D8732E" w14:textId="1361AA0C" w:rsidR="00B61328" w:rsidRPr="00BA71AD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ocitne v prodlení s dodáním zboží trvajícím </w:t>
      </w:r>
      <w:r w:rsidRPr="00BA71AD">
        <w:rPr>
          <w:sz w:val="24"/>
          <w:szCs w:val="24"/>
        </w:rPr>
        <w:t xml:space="preserve">déle než </w:t>
      </w:r>
      <w:r w:rsidR="00AF6762" w:rsidRPr="00520D8B">
        <w:rPr>
          <w:b/>
          <w:sz w:val="24"/>
          <w:szCs w:val="24"/>
        </w:rPr>
        <w:t>20</w:t>
      </w:r>
      <w:r w:rsidRPr="00520D8B">
        <w:rPr>
          <w:b/>
          <w:sz w:val="24"/>
          <w:szCs w:val="24"/>
        </w:rPr>
        <w:t xml:space="preserve"> dnů</w:t>
      </w:r>
      <w:r w:rsidRPr="00BA71AD">
        <w:rPr>
          <w:sz w:val="24"/>
          <w:szCs w:val="24"/>
        </w:rPr>
        <w:t>;</w:t>
      </w:r>
    </w:p>
    <w:p w14:paraId="15C757B2" w14:textId="6F0D55BC" w:rsidR="00B61328" w:rsidRDefault="00B61328" w:rsidP="005B2DE5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opakovaně dodá</w:t>
      </w:r>
      <w:r w:rsidR="00100654">
        <w:rPr>
          <w:sz w:val="24"/>
          <w:szCs w:val="24"/>
        </w:rPr>
        <w:t xml:space="preserve"> </w:t>
      </w:r>
      <w:r>
        <w:rPr>
          <w:sz w:val="24"/>
          <w:szCs w:val="24"/>
        </w:rPr>
        <w:t>zboží v</w:t>
      </w:r>
      <w:r w:rsidR="00100654">
        <w:rPr>
          <w:sz w:val="24"/>
          <w:szCs w:val="24"/>
        </w:rPr>
        <w:t xml:space="preserve"> kvalitě</w:t>
      </w:r>
      <w:r>
        <w:rPr>
          <w:sz w:val="24"/>
          <w:szCs w:val="24"/>
        </w:rPr>
        <w:t xml:space="preserve"> neodpovídající požadavkům na jakost </w:t>
      </w:r>
      <w:r w:rsidR="005B2DE5">
        <w:rPr>
          <w:sz w:val="24"/>
          <w:szCs w:val="24"/>
        </w:rPr>
        <w:t>zboží;</w:t>
      </w:r>
    </w:p>
    <w:p w14:paraId="3B455CFE" w14:textId="7F225C49" w:rsidR="005B2DE5" w:rsidRDefault="005B2DE5" w:rsidP="005B2DE5">
      <w:pPr>
        <w:pStyle w:val="Odstavecseseznamem"/>
        <w:numPr>
          <w:ilvl w:val="0"/>
          <w:numId w:val="10"/>
        </w:numPr>
        <w:spacing w:after="120" w:line="240" w:lineRule="auto"/>
        <w:ind w:left="851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 zvýší jednotkové ceny.</w:t>
      </w:r>
    </w:p>
    <w:p w14:paraId="1B7C130B" w14:textId="77777777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Kupující je dále oprávněn odstoupit od této smlouvy nebo objednávky, vznikla-li mu činností nebo nečinností </w:t>
      </w:r>
      <w:r>
        <w:rPr>
          <w:sz w:val="24"/>
          <w:szCs w:val="24"/>
        </w:rPr>
        <w:t>p</w:t>
      </w:r>
      <w:r w:rsidRPr="00A334ED">
        <w:rPr>
          <w:sz w:val="24"/>
          <w:szCs w:val="24"/>
        </w:rPr>
        <w:t>rodávajícího ško</w:t>
      </w:r>
      <w:r>
        <w:rPr>
          <w:sz w:val="24"/>
          <w:szCs w:val="24"/>
        </w:rPr>
        <w:t>d</w:t>
      </w:r>
      <w:r w:rsidRPr="00A334ED">
        <w:rPr>
          <w:sz w:val="24"/>
          <w:szCs w:val="24"/>
        </w:rPr>
        <w:t>a nebo vznik škody hrozí nebo bylo-li poškozen</w:t>
      </w:r>
      <w:r>
        <w:rPr>
          <w:sz w:val="24"/>
          <w:szCs w:val="24"/>
        </w:rPr>
        <w:t>o</w:t>
      </w:r>
      <w:r w:rsidRPr="00A334ED">
        <w:rPr>
          <w:sz w:val="24"/>
          <w:szCs w:val="24"/>
        </w:rPr>
        <w:t xml:space="preserve"> dobré jméno </w:t>
      </w:r>
      <w:r>
        <w:rPr>
          <w:sz w:val="24"/>
          <w:szCs w:val="24"/>
        </w:rPr>
        <w:t>k</w:t>
      </w:r>
      <w:r w:rsidRPr="00A334ED">
        <w:rPr>
          <w:sz w:val="24"/>
          <w:szCs w:val="24"/>
        </w:rPr>
        <w:t>upujícího.</w:t>
      </w:r>
    </w:p>
    <w:p w14:paraId="01F35C80" w14:textId="69557E19" w:rsidR="00B61328" w:rsidRPr="00A334ED" w:rsidRDefault="00B61328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Odstoupení od smlouvy nebo objednávky musí být učiněno písemně a doručeno druhé straně, přičemž účinky odstoupení nastávají dnem doručení písemného oznámení o</w:t>
      </w:r>
      <w:r w:rsidR="005B2DE5">
        <w:rPr>
          <w:sz w:val="24"/>
          <w:szCs w:val="24"/>
        </w:rPr>
        <w:t> </w:t>
      </w:r>
      <w:r w:rsidRPr="00A334ED">
        <w:rPr>
          <w:sz w:val="24"/>
          <w:szCs w:val="24"/>
        </w:rPr>
        <w:t>odstoupení.</w:t>
      </w:r>
    </w:p>
    <w:p w14:paraId="70304342" w14:textId="77777777" w:rsidR="00B61328" w:rsidRDefault="00BD1F1A" w:rsidP="005B2DE5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Tuto smlouvu lze vypovědět i bez udání důvodů</w:t>
      </w:r>
      <w:r w:rsidR="00B61328" w:rsidRPr="00A334ED">
        <w:rPr>
          <w:sz w:val="24"/>
          <w:szCs w:val="24"/>
        </w:rPr>
        <w:t xml:space="preserve">. Výpovědní doba činí </w:t>
      </w:r>
      <w:r w:rsidRPr="00AF6762">
        <w:rPr>
          <w:b/>
          <w:sz w:val="24"/>
          <w:szCs w:val="24"/>
        </w:rPr>
        <w:t>3</w:t>
      </w:r>
      <w:r w:rsidR="00B61328" w:rsidRPr="00AF6762">
        <w:rPr>
          <w:b/>
          <w:sz w:val="24"/>
          <w:szCs w:val="24"/>
        </w:rPr>
        <w:t xml:space="preserve"> měsíc</w:t>
      </w:r>
      <w:r w:rsidRPr="00AF6762">
        <w:rPr>
          <w:b/>
          <w:sz w:val="24"/>
          <w:szCs w:val="24"/>
        </w:rPr>
        <w:t>e</w:t>
      </w:r>
      <w:r w:rsidR="00B61328" w:rsidRPr="00A334ED">
        <w:rPr>
          <w:sz w:val="24"/>
          <w:szCs w:val="24"/>
        </w:rPr>
        <w:t>, přičemž tato doba začíná běžet dnem následujícího měsíce po doručení v</w:t>
      </w:r>
      <w:r w:rsidR="00B61328">
        <w:rPr>
          <w:sz w:val="24"/>
          <w:szCs w:val="24"/>
        </w:rPr>
        <w:t>ý</w:t>
      </w:r>
      <w:r w:rsidR="00B61328" w:rsidRPr="00A334ED">
        <w:rPr>
          <w:sz w:val="24"/>
          <w:szCs w:val="24"/>
        </w:rPr>
        <w:t xml:space="preserve">povědi </w:t>
      </w:r>
      <w:r>
        <w:rPr>
          <w:sz w:val="24"/>
          <w:szCs w:val="24"/>
        </w:rPr>
        <w:t>druhé smluvní straně</w:t>
      </w:r>
      <w:r w:rsidR="00B61328" w:rsidRPr="00A334ED">
        <w:rPr>
          <w:sz w:val="24"/>
          <w:szCs w:val="24"/>
        </w:rPr>
        <w:t>.</w:t>
      </w:r>
    </w:p>
    <w:p w14:paraId="51173A7A" w14:textId="77777777" w:rsidR="00733356" w:rsidRDefault="00733356" w:rsidP="003B589D">
      <w:pPr>
        <w:spacing w:after="120" w:line="240" w:lineRule="auto"/>
        <w:jc w:val="both"/>
        <w:rPr>
          <w:sz w:val="24"/>
          <w:szCs w:val="24"/>
        </w:rPr>
      </w:pPr>
    </w:p>
    <w:p w14:paraId="70A9C84A" w14:textId="77777777" w:rsidR="00246025" w:rsidRDefault="00246025" w:rsidP="003B589D">
      <w:pPr>
        <w:spacing w:after="120" w:line="240" w:lineRule="auto"/>
        <w:jc w:val="both"/>
        <w:rPr>
          <w:sz w:val="24"/>
          <w:szCs w:val="24"/>
        </w:rPr>
      </w:pPr>
    </w:p>
    <w:p w14:paraId="0B8448CE" w14:textId="77777777" w:rsidR="00B61328" w:rsidRPr="00733356" w:rsidRDefault="00B61328" w:rsidP="00520D8B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center"/>
        <w:rPr>
          <w:b/>
          <w:sz w:val="28"/>
          <w:szCs w:val="24"/>
        </w:rPr>
      </w:pPr>
      <w:r w:rsidRPr="00733356">
        <w:rPr>
          <w:b/>
          <w:sz w:val="28"/>
          <w:szCs w:val="24"/>
        </w:rPr>
        <w:t>Závěrečná ustanovení</w:t>
      </w:r>
    </w:p>
    <w:p w14:paraId="6CE9BCC8" w14:textId="5235F951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 xml:space="preserve">Není-li v této smlouvě </w:t>
      </w:r>
      <w:r w:rsidRPr="005B2DE5">
        <w:rPr>
          <w:sz w:val="24"/>
          <w:szCs w:val="24"/>
        </w:rPr>
        <w:t>dohodnuto jinak, řídi se vzájemné vztahy obou smluvních stran ustanoveními zákona č. 89/2012 Sb., občanského zákoníku a zákona č. 13</w:t>
      </w:r>
      <w:r w:rsidR="005B2DE5" w:rsidRPr="005B2DE5">
        <w:rPr>
          <w:sz w:val="24"/>
          <w:szCs w:val="24"/>
        </w:rPr>
        <w:t>4</w:t>
      </w:r>
      <w:r w:rsidRPr="005B2DE5">
        <w:rPr>
          <w:sz w:val="24"/>
          <w:szCs w:val="24"/>
        </w:rPr>
        <w:t>/20</w:t>
      </w:r>
      <w:r w:rsidR="005B2DE5" w:rsidRPr="005B2DE5">
        <w:rPr>
          <w:sz w:val="24"/>
          <w:szCs w:val="24"/>
        </w:rPr>
        <w:t>16</w:t>
      </w:r>
      <w:r w:rsidRPr="005B2DE5">
        <w:rPr>
          <w:sz w:val="24"/>
          <w:szCs w:val="24"/>
        </w:rPr>
        <w:t xml:space="preserve"> Sb., </w:t>
      </w:r>
      <w:r w:rsidR="005B2DE5" w:rsidRPr="005B2DE5">
        <w:rPr>
          <w:sz w:val="24"/>
          <w:szCs w:val="24"/>
        </w:rPr>
        <w:t>o</w:t>
      </w:r>
      <w:r w:rsidR="00250E61">
        <w:rPr>
          <w:sz w:val="24"/>
          <w:szCs w:val="24"/>
        </w:rPr>
        <w:t> </w:t>
      </w:r>
      <w:r w:rsidR="005B2DE5" w:rsidRPr="005B2DE5">
        <w:rPr>
          <w:sz w:val="24"/>
          <w:szCs w:val="24"/>
        </w:rPr>
        <w:t>zadávání veřejných zakázek,</w:t>
      </w:r>
      <w:r w:rsidRPr="005B2DE5">
        <w:rPr>
          <w:sz w:val="24"/>
          <w:szCs w:val="24"/>
        </w:rPr>
        <w:t xml:space="preserve"> ve znění pozdějších</w:t>
      </w:r>
      <w:r w:rsidRPr="00A334ED">
        <w:rPr>
          <w:sz w:val="24"/>
          <w:szCs w:val="24"/>
        </w:rPr>
        <w:t xml:space="preserve"> předpisů.</w:t>
      </w:r>
    </w:p>
    <w:p w14:paraId="5DFC3C77" w14:textId="77777777" w:rsidR="00B61328" w:rsidRPr="00A334ED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Tuto smlouvu lze doplňovat či měnit pouze formou písemného dodatku, podepsaného oprá</w:t>
      </w:r>
      <w:r w:rsidR="00F348DB">
        <w:rPr>
          <w:sz w:val="24"/>
          <w:szCs w:val="24"/>
        </w:rPr>
        <w:t>v</w:t>
      </w:r>
      <w:r w:rsidRPr="00A334ED">
        <w:rPr>
          <w:sz w:val="24"/>
          <w:szCs w:val="24"/>
        </w:rPr>
        <w:t>něnými zástupci obou smluvních stran.</w:t>
      </w:r>
    </w:p>
    <w:p w14:paraId="30A88C28" w14:textId="77777777" w:rsidR="00B61328" w:rsidRDefault="00B61328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8351EC">
        <w:rPr>
          <w:sz w:val="24"/>
          <w:szCs w:val="24"/>
        </w:rPr>
        <w:t xml:space="preserve">Tato smlouva je vyhotovena ve </w:t>
      </w:r>
      <w:r w:rsidR="008351EC" w:rsidRPr="005B2DE5">
        <w:rPr>
          <w:b/>
          <w:sz w:val="24"/>
          <w:szCs w:val="24"/>
        </w:rPr>
        <w:t>2</w:t>
      </w:r>
      <w:r w:rsidRPr="005B2DE5">
        <w:rPr>
          <w:b/>
          <w:sz w:val="24"/>
          <w:szCs w:val="24"/>
        </w:rPr>
        <w:t xml:space="preserve"> stejnopisech</w:t>
      </w:r>
      <w:r w:rsidRPr="008351EC">
        <w:rPr>
          <w:sz w:val="24"/>
          <w:szCs w:val="24"/>
        </w:rPr>
        <w:t xml:space="preserve">, z nichž každá smluvní strana obdrží po </w:t>
      </w:r>
      <w:r w:rsidR="008351EC" w:rsidRPr="008351EC">
        <w:rPr>
          <w:sz w:val="24"/>
          <w:szCs w:val="24"/>
        </w:rPr>
        <w:t>jednom</w:t>
      </w:r>
      <w:r w:rsidRPr="008351EC">
        <w:rPr>
          <w:sz w:val="24"/>
          <w:szCs w:val="24"/>
        </w:rPr>
        <w:t xml:space="preserve"> vyhotovení.</w:t>
      </w:r>
    </w:p>
    <w:p w14:paraId="1E70D149" w14:textId="69199830" w:rsidR="005B2DE5" w:rsidRDefault="005B2DE5" w:rsidP="009D321E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A334ED">
        <w:rPr>
          <w:sz w:val="24"/>
          <w:szCs w:val="24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59289BF1" w14:textId="021E7F3B" w:rsidR="005B2DE5" w:rsidRPr="00BA71AD" w:rsidRDefault="00B61328" w:rsidP="009D321E">
      <w:pPr>
        <w:pStyle w:val="Odstavecseseznamem"/>
        <w:numPr>
          <w:ilvl w:val="0"/>
          <w:numId w:val="7"/>
        </w:numPr>
        <w:spacing w:after="6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BA71AD">
        <w:rPr>
          <w:sz w:val="24"/>
          <w:szCs w:val="24"/>
        </w:rPr>
        <w:t>Přílohou a nedílnou součástí této smlouvy j</w:t>
      </w:r>
      <w:r w:rsidR="005D53B1">
        <w:rPr>
          <w:sz w:val="24"/>
          <w:szCs w:val="24"/>
        </w:rPr>
        <w:t>sou přílohy</w:t>
      </w:r>
      <w:r w:rsidR="005B2DE5" w:rsidRPr="00BA71AD">
        <w:rPr>
          <w:sz w:val="24"/>
          <w:szCs w:val="24"/>
        </w:rPr>
        <w:t>:</w:t>
      </w:r>
    </w:p>
    <w:p w14:paraId="4D1595B9" w14:textId="34E7A5B5" w:rsidR="00B61328" w:rsidRPr="005D53B1" w:rsidRDefault="005B2DE5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Příloha č. 1 </w:t>
      </w:r>
      <w:r w:rsidR="00537B4C" w:rsidRPr="005D53B1">
        <w:rPr>
          <w:i/>
          <w:sz w:val="24"/>
          <w:szCs w:val="24"/>
        </w:rPr>
        <w:t>–</w:t>
      </w:r>
      <w:r w:rsidRPr="005D53B1">
        <w:rPr>
          <w:i/>
          <w:sz w:val="24"/>
          <w:szCs w:val="24"/>
        </w:rPr>
        <w:t xml:space="preserve"> cenová nabídka</w:t>
      </w:r>
      <w:r w:rsidR="00537B4C" w:rsidRPr="005D53B1">
        <w:rPr>
          <w:i/>
          <w:sz w:val="24"/>
          <w:szCs w:val="24"/>
        </w:rPr>
        <w:t xml:space="preserve"> zboží</w:t>
      </w:r>
      <w:r w:rsidRPr="005D53B1">
        <w:rPr>
          <w:i/>
          <w:sz w:val="24"/>
          <w:szCs w:val="24"/>
        </w:rPr>
        <w:t xml:space="preserve"> </w:t>
      </w:r>
    </w:p>
    <w:p w14:paraId="5853BCFE" w14:textId="06DA597F" w:rsidR="009D321E" w:rsidRPr="005D53B1" w:rsidRDefault="009D321E" w:rsidP="009D321E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jc w:val="both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Příloha č. </w:t>
      </w:r>
      <w:r w:rsidR="00733356" w:rsidRPr="005D53B1">
        <w:rPr>
          <w:i/>
          <w:sz w:val="24"/>
          <w:szCs w:val="24"/>
        </w:rPr>
        <w:t>2</w:t>
      </w:r>
      <w:r w:rsidRPr="005D53B1">
        <w:rPr>
          <w:i/>
          <w:sz w:val="24"/>
          <w:szCs w:val="24"/>
        </w:rPr>
        <w:t xml:space="preserve"> </w:t>
      </w:r>
      <w:r w:rsidR="00537B4C" w:rsidRPr="005D53B1">
        <w:rPr>
          <w:i/>
          <w:sz w:val="24"/>
          <w:szCs w:val="24"/>
        </w:rPr>
        <w:t>–</w:t>
      </w:r>
      <w:r w:rsidR="00BA71AD" w:rsidRPr="005D53B1">
        <w:rPr>
          <w:i/>
          <w:sz w:val="24"/>
          <w:szCs w:val="24"/>
        </w:rPr>
        <w:t xml:space="preserve"> produktová</w:t>
      </w:r>
      <w:r w:rsidRPr="005D53B1">
        <w:rPr>
          <w:i/>
          <w:sz w:val="24"/>
          <w:szCs w:val="24"/>
        </w:rPr>
        <w:t xml:space="preserve"> specifikace</w:t>
      </w:r>
      <w:r w:rsidR="00537B4C" w:rsidRPr="005D53B1">
        <w:rPr>
          <w:i/>
          <w:sz w:val="24"/>
          <w:szCs w:val="24"/>
        </w:rPr>
        <w:t xml:space="preserve"> zboží</w:t>
      </w:r>
      <w:r w:rsidRPr="005D53B1">
        <w:rPr>
          <w:i/>
          <w:sz w:val="24"/>
          <w:szCs w:val="24"/>
        </w:rPr>
        <w:t xml:space="preserve"> </w:t>
      </w:r>
    </w:p>
    <w:p w14:paraId="69E37499" w14:textId="177E181C" w:rsidR="009D321E" w:rsidRPr="005D53B1" w:rsidRDefault="009D321E" w:rsidP="00246025">
      <w:pPr>
        <w:pStyle w:val="Odstavecseseznamem"/>
        <w:numPr>
          <w:ilvl w:val="0"/>
          <w:numId w:val="15"/>
        </w:numPr>
        <w:spacing w:after="0" w:line="240" w:lineRule="auto"/>
        <w:ind w:left="426" w:firstLine="0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 xml:space="preserve">Zadávací dokumentace – jako externí příloha uložená </w:t>
      </w:r>
      <w:r w:rsidR="00733356" w:rsidRPr="005D53B1">
        <w:rPr>
          <w:i/>
          <w:sz w:val="24"/>
          <w:szCs w:val="24"/>
        </w:rPr>
        <w:t>u kupujícího</w:t>
      </w:r>
    </w:p>
    <w:p w14:paraId="62F97804" w14:textId="555307D9" w:rsidR="00733356" w:rsidRPr="005D53B1" w:rsidRDefault="00733356" w:rsidP="00246025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rPr>
          <w:i/>
          <w:sz w:val="24"/>
          <w:szCs w:val="24"/>
        </w:rPr>
      </w:pPr>
      <w:r w:rsidRPr="005D53B1">
        <w:rPr>
          <w:i/>
          <w:sz w:val="24"/>
          <w:szCs w:val="24"/>
        </w:rPr>
        <w:t>Nabídka prodávajícího v rámci veřejné zakázky – jako externí příloha uložená u</w:t>
      </w:r>
      <w:r w:rsidR="00250E61" w:rsidRPr="005D53B1">
        <w:rPr>
          <w:i/>
          <w:sz w:val="24"/>
          <w:szCs w:val="24"/>
        </w:rPr>
        <w:t> </w:t>
      </w:r>
      <w:r w:rsidRPr="005D53B1">
        <w:rPr>
          <w:i/>
          <w:sz w:val="24"/>
          <w:szCs w:val="24"/>
        </w:rPr>
        <w:t>kupujícího</w:t>
      </w:r>
    </w:p>
    <w:p w14:paraId="1C027AF4" w14:textId="77777777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7B92F44" w14:textId="77777777" w:rsidR="008D72A9" w:rsidRDefault="008D72A9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3671C24F" w:rsidR="00B61328" w:rsidRDefault="00B61328" w:rsidP="003B589D">
      <w:pPr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948ED">
        <w:rPr>
          <w:sz w:val="24"/>
          <w:szCs w:val="24"/>
        </w:rPr>
        <w:t> Karlových Varech</w:t>
      </w:r>
      <w:r>
        <w:rPr>
          <w:sz w:val="24"/>
          <w:szCs w:val="24"/>
        </w:rPr>
        <w:t xml:space="preserve"> dne</w:t>
      </w:r>
      <w:r w:rsidR="00674E20" w:rsidRPr="009D321E">
        <w:rPr>
          <w:sz w:val="12"/>
          <w:szCs w:val="24"/>
        </w:rPr>
        <w:t>……</w:t>
      </w:r>
      <w:r w:rsidR="009D321E">
        <w:rPr>
          <w:sz w:val="12"/>
          <w:szCs w:val="24"/>
        </w:rPr>
        <w:t>………………….</w:t>
      </w:r>
      <w:r w:rsidR="00674E20" w:rsidRPr="009D321E">
        <w:rPr>
          <w:sz w:val="12"/>
          <w:szCs w:val="24"/>
        </w:rPr>
        <w:t>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735AD8">
        <w:rPr>
          <w:sz w:val="24"/>
          <w:szCs w:val="24"/>
        </w:rPr>
        <w:t xml:space="preserve">Praze </w:t>
      </w:r>
      <w:r>
        <w:rPr>
          <w:sz w:val="24"/>
          <w:szCs w:val="24"/>
        </w:rPr>
        <w:t>dne</w:t>
      </w:r>
      <w:r w:rsidR="009D321E" w:rsidRPr="009D321E">
        <w:rPr>
          <w:sz w:val="12"/>
          <w:szCs w:val="24"/>
        </w:rPr>
        <w:t>……</w:t>
      </w:r>
      <w:r w:rsidR="009D321E">
        <w:rPr>
          <w:sz w:val="12"/>
          <w:szCs w:val="24"/>
        </w:rPr>
        <w:t>………………….</w:t>
      </w:r>
      <w:r w:rsidR="009D321E" w:rsidRPr="009D321E">
        <w:rPr>
          <w:sz w:val="12"/>
          <w:szCs w:val="24"/>
        </w:rPr>
        <w:t>……………</w:t>
      </w:r>
    </w:p>
    <w:p w14:paraId="59D604A6" w14:textId="77777777" w:rsidR="00B61328" w:rsidRDefault="00B61328" w:rsidP="00B61328">
      <w:pPr>
        <w:spacing w:after="120" w:line="240" w:lineRule="auto"/>
        <w:jc w:val="both"/>
        <w:rPr>
          <w:sz w:val="24"/>
          <w:szCs w:val="24"/>
        </w:rPr>
      </w:pPr>
    </w:p>
    <w:p w14:paraId="165745B5" w14:textId="77777777" w:rsidR="008D72A9" w:rsidRDefault="008D72A9" w:rsidP="00B61328">
      <w:pPr>
        <w:spacing w:after="120" w:line="240" w:lineRule="auto"/>
        <w:jc w:val="both"/>
        <w:rPr>
          <w:sz w:val="24"/>
          <w:szCs w:val="24"/>
        </w:rPr>
      </w:pPr>
    </w:p>
    <w:p w14:paraId="027D38DD" w14:textId="77777777" w:rsidR="00B61328" w:rsidRDefault="00B61328" w:rsidP="003B589D">
      <w:pPr>
        <w:tabs>
          <w:tab w:val="left" w:pos="4962"/>
        </w:tabs>
        <w:spacing w:after="12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 Kupujícího</w:t>
      </w:r>
      <w:r>
        <w:rPr>
          <w:sz w:val="24"/>
          <w:szCs w:val="24"/>
        </w:rPr>
        <w:tab/>
        <w:t>Za Prodávajícího</w:t>
      </w:r>
    </w:p>
    <w:p w14:paraId="18FB209F" w14:textId="77777777" w:rsidR="004948ED" w:rsidRDefault="004948ED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5A4AE3" w14:textId="77777777" w:rsidR="00186B9F" w:rsidRDefault="00186B9F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6F7BCDC" w14:textId="77777777" w:rsidR="00186B9F" w:rsidRDefault="00186B9F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751F3F4A" w14:textId="77777777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29EE199" w14:textId="19F01560" w:rsidR="009F1DE2" w:rsidRPr="009F1DE2" w:rsidRDefault="009F1DE2" w:rsidP="009F1DE2">
      <w:pPr>
        <w:spacing w:after="0" w:line="240" w:lineRule="auto"/>
        <w:jc w:val="both"/>
        <w:rPr>
          <w:sz w:val="24"/>
          <w:szCs w:val="24"/>
        </w:rPr>
      </w:pPr>
      <w:r w:rsidRPr="009F1DE2">
        <w:rPr>
          <w:sz w:val="24"/>
          <w:szCs w:val="24"/>
        </w:rPr>
        <w:lastRenderedPageBreak/>
        <w:t xml:space="preserve">Příloha č. 1 – cenová nabídka zboží </w:t>
      </w:r>
    </w:p>
    <w:tbl>
      <w:tblPr>
        <w:tblW w:w="1502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0"/>
        <w:gridCol w:w="1517"/>
        <w:gridCol w:w="1276"/>
        <w:gridCol w:w="1601"/>
        <w:gridCol w:w="1518"/>
        <w:gridCol w:w="1417"/>
        <w:gridCol w:w="1418"/>
        <w:gridCol w:w="2409"/>
      </w:tblGrid>
      <w:tr w:rsidR="009F1DE2" w:rsidRPr="009F1DE2" w14:paraId="2137D0B2" w14:textId="77777777" w:rsidTr="0015573C">
        <w:trPr>
          <w:trHeight w:val="829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6BA078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F7E53F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za 1 litr/1 ks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290ED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v Kč za 1 litr/1 ks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1EDBA4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Jednotková cena za 1 litr/1 ks včetně DPH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DD130B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počet ks/litrů za 1 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307F8F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cena/1 rok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9A86BC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DPH/1 rok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2FC8D2" w14:textId="77777777" w:rsidR="009F1DE2" w:rsidRPr="009F1DE2" w:rsidRDefault="009F1DE2" w:rsidP="009F1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cena/1 rok včetně DPH</w:t>
            </w:r>
          </w:p>
        </w:tc>
      </w:tr>
      <w:tr w:rsidR="0015573C" w:rsidRPr="009F1DE2" w14:paraId="4EC1E24D" w14:textId="77777777" w:rsidTr="00CE12D1">
        <w:trPr>
          <w:trHeight w:val="31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9BC0" w14:textId="59D7BB3A" w:rsidR="0015573C" w:rsidRPr="009F1DE2" w:rsidRDefault="0015573C" w:rsidP="00155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Polymerní a oligomerní výživa</w:t>
            </w: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86B9F" w:rsidRPr="009F1DE2" w14:paraId="1EC88ECC" w14:textId="77777777" w:rsidTr="00A403CB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DBC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standardní výživa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B865E" w14:textId="146C192E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EE7B5E" w14:textId="76615DC5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C054" w14:textId="677E42C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4C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4808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3BF0" w14:textId="1ABDAA48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0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48A5" w14:textId="6B089CC8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71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AF57" w14:textId="70C3918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56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6D5144A1" w14:textId="77777777" w:rsidTr="00A403CB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B0F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 vyšším obsahem bílkoviny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1E24DA" w14:textId="51CC494A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786DBA" w14:textId="004A8F2F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4AB2" w14:textId="24447AFA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4C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522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2B94" w14:textId="4B461469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0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9AEB" w14:textId="2390FD5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71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EE27" w14:textId="1D68725F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56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6E886C1D" w14:textId="77777777" w:rsidTr="00A403CB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BFF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 vyšším obsahem vlákniny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18EB0E" w14:textId="039F820E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FE1D67" w14:textId="5451FA68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BD6C" w14:textId="7CB97D66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4C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E399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5F17" w14:textId="75F524C9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0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CE86" w14:textId="1D01184A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71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A400" w14:textId="35DA627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56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056608CC" w14:textId="77777777" w:rsidTr="00A403CB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5C2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 vyšším obsahem energie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00246" w14:textId="39FEDFA0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040402" w14:textId="6F1888F4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A3A1" w14:textId="47C66F3E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4C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EB3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027D" w14:textId="5264861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0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70F7" w14:textId="79799C21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71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A1CE" w14:textId="4259CBA5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56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7DD2CB85" w14:textId="77777777" w:rsidTr="00A403CB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CFD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 vyšším obsahem energie a vlákniny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06A632" w14:textId="01AAAA2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22C685" w14:textId="253973C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CDFB" w14:textId="6799F851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4C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526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8361" w14:textId="5F653743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0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14C1" w14:textId="28A51EAF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71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F4F9" w14:textId="61DD8D07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56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67194F31" w14:textId="77777777" w:rsidTr="00A403CB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012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pro diabetiky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2D54AB" w14:textId="6C6959B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15EB75" w14:textId="6219C98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97FC" w14:textId="37DF3EE8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4C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607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FF53" w14:textId="02B9E917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0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D263" w14:textId="73C678E6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71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2BDB" w14:textId="1D4142C8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56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23C2A0AC" w14:textId="77777777" w:rsidTr="00A403CB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F473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Oligomerní výživa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51BDF7" w14:textId="5E522000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F16C93" w14:textId="0D07610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49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ED97" w14:textId="7C1F1F1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64C3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7772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3617" w14:textId="1420010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20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FCED" w14:textId="7A594FD9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71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F194" w14:textId="34058D08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56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5573C" w:rsidRPr="009F1DE2" w14:paraId="5FD2AB6C" w14:textId="77777777" w:rsidTr="00735D95">
        <w:trPr>
          <w:trHeight w:val="315"/>
        </w:trPr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41F8" w14:textId="2E966D76" w:rsidR="0015573C" w:rsidRPr="009F1DE2" w:rsidRDefault="0015573C" w:rsidP="00155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Sipping</w:t>
            </w:r>
          </w:p>
        </w:tc>
      </w:tr>
      <w:tr w:rsidR="00186B9F" w:rsidRPr="009F1DE2" w14:paraId="66840DD3" w14:textId="77777777" w:rsidTr="0001142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064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standardní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D84439" w14:textId="4BCD8F95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2A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DF4A7" w14:textId="69F8A3C2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1B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A27B" w14:textId="6886A1C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0D2A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0537" w14:textId="421938C9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02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B353" w14:textId="6551703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2E4D" w14:textId="171490A3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3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43FAE6F5" w14:textId="77777777" w:rsidTr="0001142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26D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 vyšším obsahem bílkoviny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26ECB" w14:textId="2A293E8A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2A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E12A81" w14:textId="1868785F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1B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58A6" w14:textId="7E5127A4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494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2760" w14:textId="271515B7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02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5DE5" w14:textId="73FCF50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1A18" w14:textId="3B3D20E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3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673365B6" w14:textId="77777777" w:rsidTr="0001142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F7C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s vyšším obsahem vlákniny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0DD0A8" w14:textId="3DE86E45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2A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0A70E2" w14:textId="46309C4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1B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5C41" w14:textId="3A0F2875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E66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8F27" w14:textId="5CD415F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02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ABAC" w14:textId="3C84CD43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E3E4" w14:textId="1F14544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3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3CB737E1" w14:textId="77777777" w:rsidTr="0001142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6B0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pro diabetiky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8BB32C" w14:textId="29C9AB75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2A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657288" w14:textId="67B989DF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1B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9330" w14:textId="16FB59AF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72BA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1EB1" w14:textId="1A65F79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02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2CF8" w14:textId="57CF826E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D035" w14:textId="1AB0329E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3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7A27CF98" w14:textId="77777777" w:rsidTr="00011423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762C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Sety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AD621B" w14:textId="3AC8125F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2A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9983C4" w14:textId="7E60D9C6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1B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EDDC" w14:textId="46908EC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1445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2 590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84F2" w14:textId="24CD978E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02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DE46" w14:textId="72EB168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23A2" w14:textId="347F09B4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3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6363D49A" w14:textId="77777777" w:rsidTr="00011423">
        <w:trPr>
          <w:trHeight w:val="31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00F0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Sondy nasogastrické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5B4E7CF" w14:textId="43563136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2A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82DA3E7" w14:textId="6E8DDBCA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1B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9521" w14:textId="068EF87A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0661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C8697" w14:textId="595EEC2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02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4100B" w14:textId="32AA2CF2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850E2" w14:textId="19736A6B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3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4EFF30A0" w14:textId="77777777" w:rsidTr="00011423">
        <w:trPr>
          <w:trHeight w:val="3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045F" w14:textId="77777777" w:rsidR="00186B9F" w:rsidRPr="009F1DE2" w:rsidRDefault="00186B9F" w:rsidP="0018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Sondy nasojejunální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38145D9F" w14:textId="1F5EC8E6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2A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0585D94" w14:textId="4F779ADD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21BB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AAED0" w14:textId="492CD49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35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650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D4746" w14:textId="29413841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8028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40259" w14:textId="041FF606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51B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AF9D5" w14:textId="037A3E28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33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  <w:tr w:rsidR="00186B9F" w:rsidRPr="009F1DE2" w14:paraId="3CA504BE" w14:textId="77777777" w:rsidTr="009F1DE2">
        <w:trPr>
          <w:trHeight w:val="339"/>
        </w:trPr>
        <w:tc>
          <w:tcPr>
            <w:tcW w:w="126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EF95892" w14:textId="77777777" w:rsidR="00186B9F" w:rsidRPr="009F1DE2" w:rsidRDefault="00186B9F" w:rsidP="0018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1D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nabídková cena bez DPH za 2 roky plnění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EC7A8D7" w14:textId="7568E65C" w:rsidR="00186B9F" w:rsidRPr="009F1DE2" w:rsidRDefault="00186B9F" w:rsidP="00186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</w:t>
            </w:r>
          </w:p>
        </w:tc>
      </w:tr>
    </w:tbl>
    <w:p w14:paraId="59F28380" w14:textId="77777777" w:rsidR="009F1DE2" w:rsidRDefault="009F1DE2">
      <w:pPr>
        <w:rPr>
          <w:i/>
          <w:sz w:val="24"/>
          <w:szCs w:val="24"/>
        </w:rPr>
        <w:sectPr w:rsidR="009F1DE2" w:rsidSect="009F1DE2">
          <w:headerReference w:type="default" r:id="rId8"/>
          <w:footerReference w:type="default" r:id="rId9"/>
          <w:pgSz w:w="16838" w:h="11906" w:orient="landscape"/>
          <w:pgMar w:top="1418" w:right="2126" w:bottom="1418" w:left="1701" w:header="708" w:footer="708" w:gutter="0"/>
          <w:cols w:space="708"/>
          <w:docGrid w:linePitch="360"/>
        </w:sectPr>
      </w:pPr>
    </w:p>
    <w:p w14:paraId="3441864C" w14:textId="0B0B475D" w:rsidR="009F1DE2" w:rsidRDefault="009F1DE2" w:rsidP="0015573C">
      <w:pPr>
        <w:spacing w:after="0" w:line="240" w:lineRule="auto"/>
        <w:jc w:val="both"/>
        <w:rPr>
          <w:sz w:val="24"/>
          <w:szCs w:val="24"/>
        </w:rPr>
      </w:pPr>
      <w:r w:rsidRPr="0015573C">
        <w:rPr>
          <w:sz w:val="24"/>
          <w:szCs w:val="24"/>
        </w:rPr>
        <w:lastRenderedPageBreak/>
        <w:t>Příloha č. 2</w:t>
      </w:r>
      <w:r w:rsidR="00283DEB">
        <w:rPr>
          <w:sz w:val="24"/>
          <w:szCs w:val="24"/>
        </w:rPr>
        <w:t xml:space="preserve"> – produktová specifikace zboží</w:t>
      </w:r>
    </w:p>
    <w:tbl>
      <w:tblPr>
        <w:tblW w:w="14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8"/>
        <w:gridCol w:w="2463"/>
        <w:gridCol w:w="1420"/>
        <w:gridCol w:w="1164"/>
        <w:gridCol w:w="1262"/>
        <w:gridCol w:w="1418"/>
        <w:gridCol w:w="1105"/>
        <w:gridCol w:w="1421"/>
      </w:tblGrid>
      <w:tr w:rsidR="00812DCA" w:rsidRPr="0015573C" w14:paraId="347EF93F" w14:textId="77777777" w:rsidTr="00812DCA">
        <w:trPr>
          <w:trHeight w:val="254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3E47FF" w14:textId="77777777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Polymerní výživa 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</w:tcPr>
          <w:p w14:paraId="6D291976" w14:textId="77777777" w:rsidR="00812DCA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3CFEE95F" w14:textId="184A158A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5CE25F" w14:textId="1BD106CF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Odběr za rok </w:t>
            </w: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>(v litrech)</w:t>
            </w: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651D19" w14:textId="77777777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Výživové údaje (100 ml)</w:t>
            </w:r>
          </w:p>
        </w:tc>
      </w:tr>
      <w:tr w:rsidR="00812DCA" w:rsidRPr="0015573C" w14:paraId="74461A00" w14:textId="77777777" w:rsidTr="00812DCA">
        <w:trPr>
          <w:trHeight w:val="634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86C" w14:textId="77777777" w:rsidR="00812DCA" w:rsidRPr="0015573C" w:rsidRDefault="00812DCA" w:rsidP="00155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7C5" w14:textId="77777777" w:rsidR="00812DCA" w:rsidRPr="0015573C" w:rsidRDefault="00812DCA" w:rsidP="00155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853D" w14:textId="1A4BC7DE" w:rsidR="00812DCA" w:rsidRPr="0015573C" w:rsidRDefault="00812DCA" w:rsidP="00155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31633A" w14:textId="77777777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Kcal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B8A1D5" w14:textId="77777777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Bílkovina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252239" w14:textId="77777777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Sacharidy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9EC73D" w14:textId="77777777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Tuky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4E439B" w14:textId="77777777" w:rsidR="00812DCA" w:rsidRPr="0015573C" w:rsidRDefault="00812DCA" w:rsidP="00155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Vláknina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</w:tr>
      <w:tr w:rsidR="00812DCA" w:rsidRPr="0015573C" w14:paraId="09284E97" w14:textId="77777777" w:rsidTr="00812DCA">
        <w:trPr>
          <w:trHeight w:val="314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5522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 xml:space="preserve">standardní výživa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C8638" w14:textId="7645E1C1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 xml:space="preserve">Fresubin Original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C734" w14:textId="5EB12C4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2400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CE52B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05CD8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6831E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0D5A9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1A457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812DCA" w:rsidRPr="0015573C" w14:paraId="5040CF32" w14:textId="77777777" w:rsidTr="00812DCA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BF9C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 xml:space="preserve">s vyšším obsahem bílkoviny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024B3" w14:textId="71F2A438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Fresubin HP Energy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BD2" w14:textId="6BB5F7CB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168390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1F0D9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417DE4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74B20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9E669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812DCA" w:rsidRPr="0015573C" w14:paraId="00FA4771" w14:textId="77777777" w:rsidTr="00812DCA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471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s vyšším obsahem vlákniny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3FFD1" w14:textId="0492E2F8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 xml:space="preserve">Fresubin Original Fibre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6BD" w14:textId="1DBCCDE8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98BE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8342A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63202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94F38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0DEAE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1,5</w:t>
            </w:r>
          </w:p>
        </w:tc>
      </w:tr>
      <w:tr w:rsidR="00812DCA" w:rsidRPr="0015573C" w14:paraId="5A6A309F" w14:textId="77777777" w:rsidTr="00812DCA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9EF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s vyšším obsahem energie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F34A" w14:textId="121A09DB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 xml:space="preserve">Fresubin Energy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ABEC" w14:textId="38E9DA28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F7679F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F09B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3975A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23F8C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CAE4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812DCA" w:rsidRPr="0015573C" w14:paraId="5AC5D972" w14:textId="77777777" w:rsidTr="00812DCA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C36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s vyšším obsahem energie a vlákniny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96E4B" w14:textId="0BF8CE29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 xml:space="preserve">Fresubin Energy Fibre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F567" w14:textId="351C5804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450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72579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5372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717C6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D6B5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B6A67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1,5</w:t>
            </w:r>
          </w:p>
        </w:tc>
      </w:tr>
      <w:tr w:rsidR="00812DCA" w:rsidRPr="0015573C" w14:paraId="7E89D63F" w14:textId="77777777" w:rsidTr="00812DCA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D316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 xml:space="preserve">pro diabetiky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5B562" w14:textId="6309A5D4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 xml:space="preserve">Diben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E9AE" w14:textId="36B8E8BF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220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28742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BE104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441F9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9,25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3E06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474F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1,5</w:t>
            </w:r>
          </w:p>
        </w:tc>
      </w:tr>
      <w:tr w:rsidR="00812DCA" w:rsidRPr="0015573C" w14:paraId="337D3A9A" w14:textId="77777777" w:rsidTr="00812DCA">
        <w:trPr>
          <w:trHeight w:val="326"/>
        </w:trPr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ED243A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Oligomerní výživa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</w:tcPr>
          <w:p w14:paraId="466B724E" w14:textId="77777777" w:rsidR="00812DCA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0B91BAB1" w14:textId="043BB9A9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9389EF" w14:textId="31CC742D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Odběr za rok </w:t>
            </w: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>(v litrech)</w:t>
            </w: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1F4688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Výživové údaje (100 ml)</w:t>
            </w:r>
          </w:p>
        </w:tc>
      </w:tr>
      <w:tr w:rsidR="00812DCA" w:rsidRPr="0015573C" w14:paraId="19878CF4" w14:textId="77777777" w:rsidTr="00812DCA">
        <w:trPr>
          <w:trHeight w:val="563"/>
        </w:trPr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0E8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8C0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1C0" w14:textId="70B3D1B1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70FB0D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Kcal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5BF592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Bílkovina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E89F5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Sacharidy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3549AF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Tuky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58953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Vláknina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</w:tr>
      <w:tr w:rsidR="00812DCA" w:rsidRPr="0015573C" w14:paraId="13752A2E" w14:textId="77777777" w:rsidTr="00812DCA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660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84E60" w14:textId="3287DDB0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Survimed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A29" w14:textId="04A52490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5C3F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9B66CC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35CF4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1C300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2,80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29FFB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812DCA" w:rsidRPr="0015573C" w14:paraId="26D94B7D" w14:textId="77777777" w:rsidTr="00283DEB">
        <w:trPr>
          <w:trHeight w:val="285"/>
        </w:trPr>
        <w:tc>
          <w:tcPr>
            <w:tcW w:w="3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0DFE547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Sipping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2D050"/>
          </w:tcPr>
          <w:p w14:paraId="190FB508" w14:textId="77777777" w:rsidR="00812DCA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  <w:p w14:paraId="2092B60D" w14:textId="668D8169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6BA1F7" w14:textId="78639D33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Odběr za rok </w:t>
            </w:r>
            <w:r w:rsidRPr="0015573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br/>
              <w:t>v ks (200 ml)</w:t>
            </w: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31846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Výživové údaje (100 ml)</w:t>
            </w:r>
          </w:p>
        </w:tc>
      </w:tr>
      <w:tr w:rsidR="00812DCA" w:rsidRPr="0015573C" w14:paraId="31486BA7" w14:textId="77777777" w:rsidTr="00283DEB">
        <w:trPr>
          <w:trHeight w:val="504"/>
        </w:trPr>
        <w:tc>
          <w:tcPr>
            <w:tcW w:w="3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31BDFE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D4E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B356" w14:textId="375EC26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B699AB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Kcal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323480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Bílkovina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14E440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Sacharidy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85253F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Tuky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F2ABFD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Vláknina </w:t>
            </w:r>
            <w:r w:rsidRPr="00155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  <w:t>(g)</w:t>
            </w:r>
          </w:p>
        </w:tc>
      </w:tr>
      <w:tr w:rsidR="00812DCA" w:rsidRPr="0015573C" w14:paraId="3F1682A4" w14:textId="77777777" w:rsidTr="00283DEB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C36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standardní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63BB" w14:textId="35323938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Fresubin Energy Drink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597" w14:textId="5089528A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7B0C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4C038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EF198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73879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E554C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812DCA" w:rsidRPr="0015573C" w14:paraId="1B8B8A7B" w14:textId="77777777" w:rsidTr="00283DEB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9FA0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 xml:space="preserve">s vyšším obsahem bílkoviny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C677" w14:textId="62C9EEAF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Fresubin Protein Energy Drink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2FF" w14:textId="3E6ED07B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6800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9FA42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2839A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F8BAD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E58CC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6,70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141A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812DCA" w:rsidRPr="0015573C" w14:paraId="0F20EA24" w14:textId="77777777" w:rsidTr="00283DEB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E3C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s vyšším obsahem vlákniny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CC6F" w14:textId="77D6AB81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Fresubin Energy Fibre Drink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D90" w14:textId="1C0A9D86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900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7480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729EF7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93795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61E68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93601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283DEB" w:rsidRPr="0015573C" w14:paraId="18B95124" w14:textId="77777777" w:rsidTr="00283DEB">
        <w:trPr>
          <w:trHeight w:val="312"/>
        </w:trPr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28F0" w14:textId="7777777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 xml:space="preserve">pro diabetiky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3E2C" w14:textId="017E5E5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Diben Drink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26D" w14:textId="5034A55A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3700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0A787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07970C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A7942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13,1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AA0E9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BCC82" w14:textId="77777777" w:rsidR="00812DCA" w:rsidRPr="0015573C" w:rsidRDefault="00812DCA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573C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283DEB" w:rsidRPr="0015573C" w14:paraId="37A1C0EE" w14:textId="77777777" w:rsidTr="00283DEB">
        <w:trPr>
          <w:trHeight w:val="31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E0E536F" w14:textId="4A30EA20" w:rsidR="00283DEB" w:rsidRPr="00812DCA" w:rsidRDefault="00283DEB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Sondy a sety k podávání výživy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6F4BA8" w14:textId="3C648620" w:rsidR="00283DEB" w:rsidRPr="0015573C" w:rsidRDefault="00283DEB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BB623DA" w14:textId="237EFA57" w:rsidR="00283DEB" w:rsidRPr="0015573C" w:rsidRDefault="00283DEB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cs-CZ"/>
              </w:rPr>
              <w:t>Délka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62213C" w14:textId="6D7FF688" w:rsidR="00283DEB" w:rsidRPr="0015573C" w:rsidRDefault="00283DEB" w:rsidP="00812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cs-CZ"/>
              </w:rPr>
              <w:t>Poznámky</w:t>
            </w:r>
          </w:p>
        </w:tc>
      </w:tr>
      <w:tr w:rsidR="00812DCA" w:rsidRPr="0015573C" w14:paraId="7FD5F63B" w14:textId="77777777" w:rsidTr="00283DEB">
        <w:trPr>
          <w:trHeight w:val="31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44E6" w14:textId="16009855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nasojejunální sonda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5574" w14:textId="39DE340E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Freka Tube, CH8, 12 120 cm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A33ABB" w14:textId="3DDE1FA4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color w:val="000000"/>
                <w:lang w:eastAsia="cs-CZ"/>
              </w:rPr>
              <w:t>120 cm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75F21D" w14:textId="1287C596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color w:val="000000"/>
                <w:lang w:eastAsia="cs-CZ"/>
              </w:rPr>
              <w:t>rtg kontrastní proužek, ENFit koncovka, neobsahuje DEHP</w:t>
            </w:r>
          </w:p>
        </w:tc>
      </w:tr>
      <w:tr w:rsidR="00812DCA" w:rsidRPr="0015573C" w14:paraId="204E25DC" w14:textId="77777777" w:rsidTr="00283DEB">
        <w:trPr>
          <w:trHeight w:val="31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4260" w14:textId="5BA6FA33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nasogastrická sonda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3223" w14:textId="0AA4CB6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Freka Tube, CH15, 120 cm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0064C26" w14:textId="0D70B0B8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color w:val="000000"/>
                <w:lang w:eastAsia="cs-CZ"/>
              </w:rPr>
              <w:t>120 cm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6AFC611" w14:textId="7DB3B66C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color w:val="000000"/>
                <w:lang w:eastAsia="cs-CZ"/>
              </w:rPr>
              <w:t>rtg kontrastní proužek, ENFit koncovka, neobsahuje DEHP</w:t>
            </w:r>
          </w:p>
        </w:tc>
      </w:tr>
      <w:tr w:rsidR="00812DCA" w:rsidRPr="0015573C" w14:paraId="305167F8" w14:textId="77777777" w:rsidTr="00283DEB">
        <w:trPr>
          <w:trHeight w:val="31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6BF7" w14:textId="40B04384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set k podávání enterální výživy pumpou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A7A2" w14:textId="3208815A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lang w:eastAsia="cs-CZ"/>
              </w:rPr>
              <w:t>Applix Pump Set Varioline Transition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D19DB0C" w14:textId="37384A07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color w:val="000000"/>
                <w:lang w:eastAsia="cs-CZ"/>
              </w:rPr>
              <w:t>200 cm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70AB1BD" w14:textId="726A5082" w:rsidR="00812DCA" w:rsidRPr="0015573C" w:rsidRDefault="00812DCA" w:rsidP="00812DC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12DCA">
              <w:rPr>
                <w:rFonts w:ascii="Calibri" w:eastAsia="Times New Roman" w:hAnsi="Calibri" w:cs="Calibri"/>
                <w:color w:val="000000"/>
                <w:lang w:eastAsia="cs-CZ"/>
              </w:rPr>
              <w:t>kompatibilní se všemi sondami a PEGy, trojcestný port, neobsahuje DEHP</w:t>
            </w:r>
          </w:p>
        </w:tc>
      </w:tr>
    </w:tbl>
    <w:p w14:paraId="6219EDE2" w14:textId="69434B4A" w:rsidR="00812DCA" w:rsidRPr="004948ED" w:rsidRDefault="00812DCA" w:rsidP="00C74100">
      <w:pPr>
        <w:rPr>
          <w:sz w:val="24"/>
          <w:szCs w:val="24"/>
        </w:rPr>
      </w:pPr>
    </w:p>
    <w:sectPr w:rsidR="00812DCA" w:rsidRPr="004948ED" w:rsidSect="00C74100">
      <w:pgSz w:w="16838" w:h="11906" w:orient="landscape"/>
      <w:pgMar w:top="1276" w:right="2126" w:bottom="851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66C08" w14:textId="77777777" w:rsidR="0095390F" w:rsidRDefault="0095390F" w:rsidP="00853832">
      <w:pPr>
        <w:spacing w:after="0" w:line="240" w:lineRule="auto"/>
      </w:pPr>
      <w:r>
        <w:separator/>
      </w:r>
    </w:p>
  </w:endnote>
  <w:endnote w:type="continuationSeparator" w:id="0">
    <w:p w14:paraId="7814F225" w14:textId="77777777" w:rsidR="0095390F" w:rsidRDefault="0095390F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400587"/>
      <w:docPartObj>
        <w:docPartGallery w:val="Page Numbers (Bottom of Page)"/>
        <w:docPartUnique/>
      </w:docPartObj>
    </w:sdtPr>
    <w:sdtEndPr/>
    <w:sdtContent>
      <w:sdt>
        <w:sdtPr>
          <w:id w:val="1473095648"/>
          <w:docPartObj>
            <w:docPartGallery w:val="Page Numbers (Top of Page)"/>
            <w:docPartUnique/>
          </w:docPartObj>
        </w:sdtPr>
        <w:sdtEndPr/>
        <w:sdtContent>
          <w:p w14:paraId="487B15A9" w14:textId="254299A8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186B9F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186B9F">
              <w:rPr>
                <w:bCs/>
                <w:noProof/>
                <w:sz w:val="20"/>
                <w:szCs w:val="20"/>
              </w:rPr>
              <w:t>9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F358" w14:textId="77777777" w:rsidR="0095390F" w:rsidRDefault="0095390F" w:rsidP="00853832">
      <w:pPr>
        <w:spacing w:after="0" w:line="240" w:lineRule="auto"/>
      </w:pPr>
      <w:r>
        <w:separator/>
      </w:r>
    </w:p>
  </w:footnote>
  <w:footnote w:type="continuationSeparator" w:id="0">
    <w:p w14:paraId="39A0CCE5" w14:textId="77777777" w:rsidR="0095390F" w:rsidRDefault="0095390F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2CA"/>
    <w:multiLevelType w:val="hybridMultilevel"/>
    <w:tmpl w:val="EBB2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2C26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3B0F"/>
    <w:multiLevelType w:val="hybridMultilevel"/>
    <w:tmpl w:val="F9409E0C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D0A3C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E7CCC"/>
    <w:multiLevelType w:val="hybridMultilevel"/>
    <w:tmpl w:val="5DC0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17C4"/>
    <w:multiLevelType w:val="hybridMultilevel"/>
    <w:tmpl w:val="1A94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AFE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50C53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234D8D"/>
    <w:multiLevelType w:val="hybridMultilevel"/>
    <w:tmpl w:val="D136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C3FB7"/>
    <w:multiLevelType w:val="hybridMultilevel"/>
    <w:tmpl w:val="DDF456BE"/>
    <w:lvl w:ilvl="0" w:tplc="DCDE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C64DF"/>
    <w:multiLevelType w:val="hybridMultilevel"/>
    <w:tmpl w:val="DEC60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87588"/>
    <w:multiLevelType w:val="hybridMultilevel"/>
    <w:tmpl w:val="F28C7D96"/>
    <w:lvl w:ilvl="0" w:tplc="C2629D68">
      <w:start w:val="1"/>
      <w:numFmt w:val="decimal"/>
      <w:lvlText w:val="2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185F7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5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7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8"/>
    <w:rsid w:val="00004E85"/>
    <w:rsid w:val="0000638D"/>
    <w:rsid w:val="00037DFC"/>
    <w:rsid w:val="0004347F"/>
    <w:rsid w:val="00077780"/>
    <w:rsid w:val="000A2970"/>
    <w:rsid w:val="00100654"/>
    <w:rsid w:val="00153FDA"/>
    <w:rsid w:val="0015573C"/>
    <w:rsid w:val="001725E9"/>
    <w:rsid w:val="001770E2"/>
    <w:rsid w:val="00186B9F"/>
    <w:rsid w:val="00192DE8"/>
    <w:rsid w:val="001A29B9"/>
    <w:rsid w:val="001D22F4"/>
    <w:rsid w:val="001F35DA"/>
    <w:rsid w:val="00214BA8"/>
    <w:rsid w:val="002362CC"/>
    <w:rsid w:val="00246025"/>
    <w:rsid w:val="00250E61"/>
    <w:rsid w:val="00283DEB"/>
    <w:rsid w:val="00295F43"/>
    <w:rsid w:val="0030208D"/>
    <w:rsid w:val="0037252E"/>
    <w:rsid w:val="00396B88"/>
    <w:rsid w:val="003A1201"/>
    <w:rsid w:val="003B589D"/>
    <w:rsid w:val="00404799"/>
    <w:rsid w:val="0041064E"/>
    <w:rsid w:val="004153F7"/>
    <w:rsid w:val="004948ED"/>
    <w:rsid w:val="004A45C8"/>
    <w:rsid w:val="004D028D"/>
    <w:rsid w:val="00500FDA"/>
    <w:rsid w:val="0051006D"/>
    <w:rsid w:val="00520D8B"/>
    <w:rsid w:val="00537B4C"/>
    <w:rsid w:val="005A6BFB"/>
    <w:rsid w:val="005B2DE5"/>
    <w:rsid w:val="005D25F1"/>
    <w:rsid w:val="005D53B1"/>
    <w:rsid w:val="00604C88"/>
    <w:rsid w:val="00674E20"/>
    <w:rsid w:val="00675C72"/>
    <w:rsid w:val="0068284D"/>
    <w:rsid w:val="0068725C"/>
    <w:rsid w:val="007174AE"/>
    <w:rsid w:val="00722FD9"/>
    <w:rsid w:val="00733356"/>
    <w:rsid w:val="00735AD8"/>
    <w:rsid w:val="00764D51"/>
    <w:rsid w:val="00812DCA"/>
    <w:rsid w:val="008351EC"/>
    <w:rsid w:val="00853832"/>
    <w:rsid w:val="0085752A"/>
    <w:rsid w:val="00884323"/>
    <w:rsid w:val="008A7B31"/>
    <w:rsid w:val="008D72A9"/>
    <w:rsid w:val="008E164C"/>
    <w:rsid w:val="00926B3A"/>
    <w:rsid w:val="00936016"/>
    <w:rsid w:val="0095390F"/>
    <w:rsid w:val="009643B6"/>
    <w:rsid w:val="009926EB"/>
    <w:rsid w:val="009C6C64"/>
    <w:rsid w:val="009D321E"/>
    <w:rsid w:val="009E0705"/>
    <w:rsid w:val="009E764F"/>
    <w:rsid w:val="009F1DE2"/>
    <w:rsid w:val="009F62BB"/>
    <w:rsid w:val="00A07FD6"/>
    <w:rsid w:val="00A372D0"/>
    <w:rsid w:val="00A77EA6"/>
    <w:rsid w:val="00AD1DCF"/>
    <w:rsid w:val="00AF6762"/>
    <w:rsid w:val="00B35725"/>
    <w:rsid w:val="00B372D5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74100"/>
    <w:rsid w:val="00CA57DE"/>
    <w:rsid w:val="00CC23E8"/>
    <w:rsid w:val="00D92BF8"/>
    <w:rsid w:val="00DA552C"/>
    <w:rsid w:val="00DA59E4"/>
    <w:rsid w:val="00DC42AF"/>
    <w:rsid w:val="00E051C7"/>
    <w:rsid w:val="00E6713E"/>
    <w:rsid w:val="00EB3B64"/>
    <w:rsid w:val="00F348DB"/>
    <w:rsid w:val="00F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00EA3718-DC0F-4398-B223-D60E7B0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92CE-3A31-41A3-BF3C-0E11AFE8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2103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Jaroslav Bednář</cp:lastModifiedBy>
  <cp:revision>3</cp:revision>
  <cp:lastPrinted>2018-03-28T06:05:00Z</cp:lastPrinted>
  <dcterms:created xsi:type="dcterms:W3CDTF">2018-06-19T12:31:00Z</dcterms:created>
  <dcterms:modified xsi:type="dcterms:W3CDTF">2018-07-25T09:31:00Z</dcterms:modified>
</cp:coreProperties>
</file>