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EF" w:rsidRPr="008E4958" w:rsidRDefault="00432BF3" w:rsidP="002C6FEF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8E4958">
        <w:rPr>
          <w:rFonts w:ascii="Arial" w:hAnsi="Arial" w:cs="Arial"/>
          <w:b/>
          <w:sz w:val="24"/>
          <w:szCs w:val="24"/>
        </w:rPr>
        <w:t>D</w:t>
      </w:r>
      <w:r w:rsidR="002C6FEF" w:rsidRPr="008E4958">
        <w:rPr>
          <w:rFonts w:ascii="Arial" w:hAnsi="Arial" w:cs="Arial"/>
          <w:b/>
          <w:sz w:val="24"/>
          <w:szCs w:val="24"/>
        </w:rPr>
        <w:t>ODATEK</w:t>
      </w:r>
      <w:r w:rsidRPr="008E4958">
        <w:rPr>
          <w:rFonts w:ascii="Arial" w:hAnsi="Arial" w:cs="Arial"/>
          <w:b/>
          <w:sz w:val="24"/>
          <w:szCs w:val="24"/>
        </w:rPr>
        <w:t xml:space="preserve"> č. 1 </w:t>
      </w:r>
    </w:p>
    <w:p w:rsidR="009874A0" w:rsidRPr="008E4958" w:rsidRDefault="00432BF3" w:rsidP="00432BF3">
      <w:pPr>
        <w:jc w:val="center"/>
        <w:rPr>
          <w:rFonts w:ascii="Arial" w:hAnsi="Arial" w:cs="Arial"/>
          <w:b/>
          <w:sz w:val="24"/>
          <w:szCs w:val="24"/>
        </w:rPr>
      </w:pPr>
      <w:r w:rsidRPr="008E4958">
        <w:rPr>
          <w:rFonts w:ascii="Arial" w:hAnsi="Arial" w:cs="Arial"/>
          <w:b/>
          <w:sz w:val="24"/>
          <w:szCs w:val="24"/>
        </w:rPr>
        <w:t>k</w:t>
      </w:r>
      <w:r w:rsidR="002C6FEF" w:rsidRPr="008E4958">
        <w:rPr>
          <w:rFonts w:ascii="Arial" w:hAnsi="Arial" w:cs="Arial"/>
          <w:b/>
          <w:sz w:val="24"/>
          <w:szCs w:val="24"/>
        </w:rPr>
        <w:t>e</w:t>
      </w:r>
      <w:r w:rsidRPr="008E4958">
        <w:rPr>
          <w:rFonts w:ascii="Arial" w:hAnsi="Arial" w:cs="Arial"/>
          <w:b/>
          <w:sz w:val="24"/>
          <w:szCs w:val="24"/>
        </w:rPr>
        <w:t> smlouvě o provádění supervizní</w:t>
      </w:r>
      <w:r w:rsidR="003C48A4" w:rsidRPr="008E4958">
        <w:rPr>
          <w:rFonts w:ascii="Arial" w:hAnsi="Arial" w:cs="Arial"/>
          <w:b/>
          <w:sz w:val="24"/>
          <w:szCs w:val="24"/>
        </w:rPr>
        <w:t>ch</w:t>
      </w:r>
      <w:r w:rsidRPr="008E4958">
        <w:rPr>
          <w:rFonts w:ascii="Arial" w:hAnsi="Arial" w:cs="Arial"/>
          <w:b/>
          <w:sz w:val="24"/>
          <w:szCs w:val="24"/>
        </w:rPr>
        <w:t xml:space="preserve"> </w:t>
      </w:r>
      <w:r w:rsidR="003C48A4" w:rsidRPr="008E4958">
        <w:rPr>
          <w:rFonts w:ascii="Arial" w:hAnsi="Arial" w:cs="Arial"/>
          <w:b/>
          <w:sz w:val="24"/>
          <w:szCs w:val="24"/>
        </w:rPr>
        <w:t>prací</w:t>
      </w:r>
      <w:r w:rsidRPr="008E4958">
        <w:rPr>
          <w:rFonts w:ascii="Arial" w:hAnsi="Arial" w:cs="Arial"/>
          <w:b/>
          <w:sz w:val="24"/>
          <w:szCs w:val="24"/>
        </w:rPr>
        <w:t xml:space="preserve"> ze dne 26. 4. 2018.</w:t>
      </w:r>
    </w:p>
    <w:p w:rsidR="002C6FEF" w:rsidRPr="008E4958" w:rsidRDefault="002C6FEF" w:rsidP="002C6FEF">
      <w:pPr>
        <w:rPr>
          <w:rFonts w:ascii="Arial" w:hAnsi="Arial" w:cs="Arial"/>
        </w:rPr>
      </w:pP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eastAsia="Times New Roman" w:hAnsi="Arial" w:cs="Arial"/>
          <w:b/>
          <w:bCs/>
          <w:kern w:val="32"/>
          <w:lang w:eastAsia="x-none"/>
        </w:rPr>
      </w:pPr>
      <w:bookmarkStart w:id="0" w:name="bookmark2"/>
      <w:r w:rsidRPr="008E4958">
        <w:rPr>
          <w:rFonts w:ascii="Arial" w:hAnsi="Arial" w:cs="Arial"/>
          <w:b/>
          <w:lang w:eastAsia="cs-CZ" w:bidi="cs-CZ"/>
        </w:rPr>
        <w:t>FRAM Consult a.s.</w:t>
      </w:r>
      <w:bookmarkEnd w:id="0"/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 xml:space="preserve">se sídlem: </w:t>
      </w:r>
      <w:r w:rsidRPr="008E4958">
        <w:rPr>
          <w:rFonts w:ascii="Arial" w:hAnsi="Arial" w:cs="Arial"/>
          <w:lang w:eastAsia="cs-CZ" w:bidi="cs-CZ"/>
        </w:rPr>
        <w:t>Husitská 42/22, Praha 3, PSČ 130 00</w:t>
      </w:r>
      <w:r w:rsidRPr="008E4958">
        <w:rPr>
          <w:rFonts w:ascii="Arial" w:hAnsi="Arial" w:cs="Arial"/>
        </w:rPr>
        <w:t xml:space="preserve"> 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 xml:space="preserve">IČ: </w:t>
      </w:r>
      <w:r w:rsidRPr="008E4958">
        <w:rPr>
          <w:rFonts w:ascii="Arial" w:hAnsi="Arial" w:cs="Arial"/>
          <w:lang w:eastAsia="cs-CZ" w:bidi="cs-CZ"/>
        </w:rPr>
        <w:t>64948790</w:t>
      </w:r>
      <w:r w:rsidRPr="008E4958">
        <w:rPr>
          <w:rFonts w:ascii="Arial" w:hAnsi="Arial" w:cs="Arial"/>
        </w:rPr>
        <w:t xml:space="preserve">      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 xml:space="preserve">DIČ: </w:t>
      </w:r>
      <w:r w:rsidRPr="008E4958">
        <w:rPr>
          <w:rFonts w:ascii="Arial" w:hAnsi="Arial" w:cs="Arial"/>
          <w:lang w:eastAsia="cs-CZ" w:bidi="cs-CZ"/>
        </w:rPr>
        <w:t>CZ 64948790</w:t>
      </w:r>
      <w:r w:rsidRPr="008E4958">
        <w:rPr>
          <w:rFonts w:ascii="Arial" w:hAnsi="Arial" w:cs="Arial"/>
        </w:rPr>
        <w:t xml:space="preserve">   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 xml:space="preserve">zastoupený: </w:t>
      </w:r>
      <w:r w:rsidRPr="008E4958">
        <w:rPr>
          <w:rFonts w:ascii="Arial" w:hAnsi="Arial" w:cs="Arial"/>
          <w:lang w:eastAsia="cs-CZ" w:bidi="cs-CZ"/>
        </w:rPr>
        <w:t>Ing. Romanem Klimtem, předsedou představenstva</w:t>
      </w:r>
      <w:r w:rsidRPr="008E4958">
        <w:rPr>
          <w:rFonts w:ascii="Arial" w:hAnsi="Arial" w:cs="Arial"/>
        </w:rPr>
        <w:t xml:space="preserve"> 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>dále jen „Zhotovitel “ na straně jedné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>a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eastAsia="Times New Roman" w:hAnsi="Arial" w:cs="Arial"/>
          <w:b/>
          <w:bCs/>
          <w:kern w:val="32"/>
          <w:lang w:eastAsia="x-none"/>
        </w:rPr>
        <w:t xml:space="preserve">Muzeum umění Olomouc, </w:t>
      </w:r>
      <w:r w:rsidRPr="008E4958">
        <w:rPr>
          <w:rFonts w:ascii="Arial" w:hAnsi="Arial" w:cs="Arial"/>
        </w:rPr>
        <w:t>státní příspěvková organizace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 xml:space="preserve">se sídlem: Olomouc, Denisova ul 47, PSČ 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>IČ: 71377999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 xml:space="preserve">zastoupený Mgr. Michalem Soukupem, ředitelem muzea </w:t>
      </w:r>
    </w:p>
    <w:p w:rsidR="002C6FEF" w:rsidRPr="008E4958" w:rsidRDefault="002C6FEF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>dále jen „Objednatel“ na straně druhé</w:t>
      </w:r>
    </w:p>
    <w:p w:rsidR="0089027C" w:rsidRPr="008E4958" w:rsidRDefault="0089027C" w:rsidP="002C6FEF">
      <w:pPr>
        <w:spacing w:after="0" w:line="312" w:lineRule="auto"/>
        <w:ind w:left="357" w:hanging="357"/>
        <w:rPr>
          <w:rFonts w:ascii="Arial" w:hAnsi="Arial" w:cs="Arial"/>
        </w:rPr>
      </w:pPr>
    </w:p>
    <w:p w:rsidR="0089027C" w:rsidRPr="008E4958" w:rsidRDefault="0089027C" w:rsidP="002C6FEF">
      <w:pPr>
        <w:spacing w:after="0" w:line="312" w:lineRule="auto"/>
        <w:ind w:left="357" w:hanging="357"/>
        <w:rPr>
          <w:rFonts w:ascii="Arial" w:hAnsi="Arial" w:cs="Arial"/>
        </w:rPr>
      </w:pPr>
      <w:r w:rsidRPr="008E4958">
        <w:rPr>
          <w:rFonts w:ascii="Arial" w:hAnsi="Arial" w:cs="Arial"/>
        </w:rPr>
        <w:t>(společně též „smluvní strany“)</w:t>
      </w:r>
    </w:p>
    <w:p w:rsidR="0089027C" w:rsidRPr="008E4958" w:rsidRDefault="0089027C" w:rsidP="002C6FEF">
      <w:pPr>
        <w:spacing w:after="0" w:line="312" w:lineRule="auto"/>
        <w:ind w:left="357" w:hanging="357"/>
        <w:rPr>
          <w:rFonts w:ascii="Arial" w:hAnsi="Arial" w:cs="Arial"/>
        </w:rPr>
      </w:pPr>
    </w:p>
    <w:p w:rsidR="002C6FEF" w:rsidRPr="008E4958" w:rsidRDefault="0089027C" w:rsidP="0089027C">
      <w:pPr>
        <w:spacing w:after="0" w:line="312" w:lineRule="auto"/>
        <w:ind w:left="357" w:hanging="357"/>
        <w:jc w:val="center"/>
        <w:rPr>
          <w:rFonts w:ascii="Arial" w:hAnsi="Arial" w:cs="Arial"/>
          <w:sz w:val="24"/>
          <w:szCs w:val="24"/>
        </w:rPr>
      </w:pPr>
      <w:r w:rsidRPr="008E4958">
        <w:rPr>
          <w:rFonts w:ascii="Arial" w:hAnsi="Arial" w:cs="Arial"/>
          <w:sz w:val="24"/>
          <w:szCs w:val="24"/>
        </w:rPr>
        <w:t>I.</w:t>
      </w:r>
    </w:p>
    <w:p w:rsidR="0089027C" w:rsidRPr="008E4958" w:rsidRDefault="0089027C" w:rsidP="009308E5">
      <w:p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8E4958">
        <w:rPr>
          <w:rFonts w:ascii="Arial" w:hAnsi="Arial" w:cs="Arial"/>
        </w:rPr>
        <w:t>1.</w:t>
      </w:r>
      <w:r w:rsidRPr="008E4958">
        <w:rPr>
          <w:rFonts w:ascii="Arial" w:hAnsi="Arial" w:cs="Arial"/>
          <w:b/>
        </w:rPr>
        <w:t xml:space="preserve"> </w:t>
      </w:r>
      <w:r w:rsidRPr="008E4958">
        <w:rPr>
          <w:rFonts w:ascii="Arial" w:hAnsi="Arial" w:cs="Arial"/>
          <w:b/>
        </w:rPr>
        <w:tab/>
      </w:r>
      <w:r w:rsidR="002C6FEF" w:rsidRPr="008E4958">
        <w:rPr>
          <w:rStyle w:val="Siln"/>
          <w:rFonts w:ascii="Arial" w:hAnsi="Arial" w:cs="Arial"/>
          <w:b w:val="0"/>
        </w:rPr>
        <w:t>Smluvní strany</w:t>
      </w:r>
      <w:r w:rsidRPr="008E4958">
        <w:rPr>
          <w:rStyle w:val="Siln"/>
          <w:rFonts w:ascii="Arial" w:hAnsi="Arial" w:cs="Arial"/>
          <w:b w:val="0"/>
        </w:rPr>
        <w:t xml:space="preserve"> mezi sebou</w:t>
      </w:r>
      <w:r w:rsidRPr="008E4958">
        <w:rPr>
          <w:rStyle w:val="Siln"/>
          <w:rFonts w:ascii="Arial" w:hAnsi="Arial" w:cs="Arial"/>
        </w:rPr>
        <w:t xml:space="preserve"> </w:t>
      </w:r>
      <w:r w:rsidR="002C6FEF" w:rsidRPr="008E4958">
        <w:rPr>
          <w:rFonts w:ascii="Arial" w:hAnsi="Arial" w:cs="Arial"/>
        </w:rPr>
        <w:t>uzav</w:t>
      </w:r>
      <w:r w:rsidRPr="008E4958">
        <w:rPr>
          <w:rFonts w:ascii="Arial" w:hAnsi="Arial" w:cs="Arial"/>
        </w:rPr>
        <w:t>řely 26.</w:t>
      </w:r>
      <w:r w:rsidR="003C48A4" w:rsidRPr="008E4958">
        <w:rPr>
          <w:rFonts w:ascii="Arial" w:hAnsi="Arial" w:cs="Arial"/>
        </w:rPr>
        <w:t xml:space="preserve"> </w:t>
      </w:r>
      <w:r w:rsidRPr="008E4958">
        <w:rPr>
          <w:rFonts w:ascii="Arial" w:hAnsi="Arial" w:cs="Arial"/>
        </w:rPr>
        <w:t>4. 2018</w:t>
      </w:r>
      <w:r w:rsidR="002C6FEF" w:rsidRPr="008E4958">
        <w:rPr>
          <w:rFonts w:ascii="Arial" w:hAnsi="Arial" w:cs="Arial"/>
        </w:rPr>
        <w:t xml:space="preserve"> </w:t>
      </w:r>
      <w:r w:rsidRPr="008E4958">
        <w:rPr>
          <w:rFonts w:ascii="Arial" w:hAnsi="Arial" w:cs="Arial"/>
        </w:rPr>
        <w:t>smlouvu o provádění supervizní</w:t>
      </w:r>
      <w:r w:rsidR="003C48A4" w:rsidRPr="008E4958">
        <w:rPr>
          <w:rFonts w:ascii="Arial" w:hAnsi="Arial" w:cs="Arial"/>
        </w:rPr>
        <w:t>ch</w:t>
      </w:r>
      <w:r w:rsidRPr="008E4958">
        <w:rPr>
          <w:rFonts w:ascii="Arial" w:hAnsi="Arial" w:cs="Arial"/>
        </w:rPr>
        <w:t xml:space="preserve"> </w:t>
      </w:r>
      <w:r w:rsidR="003C48A4" w:rsidRPr="008E4958">
        <w:rPr>
          <w:rFonts w:ascii="Arial" w:hAnsi="Arial" w:cs="Arial"/>
        </w:rPr>
        <w:t>prací</w:t>
      </w:r>
    </w:p>
    <w:p w:rsidR="002C6FEF" w:rsidRPr="008E4958" w:rsidRDefault="003C48A4" w:rsidP="00E53D42">
      <w:pPr>
        <w:spacing w:after="0" w:line="312" w:lineRule="auto"/>
        <w:ind w:left="357"/>
        <w:jc w:val="both"/>
        <w:rPr>
          <w:rFonts w:ascii="Arial" w:hAnsi="Arial" w:cs="Arial"/>
        </w:rPr>
      </w:pPr>
      <w:r w:rsidRPr="008E4958">
        <w:rPr>
          <w:rFonts w:ascii="Arial" w:hAnsi="Arial" w:cs="Arial"/>
        </w:rPr>
        <w:t>–</w:t>
      </w:r>
      <w:r w:rsidR="0089027C" w:rsidRPr="008E4958">
        <w:rPr>
          <w:rFonts w:ascii="Arial" w:hAnsi="Arial" w:cs="Arial"/>
        </w:rPr>
        <w:t xml:space="preserve"> výkonu činnosti projektového manažéra na akci: MUO – rekonstrukce bývalého kina Cent</w:t>
      </w:r>
      <w:r w:rsidRPr="008E4958">
        <w:rPr>
          <w:rFonts w:ascii="Arial" w:hAnsi="Arial" w:cs="Arial"/>
        </w:rPr>
        <w:t>r</w:t>
      </w:r>
      <w:r w:rsidR="0089027C" w:rsidRPr="008E4958">
        <w:rPr>
          <w:rFonts w:ascii="Arial" w:hAnsi="Arial" w:cs="Arial"/>
        </w:rPr>
        <w:t>al</w:t>
      </w:r>
      <w:r w:rsidR="003B34A1" w:rsidRPr="008E4958">
        <w:rPr>
          <w:rFonts w:ascii="Arial" w:hAnsi="Arial" w:cs="Arial"/>
        </w:rPr>
        <w:t xml:space="preserve"> (dále jen „smlouva“)</w:t>
      </w:r>
      <w:r w:rsidRPr="008E4958">
        <w:rPr>
          <w:rFonts w:ascii="Arial" w:hAnsi="Arial" w:cs="Arial"/>
        </w:rPr>
        <w:t xml:space="preserve">, </w:t>
      </w:r>
      <w:r w:rsidR="002C6FEF" w:rsidRPr="008E4958">
        <w:rPr>
          <w:rFonts w:ascii="Arial" w:hAnsi="Arial" w:cs="Arial"/>
        </w:rPr>
        <w:t>ve smyslu ust. § 2586 a násl. zákona č. 89/2012 Sb., občanského zákoníku, ve znění pozdějších předpisů</w:t>
      </w:r>
      <w:r w:rsidRPr="008E4958">
        <w:rPr>
          <w:rFonts w:ascii="Arial" w:hAnsi="Arial" w:cs="Arial"/>
        </w:rPr>
        <w:t>.</w:t>
      </w:r>
    </w:p>
    <w:p w:rsidR="003C48A4" w:rsidRPr="008E4958" w:rsidRDefault="003C48A4" w:rsidP="003C48A4">
      <w:pPr>
        <w:spacing w:after="0" w:line="312" w:lineRule="auto"/>
        <w:ind w:left="357"/>
        <w:jc w:val="both"/>
        <w:rPr>
          <w:rFonts w:ascii="Arial" w:hAnsi="Arial" w:cs="Arial"/>
        </w:rPr>
      </w:pPr>
    </w:p>
    <w:p w:rsidR="003C48A4" w:rsidRPr="008E4958" w:rsidRDefault="003C48A4" w:rsidP="003C48A4">
      <w:pPr>
        <w:spacing w:after="0" w:line="312" w:lineRule="auto"/>
        <w:ind w:left="357" w:hanging="357"/>
        <w:jc w:val="center"/>
        <w:rPr>
          <w:rFonts w:ascii="Arial" w:hAnsi="Arial" w:cs="Arial"/>
          <w:sz w:val="24"/>
          <w:szCs w:val="24"/>
        </w:rPr>
      </w:pPr>
      <w:r w:rsidRPr="008E4958">
        <w:rPr>
          <w:rFonts w:ascii="Arial" w:hAnsi="Arial" w:cs="Arial"/>
          <w:sz w:val="24"/>
          <w:szCs w:val="24"/>
        </w:rPr>
        <w:t>II.</w:t>
      </w:r>
    </w:p>
    <w:p w:rsidR="003C48A4" w:rsidRPr="008E4958" w:rsidRDefault="003C48A4" w:rsidP="00E53D42">
      <w:pPr>
        <w:pStyle w:val="Odstavecseseznamem"/>
        <w:numPr>
          <w:ilvl w:val="0"/>
          <w:numId w:val="1"/>
        </w:numPr>
        <w:spacing w:after="0" w:line="312" w:lineRule="auto"/>
        <w:ind w:left="357" w:hanging="357"/>
        <w:jc w:val="both"/>
        <w:rPr>
          <w:rStyle w:val="Siln"/>
          <w:rFonts w:ascii="Arial" w:hAnsi="Arial" w:cs="Arial"/>
          <w:b w:val="0"/>
        </w:rPr>
      </w:pPr>
      <w:r w:rsidRPr="008E4958">
        <w:rPr>
          <w:rFonts w:ascii="Arial" w:hAnsi="Arial" w:cs="Arial"/>
        </w:rPr>
        <w:t xml:space="preserve">Po podpisu smlouvy byla zjištěna skutečnost, že ve smlouvě byla </w:t>
      </w:r>
      <w:r w:rsidR="00A05A0D" w:rsidRPr="008E4958">
        <w:rPr>
          <w:rFonts w:ascii="Arial" w:hAnsi="Arial" w:cs="Arial"/>
        </w:rPr>
        <w:t xml:space="preserve">omylem </w:t>
      </w:r>
      <w:r w:rsidRPr="008E4958">
        <w:rPr>
          <w:rFonts w:ascii="Arial" w:hAnsi="Arial" w:cs="Arial"/>
        </w:rPr>
        <w:t>chybně stanovena doba termínu plnění (viz čl. III, odst. 3.1), s uvedením data předpokládaného ukonč</w:t>
      </w:r>
      <w:r w:rsidR="007F106D" w:rsidRPr="008E4958">
        <w:rPr>
          <w:rFonts w:ascii="Arial" w:hAnsi="Arial" w:cs="Arial"/>
        </w:rPr>
        <w:t xml:space="preserve">ení supervizní činnosti </w:t>
      </w:r>
      <w:r w:rsidR="007F106D" w:rsidRPr="008E4958">
        <w:rPr>
          <w:rFonts w:ascii="Arial" w:hAnsi="Arial" w:cs="Arial"/>
          <w:u w:val="single"/>
        </w:rPr>
        <w:t>12/2018</w:t>
      </w:r>
      <w:r w:rsidR="00E53D42" w:rsidRPr="008E4958">
        <w:rPr>
          <w:rFonts w:ascii="Arial" w:hAnsi="Arial" w:cs="Arial"/>
        </w:rPr>
        <w:t xml:space="preserve">. </w:t>
      </w:r>
      <w:r w:rsidRPr="008E4958">
        <w:rPr>
          <w:rStyle w:val="Siln"/>
          <w:rFonts w:ascii="Arial" w:hAnsi="Arial" w:cs="Arial"/>
          <w:b w:val="0"/>
        </w:rPr>
        <w:t xml:space="preserve">Smluvní strany </w:t>
      </w:r>
      <w:r w:rsidR="00033EF5" w:rsidRPr="008E4958">
        <w:rPr>
          <w:rStyle w:val="Siln"/>
          <w:rFonts w:ascii="Arial" w:hAnsi="Arial" w:cs="Arial"/>
          <w:b w:val="0"/>
        </w:rPr>
        <w:t>se proto dohodly na tomto dodatku č. 1 smlouvy o provádění supervizních prací, kterým se v souladu s čl. 9.5</w:t>
      </w:r>
      <w:r w:rsidR="00E53D42" w:rsidRPr="008E4958">
        <w:rPr>
          <w:rStyle w:val="Siln"/>
          <w:rFonts w:ascii="Arial" w:hAnsi="Arial" w:cs="Arial"/>
          <w:b w:val="0"/>
        </w:rPr>
        <w:t xml:space="preserve"> smlouvy</w:t>
      </w:r>
      <w:r w:rsidR="00033EF5" w:rsidRPr="008E4958">
        <w:rPr>
          <w:rStyle w:val="Siln"/>
          <w:rFonts w:ascii="Arial" w:hAnsi="Arial" w:cs="Arial"/>
          <w:b w:val="0"/>
        </w:rPr>
        <w:t xml:space="preserve"> mění </w:t>
      </w:r>
      <w:r w:rsidR="003B34A1" w:rsidRPr="008E4958">
        <w:rPr>
          <w:rStyle w:val="Siln"/>
          <w:rFonts w:ascii="Arial" w:hAnsi="Arial" w:cs="Arial"/>
          <w:b w:val="0"/>
        </w:rPr>
        <w:t xml:space="preserve">čl. III, odst. 3.1 smlouvy tak, že </w:t>
      </w:r>
      <w:r w:rsidR="00A05A0D" w:rsidRPr="008E4958">
        <w:rPr>
          <w:rStyle w:val="Siln"/>
          <w:rFonts w:ascii="Arial" w:hAnsi="Arial" w:cs="Arial"/>
          <w:b w:val="0"/>
        </w:rPr>
        <w:t xml:space="preserve">správně </w:t>
      </w:r>
      <w:r w:rsidR="003B34A1" w:rsidRPr="008E4958">
        <w:rPr>
          <w:rStyle w:val="Siln"/>
          <w:rFonts w:ascii="Arial" w:hAnsi="Arial" w:cs="Arial"/>
          <w:b w:val="0"/>
        </w:rPr>
        <w:t>zní:</w:t>
      </w:r>
    </w:p>
    <w:p w:rsidR="003B34A1" w:rsidRPr="008E4958" w:rsidRDefault="003B34A1" w:rsidP="003B34A1">
      <w:pPr>
        <w:pStyle w:val="Odstavecseseznamem"/>
        <w:spacing w:after="0" w:line="312" w:lineRule="auto"/>
        <w:jc w:val="both"/>
        <w:rPr>
          <w:rFonts w:ascii="Arial" w:hAnsi="Arial" w:cs="Arial"/>
        </w:rPr>
      </w:pPr>
    </w:p>
    <w:p w:rsidR="00CF0EC4" w:rsidRPr="008E4958" w:rsidRDefault="00CF0EC4" w:rsidP="00CF0EC4">
      <w:pPr>
        <w:ind w:left="1413" w:hanging="705"/>
        <w:jc w:val="both"/>
        <w:rPr>
          <w:rFonts w:ascii="Arial" w:hAnsi="Arial" w:cs="Arial"/>
          <w:i/>
        </w:rPr>
      </w:pPr>
      <w:r w:rsidRPr="008E4958">
        <w:rPr>
          <w:rFonts w:ascii="Arial" w:hAnsi="Arial" w:cs="Arial"/>
          <w:i/>
        </w:rPr>
        <w:t>3.1</w:t>
      </w:r>
      <w:r w:rsidRPr="008E4958">
        <w:rPr>
          <w:rFonts w:ascii="Arial" w:hAnsi="Arial" w:cs="Arial"/>
          <w:i/>
        </w:rPr>
        <w:tab/>
        <w:t xml:space="preserve">Tato smlouva nabývá účinnosti dnem jejího uzavření, je uzavírána na dobu určitou do splnění posledního ze závazků Smluvních stran vyplývajících z této Smlouvy. Předpokládané ukončení supervizní činnosti </w:t>
      </w:r>
      <w:r w:rsidRPr="008E4958">
        <w:rPr>
          <w:rFonts w:ascii="Arial" w:hAnsi="Arial" w:cs="Arial"/>
          <w:i/>
          <w:u w:val="single"/>
        </w:rPr>
        <w:t>12/2019</w:t>
      </w:r>
      <w:r w:rsidRPr="008E4958">
        <w:rPr>
          <w:rFonts w:ascii="Arial" w:hAnsi="Arial" w:cs="Arial"/>
          <w:i/>
        </w:rPr>
        <w:t>.</w:t>
      </w:r>
    </w:p>
    <w:p w:rsidR="00E53D42" w:rsidRPr="008E4958" w:rsidRDefault="00E53D42" w:rsidP="00E53D42">
      <w:pPr>
        <w:spacing w:after="0" w:line="312" w:lineRule="auto"/>
        <w:ind w:left="357" w:hanging="357"/>
        <w:jc w:val="center"/>
        <w:rPr>
          <w:rFonts w:ascii="Arial" w:hAnsi="Arial" w:cs="Arial"/>
          <w:sz w:val="24"/>
          <w:szCs w:val="24"/>
        </w:rPr>
      </w:pPr>
      <w:r w:rsidRPr="008E4958">
        <w:rPr>
          <w:rFonts w:ascii="Arial" w:hAnsi="Arial" w:cs="Arial"/>
          <w:sz w:val="24"/>
          <w:szCs w:val="24"/>
        </w:rPr>
        <w:t>III.</w:t>
      </w:r>
    </w:p>
    <w:p w:rsidR="004C25AF" w:rsidRPr="008E4958" w:rsidRDefault="00E53D42" w:rsidP="004C25AF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Arial" w:hAnsi="Arial" w:cs="Arial"/>
          <w:i/>
        </w:rPr>
      </w:pPr>
      <w:r w:rsidRPr="008E4958">
        <w:rPr>
          <w:rFonts w:ascii="Arial" w:hAnsi="Arial" w:cs="Arial"/>
        </w:rPr>
        <w:t>Smluvní strany také po podpisu smlouvy zjistily, že v příloze č. 2 smlouvy – Výpočet odměny za supervizní činnost, je v textu nepřesně uvedeno</w:t>
      </w:r>
      <w:r w:rsidR="00A51ACA" w:rsidRPr="008E4958">
        <w:rPr>
          <w:rFonts w:ascii="Arial" w:hAnsi="Arial" w:cs="Arial"/>
        </w:rPr>
        <w:t>, že se jedná</w:t>
      </w:r>
      <w:r w:rsidR="004C25AF" w:rsidRPr="008E4958">
        <w:rPr>
          <w:rFonts w:ascii="Arial" w:hAnsi="Arial" w:cs="Arial"/>
        </w:rPr>
        <w:t>,</w:t>
      </w:r>
      <w:r w:rsidR="00A51ACA" w:rsidRPr="008E4958">
        <w:rPr>
          <w:rFonts w:ascii="Arial" w:hAnsi="Arial" w:cs="Arial"/>
        </w:rPr>
        <w:t xml:space="preserve"> o činnost TDI viz</w:t>
      </w:r>
      <w:r w:rsidR="004C25AF" w:rsidRPr="008E4958">
        <w:rPr>
          <w:rFonts w:ascii="Arial" w:hAnsi="Arial" w:cs="Arial"/>
        </w:rPr>
        <w:t xml:space="preserve"> formulace:</w:t>
      </w:r>
      <w:r w:rsidR="00A51ACA" w:rsidRPr="008E4958">
        <w:rPr>
          <w:rFonts w:ascii="Arial" w:hAnsi="Arial" w:cs="Arial"/>
        </w:rPr>
        <w:t xml:space="preserve"> </w:t>
      </w:r>
      <w:r w:rsidRPr="008E4958">
        <w:rPr>
          <w:rFonts w:ascii="Arial" w:hAnsi="Arial" w:cs="Arial"/>
          <w:i/>
        </w:rPr>
        <w:t>„</w:t>
      </w:r>
      <w:r w:rsidR="00A51ACA" w:rsidRPr="008E4958">
        <w:rPr>
          <w:rFonts w:ascii="Arial" w:hAnsi="Arial" w:cs="Arial"/>
          <w:i/>
        </w:rPr>
        <w:t>výkonu TDI“</w:t>
      </w:r>
      <w:r w:rsidR="00A51ACA" w:rsidRPr="008E4958">
        <w:rPr>
          <w:rFonts w:ascii="Arial" w:hAnsi="Arial" w:cs="Arial"/>
        </w:rPr>
        <w:t xml:space="preserve">, a </w:t>
      </w:r>
      <w:r w:rsidR="00A51ACA" w:rsidRPr="008E4958">
        <w:rPr>
          <w:rFonts w:ascii="Arial" w:hAnsi="Arial" w:cs="Arial"/>
          <w:i/>
        </w:rPr>
        <w:t>„</w:t>
      </w:r>
      <w:r w:rsidRPr="008E4958">
        <w:rPr>
          <w:rFonts w:ascii="Arial" w:hAnsi="Arial" w:cs="Arial"/>
          <w:i/>
        </w:rPr>
        <w:t>za činnost TDI“</w:t>
      </w:r>
      <w:r w:rsidRPr="008E4958">
        <w:rPr>
          <w:rFonts w:ascii="Arial" w:hAnsi="Arial" w:cs="Arial"/>
        </w:rPr>
        <w:t xml:space="preserve">. Smluvní se strany se proto dohodly na </w:t>
      </w:r>
      <w:r w:rsidRPr="008E4958">
        <w:rPr>
          <w:rFonts w:ascii="Arial" w:hAnsi="Arial" w:cs="Arial"/>
        </w:rPr>
        <w:lastRenderedPageBreak/>
        <w:t>provedení náhrady uvedené přílohy v plném rozsahu</w:t>
      </w:r>
      <w:r w:rsidR="00A51ACA" w:rsidRPr="008E4958">
        <w:rPr>
          <w:rFonts w:ascii="Arial" w:hAnsi="Arial" w:cs="Arial"/>
        </w:rPr>
        <w:t xml:space="preserve">, s nahrazením </w:t>
      </w:r>
      <w:r w:rsidR="004C25AF" w:rsidRPr="008E4958">
        <w:rPr>
          <w:rFonts w:ascii="Arial" w:hAnsi="Arial" w:cs="Arial"/>
        </w:rPr>
        <w:t xml:space="preserve">uvedené </w:t>
      </w:r>
      <w:r w:rsidR="00A51ACA" w:rsidRPr="008E4958">
        <w:rPr>
          <w:rFonts w:ascii="Arial" w:hAnsi="Arial" w:cs="Arial"/>
        </w:rPr>
        <w:t>formulace</w:t>
      </w:r>
      <w:r w:rsidR="004C25AF" w:rsidRPr="008E4958">
        <w:rPr>
          <w:rFonts w:ascii="Arial" w:hAnsi="Arial" w:cs="Arial"/>
        </w:rPr>
        <w:t xml:space="preserve"> takto:</w:t>
      </w:r>
      <w:r w:rsidR="00A51ACA" w:rsidRPr="008E4958">
        <w:rPr>
          <w:rFonts w:ascii="Arial" w:hAnsi="Arial" w:cs="Arial"/>
        </w:rPr>
        <w:t xml:space="preserve"> </w:t>
      </w:r>
      <w:r w:rsidR="00A51ACA" w:rsidRPr="008E4958">
        <w:rPr>
          <w:rFonts w:ascii="Arial" w:hAnsi="Arial" w:cs="Arial"/>
          <w:i/>
        </w:rPr>
        <w:t>„</w:t>
      </w:r>
      <w:r w:rsidR="00161532" w:rsidRPr="008E4958">
        <w:rPr>
          <w:rFonts w:ascii="Arial" w:hAnsi="Arial" w:cs="Arial"/>
          <w:i/>
        </w:rPr>
        <w:t xml:space="preserve">za </w:t>
      </w:r>
      <w:r w:rsidR="00A51ACA" w:rsidRPr="008E4958">
        <w:rPr>
          <w:rFonts w:ascii="Arial" w:hAnsi="Arial" w:cs="Arial"/>
          <w:i/>
        </w:rPr>
        <w:t xml:space="preserve">výkon </w:t>
      </w:r>
      <w:r w:rsidR="00E44BFA" w:rsidRPr="008E4958">
        <w:rPr>
          <w:rFonts w:ascii="Arial" w:hAnsi="Arial" w:cs="Arial"/>
          <w:i/>
        </w:rPr>
        <w:t>supervizní činnosti</w:t>
      </w:r>
      <w:r w:rsidR="00A51ACA" w:rsidRPr="008E4958">
        <w:rPr>
          <w:rFonts w:ascii="Arial" w:hAnsi="Arial" w:cs="Arial"/>
          <w:i/>
        </w:rPr>
        <w:t>“</w:t>
      </w:r>
      <w:r w:rsidR="00A51ACA" w:rsidRPr="008E4958">
        <w:rPr>
          <w:rFonts w:ascii="Arial" w:hAnsi="Arial" w:cs="Arial"/>
        </w:rPr>
        <w:t xml:space="preserve">, a </w:t>
      </w:r>
      <w:r w:rsidR="00A51ACA" w:rsidRPr="008E4958">
        <w:rPr>
          <w:rFonts w:ascii="Arial" w:hAnsi="Arial" w:cs="Arial"/>
          <w:i/>
        </w:rPr>
        <w:t>„za superviz</w:t>
      </w:r>
      <w:r w:rsidR="00E44BFA" w:rsidRPr="008E4958">
        <w:rPr>
          <w:rFonts w:ascii="Arial" w:hAnsi="Arial" w:cs="Arial"/>
          <w:i/>
        </w:rPr>
        <w:t>ní činnost</w:t>
      </w:r>
      <w:r w:rsidR="00A51ACA" w:rsidRPr="008E4958">
        <w:rPr>
          <w:rFonts w:ascii="Arial" w:hAnsi="Arial" w:cs="Arial"/>
          <w:i/>
        </w:rPr>
        <w:t>“</w:t>
      </w:r>
      <w:r w:rsidR="00A51ACA" w:rsidRPr="008E4958">
        <w:rPr>
          <w:rFonts w:ascii="Arial" w:hAnsi="Arial" w:cs="Arial"/>
        </w:rPr>
        <w:t xml:space="preserve">. </w:t>
      </w:r>
    </w:p>
    <w:p w:rsidR="00432BF3" w:rsidRPr="008E4958" w:rsidRDefault="00A51ACA" w:rsidP="004C25AF">
      <w:pPr>
        <w:pStyle w:val="Odstavecseseznamem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i/>
        </w:rPr>
      </w:pPr>
      <w:r w:rsidRPr="008E4958">
        <w:rPr>
          <w:rFonts w:ascii="Arial" w:hAnsi="Arial" w:cs="Arial"/>
        </w:rPr>
        <w:t>Příloha bude přílohou č. 5 smlouvy, a nahradí přílohu č. 2 smlouvy, v plném rozsahu.</w:t>
      </w:r>
    </w:p>
    <w:p w:rsidR="00E53D42" w:rsidRPr="008E4958" w:rsidRDefault="00E53D42" w:rsidP="00E53D42">
      <w:pPr>
        <w:spacing w:after="0" w:line="312" w:lineRule="auto"/>
        <w:ind w:left="357" w:hanging="357"/>
        <w:jc w:val="center"/>
        <w:rPr>
          <w:rFonts w:ascii="Arial" w:hAnsi="Arial" w:cs="Arial"/>
          <w:sz w:val="24"/>
          <w:szCs w:val="24"/>
        </w:rPr>
      </w:pPr>
      <w:r w:rsidRPr="008E4958">
        <w:rPr>
          <w:rFonts w:ascii="Arial" w:hAnsi="Arial" w:cs="Arial"/>
          <w:sz w:val="24"/>
          <w:szCs w:val="24"/>
        </w:rPr>
        <w:t>IV.</w:t>
      </w:r>
    </w:p>
    <w:p w:rsidR="00432BF3" w:rsidRPr="008E4958" w:rsidRDefault="00E53D42" w:rsidP="009308E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>Ostatní články smlouvy mezi smluvními stranami uzavřené 26. 4. 2018 zůstávají nezměněny v původním znění.</w:t>
      </w:r>
    </w:p>
    <w:p w:rsidR="00E53D42" w:rsidRPr="008E4958" w:rsidRDefault="00E53D42" w:rsidP="00E53D42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Tento dodatek se stává součástí původní smlouvy – smlouvy o provádění supervizních prací ze dne 26. 4. 2018, jako </w:t>
      </w:r>
      <w:r w:rsidR="003F1F85" w:rsidRPr="008E4958">
        <w:rPr>
          <w:rFonts w:ascii="Arial" w:hAnsi="Arial" w:cs="Arial"/>
        </w:rPr>
        <w:t xml:space="preserve">její </w:t>
      </w:r>
      <w:r w:rsidRPr="008E4958">
        <w:rPr>
          <w:rFonts w:ascii="Arial" w:hAnsi="Arial" w:cs="Arial"/>
        </w:rPr>
        <w:t>příloha č. 4.</w:t>
      </w:r>
    </w:p>
    <w:p w:rsidR="003F1F85" w:rsidRPr="008E4958" w:rsidRDefault="00CF722D" w:rsidP="00E53D42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>Tento dodatek je platný a účinný okamžikem jeho podpisu oběma smluvními stranami.</w:t>
      </w:r>
    </w:p>
    <w:p w:rsidR="00CF722D" w:rsidRPr="008E4958" w:rsidRDefault="00CF722D" w:rsidP="00E53D42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Veškeré změny a další dodatky smlouvy je možné provést pouze písemnou formou za </w:t>
      </w:r>
      <w:r w:rsidR="00EB6AFF" w:rsidRPr="008E4958">
        <w:rPr>
          <w:rFonts w:ascii="Arial" w:hAnsi="Arial" w:cs="Arial"/>
        </w:rPr>
        <w:t>souhlasu</w:t>
      </w:r>
      <w:r w:rsidRPr="008E4958">
        <w:rPr>
          <w:rFonts w:ascii="Arial" w:hAnsi="Arial" w:cs="Arial"/>
        </w:rPr>
        <w:t xml:space="preserve"> obou smluvních stran.</w:t>
      </w:r>
    </w:p>
    <w:p w:rsidR="00EB6AFF" w:rsidRPr="008E4958" w:rsidRDefault="009C3033" w:rsidP="00E53D42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>Tento dodatek je vyhotoven ve třech (3) stejnopisech, z nichž dva (2) obdrží Objednatel, a jeden (1) Zhotovitel.</w:t>
      </w:r>
    </w:p>
    <w:p w:rsidR="009C3033" w:rsidRPr="008E4958" w:rsidRDefault="009C3033" w:rsidP="009308E5">
      <w:pPr>
        <w:pStyle w:val="Odstavecseseznamem"/>
        <w:spacing w:before="120" w:after="0" w:line="240" w:lineRule="auto"/>
        <w:ind w:left="357"/>
        <w:contextualSpacing w:val="0"/>
        <w:jc w:val="both"/>
        <w:rPr>
          <w:b/>
          <w:sz w:val="24"/>
          <w:szCs w:val="24"/>
        </w:rPr>
      </w:pPr>
    </w:p>
    <w:p w:rsidR="009308E5" w:rsidRPr="008E4958" w:rsidRDefault="009308E5" w:rsidP="009308E5">
      <w:pPr>
        <w:spacing w:after="0" w:line="312" w:lineRule="auto"/>
        <w:ind w:left="357" w:hanging="357"/>
        <w:jc w:val="center"/>
        <w:rPr>
          <w:rFonts w:ascii="Arial" w:hAnsi="Arial" w:cs="Arial"/>
          <w:sz w:val="24"/>
          <w:szCs w:val="24"/>
        </w:rPr>
      </w:pPr>
      <w:r w:rsidRPr="008E4958">
        <w:rPr>
          <w:rFonts w:ascii="Arial" w:hAnsi="Arial" w:cs="Arial"/>
          <w:sz w:val="24"/>
          <w:szCs w:val="24"/>
        </w:rPr>
        <w:t>V.</w:t>
      </w:r>
    </w:p>
    <w:p w:rsidR="009308E5" w:rsidRPr="008E4958" w:rsidRDefault="009308E5" w:rsidP="009308E5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Účastníci tohoto dodatku shodně prohlašují, že si tento dodatek před jeho podpisem řádně přečetli, souhlasí s ním v celém rozsahu, že tento byl po vzájemném projednání podle jejich pravé, svobodné a vážné vůle, že nebyl podepsán v tísni, ani za nápadně nevýhodných podmínek, a na důkaz toho připojují své vlastnoruční podpisy.  </w:t>
      </w:r>
    </w:p>
    <w:p w:rsidR="009308E5" w:rsidRPr="008E4958" w:rsidRDefault="009308E5" w:rsidP="009308E5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1C0F93" w:rsidRPr="008E4958" w:rsidRDefault="001C0F93" w:rsidP="001C0F93">
      <w:pPr>
        <w:pStyle w:val="Zkladntextslovan"/>
        <w:numPr>
          <w:ilvl w:val="0"/>
          <w:numId w:val="0"/>
        </w:numPr>
        <w:rPr>
          <w:rFonts w:ascii="Arial" w:hAnsi="Arial" w:cs="Arial"/>
          <w:lang w:val="cs-CZ"/>
        </w:rPr>
      </w:pPr>
      <w:r w:rsidRPr="008E4958">
        <w:rPr>
          <w:rFonts w:ascii="Arial" w:hAnsi="Arial" w:cs="Arial"/>
          <w:lang w:val="cs-CZ"/>
        </w:rPr>
        <w:t xml:space="preserve">                V Praze …………… 2018</w:t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  <w:t>V Olomouci …………… 2018</w:t>
      </w:r>
    </w:p>
    <w:p w:rsidR="001C0F93" w:rsidRPr="008E4958" w:rsidRDefault="001C0F93" w:rsidP="001C0F93">
      <w:pPr>
        <w:pStyle w:val="Zkladntextslovan"/>
        <w:numPr>
          <w:ilvl w:val="0"/>
          <w:numId w:val="0"/>
        </w:numPr>
        <w:rPr>
          <w:rFonts w:ascii="Arial" w:hAnsi="Arial" w:cs="Arial"/>
          <w:lang w:val="cs-CZ"/>
        </w:rPr>
      </w:pPr>
    </w:p>
    <w:p w:rsidR="001C0F93" w:rsidRPr="008E4958" w:rsidRDefault="001C0F93" w:rsidP="001C0F93">
      <w:pPr>
        <w:pStyle w:val="Zkladntextslovan"/>
        <w:numPr>
          <w:ilvl w:val="0"/>
          <w:numId w:val="0"/>
        </w:numPr>
        <w:ind w:left="1378"/>
        <w:rPr>
          <w:rFonts w:ascii="Arial" w:hAnsi="Arial" w:cs="Arial"/>
          <w:lang w:val="cs-CZ"/>
        </w:rPr>
      </w:pPr>
      <w:r w:rsidRPr="008E4958">
        <w:rPr>
          <w:rFonts w:ascii="Tahoma" w:hAnsi="Tahoma" w:cs="Tahoma"/>
          <w:lang w:eastAsia="cs-CZ"/>
        </w:rPr>
        <w:t>lna. Roman Klimt</w:t>
      </w:r>
      <w:r w:rsidRPr="008E4958">
        <w:rPr>
          <w:rFonts w:ascii="Tahoma" w:hAnsi="Tahoma" w:cs="Tahoma"/>
          <w:lang w:val="cs-CZ" w:eastAsia="cs-CZ"/>
        </w:rPr>
        <w:tab/>
      </w:r>
      <w:r w:rsidRPr="008E4958">
        <w:rPr>
          <w:rFonts w:ascii="Tahoma" w:hAnsi="Tahoma" w:cs="Tahoma"/>
          <w:lang w:val="cs-CZ" w:eastAsia="cs-CZ"/>
        </w:rPr>
        <w:tab/>
      </w:r>
      <w:r w:rsidRPr="008E4958">
        <w:rPr>
          <w:rFonts w:ascii="Tahoma" w:hAnsi="Tahoma" w:cs="Tahoma"/>
          <w:lang w:val="cs-CZ" w:eastAsia="cs-CZ"/>
        </w:rPr>
        <w:tab/>
      </w:r>
      <w:r w:rsidRPr="008E4958">
        <w:rPr>
          <w:rFonts w:ascii="Tahoma" w:hAnsi="Tahoma" w:cs="Tahoma"/>
          <w:lang w:val="cs-CZ" w:eastAsia="cs-CZ"/>
        </w:rPr>
        <w:tab/>
        <w:t xml:space="preserve">   </w:t>
      </w:r>
      <w:r w:rsidRPr="008E4958">
        <w:rPr>
          <w:rFonts w:ascii="Arial" w:hAnsi="Arial" w:cs="Arial"/>
          <w:lang w:val="cs-CZ"/>
        </w:rPr>
        <w:t>Mgr. Michal Soukup</w:t>
      </w:r>
    </w:p>
    <w:p w:rsidR="001C0F93" w:rsidRPr="008E4958" w:rsidRDefault="001C0F93" w:rsidP="001C0F93">
      <w:pPr>
        <w:pStyle w:val="Zkladntextslovan"/>
        <w:numPr>
          <w:ilvl w:val="0"/>
          <w:numId w:val="0"/>
        </w:numPr>
        <w:ind w:left="1378" w:hanging="340"/>
        <w:rPr>
          <w:rFonts w:ascii="Arial" w:hAnsi="Arial" w:cs="Arial"/>
          <w:lang w:val="cs-CZ"/>
        </w:rPr>
      </w:pPr>
      <w:r w:rsidRPr="008E4958">
        <w:rPr>
          <w:rFonts w:ascii="Tahoma" w:hAnsi="Tahoma" w:cs="Tahoma"/>
          <w:lang w:val="cs-CZ" w:eastAsia="cs-CZ"/>
        </w:rPr>
        <w:t>předseda představenstva</w:t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</w:r>
    </w:p>
    <w:p w:rsidR="001C0F93" w:rsidRPr="008E4958" w:rsidRDefault="001C0F93" w:rsidP="001C0F93">
      <w:pPr>
        <w:pStyle w:val="Zkladntextslovan"/>
        <w:numPr>
          <w:ilvl w:val="0"/>
          <w:numId w:val="0"/>
        </w:numPr>
        <w:ind w:left="1378" w:hanging="340"/>
        <w:rPr>
          <w:rFonts w:ascii="Arial" w:hAnsi="Arial" w:cs="Arial"/>
          <w:lang w:val="cs-CZ"/>
        </w:rPr>
      </w:pPr>
      <w:r w:rsidRPr="008E4958">
        <w:rPr>
          <w:rFonts w:ascii="Arial" w:hAnsi="Arial" w:cs="Arial"/>
          <w:lang w:val="cs-CZ"/>
        </w:rPr>
        <w:t>FRAM Consult a.s.</w:t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  <w:t>ředitel Muzea umění Olomouc</w:t>
      </w:r>
    </w:p>
    <w:p w:rsidR="001C0F93" w:rsidRPr="008E4958" w:rsidRDefault="001C0F93" w:rsidP="001C0F93">
      <w:pPr>
        <w:pStyle w:val="Zkladntextslovan"/>
        <w:numPr>
          <w:ilvl w:val="0"/>
          <w:numId w:val="0"/>
        </w:numPr>
        <w:ind w:left="1378" w:hanging="340"/>
        <w:rPr>
          <w:rFonts w:ascii="Arial" w:hAnsi="Arial" w:cs="Arial"/>
          <w:lang w:val="cs-CZ"/>
        </w:rPr>
      </w:pPr>
      <w:r w:rsidRPr="008E4958">
        <w:rPr>
          <w:rFonts w:ascii="Arial" w:hAnsi="Arial" w:cs="Arial"/>
          <w:lang w:val="cs-CZ"/>
        </w:rPr>
        <w:t xml:space="preserve">       Za zhotovitele:</w:t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</w:r>
      <w:r w:rsidRPr="008E4958">
        <w:rPr>
          <w:rFonts w:ascii="Arial" w:hAnsi="Arial" w:cs="Arial"/>
          <w:lang w:val="cs-CZ"/>
        </w:rPr>
        <w:tab/>
        <w:t xml:space="preserve">      za objednatele:</w:t>
      </w:r>
    </w:p>
    <w:p w:rsidR="001C0F93" w:rsidRPr="008E4958" w:rsidRDefault="001C0F93" w:rsidP="00976A74">
      <w:pPr>
        <w:rPr>
          <w:rFonts w:ascii="Arial" w:hAnsi="Arial" w:cs="Arial"/>
        </w:rPr>
      </w:pPr>
    </w:p>
    <w:p w:rsidR="00976A74" w:rsidRDefault="00976A74" w:rsidP="00976A74">
      <w:pPr>
        <w:rPr>
          <w:rFonts w:ascii="Arial" w:eastAsia="Times New Roman" w:hAnsi="Arial" w:cs="Arial"/>
          <w:lang w:eastAsia="x-none"/>
        </w:rPr>
      </w:pPr>
    </w:p>
    <w:p w:rsidR="00DA7FC7" w:rsidRDefault="00DA7FC7">
      <w:pPr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br w:type="page"/>
      </w:r>
    </w:p>
    <w:p w:rsidR="00DA7FC7" w:rsidRPr="00271440" w:rsidRDefault="00DA7FC7" w:rsidP="00DA7FC7">
      <w:pPr>
        <w:pStyle w:val="Nadpis11"/>
        <w:keepNext/>
        <w:keepLines/>
        <w:shd w:val="clear" w:color="auto" w:fill="auto"/>
        <w:spacing w:after="637"/>
        <w:ind w:right="120"/>
        <w:rPr>
          <w:rFonts w:ascii="Arial" w:hAnsi="Arial" w:cs="Arial"/>
          <w:b/>
          <w:sz w:val="24"/>
          <w:szCs w:val="24"/>
        </w:rPr>
      </w:pPr>
      <w:bookmarkStart w:id="1" w:name="bookmark17"/>
      <w:r w:rsidRPr="00271440">
        <w:rPr>
          <w:rFonts w:ascii="Arial" w:hAnsi="Arial" w:cs="Arial"/>
          <w:b/>
          <w:color w:val="000000"/>
          <w:sz w:val="24"/>
          <w:szCs w:val="24"/>
          <w:lang w:bidi="cs-CZ"/>
        </w:rPr>
        <w:lastRenderedPageBreak/>
        <w:t>Cenová nabídka na výkon SUPERVIZNICH PRACÍ</w:t>
      </w:r>
      <w:bookmarkEnd w:id="1"/>
      <w:r w:rsidR="00533E6F" w:rsidRPr="00533E6F">
        <w:rPr>
          <w:rFonts w:ascii="Arial" w:hAnsi="Arial" w:cs="Arial"/>
          <w:b/>
          <w:sz w:val="20"/>
          <w:szCs w:val="20"/>
          <w:lang w:bidi="cs-CZ"/>
        </w:rPr>
        <w:t xml:space="preserve"> </w:t>
      </w:r>
      <w:r w:rsidR="00533E6F" w:rsidRPr="00533E6F">
        <w:rPr>
          <w:rFonts w:ascii="Arial" w:hAnsi="Arial" w:cs="Arial"/>
          <w:sz w:val="20"/>
          <w:szCs w:val="20"/>
          <w:lang w:bidi="cs-CZ"/>
        </w:rPr>
        <w:t>/ příloha č. 5 smlouvy</w:t>
      </w:r>
    </w:p>
    <w:p w:rsidR="00DA7FC7" w:rsidRPr="00533E6F" w:rsidRDefault="00DA7FC7" w:rsidP="00DA7FC7">
      <w:pPr>
        <w:pStyle w:val="Zkladntext20"/>
        <w:shd w:val="clear" w:color="auto" w:fill="auto"/>
        <w:spacing w:after="120" w:line="240" w:lineRule="auto"/>
        <w:ind w:right="119" w:firstLine="0"/>
        <w:jc w:val="center"/>
        <w:rPr>
          <w:rFonts w:ascii="Arial" w:hAnsi="Arial" w:cs="Arial"/>
          <w:sz w:val="20"/>
          <w:szCs w:val="20"/>
        </w:rPr>
      </w:pPr>
      <w:r w:rsidRPr="00533E6F">
        <w:rPr>
          <w:rFonts w:ascii="Arial" w:hAnsi="Arial" w:cs="Arial"/>
          <w:color w:val="000000"/>
          <w:sz w:val="20"/>
          <w:szCs w:val="20"/>
          <w:lang w:bidi="cs-CZ"/>
        </w:rPr>
        <w:t>Pro akci: Výkon činnosti projektového manažera (supervizora) na akci: MUO - rekonstrukce bývalého kina Central</w:t>
      </w:r>
    </w:p>
    <w:p w:rsidR="00DA7FC7" w:rsidRPr="00533E6F" w:rsidRDefault="00DA7FC7" w:rsidP="00DA7FC7">
      <w:pPr>
        <w:pStyle w:val="Zkladntext20"/>
        <w:shd w:val="clear" w:color="auto" w:fill="auto"/>
        <w:tabs>
          <w:tab w:val="left" w:pos="2290"/>
        </w:tabs>
        <w:spacing w:line="307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533E6F">
        <w:rPr>
          <w:rFonts w:ascii="Arial" w:hAnsi="Arial" w:cs="Arial"/>
          <w:color w:val="000000"/>
          <w:sz w:val="20"/>
          <w:szCs w:val="20"/>
          <w:lang w:bidi="cs-CZ"/>
        </w:rPr>
        <w:t>Místo stavby:</w:t>
      </w:r>
      <w:r w:rsidRPr="00533E6F">
        <w:rPr>
          <w:rFonts w:ascii="Arial" w:hAnsi="Arial" w:cs="Arial"/>
          <w:color w:val="000000"/>
          <w:sz w:val="20"/>
          <w:szCs w:val="20"/>
          <w:lang w:bidi="cs-CZ"/>
        </w:rPr>
        <w:tab/>
        <w:t>MUO - rekonstrukce bývalého kina Central</w:t>
      </w:r>
    </w:p>
    <w:p w:rsidR="00DA7FC7" w:rsidRPr="00533E6F" w:rsidRDefault="00DA7FC7" w:rsidP="00DA7FC7">
      <w:pPr>
        <w:pStyle w:val="Zkladntext20"/>
        <w:shd w:val="clear" w:color="auto" w:fill="auto"/>
        <w:tabs>
          <w:tab w:val="left" w:pos="2290"/>
        </w:tabs>
        <w:spacing w:after="347" w:line="307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533E6F">
        <w:rPr>
          <w:rFonts w:ascii="Arial" w:hAnsi="Arial" w:cs="Arial"/>
          <w:color w:val="000000"/>
          <w:sz w:val="20"/>
          <w:szCs w:val="20"/>
          <w:lang w:bidi="cs-CZ"/>
        </w:rPr>
        <w:t>Stavebník:</w:t>
      </w:r>
      <w:r w:rsidRPr="00533E6F">
        <w:rPr>
          <w:rFonts w:ascii="Arial" w:hAnsi="Arial" w:cs="Arial"/>
          <w:color w:val="000000"/>
          <w:sz w:val="20"/>
          <w:szCs w:val="20"/>
          <w:lang w:bidi="cs-CZ"/>
        </w:rPr>
        <w:tab/>
        <w:t>Muzeum umění Olomouc, Denisova 47, 771 11 Olomouc</w:t>
      </w:r>
    </w:p>
    <w:p w:rsidR="00DA7FC7" w:rsidRPr="00DA7FC7" w:rsidRDefault="00DA7FC7" w:rsidP="00DA7FC7">
      <w:pPr>
        <w:pStyle w:val="Nadpis21"/>
        <w:keepNext/>
        <w:keepLines/>
        <w:shd w:val="clear" w:color="auto" w:fill="auto"/>
        <w:tabs>
          <w:tab w:val="left" w:pos="2290"/>
        </w:tabs>
        <w:spacing w:before="0" w:after="264"/>
        <w:rPr>
          <w:rFonts w:ascii="Arial" w:hAnsi="Arial" w:cs="Arial"/>
          <w:color w:val="000000"/>
          <w:sz w:val="20"/>
          <w:szCs w:val="20"/>
          <w:lang w:bidi="cs-CZ"/>
        </w:rPr>
      </w:pPr>
      <w:bookmarkStart w:id="2" w:name="bookmark18"/>
      <w:r w:rsidRPr="00DA7FC7">
        <w:rPr>
          <w:rFonts w:ascii="Arial" w:hAnsi="Arial" w:cs="Arial"/>
          <w:color w:val="000000"/>
          <w:sz w:val="20"/>
          <w:szCs w:val="20"/>
          <w:lang w:bidi="cs-CZ"/>
        </w:rPr>
        <w:t xml:space="preserve">Termín realizace: </w:t>
      </w:r>
      <w:r w:rsidRPr="00DA7FC7">
        <w:rPr>
          <w:rFonts w:ascii="Arial" w:hAnsi="Arial" w:cs="Arial"/>
          <w:color w:val="000000"/>
          <w:sz w:val="20"/>
          <w:szCs w:val="20"/>
          <w:lang w:bidi="cs-CZ"/>
        </w:rPr>
        <w:tab/>
        <w:t>4.6.2018 – 31.12.2019</w:t>
      </w:r>
    </w:p>
    <w:p w:rsidR="00DA7FC7" w:rsidRPr="00533E6F" w:rsidRDefault="00DA7FC7" w:rsidP="00DA7FC7">
      <w:pPr>
        <w:pStyle w:val="Nadpis21"/>
        <w:keepNext/>
        <w:keepLines/>
        <w:shd w:val="clear" w:color="auto" w:fill="auto"/>
        <w:tabs>
          <w:tab w:val="left" w:pos="2290"/>
        </w:tabs>
        <w:spacing w:before="0" w:after="60" w:line="240" w:lineRule="auto"/>
        <w:rPr>
          <w:rStyle w:val="Zkladntext7Exact"/>
          <w:rFonts w:ascii="Arial" w:hAnsi="Arial" w:cs="Arial"/>
          <w:b w:val="0"/>
          <w:sz w:val="20"/>
          <w:szCs w:val="20"/>
        </w:rPr>
      </w:pPr>
      <w:r w:rsidRPr="00533E6F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Hodinová sazba: uvést Kč/hod. </w:t>
      </w:r>
      <w:r w:rsidRPr="00533E6F">
        <w:rPr>
          <w:rFonts w:ascii="Arial" w:hAnsi="Arial" w:cs="Arial"/>
          <w:b w:val="0"/>
          <w:color w:val="000000"/>
          <w:sz w:val="20"/>
          <w:szCs w:val="20"/>
          <w:lang w:bidi="cs-CZ"/>
        </w:rPr>
        <w:tab/>
      </w:r>
      <w:r w:rsidRPr="00533E6F">
        <w:rPr>
          <w:rFonts w:ascii="Arial" w:hAnsi="Arial" w:cs="Arial"/>
          <w:b w:val="0"/>
          <w:color w:val="000000"/>
          <w:sz w:val="20"/>
          <w:szCs w:val="20"/>
          <w:lang w:bidi="cs-CZ"/>
        </w:rPr>
        <w:t xml:space="preserve">      </w:t>
      </w:r>
      <w:r w:rsidR="00533E6F">
        <w:rPr>
          <w:rFonts w:ascii="Arial" w:hAnsi="Arial" w:cs="Arial"/>
          <w:b w:val="0"/>
          <w:color w:val="000000"/>
          <w:sz w:val="20"/>
          <w:szCs w:val="20"/>
          <w:lang w:bidi="cs-CZ"/>
        </w:rPr>
        <w:tab/>
        <w:t xml:space="preserve">       </w:t>
      </w:r>
      <w:r w:rsidRPr="00533E6F">
        <w:rPr>
          <w:rStyle w:val="Zkladntext7Exact"/>
          <w:rFonts w:ascii="Arial" w:hAnsi="Arial" w:cs="Arial"/>
          <w:b w:val="0"/>
          <w:sz w:val="20"/>
          <w:szCs w:val="20"/>
        </w:rPr>
        <w:t xml:space="preserve">510 Kč </w:t>
      </w:r>
      <w:r w:rsidRPr="00533E6F">
        <w:rPr>
          <w:rStyle w:val="Zkladntext7Exact"/>
          <w:rFonts w:ascii="Arial" w:hAnsi="Arial" w:cs="Arial"/>
          <w:b w:val="0"/>
          <w:sz w:val="20"/>
          <w:szCs w:val="20"/>
        </w:rPr>
        <w:tab/>
        <w:t>za výkon supervizní činnosti</w:t>
      </w:r>
    </w:p>
    <w:p w:rsidR="00DA7FC7" w:rsidRPr="00533E6F" w:rsidRDefault="00DA7FC7" w:rsidP="00DA7FC7">
      <w:pPr>
        <w:pStyle w:val="Nadpis21"/>
        <w:keepNext/>
        <w:keepLines/>
        <w:shd w:val="clear" w:color="auto" w:fill="auto"/>
        <w:tabs>
          <w:tab w:val="left" w:pos="2290"/>
        </w:tabs>
        <w:spacing w:before="0" w:after="60" w:line="240" w:lineRule="auto"/>
        <w:rPr>
          <w:rStyle w:val="Zkladntext7Exact"/>
          <w:rFonts w:ascii="Arial" w:hAnsi="Arial" w:cs="Arial"/>
          <w:b w:val="0"/>
          <w:sz w:val="20"/>
          <w:szCs w:val="20"/>
        </w:rPr>
      </w:pPr>
      <w:r w:rsidRPr="00533E6F">
        <w:rPr>
          <w:rFonts w:ascii="Arial" w:hAnsi="Arial" w:cs="Arial"/>
          <w:b w:val="0"/>
          <w:color w:val="000000"/>
          <w:sz w:val="20"/>
          <w:szCs w:val="20"/>
          <w:lang w:bidi="cs-CZ"/>
        </w:rPr>
        <w:t>za</w:t>
      </w:r>
      <w:r w:rsidRPr="00533E6F">
        <w:rPr>
          <w:rFonts w:ascii="Arial" w:hAnsi="Arial" w:cs="Arial"/>
          <w:b w:val="0"/>
          <w:sz w:val="20"/>
          <w:szCs w:val="20"/>
          <w:lang w:bidi="cs-CZ"/>
        </w:rPr>
        <w:t xml:space="preserve"> </w:t>
      </w:r>
      <w:r w:rsidRPr="00533E6F">
        <w:rPr>
          <w:rFonts w:ascii="Arial" w:hAnsi="Arial" w:cs="Arial"/>
          <w:b w:val="0"/>
          <w:sz w:val="20"/>
          <w:szCs w:val="20"/>
          <w:lang w:bidi="cs-CZ"/>
        </w:rPr>
        <w:t xml:space="preserve">supervizní </w:t>
      </w:r>
      <w:r w:rsidRPr="00533E6F">
        <w:rPr>
          <w:rFonts w:ascii="Arial" w:hAnsi="Arial" w:cs="Arial"/>
          <w:b w:val="0"/>
          <w:color w:val="000000"/>
          <w:sz w:val="20"/>
          <w:szCs w:val="20"/>
          <w:lang w:bidi="cs-CZ"/>
        </w:rPr>
        <w:t>činnost bez DPH</w:t>
      </w:r>
      <w:r w:rsidRPr="00533E6F">
        <w:rPr>
          <w:rStyle w:val="Zkladntext7Exact"/>
          <w:rFonts w:ascii="Arial" w:hAnsi="Arial" w:cs="Arial"/>
          <w:b w:val="0"/>
          <w:sz w:val="20"/>
          <w:szCs w:val="20"/>
        </w:rPr>
        <w:t xml:space="preserve"> </w:t>
      </w:r>
      <w:r w:rsidR="00533E6F">
        <w:rPr>
          <w:rStyle w:val="Zkladntext7Exact"/>
          <w:rFonts w:ascii="Arial" w:hAnsi="Arial" w:cs="Arial"/>
          <w:b w:val="0"/>
          <w:sz w:val="20"/>
          <w:szCs w:val="20"/>
        </w:rPr>
        <w:tab/>
      </w:r>
      <w:r w:rsidRPr="00533E6F">
        <w:rPr>
          <w:rStyle w:val="Zkladntext7Exact"/>
          <w:rFonts w:ascii="Arial" w:hAnsi="Arial" w:cs="Arial"/>
          <w:b w:val="0"/>
          <w:sz w:val="20"/>
          <w:szCs w:val="20"/>
        </w:rPr>
        <w:tab/>
        <w:t>561 000 Kč</w:t>
      </w:r>
    </w:p>
    <w:p w:rsidR="00DA7FC7" w:rsidRDefault="00DA7FC7" w:rsidP="00DA7FC7">
      <w:pPr>
        <w:pStyle w:val="Zkladntext80"/>
        <w:shd w:val="clear" w:color="auto" w:fill="auto"/>
        <w:rPr>
          <w:rFonts w:ascii="Arial" w:hAnsi="Arial" w:cs="Arial"/>
          <w:color w:val="000000"/>
          <w:sz w:val="22"/>
          <w:szCs w:val="22"/>
          <w:lang w:bidi="cs-CZ"/>
        </w:rPr>
      </w:pPr>
      <w:r>
        <w:rPr>
          <w:rFonts w:ascii="Arial" w:hAnsi="Arial" w:cs="Arial"/>
          <w:color w:val="000000"/>
          <w:sz w:val="22"/>
          <w:szCs w:val="22"/>
          <w:lang w:bidi="cs-CZ"/>
        </w:rPr>
        <w:tab/>
      </w:r>
      <w:r>
        <w:rPr>
          <w:rFonts w:ascii="Arial" w:hAnsi="Arial" w:cs="Arial"/>
          <w:color w:val="000000"/>
          <w:sz w:val="22"/>
          <w:szCs w:val="22"/>
          <w:lang w:bidi="cs-CZ"/>
        </w:rPr>
        <w:tab/>
      </w:r>
    </w:p>
    <w:p w:rsidR="00DA7FC7" w:rsidRDefault="00DA7FC7" w:rsidP="00DA7FC7">
      <w:pPr>
        <w:pStyle w:val="Zkladntext80"/>
        <w:shd w:val="clear" w:color="auto" w:fill="auto"/>
      </w:pPr>
      <w:r>
        <w:rPr>
          <w:rFonts w:ascii="Arial" w:hAnsi="Arial" w:cs="Arial"/>
          <w:color w:val="000000"/>
          <w:sz w:val="22"/>
          <w:szCs w:val="22"/>
          <w:lang w:bidi="cs-CZ"/>
        </w:rPr>
        <w:tab/>
      </w:r>
      <w:r>
        <w:rPr>
          <w:rFonts w:ascii="Arial" w:hAnsi="Arial" w:cs="Arial"/>
          <w:color w:val="000000"/>
          <w:sz w:val="22"/>
          <w:szCs w:val="22"/>
          <w:lang w:bidi="cs-CZ"/>
        </w:rPr>
        <w:tab/>
      </w:r>
    </w:p>
    <w:p w:rsidR="00DA7FC7" w:rsidRPr="00DA7FC7" w:rsidRDefault="00DA7FC7" w:rsidP="00DA7FC7">
      <w:pPr>
        <w:pStyle w:val="Nadpis21"/>
        <w:keepNext/>
        <w:keepLines/>
        <w:shd w:val="clear" w:color="auto" w:fill="auto"/>
        <w:spacing w:before="0" w:after="0" w:line="293" w:lineRule="exact"/>
        <w:jc w:val="both"/>
        <w:rPr>
          <w:rFonts w:ascii="Arial" w:hAnsi="Arial" w:cs="Arial"/>
          <w:sz w:val="20"/>
          <w:szCs w:val="20"/>
        </w:rPr>
      </w:pPr>
      <w:bookmarkStart w:id="3" w:name="bookmark19"/>
      <w:bookmarkEnd w:id="2"/>
      <w:r w:rsidRPr="00DA7FC7">
        <w:rPr>
          <w:rFonts w:ascii="Arial" w:hAnsi="Arial" w:cs="Arial"/>
          <w:color w:val="000000"/>
          <w:sz w:val="20"/>
          <w:szCs w:val="20"/>
          <w:lang w:bidi="cs-CZ"/>
        </w:rPr>
        <w:t>nabídka celkem bez DPH</w:t>
      </w:r>
      <w:bookmarkEnd w:id="3"/>
      <w:r w:rsidRPr="00DA7FC7">
        <w:rPr>
          <w:rFonts w:ascii="Arial" w:hAnsi="Arial" w:cs="Arial"/>
          <w:color w:val="000000"/>
          <w:sz w:val="20"/>
          <w:szCs w:val="20"/>
          <w:lang w:bidi="cs-CZ"/>
        </w:rPr>
        <w:tab/>
      </w:r>
      <w:r w:rsidRPr="00DA7FC7">
        <w:rPr>
          <w:rFonts w:ascii="Arial" w:hAnsi="Arial" w:cs="Arial"/>
          <w:color w:val="000000"/>
          <w:sz w:val="20"/>
          <w:szCs w:val="20"/>
          <w:lang w:bidi="cs-CZ"/>
        </w:rPr>
        <w:tab/>
      </w:r>
      <w:r w:rsidRPr="00496CAB">
        <w:rPr>
          <w:rStyle w:val="Zkladntext8Exact"/>
          <w:rFonts w:ascii="Arial" w:hAnsi="Arial" w:cs="Arial"/>
          <w:b/>
          <w:sz w:val="20"/>
          <w:szCs w:val="20"/>
        </w:rPr>
        <w:t>561 000 Kč</w:t>
      </w:r>
    </w:p>
    <w:p w:rsidR="00DA7FC7" w:rsidRPr="00496CAB" w:rsidRDefault="00DA7FC7" w:rsidP="00DA7FC7">
      <w:pPr>
        <w:pStyle w:val="Zkladntext70"/>
        <w:shd w:val="clear" w:color="auto" w:fill="auto"/>
        <w:rPr>
          <w:rFonts w:ascii="Arial" w:hAnsi="Arial" w:cs="Arial"/>
          <w:b/>
          <w:sz w:val="20"/>
          <w:szCs w:val="20"/>
        </w:rPr>
      </w:pPr>
      <w:r w:rsidRPr="00496CAB">
        <w:rPr>
          <w:rFonts w:ascii="Arial" w:hAnsi="Arial" w:cs="Arial"/>
          <w:color w:val="000000"/>
          <w:sz w:val="20"/>
          <w:szCs w:val="20"/>
          <w:lang w:bidi="cs-CZ"/>
        </w:rPr>
        <w:t>DPH 21 %</w:t>
      </w:r>
      <w:r w:rsidRPr="00496CAB">
        <w:rPr>
          <w:rFonts w:ascii="Arial" w:hAnsi="Arial" w:cs="Arial"/>
          <w:b/>
          <w:color w:val="000000"/>
          <w:sz w:val="20"/>
          <w:szCs w:val="20"/>
          <w:lang w:bidi="cs-CZ"/>
        </w:rPr>
        <w:tab/>
      </w:r>
      <w:r w:rsidRPr="00496CAB">
        <w:rPr>
          <w:rFonts w:ascii="Arial" w:hAnsi="Arial" w:cs="Arial"/>
          <w:b/>
          <w:color w:val="000000"/>
          <w:sz w:val="20"/>
          <w:szCs w:val="20"/>
          <w:lang w:bidi="cs-CZ"/>
        </w:rPr>
        <w:tab/>
      </w:r>
      <w:r w:rsidRPr="00496CAB">
        <w:rPr>
          <w:rFonts w:ascii="Arial" w:hAnsi="Arial" w:cs="Arial"/>
          <w:b/>
          <w:color w:val="000000"/>
          <w:sz w:val="20"/>
          <w:szCs w:val="20"/>
          <w:lang w:bidi="cs-CZ"/>
        </w:rPr>
        <w:tab/>
      </w:r>
      <w:r w:rsidRPr="00496CAB">
        <w:rPr>
          <w:rFonts w:ascii="Arial" w:hAnsi="Arial" w:cs="Arial"/>
          <w:b/>
          <w:color w:val="000000"/>
          <w:sz w:val="20"/>
          <w:szCs w:val="20"/>
          <w:lang w:bidi="cs-CZ"/>
        </w:rPr>
        <w:tab/>
      </w:r>
      <w:r w:rsidRPr="00496CAB">
        <w:rPr>
          <w:rStyle w:val="Zkladntext8MicrosoftSansSerif95ptNetunExact"/>
          <w:rFonts w:ascii="Arial" w:hAnsi="Arial" w:cs="Arial"/>
          <w:b w:val="0"/>
          <w:sz w:val="20"/>
          <w:szCs w:val="20"/>
        </w:rPr>
        <w:t>117 810 Kč</w:t>
      </w:r>
    </w:p>
    <w:p w:rsidR="00DA7FC7" w:rsidRDefault="00DA7FC7" w:rsidP="00DA7FC7">
      <w:pPr>
        <w:pStyle w:val="Zkladntext80"/>
        <w:shd w:val="clear" w:color="auto" w:fill="auto"/>
        <w:rPr>
          <w:rStyle w:val="Zkladntext8Exact"/>
          <w:rFonts w:ascii="Arial" w:hAnsi="Arial" w:cs="Arial"/>
          <w:b/>
          <w:sz w:val="20"/>
          <w:szCs w:val="20"/>
        </w:rPr>
      </w:pPr>
      <w:r w:rsidRPr="00DA7FC7">
        <w:rPr>
          <w:rFonts w:ascii="Arial" w:hAnsi="Arial" w:cs="Arial"/>
          <w:color w:val="000000"/>
          <w:sz w:val="20"/>
          <w:szCs w:val="20"/>
          <w:lang w:bidi="cs-CZ"/>
        </w:rPr>
        <w:t>nabídka celkem včetně DPH</w:t>
      </w:r>
      <w:r w:rsidRPr="00DA7FC7">
        <w:rPr>
          <w:rFonts w:ascii="Arial" w:hAnsi="Arial" w:cs="Arial"/>
          <w:color w:val="000000"/>
          <w:sz w:val="20"/>
          <w:szCs w:val="20"/>
          <w:lang w:bidi="cs-CZ"/>
        </w:rPr>
        <w:tab/>
      </w:r>
      <w:r>
        <w:rPr>
          <w:rFonts w:ascii="Arial" w:hAnsi="Arial" w:cs="Arial"/>
          <w:color w:val="000000"/>
          <w:sz w:val="20"/>
          <w:szCs w:val="20"/>
          <w:lang w:bidi="cs-CZ"/>
        </w:rPr>
        <w:tab/>
      </w:r>
      <w:r w:rsidRPr="00496CAB">
        <w:rPr>
          <w:rStyle w:val="Zkladntext8Exact"/>
          <w:rFonts w:ascii="Arial" w:hAnsi="Arial" w:cs="Arial"/>
          <w:b/>
          <w:sz w:val="20"/>
          <w:szCs w:val="20"/>
        </w:rPr>
        <w:t>678 810 Kč</w:t>
      </w:r>
    </w:p>
    <w:p w:rsidR="00C324CE" w:rsidRDefault="00C324CE" w:rsidP="00DA7FC7">
      <w:pPr>
        <w:pStyle w:val="Zkladntext80"/>
        <w:shd w:val="clear" w:color="auto" w:fill="auto"/>
        <w:rPr>
          <w:rStyle w:val="Zkladntext8Exact"/>
          <w:rFonts w:ascii="Arial" w:hAnsi="Arial" w:cs="Arial"/>
          <w:b/>
          <w:sz w:val="20"/>
          <w:szCs w:val="20"/>
        </w:rPr>
      </w:pPr>
      <w:bookmarkStart w:id="4" w:name="_GoBack"/>
      <w:bookmarkEnd w:id="4"/>
    </w:p>
    <w:p w:rsidR="00C324CE" w:rsidRDefault="00C324CE" w:rsidP="00DA7FC7">
      <w:pPr>
        <w:pStyle w:val="Zkladntext80"/>
        <w:shd w:val="clear" w:color="auto" w:fill="auto"/>
        <w:rPr>
          <w:rStyle w:val="Zkladntext8Exact"/>
          <w:rFonts w:ascii="Arial" w:hAnsi="Arial" w:cs="Arial"/>
          <w:b/>
          <w:sz w:val="20"/>
          <w:szCs w:val="20"/>
        </w:rPr>
      </w:pPr>
    </w:p>
    <w:p w:rsidR="00DA7FC7" w:rsidRPr="00C324CE" w:rsidRDefault="00DA7FC7" w:rsidP="00976A74">
      <w:pPr>
        <w:rPr>
          <w:rFonts w:ascii="Arial" w:eastAsia="Times New Roman" w:hAnsi="Arial" w:cs="Arial"/>
          <w:lang w:eastAsia="x-none"/>
        </w:rPr>
      </w:pPr>
    </w:p>
    <w:p w:rsidR="00C324CE" w:rsidRDefault="00C324CE" w:rsidP="00C324CE">
      <w:pPr>
        <w:pStyle w:val="Zkladntextslovan"/>
        <w:numPr>
          <w:ilvl w:val="0"/>
          <w:numId w:val="0"/>
        </w:numPr>
        <w:ind w:left="4956" w:firstLine="708"/>
        <w:rPr>
          <w:rFonts w:ascii="Arial" w:hAnsi="Arial" w:cs="Arial"/>
          <w:sz w:val="20"/>
          <w:szCs w:val="20"/>
          <w:lang w:val="cs-CZ" w:eastAsia="cs-CZ"/>
        </w:rPr>
      </w:pPr>
      <w:r w:rsidRPr="00C324CE">
        <w:rPr>
          <w:rFonts w:ascii="Arial" w:hAnsi="Arial" w:cs="Arial"/>
          <w:sz w:val="20"/>
          <w:szCs w:val="20"/>
          <w:lang w:eastAsia="cs-CZ"/>
        </w:rPr>
        <w:t>ln</w:t>
      </w:r>
      <w:r w:rsidRPr="00C324CE">
        <w:rPr>
          <w:rFonts w:ascii="Arial" w:hAnsi="Arial" w:cs="Arial"/>
          <w:sz w:val="20"/>
          <w:szCs w:val="20"/>
          <w:lang w:val="cs-CZ" w:eastAsia="cs-CZ"/>
        </w:rPr>
        <w:t>g.</w:t>
      </w:r>
      <w:r w:rsidRPr="00C324CE">
        <w:rPr>
          <w:rFonts w:ascii="Arial" w:hAnsi="Arial" w:cs="Arial"/>
          <w:sz w:val="20"/>
          <w:szCs w:val="20"/>
          <w:lang w:eastAsia="cs-CZ"/>
        </w:rPr>
        <w:t xml:space="preserve"> Roman Klimt</w:t>
      </w:r>
    </w:p>
    <w:p w:rsidR="00C324CE" w:rsidRPr="00C324CE" w:rsidRDefault="00C324CE" w:rsidP="00C324CE">
      <w:pPr>
        <w:pStyle w:val="Zkladntextslovan"/>
        <w:numPr>
          <w:ilvl w:val="0"/>
          <w:numId w:val="0"/>
        </w:numPr>
        <w:ind w:left="4956" w:firstLine="708"/>
        <w:rPr>
          <w:rFonts w:ascii="Arial" w:hAnsi="Arial" w:cs="Arial"/>
          <w:sz w:val="20"/>
          <w:szCs w:val="20"/>
          <w:lang w:val="cs-CZ" w:eastAsia="cs-CZ"/>
        </w:rPr>
      </w:pPr>
      <w:r w:rsidRPr="00C324CE">
        <w:rPr>
          <w:rFonts w:ascii="Arial" w:hAnsi="Arial" w:cs="Arial"/>
          <w:sz w:val="20"/>
          <w:szCs w:val="20"/>
          <w:lang w:val="cs-CZ" w:eastAsia="cs-CZ"/>
        </w:rPr>
        <w:tab/>
      </w:r>
      <w:r w:rsidRPr="00C324CE">
        <w:rPr>
          <w:rFonts w:ascii="Arial" w:hAnsi="Arial" w:cs="Arial"/>
          <w:sz w:val="20"/>
          <w:szCs w:val="20"/>
          <w:lang w:val="cs-CZ" w:eastAsia="cs-CZ"/>
        </w:rPr>
        <w:tab/>
      </w:r>
    </w:p>
    <w:p w:rsidR="00C324CE" w:rsidRPr="00C324CE" w:rsidRDefault="00C324CE" w:rsidP="00C324CE">
      <w:pPr>
        <w:pStyle w:val="Zkladntextslovan"/>
        <w:numPr>
          <w:ilvl w:val="0"/>
          <w:numId w:val="0"/>
        </w:numPr>
        <w:ind w:left="4248" w:firstLine="708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 w:eastAsia="cs-CZ"/>
        </w:rPr>
        <w:t xml:space="preserve">     </w:t>
      </w:r>
      <w:r w:rsidRPr="00C324CE">
        <w:rPr>
          <w:rFonts w:ascii="Arial" w:hAnsi="Arial" w:cs="Arial"/>
          <w:sz w:val="20"/>
          <w:szCs w:val="20"/>
          <w:lang w:val="cs-CZ" w:eastAsia="cs-CZ"/>
        </w:rPr>
        <w:t>předseda představenstva</w:t>
      </w:r>
      <w:r w:rsidRPr="00C324CE">
        <w:rPr>
          <w:rFonts w:ascii="Arial" w:hAnsi="Arial" w:cs="Arial"/>
          <w:sz w:val="20"/>
          <w:szCs w:val="20"/>
          <w:lang w:val="cs-CZ"/>
        </w:rPr>
        <w:tab/>
      </w:r>
      <w:r w:rsidRPr="00C324CE">
        <w:rPr>
          <w:rFonts w:ascii="Arial" w:hAnsi="Arial" w:cs="Arial"/>
          <w:sz w:val="20"/>
          <w:szCs w:val="20"/>
          <w:lang w:val="cs-CZ"/>
        </w:rPr>
        <w:tab/>
      </w:r>
      <w:r w:rsidRPr="00C324CE">
        <w:rPr>
          <w:rFonts w:ascii="Arial" w:hAnsi="Arial" w:cs="Arial"/>
          <w:sz w:val="20"/>
          <w:szCs w:val="20"/>
          <w:lang w:val="cs-CZ"/>
        </w:rPr>
        <w:tab/>
      </w:r>
      <w:r w:rsidRPr="00C324CE">
        <w:rPr>
          <w:rFonts w:ascii="Arial" w:hAnsi="Arial" w:cs="Arial"/>
          <w:sz w:val="20"/>
          <w:szCs w:val="20"/>
          <w:lang w:val="cs-CZ"/>
        </w:rPr>
        <w:tab/>
      </w:r>
    </w:p>
    <w:p w:rsidR="00C324CE" w:rsidRPr="00C324CE" w:rsidRDefault="00C324CE" w:rsidP="00C324CE">
      <w:pPr>
        <w:pStyle w:val="Zkladntextslovan"/>
        <w:numPr>
          <w:ilvl w:val="0"/>
          <w:numId w:val="0"/>
        </w:numPr>
        <w:ind w:left="4956" w:firstLine="38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</w:t>
      </w:r>
      <w:r w:rsidRPr="00C324CE">
        <w:rPr>
          <w:rFonts w:ascii="Arial" w:hAnsi="Arial" w:cs="Arial"/>
          <w:sz w:val="20"/>
          <w:szCs w:val="20"/>
          <w:lang w:val="cs-CZ"/>
        </w:rPr>
        <w:t>FRAM Consult a.s.</w:t>
      </w:r>
      <w:r w:rsidRPr="00C324CE">
        <w:rPr>
          <w:rFonts w:ascii="Arial" w:hAnsi="Arial" w:cs="Arial"/>
          <w:sz w:val="20"/>
          <w:szCs w:val="20"/>
          <w:lang w:val="cs-CZ"/>
        </w:rPr>
        <w:tab/>
      </w:r>
      <w:r w:rsidRPr="00C324CE">
        <w:rPr>
          <w:rFonts w:ascii="Arial" w:hAnsi="Arial" w:cs="Arial"/>
          <w:sz w:val="20"/>
          <w:szCs w:val="20"/>
          <w:lang w:val="cs-CZ"/>
        </w:rPr>
        <w:tab/>
      </w:r>
      <w:r w:rsidRPr="00C324CE">
        <w:rPr>
          <w:rFonts w:ascii="Arial" w:hAnsi="Arial" w:cs="Arial"/>
          <w:sz w:val="20"/>
          <w:szCs w:val="20"/>
          <w:lang w:val="cs-CZ"/>
        </w:rPr>
        <w:tab/>
      </w:r>
      <w:r w:rsidRPr="00C324CE">
        <w:rPr>
          <w:rFonts w:ascii="Arial" w:hAnsi="Arial" w:cs="Arial"/>
          <w:sz w:val="20"/>
          <w:szCs w:val="20"/>
          <w:lang w:val="cs-CZ"/>
        </w:rPr>
        <w:tab/>
      </w:r>
    </w:p>
    <w:p w:rsidR="00C324CE" w:rsidRPr="008E4958" w:rsidRDefault="00C324CE" w:rsidP="00C324CE">
      <w:pPr>
        <w:rPr>
          <w:rFonts w:ascii="Arial" w:eastAsia="Times New Roman" w:hAnsi="Arial" w:cs="Arial"/>
          <w:lang w:eastAsia="x-none"/>
        </w:rPr>
      </w:pPr>
    </w:p>
    <w:p w:rsidR="00C324CE" w:rsidRPr="008E4958" w:rsidRDefault="00C324CE" w:rsidP="00976A74">
      <w:pPr>
        <w:rPr>
          <w:rFonts w:ascii="Arial" w:eastAsia="Times New Roman" w:hAnsi="Arial" w:cs="Arial"/>
          <w:lang w:eastAsia="x-none"/>
        </w:rPr>
      </w:pPr>
    </w:p>
    <w:sectPr w:rsidR="00C324CE" w:rsidRPr="008E49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44" w:rsidRDefault="00221544" w:rsidP="006C3F89">
      <w:pPr>
        <w:spacing w:after="0" w:line="240" w:lineRule="auto"/>
      </w:pPr>
      <w:r>
        <w:separator/>
      </w:r>
    </w:p>
  </w:endnote>
  <w:endnote w:type="continuationSeparator" w:id="0">
    <w:p w:rsidR="00221544" w:rsidRDefault="00221544" w:rsidP="006C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559497"/>
      <w:docPartObj>
        <w:docPartGallery w:val="Page Numbers (Bottom of Page)"/>
        <w:docPartUnique/>
      </w:docPartObj>
    </w:sdtPr>
    <w:sdtEndPr/>
    <w:sdtContent>
      <w:p w:rsidR="006C3F89" w:rsidRDefault="006C3F89" w:rsidP="006C3F89">
        <w:pPr>
          <w:pStyle w:val="Zpat"/>
          <w:tabs>
            <w:tab w:val="left" w:pos="3801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24CE">
          <w:rPr>
            <w:noProof/>
          </w:rPr>
          <w:t>3</w:t>
        </w:r>
        <w:r>
          <w:fldChar w:fldCharType="end"/>
        </w:r>
      </w:p>
    </w:sdtContent>
  </w:sdt>
  <w:p w:rsidR="006C3F89" w:rsidRDefault="006C3F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44" w:rsidRDefault="00221544" w:rsidP="006C3F89">
      <w:pPr>
        <w:spacing w:after="0" w:line="240" w:lineRule="auto"/>
      </w:pPr>
      <w:r>
        <w:separator/>
      </w:r>
    </w:p>
  </w:footnote>
  <w:footnote w:type="continuationSeparator" w:id="0">
    <w:p w:rsidR="00221544" w:rsidRDefault="00221544" w:rsidP="006C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64E"/>
    <w:multiLevelType w:val="hybridMultilevel"/>
    <w:tmpl w:val="7882A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40BBF"/>
    <w:multiLevelType w:val="hybridMultilevel"/>
    <w:tmpl w:val="AF24704E"/>
    <w:lvl w:ilvl="0" w:tplc="D39CC9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B665A"/>
    <w:multiLevelType w:val="hybridMultilevel"/>
    <w:tmpl w:val="90B60B32"/>
    <w:lvl w:ilvl="0" w:tplc="3C0872E2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6C5A0E70"/>
    <w:multiLevelType w:val="hybridMultilevel"/>
    <w:tmpl w:val="CC00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D5592"/>
    <w:multiLevelType w:val="multilevel"/>
    <w:tmpl w:val="29AE85F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182"/>
        </w:tabs>
        <w:ind w:left="-39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7E276C9D"/>
    <w:multiLevelType w:val="hybridMultilevel"/>
    <w:tmpl w:val="86B8E348"/>
    <w:lvl w:ilvl="0" w:tplc="AF68B244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F3"/>
    <w:rsid w:val="00033EF5"/>
    <w:rsid w:val="00161532"/>
    <w:rsid w:val="001C0F93"/>
    <w:rsid w:val="00221544"/>
    <w:rsid w:val="002C6FEF"/>
    <w:rsid w:val="00377D1E"/>
    <w:rsid w:val="003B34A1"/>
    <w:rsid w:val="003C48A4"/>
    <w:rsid w:val="003F1F85"/>
    <w:rsid w:val="00432BF3"/>
    <w:rsid w:val="00496CAB"/>
    <w:rsid w:val="004C25AF"/>
    <w:rsid w:val="00523D9F"/>
    <w:rsid w:val="00533E6F"/>
    <w:rsid w:val="005F1AFB"/>
    <w:rsid w:val="006C3F89"/>
    <w:rsid w:val="007E7A27"/>
    <w:rsid w:val="007F106D"/>
    <w:rsid w:val="0089027C"/>
    <w:rsid w:val="008C4661"/>
    <w:rsid w:val="008E4958"/>
    <w:rsid w:val="009308E5"/>
    <w:rsid w:val="00976A74"/>
    <w:rsid w:val="0097746D"/>
    <w:rsid w:val="009874A0"/>
    <w:rsid w:val="009C3033"/>
    <w:rsid w:val="00A05A0D"/>
    <w:rsid w:val="00A431F6"/>
    <w:rsid w:val="00A51ACA"/>
    <w:rsid w:val="00C324CE"/>
    <w:rsid w:val="00CB2BC1"/>
    <w:rsid w:val="00CF0EC4"/>
    <w:rsid w:val="00CF722D"/>
    <w:rsid w:val="00DA7FC7"/>
    <w:rsid w:val="00DD2765"/>
    <w:rsid w:val="00E44BFA"/>
    <w:rsid w:val="00E53D42"/>
    <w:rsid w:val="00E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24CE"/>
    <w:pPr>
      <w:keepNext/>
      <w:numPr>
        <w:numId w:val="6"/>
      </w:numPr>
      <w:tabs>
        <w:tab w:val="left" w:pos="0"/>
        <w:tab w:val="left" w:pos="567"/>
      </w:tabs>
      <w:spacing w:after="0" w:line="240" w:lineRule="auto"/>
      <w:outlineLvl w:val="0"/>
    </w:pPr>
    <w:rPr>
      <w:rFonts w:ascii="Tahoma" w:eastAsia="Times New Roman" w:hAnsi="Tahoma" w:cs="Times New Roman"/>
      <w:b/>
      <w:bCs/>
      <w:kern w:val="32"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C324CE"/>
    <w:pPr>
      <w:keepNext/>
      <w:numPr>
        <w:ilvl w:val="1"/>
        <w:numId w:val="6"/>
      </w:numPr>
      <w:tabs>
        <w:tab w:val="left" w:pos="0"/>
        <w:tab w:val="left" w:pos="567"/>
      </w:tabs>
      <w:spacing w:after="0" w:line="240" w:lineRule="auto"/>
      <w:ind w:left="715" w:hanging="431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C324CE"/>
    <w:pPr>
      <w:keepNext/>
      <w:numPr>
        <w:ilvl w:val="2"/>
        <w:numId w:val="6"/>
      </w:numPr>
      <w:tabs>
        <w:tab w:val="left" w:pos="0"/>
        <w:tab w:val="left" w:pos="567"/>
      </w:tabs>
      <w:spacing w:after="0" w:line="240" w:lineRule="auto"/>
      <w:ind w:left="505" w:hanging="505"/>
      <w:outlineLvl w:val="2"/>
    </w:pPr>
    <w:rPr>
      <w:rFonts w:ascii="Tahoma" w:eastAsia="Times New Roman" w:hAnsi="Tahoma" w:cs="Times New Roman"/>
      <w:bCs/>
      <w:i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2C6FE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B34A1"/>
    <w:pPr>
      <w:ind w:left="720"/>
      <w:contextualSpacing/>
    </w:pPr>
  </w:style>
  <w:style w:type="paragraph" w:customStyle="1" w:styleId="Zkladntextslovan">
    <w:name w:val="Základní text číslovaný"/>
    <w:basedOn w:val="Zkladntext"/>
    <w:link w:val="ZkladntextslovanChar"/>
    <w:rsid w:val="001C0F93"/>
    <w:pPr>
      <w:numPr>
        <w:numId w:val="5"/>
      </w:numPr>
      <w:spacing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ZkladntextslovanChar">
    <w:name w:val="Základní text číslovaný Char"/>
    <w:link w:val="Zkladntextslovan"/>
    <w:rsid w:val="001C0F93"/>
    <w:rPr>
      <w:rFonts w:ascii="Times New Roman" w:eastAsia="Times New Roman" w:hAnsi="Times New Roman" w:cs="Times New Roman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0F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0F93"/>
  </w:style>
  <w:style w:type="paragraph" w:styleId="Textbubliny">
    <w:name w:val="Balloon Text"/>
    <w:basedOn w:val="Normln"/>
    <w:link w:val="TextbublinyChar"/>
    <w:uiPriority w:val="99"/>
    <w:semiHidden/>
    <w:unhideWhenUsed/>
    <w:rsid w:val="00A05A0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0D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C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F89"/>
  </w:style>
  <w:style w:type="paragraph" w:styleId="Zpat">
    <w:name w:val="footer"/>
    <w:basedOn w:val="Normln"/>
    <w:link w:val="ZpatChar"/>
    <w:uiPriority w:val="99"/>
    <w:unhideWhenUsed/>
    <w:rsid w:val="006C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F89"/>
  </w:style>
  <w:style w:type="character" w:customStyle="1" w:styleId="Nadpis20">
    <w:name w:val="Nadpis #2_"/>
    <w:basedOn w:val="Standardnpsmoodstavce"/>
    <w:link w:val="Nadpis21"/>
    <w:rsid w:val="00DA7FC7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A7FC7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Zkladntext7Exact">
    <w:name w:val="Základní text (7) Exact"/>
    <w:basedOn w:val="Standardnpsmoodstavce"/>
    <w:rsid w:val="00DA7F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rsid w:val="00DA7FC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MicrosoftSansSerif95ptNetunExact">
    <w:name w:val="Základní text (8) + Microsoft Sans Serif;9;5 pt;Ne tučné Exact"/>
    <w:basedOn w:val="Zkladntext8"/>
    <w:rsid w:val="00DA7FC7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DA7FC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DA7FC7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Zkladntext8">
    <w:name w:val="Základní text (8)_"/>
    <w:basedOn w:val="Standardnpsmoodstavce"/>
    <w:link w:val="Zkladntext80"/>
    <w:rsid w:val="00DA7FC7"/>
    <w:rPr>
      <w:rFonts w:cs="Calibri"/>
      <w:b/>
      <w:bCs/>
      <w:sz w:val="21"/>
      <w:szCs w:val="21"/>
      <w:shd w:val="clear" w:color="auto" w:fill="FFFFFF"/>
    </w:rPr>
  </w:style>
  <w:style w:type="paragraph" w:customStyle="1" w:styleId="Nadpis21">
    <w:name w:val="Nadpis #2"/>
    <w:basedOn w:val="Normln"/>
    <w:link w:val="Nadpis20"/>
    <w:rsid w:val="00DA7FC7"/>
    <w:pPr>
      <w:widowControl w:val="0"/>
      <w:shd w:val="clear" w:color="auto" w:fill="FFFFFF"/>
      <w:spacing w:before="780" w:after="500" w:line="248" w:lineRule="exact"/>
      <w:outlineLvl w:val="1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Zkladntext20">
    <w:name w:val="Základní text (2)"/>
    <w:basedOn w:val="Normln"/>
    <w:link w:val="Zkladntext2"/>
    <w:rsid w:val="00DA7FC7"/>
    <w:pPr>
      <w:widowControl w:val="0"/>
      <w:shd w:val="clear" w:color="auto" w:fill="FFFFFF"/>
      <w:spacing w:after="0" w:line="326" w:lineRule="exact"/>
      <w:ind w:hanging="760"/>
    </w:pPr>
    <w:rPr>
      <w:rFonts w:ascii="Microsoft Sans Serif" w:eastAsia="Microsoft Sans Serif" w:hAnsi="Microsoft Sans Serif" w:cs="Microsoft Sans Serif"/>
    </w:rPr>
  </w:style>
  <w:style w:type="paragraph" w:customStyle="1" w:styleId="Zkladntext70">
    <w:name w:val="Základní text (7)"/>
    <w:basedOn w:val="Normln"/>
    <w:link w:val="Zkladntext7"/>
    <w:rsid w:val="00DA7FC7"/>
    <w:pPr>
      <w:widowControl w:val="0"/>
      <w:shd w:val="clear" w:color="auto" w:fill="FFFFFF"/>
      <w:spacing w:after="0" w:line="293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A7FC7"/>
    <w:pPr>
      <w:widowControl w:val="0"/>
      <w:shd w:val="clear" w:color="auto" w:fill="FFFFFF"/>
      <w:spacing w:after="0" w:line="293" w:lineRule="exact"/>
      <w:jc w:val="both"/>
    </w:pPr>
    <w:rPr>
      <w:rFonts w:cs="Calibri"/>
      <w:b/>
      <w:bCs/>
      <w:sz w:val="21"/>
      <w:szCs w:val="21"/>
    </w:rPr>
  </w:style>
  <w:style w:type="paragraph" w:customStyle="1" w:styleId="Nadpis11">
    <w:name w:val="Nadpis #1"/>
    <w:basedOn w:val="Normln"/>
    <w:link w:val="Nadpis10"/>
    <w:rsid w:val="00DA7FC7"/>
    <w:pPr>
      <w:widowControl w:val="0"/>
      <w:shd w:val="clear" w:color="auto" w:fill="FFFFFF"/>
      <w:spacing w:after="600" w:line="294" w:lineRule="exact"/>
      <w:jc w:val="center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324CE"/>
    <w:rPr>
      <w:rFonts w:ascii="Tahoma" w:eastAsia="Times New Roman" w:hAnsi="Tahoma" w:cs="Times New Roman"/>
      <w:b/>
      <w:bCs/>
      <w:kern w:val="32"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C324CE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9"/>
    <w:rsid w:val="00C324CE"/>
    <w:rPr>
      <w:rFonts w:ascii="Tahoma" w:eastAsia="Times New Roman" w:hAnsi="Tahoma" w:cs="Times New Roman"/>
      <w:bCs/>
      <w:i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24CE"/>
    <w:pPr>
      <w:keepNext/>
      <w:numPr>
        <w:numId w:val="6"/>
      </w:numPr>
      <w:tabs>
        <w:tab w:val="left" w:pos="0"/>
        <w:tab w:val="left" w:pos="567"/>
      </w:tabs>
      <w:spacing w:after="0" w:line="240" w:lineRule="auto"/>
      <w:outlineLvl w:val="0"/>
    </w:pPr>
    <w:rPr>
      <w:rFonts w:ascii="Tahoma" w:eastAsia="Times New Roman" w:hAnsi="Tahoma" w:cs="Times New Roman"/>
      <w:b/>
      <w:bCs/>
      <w:kern w:val="32"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C324CE"/>
    <w:pPr>
      <w:keepNext/>
      <w:numPr>
        <w:ilvl w:val="1"/>
        <w:numId w:val="6"/>
      </w:numPr>
      <w:tabs>
        <w:tab w:val="left" w:pos="0"/>
        <w:tab w:val="left" w:pos="567"/>
      </w:tabs>
      <w:spacing w:after="0" w:line="240" w:lineRule="auto"/>
      <w:ind w:left="715" w:hanging="431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C324CE"/>
    <w:pPr>
      <w:keepNext/>
      <w:numPr>
        <w:ilvl w:val="2"/>
        <w:numId w:val="6"/>
      </w:numPr>
      <w:tabs>
        <w:tab w:val="left" w:pos="0"/>
        <w:tab w:val="left" w:pos="567"/>
      </w:tabs>
      <w:spacing w:after="0" w:line="240" w:lineRule="auto"/>
      <w:ind w:left="505" w:hanging="505"/>
      <w:outlineLvl w:val="2"/>
    </w:pPr>
    <w:rPr>
      <w:rFonts w:ascii="Tahoma" w:eastAsia="Times New Roman" w:hAnsi="Tahoma" w:cs="Times New Roman"/>
      <w:bCs/>
      <w:i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2C6FE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B34A1"/>
    <w:pPr>
      <w:ind w:left="720"/>
      <w:contextualSpacing/>
    </w:pPr>
  </w:style>
  <w:style w:type="paragraph" w:customStyle="1" w:styleId="Zkladntextslovan">
    <w:name w:val="Základní text číslovaný"/>
    <w:basedOn w:val="Zkladntext"/>
    <w:link w:val="ZkladntextslovanChar"/>
    <w:rsid w:val="001C0F93"/>
    <w:pPr>
      <w:numPr>
        <w:numId w:val="5"/>
      </w:numPr>
      <w:spacing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ZkladntextslovanChar">
    <w:name w:val="Základní text číslovaný Char"/>
    <w:link w:val="Zkladntextslovan"/>
    <w:rsid w:val="001C0F93"/>
    <w:rPr>
      <w:rFonts w:ascii="Times New Roman" w:eastAsia="Times New Roman" w:hAnsi="Times New Roman" w:cs="Times New Roman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0F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0F93"/>
  </w:style>
  <w:style w:type="paragraph" w:styleId="Textbubliny">
    <w:name w:val="Balloon Text"/>
    <w:basedOn w:val="Normln"/>
    <w:link w:val="TextbublinyChar"/>
    <w:uiPriority w:val="99"/>
    <w:semiHidden/>
    <w:unhideWhenUsed/>
    <w:rsid w:val="00A05A0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0D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C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F89"/>
  </w:style>
  <w:style w:type="paragraph" w:styleId="Zpat">
    <w:name w:val="footer"/>
    <w:basedOn w:val="Normln"/>
    <w:link w:val="ZpatChar"/>
    <w:uiPriority w:val="99"/>
    <w:unhideWhenUsed/>
    <w:rsid w:val="006C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F89"/>
  </w:style>
  <w:style w:type="character" w:customStyle="1" w:styleId="Nadpis20">
    <w:name w:val="Nadpis #2_"/>
    <w:basedOn w:val="Standardnpsmoodstavce"/>
    <w:link w:val="Nadpis21"/>
    <w:rsid w:val="00DA7FC7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A7FC7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Zkladntext7Exact">
    <w:name w:val="Základní text (7) Exact"/>
    <w:basedOn w:val="Standardnpsmoodstavce"/>
    <w:rsid w:val="00DA7FC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rsid w:val="00DA7FC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MicrosoftSansSerif95ptNetunExact">
    <w:name w:val="Základní text (8) + Microsoft Sans Serif;9;5 pt;Ne tučné Exact"/>
    <w:basedOn w:val="Zkladntext8"/>
    <w:rsid w:val="00DA7FC7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DA7FC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DA7FC7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Zkladntext8">
    <w:name w:val="Základní text (8)_"/>
    <w:basedOn w:val="Standardnpsmoodstavce"/>
    <w:link w:val="Zkladntext80"/>
    <w:rsid w:val="00DA7FC7"/>
    <w:rPr>
      <w:rFonts w:cs="Calibri"/>
      <w:b/>
      <w:bCs/>
      <w:sz w:val="21"/>
      <w:szCs w:val="21"/>
      <w:shd w:val="clear" w:color="auto" w:fill="FFFFFF"/>
    </w:rPr>
  </w:style>
  <w:style w:type="paragraph" w:customStyle="1" w:styleId="Nadpis21">
    <w:name w:val="Nadpis #2"/>
    <w:basedOn w:val="Normln"/>
    <w:link w:val="Nadpis20"/>
    <w:rsid w:val="00DA7FC7"/>
    <w:pPr>
      <w:widowControl w:val="0"/>
      <w:shd w:val="clear" w:color="auto" w:fill="FFFFFF"/>
      <w:spacing w:before="780" w:after="500" w:line="248" w:lineRule="exact"/>
      <w:outlineLvl w:val="1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Zkladntext20">
    <w:name w:val="Základní text (2)"/>
    <w:basedOn w:val="Normln"/>
    <w:link w:val="Zkladntext2"/>
    <w:rsid w:val="00DA7FC7"/>
    <w:pPr>
      <w:widowControl w:val="0"/>
      <w:shd w:val="clear" w:color="auto" w:fill="FFFFFF"/>
      <w:spacing w:after="0" w:line="326" w:lineRule="exact"/>
      <w:ind w:hanging="760"/>
    </w:pPr>
    <w:rPr>
      <w:rFonts w:ascii="Microsoft Sans Serif" w:eastAsia="Microsoft Sans Serif" w:hAnsi="Microsoft Sans Serif" w:cs="Microsoft Sans Serif"/>
    </w:rPr>
  </w:style>
  <w:style w:type="paragraph" w:customStyle="1" w:styleId="Zkladntext70">
    <w:name w:val="Základní text (7)"/>
    <w:basedOn w:val="Normln"/>
    <w:link w:val="Zkladntext7"/>
    <w:rsid w:val="00DA7FC7"/>
    <w:pPr>
      <w:widowControl w:val="0"/>
      <w:shd w:val="clear" w:color="auto" w:fill="FFFFFF"/>
      <w:spacing w:after="0" w:line="293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A7FC7"/>
    <w:pPr>
      <w:widowControl w:val="0"/>
      <w:shd w:val="clear" w:color="auto" w:fill="FFFFFF"/>
      <w:spacing w:after="0" w:line="293" w:lineRule="exact"/>
      <w:jc w:val="both"/>
    </w:pPr>
    <w:rPr>
      <w:rFonts w:cs="Calibri"/>
      <w:b/>
      <w:bCs/>
      <w:sz w:val="21"/>
      <w:szCs w:val="21"/>
    </w:rPr>
  </w:style>
  <w:style w:type="paragraph" w:customStyle="1" w:styleId="Nadpis11">
    <w:name w:val="Nadpis #1"/>
    <w:basedOn w:val="Normln"/>
    <w:link w:val="Nadpis10"/>
    <w:rsid w:val="00DA7FC7"/>
    <w:pPr>
      <w:widowControl w:val="0"/>
      <w:shd w:val="clear" w:color="auto" w:fill="FFFFFF"/>
      <w:spacing w:after="600" w:line="294" w:lineRule="exact"/>
      <w:jc w:val="center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324CE"/>
    <w:rPr>
      <w:rFonts w:ascii="Tahoma" w:eastAsia="Times New Roman" w:hAnsi="Tahoma" w:cs="Times New Roman"/>
      <w:b/>
      <w:bCs/>
      <w:kern w:val="32"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C324CE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9"/>
    <w:rsid w:val="00C324CE"/>
    <w:rPr>
      <w:rFonts w:ascii="Tahoma" w:eastAsia="Times New Roman" w:hAnsi="Tahoma" w:cs="Times New Roman"/>
      <w:bCs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Marek Novák</dc:creator>
  <cp:lastModifiedBy>Marek Novák</cp:lastModifiedBy>
  <cp:revision>2</cp:revision>
  <cp:lastPrinted>2018-05-15T12:01:00Z</cp:lastPrinted>
  <dcterms:created xsi:type="dcterms:W3CDTF">2018-07-25T08:44:00Z</dcterms:created>
  <dcterms:modified xsi:type="dcterms:W3CDTF">2018-07-25T08:44:00Z</dcterms:modified>
</cp:coreProperties>
</file>