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295"/>
        <w:gridCol w:w="8777"/>
      </w:tblGrid>
      <w:tr w:rsidR="005074C7" w:rsidRPr="005074C7" w:rsidTr="00B87E0E">
        <w:trPr>
          <w:tblCellSpacing w:w="0" w:type="dxa"/>
        </w:trPr>
        <w:tc>
          <w:tcPr>
            <w:tcW w:w="426" w:type="dxa"/>
            <w:hideMark/>
          </w:tcPr>
          <w:p w:rsidR="005074C7" w:rsidRPr="005074C7" w:rsidRDefault="005074C7" w:rsidP="005074C7">
            <w:pPr>
              <w:spacing w:after="0" w:line="240" w:lineRule="auto"/>
              <w:rPr>
                <w:rFonts w:ascii="Arial" w:eastAsia="Times New Roman" w:hAnsi="Arial" w:cs="Arial"/>
                <w:sz w:val="20"/>
                <w:szCs w:val="20"/>
                <w:lang w:eastAsia="cs-CZ"/>
              </w:rPr>
            </w:pPr>
          </w:p>
        </w:tc>
        <w:tc>
          <w:tcPr>
            <w:tcW w:w="8946" w:type="dxa"/>
            <w:tcMar>
              <w:top w:w="0" w:type="dxa"/>
              <w:left w:w="0" w:type="dxa"/>
              <w:bottom w:w="0" w:type="dxa"/>
              <w:right w:w="300" w:type="dxa"/>
            </w:tcMar>
            <w:vAlign w:val="center"/>
            <w:hideMark/>
          </w:tcPr>
          <w:p w:rsidR="005A3AC2" w:rsidRPr="00556FE5" w:rsidRDefault="005074C7" w:rsidP="000B3661">
            <w:pPr>
              <w:spacing w:line="240" w:lineRule="auto"/>
              <w:ind w:left="360"/>
              <w:jc w:val="center"/>
              <w:rPr>
                <w:rFonts w:ascii="Arial Narrow" w:eastAsia="Times New Roman" w:hAnsi="Arial Narrow" w:cs="Arial"/>
                <w:sz w:val="24"/>
                <w:szCs w:val="24"/>
                <w:lang w:eastAsia="cs-CZ"/>
              </w:rPr>
            </w:pPr>
            <w:r w:rsidRPr="004A173D">
              <w:rPr>
                <w:rFonts w:ascii="Arial Narrow" w:eastAsia="Times New Roman" w:hAnsi="Arial Narrow" w:cs="Arial"/>
                <w:b/>
                <w:bCs/>
                <w:sz w:val="24"/>
                <w:szCs w:val="24"/>
                <w:lang w:eastAsia="cs-CZ"/>
              </w:rPr>
              <w:t>Smlouva o dílo</w:t>
            </w:r>
            <w:r w:rsidRPr="004A173D">
              <w:rPr>
                <w:rFonts w:ascii="Arial Narrow" w:eastAsia="Times New Roman" w:hAnsi="Arial Narrow" w:cs="Arial"/>
                <w:sz w:val="24"/>
                <w:szCs w:val="24"/>
                <w:lang w:eastAsia="cs-CZ"/>
              </w:rPr>
              <w:t> </w:t>
            </w:r>
            <w:r w:rsidR="00AB63A3" w:rsidRPr="004A173D">
              <w:rPr>
                <w:rFonts w:ascii="Arial Narrow" w:eastAsia="Times New Roman" w:hAnsi="Arial Narrow" w:cs="Arial"/>
                <w:b/>
                <w:sz w:val="24"/>
                <w:szCs w:val="24"/>
                <w:lang w:eastAsia="cs-CZ"/>
              </w:rPr>
              <w:t>č.</w:t>
            </w:r>
            <w:r w:rsidR="002C1AC9" w:rsidRPr="004A173D">
              <w:rPr>
                <w:rFonts w:ascii="Arial Narrow" w:eastAsia="Times New Roman" w:hAnsi="Arial Narrow" w:cs="Arial"/>
                <w:b/>
                <w:sz w:val="24"/>
                <w:szCs w:val="24"/>
                <w:lang w:eastAsia="cs-CZ"/>
              </w:rPr>
              <w:t xml:space="preserve"> </w:t>
            </w:r>
            <w:r w:rsidR="004A173D">
              <w:rPr>
                <w:rFonts w:ascii="Arial Narrow" w:eastAsia="Times New Roman" w:hAnsi="Arial Narrow" w:cs="Arial"/>
                <w:b/>
                <w:sz w:val="24"/>
                <w:szCs w:val="24"/>
                <w:lang w:eastAsia="cs-CZ"/>
              </w:rPr>
              <w:t>17</w:t>
            </w:r>
            <w:r w:rsidR="00073142" w:rsidRPr="004A173D">
              <w:rPr>
                <w:rFonts w:ascii="Arial Narrow" w:eastAsia="Times New Roman" w:hAnsi="Arial Narrow" w:cs="Arial"/>
                <w:b/>
                <w:sz w:val="24"/>
                <w:szCs w:val="24"/>
                <w:lang w:eastAsia="cs-CZ"/>
              </w:rPr>
              <w:t>/2018</w:t>
            </w:r>
            <w:r w:rsidRPr="00556FE5">
              <w:rPr>
                <w:rFonts w:ascii="Arial Narrow" w:eastAsia="Times New Roman" w:hAnsi="Arial Narrow" w:cs="Arial"/>
                <w:sz w:val="24"/>
                <w:szCs w:val="24"/>
                <w:lang w:eastAsia="cs-CZ"/>
              </w:rPr>
              <w:br/>
              <w:t xml:space="preserve"> (dále jen smlouva) </w:t>
            </w:r>
            <w:r w:rsidRPr="00556FE5">
              <w:rPr>
                <w:rFonts w:ascii="Arial Narrow" w:eastAsia="Times New Roman" w:hAnsi="Arial Narrow" w:cs="Arial"/>
                <w:sz w:val="24"/>
                <w:szCs w:val="24"/>
                <w:lang w:eastAsia="cs-CZ"/>
              </w:rPr>
              <w:br/>
              <w:t xml:space="preserve">uzavřená ve smyslu </w:t>
            </w:r>
            <w:hyperlink r:id="rId5" w:anchor="§2586')" w:history="1">
              <w:r w:rsidRPr="00556FE5">
                <w:rPr>
                  <w:rFonts w:ascii="Arial Narrow" w:eastAsia="Times New Roman" w:hAnsi="Arial Narrow" w:cs="Arial"/>
                  <w:color w:val="808080"/>
                  <w:sz w:val="24"/>
                  <w:szCs w:val="24"/>
                  <w:lang w:eastAsia="cs-CZ"/>
                </w:rPr>
                <w:t>§ 2586</w:t>
              </w:r>
            </w:hyperlink>
            <w:r w:rsidRPr="00556FE5">
              <w:rPr>
                <w:rFonts w:ascii="Arial Narrow" w:eastAsia="Times New Roman" w:hAnsi="Arial Narrow" w:cs="Arial"/>
                <w:sz w:val="24"/>
                <w:szCs w:val="24"/>
                <w:lang w:eastAsia="cs-CZ"/>
              </w:rPr>
              <w:t xml:space="preserve"> a násl. zákona </w:t>
            </w:r>
            <w:hyperlink r:id="rId6" w:history="1">
              <w:r w:rsidRPr="00556FE5">
                <w:rPr>
                  <w:rFonts w:ascii="Arial Narrow" w:eastAsia="Times New Roman" w:hAnsi="Arial Narrow" w:cs="Arial"/>
                  <w:color w:val="808080"/>
                  <w:sz w:val="24"/>
                  <w:szCs w:val="24"/>
                  <w:lang w:eastAsia="cs-CZ"/>
                </w:rPr>
                <w:t>89/2012</w:t>
              </w:r>
            </w:hyperlink>
            <w:r w:rsidRPr="00556FE5">
              <w:rPr>
                <w:rFonts w:ascii="Arial Narrow" w:eastAsia="Times New Roman" w:hAnsi="Arial Narrow" w:cs="Arial"/>
                <w:sz w:val="24"/>
                <w:szCs w:val="24"/>
                <w:lang w:eastAsia="cs-CZ"/>
              </w:rPr>
              <w:t xml:space="preserve"> Sb. (občanský zákoník), mezi těmito smluvními stranami: </w:t>
            </w:r>
          </w:p>
          <w:p w:rsidR="00CE1D4E" w:rsidRPr="00556FE5" w:rsidRDefault="00CE1D4E" w:rsidP="00CE1D4E">
            <w:pPr>
              <w:spacing w:line="240" w:lineRule="auto"/>
              <w:ind w:left="1080"/>
              <w:jc w:val="center"/>
              <w:rPr>
                <w:rFonts w:ascii="Arial Narrow" w:eastAsia="Times New Roman" w:hAnsi="Arial Narrow" w:cs="Arial"/>
                <w:b/>
                <w:bCs/>
                <w:sz w:val="24"/>
                <w:szCs w:val="24"/>
                <w:lang w:eastAsia="cs-CZ"/>
              </w:rPr>
            </w:pPr>
          </w:p>
          <w:p w:rsidR="005074C7" w:rsidRPr="00556FE5" w:rsidRDefault="00CE1D4E" w:rsidP="00CE1D4E">
            <w:pPr>
              <w:spacing w:line="240" w:lineRule="auto"/>
              <w:ind w:left="425" w:firstLine="655"/>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 xml:space="preserve">I. </w:t>
            </w:r>
            <w:r w:rsidR="005074C7" w:rsidRPr="00556FE5">
              <w:rPr>
                <w:rFonts w:ascii="Arial Narrow" w:eastAsia="Times New Roman" w:hAnsi="Arial Narrow" w:cs="Arial"/>
                <w:b/>
                <w:bCs/>
                <w:sz w:val="24"/>
                <w:szCs w:val="24"/>
                <w:lang w:eastAsia="cs-CZ"/>
              </w:rPr>
              <w:t>Označení smluvních stran</w:t>
            </w:r>
          </w:p>
          <w:p w:rsidR="005A3AC2" w:rsidRPr="00556FE5" w:rsidRDefault="005074C7" w:rsidP="00073142">
            <w:pPr>
              <w:pStyle w:val="Odstavecseseznamem"/>
              <w:numPr>
                <w:ilvl w:val="0"/>
                <w:numId w:val="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Objednatel:</w:t>
            </w:r>
          </w:p>
          <w:p w:rsidR="00073142" w:rsidRDefault="000B3661" w:rsidP="00073142">
            <w:pPr>
              <w:spacing w:after="0" w:line="240" w:lineRule="auto"/>
              <w:ind w:left="360"/>
              <w:jc w:val="both"/>
              <w:rPr>
                <w:rFonts w:ascii="Arial Narrow" w:eastAsia="Times New Roman" w:hAnsi="Arial Narrow" w:cs="Arial"/>
                <w:b/>
                <w:sz w:val="24"/>
                <w:szCs w:val="24"/>
                <w:lang w:eastAsia="cs-CZ"/>
              </w:rPr>
            </w:pPr>
            <w:r w:rsidRPr="00556FE5">
              <w:rPr>
                <w:rFonts w:ascii="Arial Narrow" w:eastAsia="Times New Roman" w:hAnsi="Arial Narrow" w:cs="Arial"/>
                <w:b/>
                <w:sz w:val="24"/>
                <w:szCs w:val="24"/>
                <w:lang w:eastAsia="cs-CZ"/>
              </w:rPr>
              <w:t xml:space="preserve">       </w:t>
            </w:r>
            <w:r w:rsidR="005074C7" w:rsidRPr="00556FE5">
              <w:rPr>
                <w:rFonts w:ascii="Arial Narrow" w:eastAsia="Times New Roman" w:hAnsi="Arial Narrow" w:cs="Arial"/>
                <w:b/>
                <w:sz w:val="24"/>
                <w:szCs w:val="24"/>
                <w:lang w:eastAsia="cs-CZ"/>
              </w:rPr>
              <w:t xml:space="preserve">Vyšší odborná škola lesnická a Střední lesnická škola B. Schwarzenberga, </w:t>
            </w:r>
            <w:r w:rsidR="00073142">
              <w:rPr>
                <w:rFonts w:ascii="Arial Narrow" w:eastAsia="Times New Roman" w:hAnsi="Arial Narrow" w:cs="Arial"/>
                <w:b/>
                <w:sz w:val="24"/>
                <w:szCs w:val="24"/>
                <w:lang w:eastAsia="cs-CZ"/>
              </w:rPr>
              <w:t xml:space="preserve">   </w:t>
            </w:r>
          </w:p>
          <w:p w:rsidR="005074C7" w:rsidRPr="00556FE5" w:rsidRDefault="00073142" w:rsidP="00073142">
            <w:pPr>
              <w:spacing w:after="0" w:line="240" w:lineRule="auto"/>
              <w:ind w:left="360"/>
              <w:jc w:val="both"/>
              <w:rPr>
                <w:rFonts w:ascii="Arial Narrow" w:eastAsia="Times New Roman" w:hAnsi="Arial Narrow" w:cs="Arial"/>
                <w:sz w:val="24"/>
                <w:szCs w:val="24"/>
                <w:lang w:eastAsia="cs-CZ"/>
              </w:rPr>
            </w:pPr>
            <w:r>
              <w:rPr>
                <w:rFonts w:ascii="Arial Narrow" w:eastAsia="Times New Roman" w:hAnsi="Arial Narrow" w:cs="Arial"/>
                <w:b/>
                <w:sz w:val="24"/>
                <w:szCs w:val="24"/>
                <w:lang w:eastAsia="cs-CZ"/>
              </w:rPr>
              <w:t xml:space="preserve">       </w:t>
            </w:r>
            <w:r w:rsidRPr="00556FE5">
              <w:rPr>
                <w:rFonts w:ascii="Arial Narrow" w:eastAsia="Times New Roman" w:hAnsi="Arial Narrow" w:cs="Arial"/>
                <w:b/>
                <w:sz w:val="24"/>
                <w:szCs w:val="24"/>
                <w:lang w:eastAsia="cs-CZ"/>
              </w:rPr>
              <w:t>Písek</w:t>
            </w:r>
            <w:r w:rsidR="006147B7">
              <w:rPr>
                <w:rFonts w:ascii="Arial Narrow" w:eastAsia="Times New Roman" w:hAnsi="Arial Narrow" w:cs="Arial"/>
                <w:b/>
                <w:sz w:val="24"/>
                <w:szCs w:val="24"/>
                <w:lang w:eastAsia="cs-CZ"/>
              </w:rPr>
              <w:t>, Lesnická 55</w:t>
            </w:r>
            <w:r w:rsidR="005074C7" w:rsidRPr="00556FE5">
              <w:rPr>
                <w:rFonts w:ascii="Arial Narrow" w:eastAsia="Times New Roman" w:hAnsi="Arial Narrow" w:cs="Arial"/>
                <w:b/>
                <w:sz w:val="24"/>
                <w:szCs w:val="24"/>
                <w:lang w:eastAsia="cs-CZ"/>
              </w:rPr>
              <w:t xml:space="preserve">                  </w:t>
            </w:r>
          </w:p>
          <w:p w:rsidR="005074C7" w:rsidRPr="00556FE5"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se sídlem: Písek, Lesnická 55                          </w:t>
            </w:r>
          </w:p>
          <w:p w:rsidR="005074C7" w:rsidRPr="00556FE5" w:rsidRDefault="005074C7" w:rsidP="00073142">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IČ: 60869861                         DIČ: CZ 60869861    </w:t>
            </w:r>
          </w:p>
          <w:p w:rsidR="005074C7" w:rsidRPr="009C014C" w:rsidRDefault="00B05E41" w:rsidP="009C014C">
            <w:pPr>
              <w:pStyle w:val="Odstavecseseznamem"/>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zastoupený  PhDr</w:t>
            </w:r>
            <w:r w:rsidR="009C014C">
              <w:rPr>
                <w:rFonts w:ascii="Arial Narrow" w:eastAsia="Times New Roman" w:hAnsi="Arial Narrow" w:cs="Arial"/>
                <w:sz w:val="24"/>
                <w:szCs w:val="24"/>
                <w:lang w:eastAsia="cs-CZ"/>
              </w:rPr>
              <w:t>.</w:t>
            </w:r>
            <w:r w:rsidR="00F77AF0" w:rsidRPr="009C014C">
              <w:rPr>
                <w:rFonts w:ascii="Arial Narrow" w:eastAsia="Times New Roman" w:hAnsi="Arial Narrow" w:cs="Arial"/>
                <w:sz w:val="24"/>
                <w:szCs w:val="24"/>
                <w:lang w:eastAsia="cs-CZ"/>
              </w:rPr>
              <w:t xml:space="preserve"> </w:t>
            </w:r>
            <w:r w:rsidR="00007732" w:rsidRPr="009C014C">
              <w:rPr>
                <w:rFonts w:ascii="Arial Narrow" w:eastAsia="Times New Roman" w:hAnsi="Arial Narrow" w:cs="Arial"/>
                <w:sz w:val="24"/>
                <w:szCs w:val="24"/>
                <w:lang w:eastAsia="cs-CZ"/>
              </w:rPr>
              <w:t xml:space="preserve">Michalem Grusem </w:t>
            </w:r>
            <w:r w:rsidR="00F77AF0" w:rsidRPr="009C014C">
              <w:rPr>
                <w:rFonts w:ascii="Arial Narrow" w:eastAsia="Times New Roman" w:hAnsi="Arial Narrow" w:cs="Arial"/>
                <w:sz w:val="24"/>
                <w:szCs w:val="24"/>
                <w:lang w:eastAsia="cs-CZ"/>
              </w:rPr>
              <w:t>–</w:t>
            </w:r>
            <w:r w:rsidR="00007732" w:rsidRPr="009C014C">
              <w:rPr>
                <w:rFonts w:ascii="Arial Narrow" w:eastAsia="Times New Roman" w:hAnsi="Arial Narrow" w:cs="Arial"/>
                <w:sz w:val="24"/>
                <w:szCs w:val="24"/>
                <w:lang w:eastAsia="cs-CZ"/>
              </w:rPr>
              <w:t xml:space="preserve"> ředitel</w:t>
            </w:r>
            <w:r w:rsidR="00F77AF0" w:rsidRPr="009C014C">
              <w:rPr>
                <w:rFonts w:ascii="Arial Narrow" w:eastAsia="Times New Roman" w:hAnsi="Arial Narrow" w:cs="Arial"/>
                <w:sz w:val="24"/>
                <w:szCs w:val="24"/>
                <w:lang w:eastAsia="cs-CZ"/>
              </w:rPr>
              <w:t xml:space="preserve">em </w:t>
            </w:r>
            <w:r w:rsidR="005074C7" w:rsidRPr="009C014C">
              <w:rPr>
                <w:rFonts w:ascii="Arial Narrow" w:eastAsia="Times New Roman" w:hAnsi="Arial Narrow" w:cs="Arial"/>
                <w:sz w:val="24"/>
                <w:szCs w:val="24"/>
                <w:lang w:eastAsia="cs-CZ"/>
              </w:rPr>
              <w:t xml:space="preserve"> škol</w:t>
            </w:r>
            <w:r w:rsidR="0084705B" w:rsidRPr="009C014C">
              <w:rPr>
                <w:rFonts w:ascii="Arial Narrow" w:eastAsia="Times New Roman" w:hAnsi="Arial Narrow" w:cs="Arial"/>
                <w:sz w:val="24"/>
                <w:szCs w:val="24"/>
                <w:lang w:eastAsia="cs-CZ"/>
              </w:rPr>
              <w:t>y</w:t>
            </w:r>
          </w:p>
          <w:p w:rsidR="005074C7" w:rsidRPr="00556FE5" w:rsidRDefault="005074C7" w:rsidP="00073142">
            <w:pPr>
              <w:spacing w:after="0" w:line="240" w:lineRule="auto"/>
              <w:ind w:firstLine="105"/>
              <w:jc w:val="both"/>
              <w:rPr>
                <w:rFonts w:ascii="Arial Narrow" w:eastAsia="Times New Roman" w:hAnsi="Arial Narrow" w:cs="Arial"/>
                <w:sz w:val="24"/>
                <w:szCs w:val="24"/>
                <w:lang w:eastAsia="cs-CZ"/>
              </w:rPr>
            </w:pPr>
          </w:p>
          <w:p w:rsidR="00245A99" w:rsidRDefault="005074C7" w:rsidP="00064674">
            <w:pPr>
              <w:pStyle w:val="Odstavecseseznamem"/>
              <w:numPr>
                <w:ilvl w:val="0"/>
                <w:numId w:val="2"/>
              </w:num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Zhotovitel:</w:t>
            </w:r>
          </w:p>
          <w:p w:rsidR="00E90A8C" w:rsidRPr="00245A99" w:rsidRDefault="00245A99" w:rsidP="00245A99">
            <w:pPr>
              <w:spacing w:after="0" w:line="240" w:lineRule="auto"/>
              <w:ind w:left="360"/>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5074C7" w:rsidRPr="00245A99">
              <w:rPr>
                <w:rFonts w:ascii="Arial Narrow" w:eastAsia="Times New Roman" w:hAnsi="Arial Narrow" w:cs="Arial"/>
                <w:sz w:val="24"/>
                <w:szCs w:val="24"/>
                <w:lang w:eastAsia="cs-CZ"/>
              </w:rPr>
              <w:t> </w:t>
            </w:r>
            <w:r w:rsidR="00760CC0" w:rsidRPr="00245A99">
              <w:rPr>
                <w:rFonts w:ascii="Arial Narrow" w:eastAsia="Times New Roman" w:hAnsi="Arial Narrow" w:cs="Arial"/>
                <w:b/>
                <w:sz w:val="24"/>
                <w:szCs w:val="24"/>
                <w:lang w:eastAsia="cs-CZ"/>
              </w:rPr>
              <w:t xml:space="preserve">JH </w:t>
            </w:r>
            <w:proofErr w:type="gramStart"/>
            <w:r w:rsidR="00760CC0" w:rsidRPr="00245A99">
              <w:rPr>
                <w:rFonts w:ascii="Arial Narrow" w:eastAsia="Times New Roman" w:hAnsi="Arial Narrow" w:cs="Arial"/>
                <w:b/>
                <w:sz w:val="24"/>
                <w:szCs w:val="24"/>
                <w:lang w:eastAsia="cs-CZ"/>
              </w:rPr>
              <w:t>TECHNIK  s.</w:t>
            </w:r>
            <w:proofErr w:type="gramEnd"/>
            <w:r w:rsidR="00760CC0" w:rsidRPr="00245A99">
              <w:rPr>
                <w:rFonts w:ascii="Arial Narrow" w:eastAsia="Times New Roman" w:hAnsi="Arial Narrow" w:cs="Arial"/>
                <w:b/>
                <w:sz w:val="24"/>
                <w:szCs w:val="24"/>
                <w:lang w:eastAsia="cs-CZ"/>
              </w:rPr>
              <w:t>r.o</w:t>
            </w:r>
            <w:r w:rsidR="00760CC0" w:rsidRPr="00245A99">
              <w:rPr>
                <w:rFonts w:ascii="Arial Narrow" w:eastAsia="Times New Roman" w:hAnsi="Arial Narrow" w:cs="Arial"/>
                <w:sz w:val="24"/>
                <w:szCs w:val="24"/>
                <w:lang w:eastAsia="cs-CZ"/>
              </w:rPr>
              <w:t>.</w:t>
            </w:r>
            <w:r w:rsidR="00D21B80" w:rsidRPr="00245A99">
              <w:rPr>
                <w:rFonts w:ascii="Arial Narrow" w:eastAsia="Times New Roman" w:hAnsi="Arial Narrow" w:cs="Arial"/>
                <w:sz w:val="24"/>
                <w:szCs w:val="24"/>
                <w:lang w:eastAsia="cs-CZ"/>
              </w:rPr>
              <w:t xml:space="preserve"> zastoupený p. </w:t>
            </w:r>
            <w:proofErr w:type="spellStart"/>
            <w:r w:rsidR="00D21B80" w:rsidRPr="00245A99">
              <w:rPr>
                <w:rFonts w:ascii="Arial Narrow" w:eastAsia="Times New Roman" w:hAnsi="Arial Narrow" w:cs="Arial"/>
                <w:sz w:val="24"/>
                <w:szCs w:val="24"/>
                <w:lang w:eastAsia="cs-CZ"/>
              </w:rPr>
              <w:t>Bejticem</w:t>
            </w:r>
            <w:proofErr w:type="spellEnd"/>
            <w:r w:rsidR="00D21B80" w:rsidRPr="00245A99">
              <w:rPr>
                <w:rFonts w:ascii="Arial Narrow" w:eastAsia="Times New Roman" w:hAnsi="Arial Narrow" w:cs="Arial"/>
                <w:sz w:val="24"/>
                <w:szCs w:val="24"/>
                <w:lang w:eastAsia="cs-CZ"/>
              </w:rPr>
              <w:t xml:space="preserve"> Martinem</w:t>
            </w:r>
          </w:p>
          <w:p w:rsidR="00760CC0" w:rsidRDefault="00760CC0" w:rsidP="00760CC0">
            <w:pPr>
              <w:pStyle w:val="Odstavecseseznamem"/>
              <w:spacing w:after="0" w:line="240" w:lineRule="auto"/>
              <w:rPr>
                <w:rFonts w:ascii="Arial Narrow" w:eastAsia="Times New Roman" w:hAnsi="Arial Narrow" w:cs="Arial"/>
                <w:sz w:val="24"/>
                <w:szCs w:val="24"/>
                <w:lang w:eastAsia="cs-CZ"/>
              </w:rPr>
            </w:pPr>
            <w:proofErr w:type="spellStart"/>
            <w:proofErr w:type="gramStart"/>
            <w:r>
              <w:rPr>
                <w:rFonts w:ascii="Arial Narrow" w:eastAsia="Times New Roman" w:hAnsi="Arial Narrow" w:cs="Arial"/>
                <w:sz w:val="24"/>
                <w:szCs w:val="24"/>
                <w:lang w:eastAsia="cs-CZ"/>
              </w:rPr>
              <w:t>J.Hradec</w:t>
            </w:r>
            <w:proofErr w:type="spellEnd"/>
            <w:proofErr w:type="gramEnd"/>
            <w:r>
              <w:rPr>
                <w:rFonts w:ascii="Arial Narrow" w:eastAsia="Times New Roman" w:hAnsi="Arial Narrow" w:cs="Arial"/>
                <w:sz w:val="24"/>
                <w:szCs w:val="24"/>
                <w:lang w:eastAsia="cs-CZ"/>
              </w:rPr>
              <w:t>, 377  01 Malíkov n. Nežárkou</w:t>
            </w:r>
          </w:p>
          <w:p w:rsidR="00D21B80" w:rsidRDefault="00D21B80" w:rsidP="00760CC0">
            <w:pPr>
              <w:pStyle w:val="Odstavecseseznamem"/>
              <w:spacing w:after="0" w:line="240" w:lineRule="auto"/>
              <w:rPr>
                <w:rFonts w:ascii="Arial Narrow" w:eastAsia="Times New Roman" w:hAnsi="Arial Narrow" w:cs="Arial"/>
                <w:sz w:val="24"/>
                <w:szCs w:val="24"/>
                <w:lang w:eastAsia="cs-CZ"/>
              </w:rPr>
            </w:pPr>
            <w:r>
              <w:rPr>
                <w:rFonts w:ascii="Arial Narrow" w:eastAsia="Times New Roman" w:hAnsi="Arial Narrow" w:cs="Arial"/>
                <w:sz w:val="24"/>
                <w:szCs w:val="24"/>
                <w:lang w:eastAsia="cs-CZ"/>
              </w:rPr>
              <w:t>IČ: 26105527</w:t>
            </w:r>
          </w:p>
          <w:p w:rsidR="00D21B80" w:rsidRDefault="00D21B80" w:rsidP="00760CC0">
            <w:pPr>
              <w:pStyle w:val="Odstavecseseznamem"/>
              <w:spacing w:after="0" w:line="240" w:lineRule="auto"/>
              <w:rPr>
                <w:rFonts w:ascii="Arial Narrow" w:eastAsia="Times New Roman" w:hAnsi="Arial Narrow" w:cs="Arial"/>
                <w:sz w:val="24"/>
                <w:szCs w:val="24"/>
                <w:lang w:eastAsia="cs-CZ"/>
              </w:rPr>
            </w:pPr>
            <w:r>
              <w:rPr>
                <w:rFonts w:ascii="Arial Narrow" w:eastAsia="Times New Roman" w:hAnsi="Arial Narrow" w:cs="Arial"/>
                <w:sz w:val="24"/>
                <w:szCs w:val="24"/>
                <w:lang w:eastAsia="cs-CZ"/>
              </w:rPr>
              <w:t>DIČ: CZN 26105527</w:t>
            </w:r>
          </w:p>
          <w:p w:rsidR="00D21B80" w:rsidRPr="00556FE5" w:rsidRDefault="00D21B80" w:rsidP="00760CC0">
            <w:pPr>
              <w:pStyle w:val="Odstavecseseznamem"/>
              <w:spacing w:after="0" w:line="240" w:lineRule="auto"/>
              <w:rPr>
                <w:rFonts w:ascii="Arial Narrow" w:eastAsia="Times New Roman" w:hAnsi="Arial Narrow" w:cs="Arial"/>
                <w:sz w:val="24"/>
                <w:szCs w:val="24"/>
                <w:lang w:eastAsia="cs-CZ"/>
              </w:rPr>
            </w:pPr>
          </w:p>
          <w:p w:rsidR="00B87E0E" w:rsidRPr="00556FE5" w:rsidRDefault="00B87E0E" w:rsidP="00073142">
            <w:pPr>
              <w:spacing w:line="240" w:lineRule="auto"/>
              <w:rPr>
                <w:rFonts w:ascii="Arial Narrow" w:eastAsia="Times New Roman" w:hAnsi="Arial Narrow" w:cs="Arial"/>
                <w:b/>
                <w:bCs/>
                <w:sz w:val="24"/>
                <w:szCs w:val="24"/>
                <w:lang w:eastAsia="cs-CZ"/>
              </w:rPr>
            </w:pPr>
          </w:p>
          <w:p w:rsidR="005A3AC2" w:rsidRPr="00556FE5" w:rsidRDefault="005A3AC2" w:rsidP="00245A99">
            <w:pPr>
              <w:spacing w:after="0" w:line="240" w:lineRule="auto"/>
              <w:rPr>
                <w:rFonts w:ascii="Arial Narrow" w:eastAsia="Times New Roman" w:hAnsi="Arial Narrow" w:cs="Arial"/>
                <w:b/>
                <w:bCs/>
                <w:sz w:val="24"/>
                <w:szCs w:val="24"/>
                <w:lang w:eastAsia="cs-CZ"/>
              </w:rPr>
            </w:pPr>
          </w:p>
          <w:p w:rsidR="005074C7" w:rsidRPr="00556FE5" w:rsidRDefault="005074C7" w:rsidP="000B3661">
            <w:pPr>
              <w:spacing w:after="0" w:line="240" w:lineRule="auto"/>
              <w:ind w:left="360"/>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II. Předmět smlouvy</w:t>
            </w:r>
          </w:p>
          <w:p w:rsidR="003055C9" w:rsidRPr="00556FE5" w:rsidRDefault="005074C7" w:rsidP="00D21D74">
            <w:pPr>
              <w:pStyle w:val="Odstavecseseznamem"/>
              <w:numPr>
                <w:ilvl w:val="0"/>
                <w:numId w:val="4"/>
              </w:numPr>
              <w:spacing w:after="0" w:line="240" w:lineRule="auto"/>
              <w:ind w:left="360"/>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Předmětem této smlouvy </w:t>
            </w:r>
            <w:r w:rsidR="00FA2EAE">
              <w:rPr>
                <w:rFonts w:ascii="Arial Narrow" w:eastAsia="Times New Roman" w:hAnsi="Arial Narrow" w:cs="Arial"/>
                <w:sz w:val="24"/>
                <w:szCs w:val="24"/>
                <w:lang w:eastAsia="cs-CZ"/>
              </w:rPr>
              <w:t>je</w:t>
            </w:r>
            <w:r w:rsidR="00702196" w:rsidRPr="00556FE5">
              <w:rPr>
                <w:rFonts w:ascii="Arial Narrow" w:eastAsia="Times New Roman" w:hAnsi="Arial Narrow" w:cs="Arial"/>
                <w:sz w:val="24"/>
                <w:szCs w:val="24"/>
                <w:lang w:eastAsia="cs-CZ"/>
              </w:rPr>
              <w:t>:</w:t>
            </w:r>
            <w:r w:rsidRPr="00556FE5">
              <w:rPr>
                <w:rFonts w:ascii="Arial Narrow" w:eastAsia="Times New Roman" w:hAnsi="Arial Narrow" w:cs="Arial"/>
                <w:sz w:val="24"/>
                <w:szCs w:val="24"/>
                <w:lang w:eastAsia="cs-CZ"/>
              </w:rPr>
              <w:t xml:space="preserve"> </w:t>
            </w:r>
          </w:p>
          <w:p w:rsidR="00702196" w:rsidRDefault="007C170C" w:rsidP="003055C9">
            <w:pPr>
              <w:pStyle w:val="Odstavecseseznamem"/>
              <w:spacing w:after="0" w:line="240" w:lineRule="auto"/>
              <w:ind w:left="360"/>
              <w:jc w:val="both"/>
              <w:rPr>
                <w:rFonts w:ascii="Arial Narrow" w:eastAsia="Times New Roman" w:hAnsi="Arial Narrow" w:cs="Arial"/>
                <w:b/>
                <w:sz w:val="24"/>
                <w:szCs w:val="24"/>
                <w:lang w:eastAsia="cs-CZ"/>
              </w:rPr>
            </w:pPr>
            <w:r>
              <w:rPr>
                <w:rFonts w:ascii="Arial Narrow" w:eastAsia="Times New Roman" w:hAnsi="Arial Narrow" w:cs="Arial"/>
                <w:b/>
                <w:sz w:val="24"/>
                <w:szCs w:val="24"/>
                <w:lang w:eastAsia="cs-CZ"/>
              </w:rPr>
              <w:t>Oprava ležatého rozvodu</w:t>
            </w:r>
            <w:r w:rsidR="00D21B80">
              <w:rPr>
                <w:rFonts w:ascii="Arial Narrow" w:eastAsia="Times New Roman" w:hAnsi="Arial Narrow" w:cs="Arial"/>
                <w:b/>
                <w:sz w:val="24"/>
                <w:szCs w:val="24"/>
                <w:lang w:eastAsia="cs-CZ"/>
              </w:rPr>
              <w:t xml:space="preserve"> vody</w:t>
            </w:r>
            <w:r>
              <w:rPr>
                <w:rFonts w:ascii="Arial Narrow" w:eastAsia="Times New Roman" w:hAnsi="Arial Narrow" w:cs="Arial"/>
                <w:b/>
                <w:sz w:val="24"/>
                <w:szCs w:val="24"/>
                <w:lang w:eastAsia="cs-CZ"/>
              </w:rPr>
              <w:t xml:space="preserve">, TÚV </w:t>
            </w:r>
            <w:r w:rsidR="00D21B80">
              <w:rPr>
                <w:rFonts w:ascii="Arial Narrow" w:eastAsia="Times New Roman" w:hAnsi="Arial Narrow" w:cs="Arial"/>
                <w:b/>
                <w:sz w:val="24"/>
                <w:szCs w:val="24"/>
                <w:lang w:eastAsia="cs-CZ"/>
              </w:rPr>
              <w:t xml:space="preserve"> </w:t>
            </w:r>
            <w:r>
              <w:rPr>
                <w:rFonts w:ascii="Arial Narrow" w:eastAsia="Times New Roman" w:hAnsi="Arial Narrow" w:cs="Arial"/>
                <w:b/>
                <w:sz w:val="24"/>
                <w:szCs w:val="24"/>
                <w:lang w:eastAsia="cs-CZ"/>
              </w:rPr>
              <w:t xml:space="preserve">v </w:t>
            </w:r>
            <w:r w:rsidR="00D21B80">
              <w:rPr>
                <w:rFonts w:ascii="Arial Narrow" w:eastAsia="Times New Roman" w:hAnsi="Arial Narrow" w:cs="Arial"/>
                <w:b/>
                <w:sz w:val="24"/>
                <w:szCs w:val="24"/>
                <w:lang w:eastAsia="cs-CZ"/>
              </w:rPr>
              <w:t>přízemí NDM pod stropem</w:t>
            </w:r>
          </w:p>
          <w:p w:rsidR="00391C1C" w:rsidRPr="00391C1C" w:rsidRDefault="00391C1C" w:rsidP="00391C1C">
            <w:pPr>
              <w:pStyle w:val="Odstavecseseznamem"/>
              <w:numPr>
                <w:ilvl w:val="1"/>
                <w:numId w:val="4"/>
              </w:numPr>
              <w:spacing w:after="0" w:line="240" w:lineRule="auto"/>
              <w:jc w:val="both"/>
              <w:rPr>
                <w:rFonts w:ascii="Arial Narrow" w:eastAsia="Times New Roman" w:hAnsi="Arial Narrow" w:cs="Arial"/>
                <w:sz w:val="24"/>
                <w:szCs w:val="24"/>
                <w:lang w:eastAsia="cs-CZ"/>
              </w:rPr>
            </w:pPr>
            <w:r w:rsidRPr="00391C1C">
              <w:rPr>
                <w:rFonts w:ascii="Arial Narrow" w:eastAsia="Times New Roman" w:hAnsi="Arial Narrow" w:cs="Arial"/>
                <w:sz w:val="24"/>
                <w:szCs w:val="24"/>
                <w:lang w:eastAsia="cs-CZ"/>
              </w:rPr>
              <w:t xml:space="preserve">Dle cenové nabídky a rozpočtu ze dne </w:t>
            </w:r>
            <w:proofErr w:type="gramStart"/>
            <w:r w:rsidRPr="00391C1C">
              <w:rPr>
                <w:rFonts w:ascii="Arial Narrow" w:eastAsia="Times New Roman" w:hAnsi="Arial Narrow" w:cs="Arial"/>
                <w:sz w:val="24"/>
                <w:szCs w:val="24"/>
                <w:lang w:eastAsia="cs-CZ"/>
              </w:rPr>
              <w:t>29.5.2018</w:t>
            </w:r>
            <w:proofErr w:type="gramEnd"/>
          </w:p>
          <w:p w:rsidR="00391C1C" w:rsidRDefault="00391C1C" w:rsidP="00391C1C">
            <w:pPr>
              <w:pStyle w:val="Odstavecseseznamem"/>
              <w:numPr>
                <w:ilvl w:val="1"/>
                <w:numId w:val="4"/>
              </w:numPr>
              <w:spacing w:after="0" w:line="240" w:lineRule="auto"/>
              <w:jc w:val="both"/>
              <w:rPr>
                <w:rFonts w:ascii="Arial Narrow" w:eastAsia="Times New Roman" w:hAnsi="Arial Narrow" w:cs="Arial"/>
                <w:sz w:val="24"/>
                <w:szCs w:val="24"/>
                <w:lang w:eastAsia="cs-CZ"/>
              </w:rPr>
            </w:pPr>
            <w:r w:rsidRPr="00391C1C">
              <w:rPr>
                <w:rFonts w:ascii="Arial Narrow" w:eastAsia="Times New Roman" w:hAnsi="Arial Narrow" w:cs="Arial"/>
                <w:sz w:val="24"/>
                <w:szCs w:val="24"/>
                <w:lang w:eastAsia="cs-CZ"/>
              </w:rPr>
              <w:t xml:space="preserve">Stropní podhledové desky rozkrýt a instalovat zpět v celé délce podhledu ( i z předchozích </w:t>
            </w:r>
            <w:proofErr w:type="gramStart"/>
            <w:r w:rsidR="00950BA1">
              <w:rPr>
                <w:rFonts w:ascii="Arial Narrow" w:eastAsia="Times New Roman" w:hAnsi="Arial Narrow" w:cs="Arial"/>
                <w:sz w:val="24"/>
                <w:szCs w:val="24"/>
                <w:lang w:eastAsia="cs-CZ"/>
              </w:rPr>
              <w:t>oprav , desky</w:t>
            </w:r>
            <w:proofErr w:type="gramEnd"/>
            <w:r w:rsidR="00950BA1">
              <w:rPr>
                <w:rFonts w:ascii="Arial Narrow" w:eastAsia="Times New Roman" w:hAnsi="Arial Narrow" w:cs="Arial"/>
                <w:sz w:val="24"/>
                <w:szCs w:val="24"/>
                <w:lang w:eastAsia="cs-CZ"/>
              </w:rPr>
              <w:t xml:space="preserve"> předá škola </w:t>
            </w:r>
            <w:r w:rsidRPr="00391C1C">
              <w:rPr>
                <w:rFonts w:ascii="Arial Narrow" w:eastAsia="Times New Roman" w:hAnsi="Arial Narrow" w:cs="Arial"/>
                <w:sz w:val="24"/>
                <w:szCs w:val="24"/>
                <w:lang w:eastAsia="cs-CZ"/>
              </w:rPr>
              <w:t xml:space="preserve"> )</w:t>
            </w:r>
          </w:p>
          <w:p w:rsidR="00391C1C" w:rsidRPr="00391C1C" w:rsidRDefault="00391C1C" w:rsidP="004A173D">
            <w:pPr>
              <w:pStyle w:val="Odstavecseseznamem"/>
              <w:spacing w:after="0" w:line="240" w:lineRule="auto"/>
              <w:ind w:left="1440"/>
              <w:jc w:val="both"/>
              <w:rPr>
                <w:rFonts w:ascii="Arial Narrow" w:eastAsia="Times New Roman" w:hAnsi="Arial Narrow" w:cs="Arial"/>
                <w:sz w:val="24"/>
                <w:szCs w:val="24"/>
                <w:lang w:eastAsia="cs-CZ"/>
              </w:rPr>
            </w:pPr>
          </w:p>
          <w:p w:rsidR="007C170C" w:rsidRPr="00556FE5" w:rsidRDefault="007C170C" w:rsidP="003055C9">
            <w:pPr>
              <w:pStyle w:val="Odstavecseseznamem"/>
              <w:spacing w:after="0" w:line="240" w:lineRule="auto"/>
              <w:ind w:left="360"/>
              <w:jc w:val="both"/>
              <w:rPr>
                <w:rFonts w:ascii="Arial Narrow" w:eastAsia="Times New Roman" w:hAnsi="Arial Narrow" w:cs="Arial"/>
                <w:b/>
                <w:sz w:val="24"/>
                <w:szCs w:val="24"/>
                <w:lang w:eastAsia="cs-CZ"/>
              </w:rPr>
            </w:pPr>
          </w:p>
          <w:p w:rsidR="005905D0"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2</w:t>
            </w:r>
            <w:r w:rsidR="005905D0"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Zhotovitel se tímto zavazuje, že pro objednatele na své náklady a na své nebezpečí </w:t>
            </w:r>
            <w:r w:rsidR="005905D0" w:rsidRPr="00556FE5">
              <w:rPr>
                <w:rFonts w:ascii="Arial Narrow" w:eastAsia="Times New Roman" w:hAnsi="Arial Narrow" w:cs="Arial"/>
                <w:sz w:val="24"/>
                <w:szCs w:val="24"/>
                <w:lang w:eastAsia="cs-CZ"/>
              </w:rPr>
              <w:t xml:space="preserve"> </w:t>
            </w:r>
          </w:p>
          <w:p w:rsidR="00DA1422" w:rsidRPr="00556FE5" w:rsidRDefault="005905D0" w:rsidP="00702196">
            <w:p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D21D74"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provede výše popsané práce</w:t>
            </w:r>
            <w:r w:rsidR="00760CC0">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 způsobem a v ro</w:t>
            </w:r>
            <w:r w:rsidR="00B05E41" w:rsidRPr="00556FE5">
              <w:rPr>
                <w:rFonts w:ascii="Arial Narrow" w:eastAsia="Times New Roman" w:hAnsi="Arial Narrow" w:cs="Arial"/>
                <w:sz w:val="24"/>
                <w:szCs w:val="24"/>
                <w:lang w:eastAsia="cs-CZ"/>
              </w:rPr>
              <w:t>zsahu stanoveným v této smlouvě.</w:t>
            </w:r>
          </w:p>
          <w:p w:rsidR="00B05E41" w:rsidRPr="00556FE5" w:rsidRDefault="00B05E41" w:rsidP="00702196">
            <w:pPr>
              <w:spacing w:after="0" w:line="240" w:lineRule="auto"/>
              <w:jc w:val="both"/>
              <w:rPr>
                <w:rFonts w:ascii="Arial Narrow" w:eastAsia="Times New Roman" w:hAnsi="Arial Narrow" w:cs="Arial"/>
                <w:sz w:val="24"/>
                <w:szCs w:val="24"/>
                <w:lang w:eastAsia="cs-CZ"/>
              </w:rPr>
            </w:pPr>
          </w:p>
          <w:p w:rsidR="005074C7" w:rsidRPr="00556FE5" w:rsidRDefault="00073142" w:rsidP="00702196">
            <w:pPr>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b/>
                <w:sz w:val="24"/>
                <w:szCs w:val="24"/>
                <w:lang w:eastAsia="cs-CZ"/>
              </w:rPr>
              <w:t>3</w:t>
            </w:r>
            <w:r w:rsidR="005905D0" w:rsidRPr="00556FE5">
              <w:rPr>
                <w:rFonts w:ascii="Arial Narrow" w:eastAsia="Times New Roman" w:hAnsi="Arial Narrow" w:cs="Arial"/>
                <w:sz w:val="24"/>
                <w:szCs w:val="24"/>
                <w:lang w:eastAsia="cs-CZ"/>
              </w:rPr>
              <w:t>.</w:t>
            </w:r>
            <w:r w:rsidR="00D21D74"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rámci činností </w:t>
            </w:r>
            <w:r w:rsidR="00DA1422" w:rsidRPr="00556FE5">
              <w:rPr>
                <w:rFonts w:ascii="Arial Narrow" w:eastAsia="Times New Roman" w:hAnsi="Arial Narrow" w:cs="Arial"/>
                <w:sz w:val="24"/>
                <w:szCs w:val="24"/>
                <w:lang w:eastAsia="cs-CZ"/>
              </w:rPr>
              <w:t>ad 1) mu</w:t>
            </w:r>
            <w:r w:rsidR="005074C7" w:rsidRPr="00556FE5">
              <w:rPr>
                <w:rFonts w:ascii="Arial Narrow" w:eastAsia="Times New Roman" w:hAnsi="Arial Narrow" w:cs="Arial"/>
                <w:sz w:val="24"/>
                <w:szCs w:val="24"/>
                <w:lang w:eastAsia="cs-CZ"/>
              </w:rPr>
              <w:t xml:space="preserve">sí zhotovitel provést zejména: </w:t>
            </w:r>
          </w:p>
          <w:p w:rsidR="005074C7"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veškeré práce, dodávky a služby související s bezpečnostními opatřeními na ochranu osob a majetku, </w:t>
            </w:r>
            <w:r w:rsidR="00F76721">
              <w:rPr>
                <w:rFonts w:ascii="Arial Narrow" w:eastAsia="Times New Roman" w:hAnsi="Arial Narrow" w:cs="Arial"/>
                <w:sz w:val="24"/>
                <w:szCs w:val="24"/>
                <w:lang w:eastAsia="cs-CZ"/>
              </w:rPr>
              <w:t>zaměstnanci jsou poučeni o OBP,PO pro VOŠL a SLŠ, zákazu kouření</w:t>
            </w:r>
            <w:r w:rsidR="007C170C">
              <w:rPr>
                <w:rFonts w:ascii="Arial Narrow" w:eastAsia="Times New Roman" w:hAnsi="Arial Narrow" w:cs="Arial"/>
                <w:sz w:val="24"/>
                <w:szCs w:val="24"/>
                <w:lang w:eastAsia="cs-CZ"/>
              </w:rPr>
              <w:t xml:space="preserve">, </w:t>
            </w:r>
            <w:r w:rsidR="007C170C" w:rsidRPr="004A173D">
              <w:rPr>
                <w:rFonts w:ascii="Arial Narrow" w:eastAsia="Times New Roman" w:hAnsi="Arial Narrow" w:cs="Arial"/>
                <w:sz w:val="24"/>
                <w:szCs w:val="24"/>
                <w:lang w:eastAsia="cs-CZ"/>
              </w:rPr>
              <w:t>zákaz vstupu za ohraničený prostor páskou</w:t>
            </w:r>
          </w:p>
          <w:p w:rsidR="00F76721" w:rsidRPr="00556FE5" w:rsidRDefault="00F76721"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v případě svařování je povinnost nahlásit toto správci budov, který zajistí následné střežení </w:t>
            </w:r>
            <w:r w:rsidR="00356C14">
              <w:rPr>
                <w:rFonts w:ascii="Arial Narrow" w:eastAsia="Times New Roman" w:hAnsi="Arial Narrow" w:cs="Arial"/>
                <w:sz w:val="24"/>
                <w:szCs w:val="24"/>
                <w:lang w:eastAsia="cs-CZ"/>
              </w:rPr>
              <w:t>………………………</w:t>
            </w:r>
          </w:p>
          <w:p w:rsidR="005074C7" w:rsidRPr="00556FE5"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bezpečnost při realizaci předmětu díla ve smyslu bezpečnosti práce i ochrany životního prostředí; </w:t>
            </w:r>
          </w:p>
          <w:p w:rsidR="005074C7" w:rsidRPr="00556FE5"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vlastní realizaci předmětu díla bude zhotovitel řešit tak, aby neměla nepříznivý dopad na životní prostředí a okolí stavby; </w:t>
            </w:r>
          </w:p>
          <w:p w:rsidR="005074C7" w:rsidRDefault="005074C7"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zajistit odvoz, uložení a likvidaci odpadů v souladu s příslušnými právními předpisy, </w:t>
            </w:r>
          </w:p>
          <w:p w:rsidR="00950BA1" w:rsidRPr="00556FE5" w:rsidRDefault="00950BA1" w:rsidP="00064674">
            <w:pPr>
              <w:pStyle w:val="Odstavecseseznamem"/>
              <w:numPr>
                <w:ilvl w:val="1"/>
                <w:numId w:val="1"/>
              </w:num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zajistí předání informace o uložených instalacích pod stropním  podhledem, nesmí dojít k narušení optických kabelů, PC instalace a rozvodů 230 V</w:t>
            </w:r>
          </w:p>
          <w:p w:rsidR="005074C7" w:rsidRPr="00556FE5" w:rsidRDefault="005074C7" w:rsidP="00064674">
            <w:pPr>
              <w:spacing w:after="0" w:line="240" w:lineRule="auto"/>
              <w:ind w:firstLine="165"/>
              <w:jc w:val="both"/>
              <w:rPr>
                <w:rFonts w:ascii="Arial Narrow" w:eastAsia="Times New Roman" w:hAnsi="Arial Narrow" w:cs="Arial"/>
                <w:sz w:val="24"/>
                <w:szCs w:val="24"/>
                <w:lang w:eastAsia="cs-CZ"/>
              </w:rPr>
            </w:pPr>
          </w:p>
          <w:p w:rsidR="004A173D" w:rsidRDefault="004A173D" w:rsidP="000B3661">
            <w:pPr>
              <w:pStyle w:val="Odstavecseseznamem"/>
              <w:spacing w:after="0" w:line="240" w:lineRule="auto"/>
              <w:jc w:val="center"/>
              <w:rPr>
                <w:rFonts w:ascii="Arial Narrow" w:eastAsia="Times New Roman" w:hAnsi="Arial Narrow" w:cs="Arial"/>
                <w:b/>
                <w:bCs/>
                <w:sz w:val="24"/>
                <w:szCs w:val="24"/>
                <w:lang w:eastAsia="cs-CZ"/>
              </w:rPr>
            </w:pPr>
          </w:p>
          <w:p w:rsidR="005074C7" w:rsidRPr="00556FE5" w:rsidRDefault="00D21D74" w:rsidP="000B3661">
            <w:pPr>
              <w:pStyle w:val="Odstavecseseznamem"/>
              <w:spacing w:after="0" w:line="240" w:lineRule="auto"/>
              <w:jc w:val="center"/>
              <w:rPr>
                <w:rFonts w:ascii="Arial Narrow" w:eastAsia="Times New Roman" w:hAnsi="Arial Narrow" w:cs="Arial"/>
                <w:b/>
                <w:bCs/>
                <w:sz w:val="24"/>
                <w:szCs w:val="24"/>
                <w:lang w:eastAsia="cs-CZ"/>
              </w:rPr>
            </w:pPr>
            <w:r w:rsidRPr="00556FE5">
              <w:rPr>
                <w:rFonts w:ascii="Arial Narrow" w:eastAsia="Times New Roman" w:hAnsi="Arial Narrow" w:cs="Arial"/>
                <w:b/>
                <w:bCs/>
                <w:sz w:val="24"/>
                <w:szCs w:val="24"/>
                <w:lang w:eastAsia="cs-CZ"/>
              </w:rPr>
              <w:t>III.</w:t>
            </w:r>
            <w:r w:rsidR="005074C7" w:rsidRPr="00556FE5">
              <w:rPr>
                <w:rFonts w:ascii="Arial Narrow" w:eastAsia="Times New Roman" w:hAnsi="Arial Narrow" w:cs="Arial"/>
                <w:b/>
                <w:bCs/>
                <w:sz w:val="24"/>
                <w:szCs w:val="24"/>
                <w:lang w:eastAsia="cs-CZ"/>
              </w:rPr>
              <w:t xml:space="preserve"> Cena díla</w:t>
            </w:r>
          </w:p>
          <w:p w:rsidR="008D4B5E" w:rsidRPr="00556FE5" w:rsidRDefault="005905D0" w:rsidP="000B3661">
            <w:p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4A173D">
              <w:rPr>
                <w:rFonts w:ascii="Arial Narrow" w:eastAsia="Times New Roman" w:hAnsi="Arial Narrow" w:cs="Arial"/>
                <w:sz w:val="24"/>
                <w:szCs w:val="24"/>
                <w:lang w:eastAsia="cs-CZ"/>
              </w:rPr>
              <w:t xml:space="preserve">  </w:t>
            </w:r>
            <w:r w:rsidR="000B3661" w:rsidRPr="00556FE5">
              <w:rPr>
                <w:rFonts w:ascii="Arial Narrow" w:eastAsia="Times New Roman" w:hAnsi="Arial Narrow" w:cs="Arial"/>
                <w:b/>
                <w:sz w:val="24"/>
                <w:szCs w:val="24"/>
                <w:lang w:eastAsia="cs-CZ"/>
              </w:rPr>
              <w:t>1</w:t>
            </w:r>
            <w:r w:rsidR="000B3661" w:rsidRPr="00556FE5">
              <w:rPr>
                <w:rFonts w:ascii="Arial Narrow" w:eastAsia="Times New Roman" w:hAnsi="Arial Narrow" w:cs="Arial"/>
                <w:sz w:val="24"/>
                <w:szCs w:val="24"/>
                <w:lang w:eastAsia="cs-CZ"/>
              </w:rPr>
              <w:t xml:space="preserve">. </w:t>
            </w:r>
            <w:r w:rsidR="00464900" w:rsidRPr="00556FE5">
              <w:rPr>
                <w:rFonts w:ascii="Arial Narrow" w:eastAsia="Times New Roman" w:hAnsi="Arial Narrow" w:cs="Arial"/>
                <w:sz w:val="24"/>
                <w:szCs w:val="24"/>
                <w:lang w:eastAsia="cs-CZ"/>
              </w:rPr>
              <w:t xml:space="preserve"> </w:t>
            </w:r>
            <w:r w:rsidR="004A173D">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Cena díla se smluvními stranami sjednává jako cena nejvýše přípustná v souladu </w:t>
            </w:r>
            <w:r w:rsidR="000B3661" w:rsidRPr="00556FE5">
              <w:rPr>
                <w:rFonts w:ascii="Arial Narrow" w:eastAsia="Times New Roman" w:hAnsi="Arial Narrow" w:cs="Arial"/>
                <w:sz w:val="24"/>
                <w:szCs w:val="24"/>
                <w:lang w:eastAsia="cs-CZ"/>
              </w:rPr>
              <w:t xml:space="preserve">   </w:t>
            </w:r>
          </w:p>
          <w:p w:rsidR="00092679" w:rsidRDefault="000B3661" w:rsidP="000B3661">
            <w:pPr>
              <w:spacing w:after="0" w:line="240" w:lineRule="auto"/>
              <w:rPr>
                <w:rFonts w:ascii="Arial Narrow" w:eastAsia="Times New Roman" w:hAnsi="Arial Narrow" w:cs="Arial"/>
                <w:b/>
                <w:sz w:val="24"/>
                <w:szCs w:val="24"/>
                <w:lang w:eastAsia="cs-CZ"/>
              </w:rPr>
            </w:pPr>
            <w:r w:rsidRPr="00556FE5">
              <w:rPr>
                <w:rFonts w:ascii="Arial Narrow" w:eastAsia="Times New Roman" w:hAnsi="Arial Narrow" w:cs="Arial"/>
                <w:sz w:val="24"/>
                <w:szCs w:val="24"/>
                <w:lang w:eastAsia="cs-CZ"/>
              </w:rPr>
              <w:t xml:space="preserve">    </w:t>
            </w:r>
            <w:r w:rsidR="004A173D">
              <w:rPr>
                <w:rFonts w:ascii="Arial Narrow" w:eastAsia="Times New Roman" w:hAnsi="Arial Narrow" w:cs="Arial"/>
                <w:sz w:val="24"/>
                <w:szCs w:val="24"/>
                <w:lang w:eastAsia="cs-CZ"/>
              </w:rPr>
              <w:t xml:space="preserve">   </w:t>
            </w:r>
            <w:r w:rsidR="00464900"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s rozsahem díla vymezeným v  této smlouvě a </w:t>
            </w:r>
            <w:proofErr w:type="gramStart"/>
            <w:r w:rsidR="00702196" w:rsidRPr="00556FE5">
              <w:rPr>
                <w:rFonts w:ascii="Arial Narrow" w:eastAsia="Times New Roman" w:hAnsi="Arial Narrow" w:cs="Arial"/>
                <w:sz w:val="24"/>
                <w:szCs w:val="24"/>
                <w:lang w:eastAsia="cs-CZ"/>
              </w:rPr>
              <w:t xml:space="preserve">činí </w:t>
            </w:r>
            <w:r w:rsidR="00D21B80">
              <w:rPr>
                <w:rFonts w:ascii="Arial Narrow" w:eastAsia="Times New Roman" w:hAnsi="Arial Narrow" w:cs="Arial"/>
                <w:b/>
                <w:sz w:val="24"/>
                <w:szCs w:val="24"/>
                <w:lang w:eastAsia="cs-CZ"/>
              </w:rPr>
              <w:t xml:space="preserve"> 127 291,80</w:t>
            </w:r>
            <w:proofErr w:type="gramEnd"/>
            <w:r w:rsidR="00793786">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Kč</w:t>
            </w:r>
            <w:r w:rsidR="003055C9" w:rsidRPr="00556FE5">
              <w:rPr>
                <w:rFonts w:ascii="Arial Narrow" w:eastAsia="Times New Roman" w:hAnsi="Arial Narrow" w:cs="Arial"/>
                <w:b/>
                <w:sz w:val="24"/>
                <w:szCs w:val="24"/>
                <w:lang w:eastAsia="cs-CZ"/>
              </w:rPr>
              <w:t xml:space="preserve"> bez DPH</w:t>
            </w:r>
            <w:r w:rsidR="00556FE5" w:rsidRPr="00556FE5">
              <w:rPr>
                <w:rFonts w:ascii="Arial Narrow" w:eastAsia="Times New Roman" w:hAnsi="Arial Narrow" w:cs="Arial"/>
                <w:b/>
                <w:sz w:val="24"/>
                <w:szCs w:val="24"/>
                <w:lang w:eastAsia="cs-CZ"/>
              </w:rPr>
              <w:t>,</w:t>
            </w:r>
          </w:p>
          <w:p w:rsidR="00073142" w:rsidRDefault="00092679" w:rsidP="00073142">
            <w:pPr>
              <w:spacing w:after="0" w:line="240" w:lineRule="auto"/>
              <w:rPr>
                <w:rFonts w:ascii="Arial Narrow" w:eastAsia="Times New Roman" w:hAnsi="Arial Narrow" w:cs="Arial"/>
                <w:b/>
                <w:sz w:val="24"/>
                <w:szCs w:val="24"/>
                <w:lang w:eastAsia="cs-CZ"/>
              </w:rPr>
            </w:pPr>
            <w:r>
              <w:rPr>
                <w:rFonts w:ascii="Arial Narrow" w:eastAsia="Times New Roman" w:hAnsi="Arial Narrow" w:cs="Arial"/>
                <w:b/>
                <w:sz w:val="24"/>
                <w:szCs w:val="24"/>
                <w:lang w:eastAsia="cs-CZ"/>
              </w:rPr>
              <w:t xml:space="preserve"> </w:t>
            </w:r>
            <w:r w:rsidR="004A173D">
              <w:rPr>
                <w:rFonts w:ascii="Arial Narrow" w:eastAsia="Times New Roman" w:hAnsi="Arial Narrow" w:cs="Arial"/>
                <w:b/>
                <w:sz w:val="24"/>
                <w:szCs w:val="24"/>
                <w:lang w:eastAsia="cs-CZ"/>
              </w:rPr>
              <w:t xml:space="preserve">        </w:t>
            </w:r>
            <w:r>
              <w:rPr>
                <w:rFonts w:ascii="Arial Narrow" w:eastAsia="Times New Roman" w:hAnsi="Arial Narrow" w:cs="Arial"/>
                <w:b/>
                <w:sz w:val="24"/>
                <w:szCs w:val="24"/>
                <w:lang w:eastAsia="cs-CZ"/>
              </w:rPr>
              <w:t>dle</w:t>
            </w:r>
            <w:r w:rsidR="00073142">
              <w:rPr>
                <w:rFonts w:ascii="Arial Narrow" w:eastAsia="Times New Roman" w:hAnsi="Arial Narrow" w:cs="Arial"/>
                <w:b/>
                <w:sz w:val="24"/>
                <w:szCs w:val="24"/>
                <w:lang w:eastAsia="cs-CZ"/>
              </w:rPr>
              <w:t xml:space="preserve"> </w:t>
            </w:r>
            <w:r w:rsidR="00D21B80">
              <w:rPr>
                <w:rFonts w:ascii="Arial Narrow" w:eastAsia="Times New Roman" w:hAnsi="Arial Narrow" w:cs="Arial"/>
                <w:b/>
                <w:sz w:val="24"/>
                <w:szCs w:val="24"/>
                <w:lang w:eastAsia="cs-CZ"/>
              </w:rPr>
              <w:t>cenové nabídky</w:t>
            </w:r>
            <w:r w:rsidR="003171E2">
              <w:rPr>
                <w:rFonts w:ascii="Arial Narrow" w:eastAsia="Times New Roman" w:hAnsi="Arial Narrow" w:cs="Arial"/>
                <w:b/>
                <w:sz w:val="24"/>
                <w:szCs w:val="24"/>
                <w:lang w:eastAsia="cs-CZ"/>
              </w:rPr>
              <w:t xml:space="preserve"> a položkového rozpočtu </w:t>
            </w:r>
            <w:r w:rsidR="00D21B80">
              <w:rPr>
                <w:rFonts w:ascii="Arial Narrow" w:eastAsia="Times New Roman" w:hAnsi="Arial Narrow" w:cs="Arial"/>
                <w:b/>
                <w:sz w:val="24"/>
                <w:szCs w:val="24"/>
                <w:lang w:eastAsia="cs-CZ"/>
              </w:rPr>
              <w:t xml:space="preserve"> ze dne </w:t>
            </w:r>
            <w:proofErr w:type="gramStart"/>
            <w:r w:rsidR="00D21B80">
              <w:rPr>
                <w:rFonts w:ascii="Arial Narrow" w:eastAsia="Times New Roman" w:hAnsi="Arial Narrow" w:cs="Arial"/>
                <w:b/>
                <w:sz w:val="24"/>
                <w:szCs w:val="24"/>
                <w:lang w:eastAsia="cs-CZ"/>
              </w:rPr>
              <w:t>29.5</w:t>
            </w:r>
            <w:r w:rsidR="00793786">
              <w:rPr>
                <w:rFonts w:ascii="Arial Narrow" w:eastAsia="Times New Roman" w:hAnsi="Arial Narrow" w:cs="Arial"/>
                <w:b/>
                <w:sz w:val="24"/>
                <w:szCs w:val="24"/>
                <w:lang w:eastAsia="cs-CZ"/>
              </w:rPr>
              <w:t>.2018</w:t>
            </w:r>
            <w:proofErr w:type="gramEnd"/>
          </w:p>
          <w:p w:rsidR="00955FA0" w:rsidRPr="004A173D" w:rsidRDefault="00955FA0" w:rsidP="004A173D">
            <w:pPr>
              <w:spacing w:after="0" w:line="240" w:lineRule="auto"/>
              <w:rPr>
                <w:rFonts w:ascii="Arial Narrow" w:eastAsia="Times New Roman" w:hAnsi="Arial Narrow" w:cs="Arial"/>
                <w:sz w:val="24"/>
                <w:szCs w:val="24"/>
                <w:lang w:eastAsia="cs-CZ"/>
              </w:rPr>
            </w:pPr>
          </w:p>
          <w:p w:rsidR="00556FE5" w:rsidRPr="00556FE5" w:rsidRDefault="00556FE5" w:rsidP="000B3661">
            <w:pPr>
              <w:spacing w:after="0" w:line="240" w:lineRule="auto"/>
              <w:rPr>
                <w:rFonts w:ascii="Arial Narrow" w:eastAsia="Times New Roman" w:hAnsi="Arial Narrow" w:cs="Arial"/>
                <w:sz w:val="24"/>
                <w:szCs w:val="24"/>
                <w:lang w:eastAsia="cs-CZ"/>
              </w:rPr>
            </w:pPr>
          </w:p>
          <w:p w:rsidR="000F3E48" w:rsidRDefault="008D4B5E" w:rsidP="000B3661">
            <w:pPr>
              <w:spacing w:after="0" w:line="240" w:lineRule="auto"/>
              <w:rPr>
                <w:rFonts w:ascii="Arial Narrow" w:eastAsia="Times New Roman" w:hAnsi="Arial Narrow" w:cs="Arial"/>
                <w:color w:val="FF0000"/>
                <w:sz w:val="24"/>
                <w:szCs w:val="24"/>
                <w:lang w:eastAsia="cs-CZ"/>
              </w:rPr>
            </w:pPr>
            <w:r w:rsidRPr="00556FE5">
              <w:rPr>
                <w:rFonts w:ascii="Arial Narrow" w:eastAsia="Times New Roman" w:hAnsi="Arial Narrow" w:cs="Arial"/>
                <w:b/>
                <w:sz w:val="24"/>
                <w:szCs w:val="24"/>
                <w:lang w:eastAsia="cs-CZ"/>
              </w:rPr>
              <w:t xml:space="preserve"> </w:t>
            </w:r>
            <w:r w:rsidR="004A173D">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2.</w:t>
            </w:r>
            <w:r w:rsidR="00CE1D4E" w:rsidRPr="00556FE5">
              <w:rPr>
                <w:rFonts w:ascii="Arial Narrow" w:eastAsia="Times New Roman" w:hAnsi="Arial Narrow" w:cs="Arial"/>
                <w:b/>
                <w:sz w:val="24"/>
                <w:szCs w:val="24"/>
                <w:lang w:eastAsia="cs-CZ"/>
              </w:rPr>
              <w:t xml:space="preserve"> </w:t>
            </w:r>
            <w:r w:rsidR="00D117EA" w:rsidRPr="00556FE5">
              <w:rPr>
                <w:rFonts w:ascii="Arial Narrow" w:eastAsia="Times New Roman" w:hAnsi="Arial Narrow" w:cs="Arial"/>
                <w:b/>
                <w:sz w:val="24"/>
                <w:szCs w:val="24"/>
                <w:lang w:eastAsia="cs-CZ"/>
              </w:rPr>
              <w:t xml:space="preserve"> </w:t>
            </w:r>
            <w:r w:rsidR="00DA1422" w:rsidRPr="00556FE5">
              <w:rPr>
                <w:rFonts w:ascii="Arial Narrow" w:eastAsia="Times New Roman" w:hAnsi="Arial Narrow" w:cs="Arial"/>
                <w:b/>
                <w:sz w:val="24"/>
                <w:szCs w:val="24"/>
                <w:lang w:eastAsia="cs-CZ"/>
              </w:rPr>
              <w:t xml:space="preserve">Zhotovitel </w:t>
            </w:r>
            <w:r w:rsidR="003055C9" w:rsidRPr="00556FE5">
              <w:rPr>
                <w:rFonts w:ascii="Arial Narrow" w:eastAsia="Times New Roman" w:hAnsi="Arial Narrow" w:cs="Arial"/>
                <w:b/>
                <w:sz w:val="24"/>
                <w:szCs w:val="24"/>
                <w:lang w:eastAsia="cs-CZ"/>
              </w:rPr>
              <w:t xml:space="preserve">je </w:t>
            </w:r>
            <w:r w:rsidR="00DA1422" w:rsidRPr="00556FE5">
              <w:rPr>
                <w:rFonts w:ascii="Arial Narrow" w:eastAsia="Times New Roman" w:hAnsi="Arial Narrow" w:cs="Arial"/>
                <w:b/>
                <w:sz w:val="24"/>
                <w:szCs w:val="24"/>
                <w:lang w:eastAsia="cs-CZ"/>
              </w:rPr>
              <w:t>plátce DPH.</w:t>
            </w:r>
            <w:r w:rsidR="005074C7" w:rsidRPr="00556FE5">
              <w:rPr>
                <w:rFonts w:ascii="Arial Narrow" w:eastAsia="Times New Roman" w:hAnsi="Arial Narrow" w:cs="Arial"/>
                <w:b/>
                <w:sz w:val="24"/>
                <w:szCs w:val="24"/>
                <w:lang w:eastAsia="cs-CZ"/>
              </w:rPr>
              <w:t> </w:t>
            </w:r>
            <w:r w:rsidR="000B3661" w:rsidRPr="00556FE5">
              <w:rPr>
                <w:rFonts w:ascii="Arial Narrow" w:eastAsia="Times New Roman" w:hAnsi="Arial Narrow" w:cs="Arial"/>
                <w:color w:val="FF0000"/>
                <w:sz w:val="24"/>
                <w:szCs w:val="24"/>
                <w:lang w:eastAsia="cs-CZ"/>
              </w:rPr>
              <w:t xml:space="preserve">    </w:t>
            </w:r>
          </w:p>
          <w:p w:rsidR="000B3661" w:rsidRPr="00556FE5" w:rsidRDefault="000B3661" w:rsidP="000B3661">
            <w:pPr>
              <w:spacing w:after="0" w:line="240" w:lineRule="auto"/>
              <w:rPr>
                <w:rFonts w:ascii="Arial Narrow" w:eastAsia="Times New Roman" w:hAnsi="Arial Narrow" w:cs="Arial"/>
                <w:sz w:val="24"/>
                <w:szCs w:val="24"/>
                <w:lang w:eastAsia="cs-CZ"/>
              </w:rPr>
            </w:pPr>
            <w:r w:rsidRPr="00556FE5">
              <w:rPr>
                <w:rFonts w:ascii="Arial Narrow" w:eastAsia="Times New Roman" w:hAnsi="Arial Narrow" w:cs="Arial"/>
                <w:color w:val="FF0000"/>
                <w:sz w:val="24"/>
                <w:szCs w:val="24"/>
                <w:lang w:eastAsia="cs-CZ"/>
              </w:rPr>
              <w:t xml:space="preserve"> </w:t>
            </w:r>
            <w:r w:rsidR="000F3E48">
              <w:rPr>
                <w:rFonts w:ascii="Arial Narrow" w:eastAsia="Times New Roman" w:hAnsi="Arial Narrow" w:cs="Arial"/>
                <w:color w:val="FF0000"/>
                <w:sz w:val="24"/>
                <w:szCs w:val="24"/>
                <w:lang w:eastAsia="cs-CZ"/>
              </w:rPr>
              <w:t xml:space="preserve">  </w:t>
            </w:r>
          </w:p>
          <w:p w:rsidR="000B3661" w:rsidRPr="00556FE5" w:rsidRDefault="004A173D" w:rsidP="008D4B5E">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b/>
                <w:sz w:val="24"/>
                <w:szCs w:val="24"/>
                <w:lang w:eastAsia="cs-CZ"/>
              </w:rPr>
              <w:t xml:space="preserve">  </w:t>
            </w:r>
            <w:r w:rsidR="008D4B5E" w:rsidRPr="00556FE5">
              <w:rPr>
                <w:rFonts w:ascii="Arial Narrow" w:eastAsia="Times New Roman" w:hAnsi="Arial Narrow" w:cs="Arial"/>
                <w:b/>
                <w:sz w:val="24"/>
                <w:szCs w:val="24"/>
                <w:lang w:eastAsia="cs-CZ"/>
              </w:rPr>
              <w:t xml:space="preserve"> </w:t>
            </w:r>
            <w:r>
              <w:rPr>
                <w:rFonts w:ascii="Arial Narrow" w:eastAsia="Times New Roman" w:hAnsi="Arial Narrow" w:cs="Arial"/>
                <w:b/>
                <w:sz w:val="24"/>
                <w:szCs w:val="24"/>
                <w:lang w:eastAsia="cs-CZ"/>
              </w:rPr>
              <w:t xml:space="preserve"> </w:t>
            </w:r>
            <w:r w:rsidR="00702196" w:rsidRPr="00556FE5">
              <w:rPr>
                <w:rFonts w:ascii="Arial Narrow" w:eastAsia="Times New Roman" w:hAnsi="Arial Narrow" w:cs="Arial"/>
                <w:b/>
                <w:sz w:val="24"/>
                <w:szCs w:val="24"/>
                <w:lang w:eastAsia="cs-CZ"/>
              </w:rPr>
              <w:t>3</w:t>
            </w:r>
            <w:r w:rsidR="000B3661" w:rsidRPr="00556FE5">
              <w:rPr>
                <w:rFonts w:ascii="Arial Narrow" w:eastAsia="Times New Roman" w:hAnsi="Arial Narrow" w:cs="Arial"/>
                <w:sz w:val="24"/>
                <w:szCs w:val="24"/>
                <w:lang w:eastAsia="cs-CZ"/>
              </w:rPr>
              <w:t>.</w:t>
            </w:r>
            <w:r>
              <w:rPr>
                <w:rFonts w:ascii="Arial Narrow" w:eastAsia="Times New Roman" w:hAnsi="Arial Narrow" w:cs="Arial"/>
                <w:sz w:val="24"/>
                <w:szCs w:val="24"/>
                <w:lang w:eastAsia="cs-CZ"/>
              </w:rPr>
              <w:t xml:space="preserve"> </w:t>
            </w:r>
            <w:r w:rsidR="000B3661"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V případě, že se v průběhu provádění díla vyskytne v důsledku objektivně </w:t>
            </w:r>
            <w:r w:rsidR="005905D0" w:rsidRPr="00556FE5">
              <w:rPr>
                <w:rFonts w:ascii="Arial Narrow" w:eastAsia="Times New Roman" w:hAnsi="Arial Narrow" w:cs="Arial"/>
                <w:sz w:val="24"/>
                <w:szCs w:val="24"/>
                <w:lang w:eastAsia="cs-CZ"/>
              </w:rPr>
              <w:t>nepředvídaných</w:t>
            </w:r>
            <w:r w:rsidR="000B3661" w:rsidRPr="00556FE5">
              <w:rPr>
                <w:rFonts w:ascii="Arial Narrow" w:eastAsia="Times New Roman" w:hAnsi="Arial Narrow" w:cs="Arial"/>
                <w:sz w:val="24"/>
                <w:szCs w:val="24"/>
                <w:lang w:eastAsia="cs-CZ"/>
              </w:rPr>
              <w:t xml:space="preserve">  </w:t>
            </w:r>
          </w:p>
          <w:p w:rsidR="004A173D" w:rsidRDefault="000B3661" w:rsidP="008D4B5E">
            <w:pPr>
              <w:spacing w:after="0" w:line="240" w:lineRule="auto"/>
              <w:ind w:left="283" w:hanging="425"/>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905D0" w:rsidRPr="00556FE5">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 xml:space="preserve"> </w:t>
            </w:r>
            <w:r w:rsidR="008D4B5E" w:rsidRPr="00556FE5">
              <w:rPr>
                <w:rFonts w:ascii="Arial Narrow" w:eastAsia="Times New Roman" w:hAnsi="Arial Narrow" w:cs="Arial"/>
                <w:sz w:val="24"/>
                <w:szCs w:val="24"/>
                <w:lang w:eastAsia="cs-CZ"/>
              </w:rPr>
              <w:t xml:space="preserve"> </w:t>
            </w:r>
            <w:r w:rsidR="004A173D">
              <w:rPr>
                <w:rFonts w:ascii="Arial Narrow" w:eastAsia="Times New Roman" w:hAnsi="Arial Narrow" w:cs="Arial"/>
                <w:sz w:val="24"/>
                <w:szCs w:val="24"/>
                <w:lang w:eastAsia="cs-CZ"/>
              </w:rPr>
              <w:t xml:space="preserve">    </w:t>
            </w:r>
            <w:r w:rsidR="008D4B5E" w:rsidRPr="00556FE5">
              <w:rPr>
                <w:rFonts w:ascii="Arial Narrow" w:eastAsia="Times New Roman" w:hAnsi="Arial Narrow" w:cs="Arial"/>
                <w:sz w:val="24"/>
                <w:szCs w:val="24"/>
                <w:lang w:eastAsia="cs-CZ"/>
              </w:rPr>
              <w:t xml:space="preserve"> </w:t>
            </w:r>
            <w:r w:rsidR="004A173D">
              <w:rPr>
                <w:rFonts w:ascii="Arial Narrow" w:eastAsia="Times New Roman" w:hAnsi="Arial Narrow" w:cs="Arial"/>
                <w:sz w:val="24"/>
                <w:szCs w:val="24"/>
                <w:lang w:eastAsia="cs-CZ"/>
              </w:rPr>
              <w:t xml:space="preserve"> </w:t>
            </w:r>
            <w:r w:rsidRPr="00556FE5">
              <w:rPr>
                <w:rFonts w:ascii="Arial Narrow" w:eastAsia="Times New Roman" w:hAnsi="Arial Narrow" w:cs="Arial"/>
                <w:sz w:val="24"/>
                <w:szCs w:val="24"/>
                <w:lang w:eastAsia="cs-CZ"/>
              </w:rPr>
              <w:t>okolností potřeba realizovat dodatečné</w:t>
            </w:r>
            <w:r w:rsidR="00CE1D4E" w:rsidRPr="00556FE5">
              <w:rPr>
                <w:rFonts w:ascii="Arial Narrow" w:eastAsia="Times New Roman" w:hAnsi="Arial Narrow" w:cs="Arial"/>
                <w:sz w:val="24"/>
                <w:szCs w:val="24"/>
                <w:lang w:eastAsia="cs-CZ"/>
              </w:rPr>
              <w:t xml:space="preserve"> práce, které nebyly obsaženy </w:t>
            </w:r>
            <w:r w:rsidRPr="00556FE5">
              <w:rPr>
                <w:rFonts w:ascii="Arial Narrow" w:eastAsia="Times New Roman" w:hAnsi="Arial Narrow" w:cs="Arial"/>
                <w:sz w:val="24"/>
                <w:szCs w:val="24"/>
                <w:lang w:eastAsia="cs-CZ"/>
              </w:rPr>
              <w:t>v</w:t>
            </w:r>
            <w:r w:rsidR="004A173D">
              <w:rPr>
                <w:rFonts w:ascii="Arial Narrow" w:eastAsia="Times New Roman" w:hAnsi="Arial Narrow" w:cs="Arial"/>
                <w:sz w:val="24"/>
                <w:szCs w:val="24"/>
                <w:lang w:eastAsia="cs-CZ"/>
              </w:rPr>
              <w:t> </w:t>
            </w:r>
            <w:r w:rsidRPr="00556FE5">
              <w:rPr>
                <w:rFonts w:ascii="Arial Narrow" w:eastAsia="Times New Roman" w:hAnsi="Arial Narrow" w:cs="Arial"/>
                <w:sz w:val="24"/>
                <w:szCs w:val="24"/>
                <w:lang w:eastAsia="cs-CZ"/>
              </w:rPr>
              <w:t>původních</w:t>
            </w:r>
            <w:r w:rsidR="004A173D">
              <w:rPr>
                <w:rFonts w:ascii="Arial Narrow" w:eastAsia="Times New Roman" w:hAnsi="Arial Narrow" w:cs="Arial"/>
                <w:sz w:val="24"/>
                <w:szCs w:val="24"/>
                <w:lang w:eastAsia="cs-CZ"/>
              </w:rPr>
              <w:t xml:space="preserve"> </w:t>
            </w:r>
          </w:p>
          <w:p w:rsidR="004A173D" w:rsidRDefault="004A173D" w:rsidP="004A173D">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zadávacích </w:t>
            </w:r>
            <w:r w:rsidR="000B3661" w:rsidRPr="00556FE5">
              <w:rPr>
                <w:rFonts w:ascii="Arial Narrow" w:eastAsia="Times New Roman" w:hAnsi="Arial Narrow" w:cs="Arial"/>
                <w:sz w:val="24"/>
                <w:szCs w:val="24"/>
                <w:lang w:eastAsia="cs-CZ"/>
              </w:rPr>
              <w:t>podmínkách a které jsou současně nezby</w:t>
            </w:r>
            <w:r w:rsidR="008D4B5E" w:rsidRPr="00556FE5">
              <w:rPr>
                <w:rFonts w:ascii="Arial Narrow" w:eastAsia="Times New Roman" w:hAnsi="Arial Narrow" w:cs="Arial"/>
                <w:sz w:val="24"/>
                <w:szCs w:val="24"/>
                <w:lang w:eastAsia="cs-CZ"/>
              </w:rPr>
              <w:t>tné pro provedení původních prac</w:t>
            </w:r>
            <w:r>
              <w:rPr>
                <w:rFonts w:ascii="Arial Narrow" w:eastAsia="Times New Roman" w:hAnsi="Arial Narrow" w:cs="Arial"/>
                <w:sz w:val="24"/>
                <w:szCs w:val="24"/>
                <w:lang w:eastAsia="cs-CZ"/>
              </w:rPr>
              <w:t xml:space="preserve">í </w:t>
            </w:r>
          </w:p>
          <w:p w:rsidR="004A173D" w:rsidRDefault="004A173D" w:rsidP="004A173D">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0B3661" w:rsidRPr="00556FE5">
              <w:rPr>
                <w:rFonts w:ascii="Arial Narrow" w:eastAsia="Times New Roman" w:hAnsi="Arial Narrow" w:cs="Arial"/>
                <w:sz w:val="24"/>
                <w:szCs w:val="24"/>
                <w:lang w:eastAsia="cs-CZ"/>
              </w:rPr>
              <w:t>nebo pro</w:t>
            </w:r>
            <w:r>
              <w:rPr>
                <w:rFonts w:ascii="Arial Narrow" w:eastAsia="Times New Roman" w:hAnsi="Arial Narrow" w:cs="Arial"/>
                <w:sz w:val="24"/>
                <w:szCs w:val="24"/>
                <w:lang w:eastAsia="cs-CZ"/>
              </w:rPr>
              <w:t xml:space="preserve"> d</w:t>
            </w:r>
            <w:r w:rsidR="000B3661" w:rsidRPr="00556FE5">
              <w:rPr>
                <w:rFonts w:ascii="Arial Narrow" w:eastAsia="Times New Roman" w:hAnsi="Arial Narrow" w:cs="Arial"/>
                <w:sz w:val="24"/>
                <w:szCs w:val="24"/>
                <w:lang w:eastAsia="cs-CZ"/>
              </w:rPr>
              <w:t>okončení předmětu díla, je možné tyto práce zadat v rámci písemného</w:t>
            </w:r>
            <w:r w:rsidR="003055C9" w:rsidRPr="00556FE5">
              <w:rPr>
                <w:rFonts w:ascii="Arial Narrow" w:eastAsia="Times New Roman" w:hAnsi="Arial Narrow" w:cs="Arial"/>
                <w:sz w:val="24"/>
                <w:szCs w:val="24"/>
                <w:lang w:eastAsia="cs-CZ"/>
              </w:rPr>
              <w:t xml:space="preserve"> a </w:t>
            </w:r>
          </w:p>
          <w:p w:rsidR="000B3661" w:rsidRPr="00556FE5" w:rsidRDefault="004A173D" w:rsidP="004A173D">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proofErr w:type="gramStart"/>
            <w:r w:rsidR="003055C9" w:rsidRPr="00556FE5">
              <w:rPr>
                <w:rFonts w:ascii="Arial Narrow" w:eastAsia="Times New Roman" w:hAnsi="Arial Narrow" w:cs="Arial"/>
                <w:sz w:val="24"/>
                <w:szCs w:val="24"/>
                <w:lang w:eastAsia="cs-CZ"/>
              </w:rPr>
              <w:t xml:space="preserve">odsouhlaseného </w:t>
            </w:r>
            <w:r>
              <w:rPr>
                <w:rFonts w:ascii="Arial Narrow" w:eastAsia="Times New Roman" w:hAnsi="Arial Narrow" w:cs="Arial"/>
                <w:sz w:val="24"/>
                <w:szCs w:val="24"/>
                <w:lang w:eastAsia="cs-CZ"/>
              </w:rPr>
              <w:t xml:space="preserve"> </w:t>
            </w:r>
            <w:r w:rsidR="000B3661" w:rsidRPr="00556FE5">
              <w:rPr>
                <w:rFonts w:ascii="Arial Narrow" w:eastAsia="Times New Roman" w:hAnsi="Arial Narrow" w:cs="Arial"/>
                <w:sz w:val="24"/>
                <w:szCs w:val="24"/>
                <w:lang w:eastAsia="cs-CZ"/>
              </w:rPr>
              <w:t>dodatku</w:t>
            </w:r>
            <w:proofErr w:type="gramEnd"/>
            <w:r w:rsidR="000B3661" w:rsidRPr="00556FE5">
              <w:rPr>
                <w:rFonts w:ascii="Arial Narrow" w:eastAsia="Times New Roman" w:hAnsi="Arial Narrow" w:cs="Arial"/>
                <w:sz w:val="24"/>
                <w:szCs w:val="24"/>
                <w:lang w:eastAsia="cs-CZ"/>
              </w:rPr>
              <w:t xml:space="preserve"> k této smlouvě</w:t>
            </w:r>
            <w:r w:rsidR="005905D0" w:rsidRPr="00556FE5">
              <w:rPr>
                <w:rFonts w:ascii="Arial Narrow" w:eastAsia="Times New Roman" w:hAnsi="Arial Narrow" w:cs="Arial"/>
                <w:sz w:val="24"/>
                <w:szCs w:val="24"/>
                <w:lang w:eastAsia="cs-CZ"/>
              </w:rPr>
              <w:t>.</w:t>
            </w:r>
          </w:p>
          <w:p w:rsidR="00F9692F" w:rsidRPr="00556FE5" w:rsidRDefault="00F9692F" w:rsidP="00CE1D4E">
            <w:pPr>
              <w:spacing w:after="0" w:line="240" w:lineRule="auto"/>
              <w:ind w:left="425" w:hanging="425"/>
              <w:jc w:val="both"/>
              <w:rPr>
                <w:rFonts w:ascii="Arial Narrow" w:eastAsia="Times New Roman" w:hAnsi="Arial Narrow" w:cs="Arial"/>
                <w:sz w:val="24"/>
                <w:szCs w:val="24"/>
                <w:lang w:eastAsia="cs-CZ"/>
              </w:rPr>
            </w:pPr>
          </w:p>
          <w:p w:rsidR="005074C7" w:rsidRPr="00556FE5" w:rsidRDefault="009F6AAC" w:rsidP="000B3661">
            <w:pPr>
              <w:spacing w:after="0" w:line="240" w:lineRule="auto"/>
              <w:ind w:left="283"/>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w:t>
            </w:r>
            <w:r w:rsidR="005074C7" w:rsidRPr="00556FE5">
              <w:rPr>
                <w:rFonts w:ascii="Arial Narrow" w:eastAsia="Times New Roman" w:hAnsi="Arial Narrow" w:cs="Arial"/>
                <w:b/>
                <w:bCs/>
                <w:sz w:val="24"/>
                <w:szCs w:val="24"/>
                <w:lang w:eastAsia="cs-CZ"/>
              </w:rPr>
              <w:t> </w:t>
            </w:r>
            <w:r w:rsidR="005074C7" w:rsidRPr="00556FE5">
              <w:rPr>
                <w:rFonts w:ascii="Arial Narrow" w:eastAsia="Times New Roman" w:hAnsi="Arial Narrow" w:cs="Arial"/>
                <w:sz w:val="24"/>
                <w:szCs w:val="24"/>
                <w:lang w:eastAsia="cs-CZ"/>
              </w:rPr>
              <w:t xml:space="preserve"> </w:t>
            </w:r>
          </w:p>
          <w:p w:rsidR="00F9692F" w:rsidRPr="00556FE5" w:rsidRDefault="00D21D74" w:rsidP="00F9692F">
            <w:pPr>
              <w:pStyle w:val="Odstavecseseznamem"/>
              <w:spacing w:after="0" w:line="240" w:lineRule="auto"/>
              <w:jc w:val="center"/>
              <w:rPr>
                <w:rFonts w:ascii="Arial Narrow" w:eastAsia="Times New Roman" w:hAnsi="Arial Narrow" w:cs="Arial"/>
                <w:b/>
                <w:sz w:val="24"/>
                <w:szCs w:val="24"/>
                <w:lang w:eastAsia="cs-CZ"/>
              </w:rPr>
            </w:pPr>
            <w:r w:rsidRPr="00556FE5">
              <w:rPr>
                <w:rFonts w:ascii="Arial Narrow" w:eastAsia="Times New Roman" w:hAnsi="Arial Narrow" w:cs="Arial"/>
                <w:b/>
                <w:bCs/>
                <w:sz w:val="24"/>
                <w:szCs w:val="24"/>
                <w:lang w:eastAsia="cs-CZ"/>
              </w:rPr>
              <w:t>I</w:t>
            </w:r>
            <w:r w:rsidR="005074C7" w:rsidRPr="00556FE5">
              <w:rPr>
                <w:rFonts w:ascii="Arial Narrow" w:eastAsia="Times New Roman" w:hAnsi="Arial Narrow" w:cs="Arial"/>
                <w:b/>
                <w:bCs/>
                <w:sz w:val="24"/>
                <w:szCs w:val="24"/>
                <w:lang w:eastAsia="cs-CZ"/>
              </w:rPr>
              <w:t xml:space="preserve">V. </w:t>
            </w:r>
            <w:r w:rsidR="009F6AAC" w:rsidRPr="00556FE5">
              <w:rPr>
                <w:rFonts w:ascii="Arial Narrow" w:eastAsia="Times New Roman" w:hAnsi="Arial Narrow" w:cs="Arial"/>
                <w:b/>
                <w:bCs/>
                <w:sz w:val="24"/>
                <w:szCs w:val="24"/>
                <w:lang w:eastAsia="cs-CZ"/>
              </w:rPr>
              <w:t>Platnost smlouvy</w:t>
            </w:r>
            <w:r w:rsidR="005905D0" w:rsidRPr="00556FE5">
              <w:rPr>
                <w:rFonts w:ascii="Arial Narrow" w:eastAsia="Times New Roman" w:hAnsi="Arial Narrow" w:cs="Arial"/>
                <w:b/>
                <w:sz w:val="24"/>
                <w:szCs w:val="24"/>
                <w:lang w:eastAsia="cs-CZ"/>
              </w:rPr>
              <w:t xml:space="preserve">  </w:t>
            </w:r>
          </w:p>
          <w:p w:rsidR="00F9692F" w:rsidRPr="00556FE5" w:rsidRDefault="00F9692F" w:rsidP="008D4B5E">
            <w:pPr>
              <w:spacing w:after="0" w:line="240" w:lineRule="auto"/>
              <w:rPr>
                <w:rFonts w:ascii="Arial Narrow" w:eastAsia="Times New Roman" w:hAnsi="Arial Narrow" w:cs="Arial"/>
                <w:b/>
                <w:sz w:val="24"/>
                <w:szCs w:val="24"/>
                <w:lang w:eastAsia="cs-CZ"/>
              </w:rPr>
            </w:pPr>
          </w:p>
          <w:p w:rsidR="00CE1D4E" w:rsidRDefault="006147B7" w:rsidP="00073142">
            <w:pPr>
              <w:spacing w:after="0" w:line="240" w:lineRule="auto"/>
              <w:jc w:val="both"/>
              <w:rPr>
                <w:rFonts w:ascii="Arial Narrow" w:eastAsia="Times New Roman" w:hAnsi="Arial Narrow" w:cs="Arial"/>
                <w:sz w:val="24"/>
                <w:szCs w:val="24"/>
                <w:lang w:eastAsia="cs-CZ"/>
              </w:rPr>
            </w:pPr>
            <w:r>
              <w:rPr>
                <w:rFonts w:ascii="Arial Narrow" w:eastAsia="Times New Roman" w:hAnsi="Arial Narrow" w:cs="Arial"/>
                <w:sz w:val="24"/>
                <w:szCs w:val="24"/>
                <w:lang w:eastAsia="cs-CZ"/>
              </w:rPr>
              <w:t xml:space="preserve">    </w:t>
            </w:r>
            <w:r w:rsidR="004A173D">
              <w:rPr>
                <w:rFonts w:ascii="Arial Narrow" w:eastAsia="Times New Roman" w:hAnsi="Arial Narrow" w:cs="Arial"/>
                <w:sz w:val="24"/>
                <w:szCs w:val="24"/>
                <w:lang w:eastAsia="cs-CZ"/>
              </w:rPr>
              <w:t xml:space="preserve"> </w:t>
            </w:r>
            <w:r>
              <w:rPr>
                <w:rFonts w:ascii="Arial Narrow" w:eastAsia="Times New Roman" w:hAnsi="Arial Narrow" w:cs="Arial"/>
                <w:sz w:val="24"/>
                <w:szCs w:val="24"/>
                <w:lang w:eastAsia="cs-CZ"/>
              </w:rPr>
              <w:t xml:space="preserve"> </w:t>
            </w:r>
            <w:r w:rsidR="009F6AAC" w:rsidRPr="00556FE5">
              <w:rPr>
                <w:rFonts w:ascii="Arial Narrow" w:eastAsia="Times New Roman" w:hAnsi="Arial Narrow" w:cs="Arial"/>
                <w:sz w:val="24"/>
                <w:szCs w:val="24"/>
                <w:lang w:eastAsia="cs-CZ"/>
              </w:rPr>
              <w:t xml:space="preserve">Tato smlouva </w:t>
            </w:r>
            <w:r w:rsidR="00073142">
              <w:rPr>
                <w:rFonts w:ascii="Arial Narrow" w:eastAsia="Times New Roman" w:hAnsi="Arial Narrow" w:cs="Arial"/>
                <w:sz w:val="24"/>
                <w:szCs w:val="24"/>
                <w:lang w:eastAsia="cs-CZ"/>
              </w:rPr>
              <w:t>je závazná pro obě</w:t>
            </w:r>
            <w:r w:rsidR="005905D0" w:rsidRPr="00556FE5">
              <w:rPr>
                <w:rFonts w:ascii="Arial Narrow" w:eastAsia="Times New Roman" w:hAnsi="Arial Narrow" w:cs="Arial"/>
                <w:sz w:val="24"/>
                <w:szCs w:val="24"/>
                <w:lang w:eastAsia="cs-CZ"/>
              </w:rPr>
              <w:t xml:space="preserve"> </w:t>
            </w:r>
            <w:r w:rsidR="00CE1D4E" w:rsidRPr="00556FE5">
              <w:rPr>
                <w:rFonts w:ascii="Arial Narrow" w:eastAsia="Times New Roman" w:hAnsi="Arial Narrow" w:cs="Arial"/>
                <w:sz w:val="24"/>
                <w:szCs w:val="24"/>
                <w:lang w:eastAsia="cs-CZ"/>
              </w:rPr>
              <w:t>strany.</w:t>
            </w:r>
          </w:p>
          <w:p w:rsidR="00073142" w:rsidRDefault="00073142" w:rsidP="00073142">
            <w:pPr>
              <w:spacing w:after="0"/>
              <w:rPr>
                <w:rFonts w:ascii="Arial Narrow" w:hAnsi="Arial Narrow"/>
                <w:sz w:val="24"/>
                <w:szCs w:val="24"/>
              </w:rPr>
            </w:pPr>
            <w:r>
              <w:rPr>
                <w:rFonts w:ascii="Arial Narrow" w:eastAsia="Times New Roman" w:hAnsi="Arial Narrow" w:cs="Arial"/>
                <w:sz w:val="24"/>
                <w:szCs w:val="24"/>
                <w:lang w:eastAsia="cs-CZ"/>
              </w:rPr>
              <w:t xml:space="preserve">      </w:t>
            </w:r>
            <w:r w:rsidRPr="00073142">
              <w:rPr>
                <w:rFonts w:ascii="Arial Narrow" w:hAnsi="Arial Narrow"/>
                <w:sz w:val="24"/>
                <w:szCs w:val="24"/>
              </w:rPr>
              <w:t xml:space="preserve">Smlouva nabývá platnosti dnem podpisu oprávněnými zástupci smluvních stran a      </w:t>
            </w:r>
            <w:r>
              <w:rPr>
                <w:rFonts w:ascii="Arial Narrow" w:hAnsi="Arial Narrow"/>
                <w:sz w:val="24"/>
                <w:szCs w:val="24"/>
              </w:rPr>
              <w:t xml:space="preserve">   </w:t>
            </w:r>
          </w:p>
          <w:p w:rsidR="00073142" w:rsidRPr="00073142" w:rsidRDefault="00073142" w:rsidP="00073142">
            <w:pPr>
              <w:spacing w:after="0"/>
              <w:rPr>
                <w:rFonts w:ascii="Arial Narrow" w:hAnsi="Arial Narrow"/>
                <w:sz w:val="24"/>
                <w:szCs w:val="24"/>
              </w:rPr>
            </w:pPr>
            <w:r>
              <w:rPr>
                <w:rFonts w:ascii="Arial Narrow" w:hAnsi="Arial Narrow"/>
                <w:sz w:val="24"/>
                <w:szCs w:val="24"/>
              </w:rPr>
              <w:t xml:space="preserve">      </w:t>
            </w:r>
            <w:r w:rsidRPr="00073142">
              <w:rPr>
                <w:rFonts w:ascii="Arial Narrow" w:hAnsi="Arial Narrow"/>
                <w:sz w:val="24"/>
                <w:szCs w:val="24"/>
              </w:rPr>
              <w:t>účinnosti dnem zveřejnění v registru smluv.</w:t>
            </w:r>
          </w:p>
          <w:p w:rsidR="00073142" w:rsidRPr="000F3E48" w:rsidRDefault="00073142" w:rsidP="00073142">
            <w:pPr>
              <w:spacing w:after="0" w:line="240" w:lineRule="auto"/>
              <w:jc w:val="both"/>
              <w:rPr>
                <w:rFonts w:ascii="Arial Narrow" w:eastAsia="Times New Roman" w:hAnsi="Arial Narrow" w:cs="Arial"/>
                <w:sz w:val="24"/>
                <w:szCs w:val="24"/>
                <w:lang w:eastAsia="cs-CZ"/>
              </w:rPr>
            </w:pPr>
          </w:p>
          <w:p w:rsidR="00384A06" w:rsidRPr="00062209" w:rsidRDefault="00CE1D4E" w:rsidP="000F3E48">
            <w:pPr>
              <w:shd w:val="clear" w:color="auto" w:fill="FFFFFF" w:themeFill="background1"/>
              <w:spacing w:after="0" w:line="240" w:lineRule="auto"/>
              <w:jc w:val="both"/>
              <w:rPr>
                <w:rFonts w:ascii="Arial Narrow" w:eastAsia="Times New Roman" w:hAnsi="Arial Narrow" w:cs="Arial"/>
                <w:b/>
                <w:sz w:val="24"/>
                <w:szCs w:val="24"/>
                <w:lang w:eastAsia="cs-CZ"/>
              </w:rPr>
            </w:pPr>
            <w:r w:rsidRPr="000F3E48">
              <w:rPr>
                <w:rFonts w:ascii="Arial Narrow" w:eastAsia="Times New Roman" w:hAnsi="Arial Narrow" w:cs="Arial"/>
                <w:b/>
                <w:sz w:val="24"/>
                <w:szCs w:val="24"/>
                <w:lang w:eastAsia="cs-CZ"/>
              </w:rPr>
              <w:t xml:space="preserve"> </w:t>
            </w:r>
            <w:r w:rsidR="005905D0" w:rsidRPr="000F3E48">
              <w:rPr>
                <w:rFonts w:ascii="Arial Narrow" w:eastAsia="Times New Roman" w:hAnsi="Arial Narrow" w:cs="Arial"/>
                <w:b/>
                <w:sz w:val="24"/>
                <w:szCs w:val="24"/>
                <w:lang w:eastAsia="cs-CZ"/>
              </w:rPr>
              <w:t xml:space="preserve"> </w:t>
            </w:r>
            <w:r w:rsidR="0071664A" w:rsidRPr="000F3E48">
              <w:rPr>
                <w:rFonts w:ascii="Arial Narrow" w:eastAsia="Times New Roman" w:hAnsi="Arial Narrow" w:cs="Arial"/>
                <w:b/>
                <w:sz w:val="24"/>
                <w:szCs w:val="24"/>
                <w:lang w:eastAsia="cs-CZ"/>
              </w:rPr>
              <w:t xml:space="preserve">    </w:t>
            </w:r>
            <w:r w:rsidR="0071664A" w:rsidRPr="00062209">
              <w:rPr>
                <w:rFonts w:ascii="Arial Narrow" w:eastAsia="Times New Roman" w:hAnsi="Arial Narrow" w:cs="Arial"/>
                <w:b/>
                <w:sz w:val="24"/>
                <w:szCs w:val="24"/>
                <w:lang w:eastAsia="cs-CZ"/>
              </w:rPr>
              <w:t>Te</w:t>
            </w:r>
            <w:r w:rsidR="00F9692F" w:rsidRPr="00062209">
              <w:rPr>
                <w:rFonts w:ascii="Arial Narrow" w:eastAsia="Times New Roman" w:hAnsi="Arial Narrow" w:cs="Arial"/>
                <w:b/>
                <w:sz w:val="24"/>
                <w:szCs w:val="24"/>
                <w:lang w:eastAsia="cs-CZ"/>
              </w:rPr>
              <w:t>rmín zahájení prací:</w:t>
            </w:r>
            <w:r w:rsidR="003171E2">
              <w:rPr>
                <w:rFonts w:ascii="Arial Narrow" w:eastAsia="Times New Roman" w:hAnsi="Arial Narrow" w:cs="Arial"/>
                <w:b/>
                <w:sz w:val="24"/>
                <w:szCs w:val="24"/>
                <w:lang w:eastAsia="cs-CZ"/>
              </w:rPr>
              <w:t xml:space="preserve"> 2</w:t>
            </w:r>
            <w:r w:rsidR="004A173D">
              <w:rPr>
                <w:rFonts w:ascii="Arial Narrow" w:eastAsia="Times New Roman" w:hAnsi="Arial Narrow" w:cs="Arial"/>
                <w:b/>
                <w:sz w:val="24"/>
                <w:szCs w:val="24"/>
                <w:lang w:eastAsia="cs-CZ"/>
              </w:rPr>
              <w:t>1</w:t>
            </w:r>
            <w:r w:rsidR="003171E2">
              <w:rPr>
                <w:rFonts w:ascii="Arial Narrow" w:eastAsia="Times New Roman" w:hAnsi="Arial Narrow" w:cs="Arial"/>
                <w:b/>
                <w:sz w:val="24"/>
                <w:szCs w:val="24"/>
                <w:lang w:eastAsia="cs-CZ"/>
              </w:rPr>
              <w:t>.</w:t>
            </w:r>
            <w:r w:rsidR="003055C9" w:rsidRPr="00062209">
              <w:rPr>
                <w:rFonts w:ascii="Arial Narrow" w:eastAsia="Times New Roman" w:hAnsi="Arial Narrow" w:cs="Arial"/>
                <w:b/>
                <w:sz w:val="24"/>
                <w:szCs w:val="24"/>
                <w:lang w:eastAsia="cs-CZ"/>
              </w:rPr>
              <w:t xml:space="preserve"> </w:t>
            </w:r>
            <w:r w:rsidR="009841AC">
              <w:rPr>
                <w:rFonts w:ascii="Arial Narrow" w:eastAsia="Times New Roman" w:hAnsi="Arial Narrow" w:cs="Arial"/>
                <w:b/>
                <w:sz w:val="24"/>
                <w:szCs w:val="24"/>
                <w:lang w:eastAsia="cs-CZ"/>
              </w:rPr>
              <w:t xml:space="preserve">7. </w:t>
            </w:r>
            <w:proofErr w:type="gramStart"/>
            <w:r w:rsidR="003055C9" w:rsidRPr="00062209">
              <w:rPr>
                <w:rFonts w:ascii="Arial Narrow" w:eastAsia="Times New Roman" w:hAnsi="Arial Narrow" w:cs="Arial"/>
                <w:b/>
                <w:sz w:val="24"/>
                <w:szCs w:val="24"/>
                <w:lang w:eastAsia="cs-CZ"/>
              </w:rPr>
              <w:t>2018</w:t>
            </w:r>
            <w:r w:rsidR="00955FA0" w:rsidRPr="00062209">
              <w:rPr>
                <w:rFonts w:ascii="Arial Narrow" w:eastAsia="Times New Roman" w:hAnsi="Arial Narrow" w:cs="Arial"/>
                <w:b/>
                <w:sz w:val="24"/>
                <w:szCs w:val="24"/>
                <w:lang w:eastAsia="cs-CZ"/>
              </w:rPr>
              <w:t xml:space="preserve"> , </w:t>
            </w:r>
            <w:r w:rsidR="00955FA0" w:rsidRPr="009841AC">
              <w:rPr>
                <w:rFonts w:ascii="Arial Narrow" w:eastAsia="Times New Roman" w:hAnsi="Arial Narrow" w:cs="Arial"/>
                <w:sz w:val="24"/>
                <w:szCs w:val="24"/>
                <w:lang w:eastAsia="cs-CZ"/>
              </w:rPr>
              <w:t>od</w:t>
            </w:r>
            <w:proofErr w:type="gramEnd"/>
            <w:r w:rsidR="00955FA0" w:rsidRPr="009841AC">
              <w:rPr>
                <w:rFonts w:ascii="Arial Narrow" w:eastAsia="Times New Roman" w:hAnsi="Arial Narrow" w:cs="Arial"/>
                <w:sz w:val="24"/>
                <w:szCs w:val="24"/>
                <w:lang w:eastAsia="cs-CZ"/>
              </w:rPr>
              <w:t xml:space="preserve"> 6,00 – 22,00 hod. PO- NE</w:t>
            </w:r>
          </w:p>
          <w:p w:rsidR="0071664A" w:rsidRPr="000F3E48" w:rsidRDefault="001A14EF" w:rsidP="000F3E48">
            <w:pPr>
              <w:shd w:val="clear" w:color="auto" w:fill="FFFFFF" w:themeFill="background1"/>
              <w:spacing w:after="0" w:line="240" w:lineRule="auto"/>
              <w:jc w:val="both"/>
              <w:rPr>
                <w:rFonts w:ascii="Arial Narrow" w:eastAsia="Times New Roman" w:hAnsi="Arial Narrow" w:cs="Arial"/>
                <w:b/>
                <w:sz w:val="24"/>
                <w:szCs w:val="24"/>
                <w:lang w:eastAsia="cs-CZ"/>
              </w:rPr>
            </w:pPr>
            <w:r w:rsidRPr="00062209">
              <w:rPr>
                <w:rFonts w:ascii="Arial Narrow" w:eastAsia="Times New Roman" w:hAnsi="Arial Narrow" w:cs="Arial"/>
                <w:b/>
                <w:sz w:val="24"/>
                <w:szCs w:val="24"/>
                <w:lang w:eastAsia="cs-CZ"/>
              </w:rPr>
              <w:t xml:space="preserve">      Termín ukončení díla:</w:t>
            </w:r>
            <w:r w:rsidR="004A173D">
              <w:rPr>
                <w:rFonts w:ascii="Arial Narrow" w:eastAsia="Times New Roman" w:hAnsi="Arial Narrow" w:cs="Arial"/>
                <w:b/>
                <w:sz w:val="24"/>
                <w:szCs w:val="24"/>
                <w:lang w:eastAsia="cs-CZ"/>
              </w:rPr>
              <w:t xml:space="preserve"> </w:t>
            </w:r>
            <w:r w:rsidRPr="00062209">
              <w:rPr>
                <w:rFonts w:ascii="Arial Narrow" w:eastAsia="Times New Roman" w:hAnsi="Arial Narrow" w:cs="Arial"/>
                <w:b/>
                <w:sz w:val="24"/>
                <w:szCs w:val="24"/>
                <w:lang w:eastAsia="cs-CZ"/>
              </w:rPr>
              <w:t xml:space="preserve"> </w:t>
            </w:r>
            <w:proofErr w:type="gramStart"/>
            <w:r w:rsidR="009841AC">
              <w:rPr>
                <w:rFonts w:ascii="Arial Narrow" w:eastAsia="Times New Roman" w:hAnsi="Arial Narrow" w:cs="Arial"/>
                <w:b/>
                <w:sz w:val="24"/>
                <w:szCs w:val="24"/>
                <w:lang w:eastAsia="cs-CZ"/>
              </w:rPr>
              <w:t>25.</w:t>
            </w:r>
            <w:r w:rsidR="004A173D">
              <w:rPr>
                <w:rFonts w:ascii="Arial Narrow" w:eastAsia="Times New Roman" w:hAnsi="Arial Narrow" w:cs="Arial"/>
                <w:b/>
                <w:sz w:val="24"/>
                <w:szCs w:val="24"/>
                <w:lang w:eastAsia="cs-CZ"/>
              </w:rPr>
              <w:t xml:space="preserve"> </w:t>
            </w:r>
            <w:r w:rsidR="009841AC">
              <w:rPr>
                <w:rFonts w:ascii="Arial Narrow" w:eastAsia="Times New Roman" w:hAnsi="Arial Narrow" w:cs="Arial"/>
                <w:b/>
                <w:sz w:val="24"/>
                <w:szCs w:val="24"/>
                <w:lang w:eastAsia="cs-CZ"/>
              </w:rPr>
              <w:t>7</w:t>
            </w:r>
            <w:r w:rsidR="004A173D">
              <w:rPr>
                <w:rFonts w:ascii="Arial Narrow" w:eastAsia="Times New Roman" w:hAnsi="Arial Narrow" w:cs="Arial"/>
                <w:b/>
                <w:sz w:val="24"/>
                <w:szCs w:val="24"/>
                <w:lang w:eastAsia="cs-CZ"/>
              </w:rPr>
              <w:t xml:space="preserve"> </w:t>
            </w:r>
            <w:r w:rsidR="00AB4288" w:rsidRPr="00062209">
              <w:rPr>
                <w:rFonts w:ascii="Arial Narrow" w:eastAsia="Times New Roman" w:hAnsi="Arial Narrow" w:cs="Arial"/>
                <w:b/>
                <w:sz w:val="24"/>
                <w:szCs w:val="24"/>
                <w:lang w:eastAsia="cs-CZ"/>
              </w:rPr>
              <w:t>.</w:t>
            </w:r>
            <w:r w:rsidR="00B05E41" w:rsidRPr="00062209">
              <w:rPr>
                <w:rFonts w:ascii="Arial Narrow" w:eastAsia="Times New Roman" w:hAnsi="Arial Narrow" w:cs="Arial"/>
                <w:b/>
                <w:sz w:val="24"/>
                <w:szCs w:val="24"/>
                <w:lang w:eastAsia="cs-CZ"/>
              </w:rPr>
              <w:t>2018</w:t>
            </w:r>
            <w:proofErr w:type="gramEnd"/>
            <w:r w:rsidR="00B05E41" w:rsidRPr="000F3E48">
              <w:rPr>
                <w:rFonts w:ascii="Arial Narrow" w:eastAsia="Times New Roman" w:hAnsi="Arial Narrow" w:cs="Arial"/>
                <w:b/>
                <w:sz w:val="24"/>
                <w:szCs w:val="24"/>
                <w:lang w:eastAsia="cs-CZ"/>
              </w:rPr>
              <w:t xml:space="preserve"> </w:t>
            </w:r>
            <w:r w:rsidR="009841AC">
              <w:rPr>
                <w:rFonts w:ascii="Arial Narrow" w:eastAsia="Times New Roman" w:hAnsi="Arial Narrow" w:cs="Arial"/>
                <w:b/>
                <w:sz w:val="24"/>
                <w:szCs w:val="24"/>
                <w:lang w:eastAsia="cs-CZ"/>
              </w:rPr>
              <w:t xml:space="preserve">/ </w:t>
            </w:r>
            <w:r w:rsidR="009841AC" w:rsidRPr="009841AC">
              <w:rPr>
                <w:rFonts w:ascii="Arial Narrow" w:eastAsia="Times New Roman" w:hAnsi="Arial Narrow" w:cs="Arial"/>
                <w:sz w:val="24"/>
                <w:szCs w:val="24"/>
                <w:lang w:eastAsia="cs-CZ"/>
              </w:rPr>
              <w:t>vyklizené staveniště s odvozem nepotřebného</w:t>
            </w:r>
            <w:r w:rsidR="009841AC">
              <w:rPr>
                <w:rFonts w:ascii="Arial Narrow" w:eastAsia="Times New Roman" w:hAnsi="Arial Narrow" w:cs="Arial"/>
                <w:b/>
                <w:sz w:val="24"/>
                <w:szCs w:val="24"/>
                <w:lang w:eastAsia="cs-CZ"/>
              </w:rPr>
              <w:t xml:space="preserve"> </w:t>
            </w:r>
            <w:r w:rsidR="009841AC" w:rsidRPr="009841AC">
              <w:rPr>
                <w:rFonts w:ascii="Arial Narrow" w:eastAsia="Times New Roman" w:hAnsi="Arial Narrow" w:cs="Arial"/>
                <w:sz w:val="24"/>
                <w:szCs w:val="24"/>
                <w:lang w:eastAsia="cs-CZ"/>
              </w:rPr>
              <w:t>materiálu</w:t>
            </w:r>
            <w:r w:rsidR="004A173D">
              <w:rPr>
                <w:rFonts w:ascii="Arial Narrow" w:eastAsia="Times New Roman" w:hAnsi="Arial Narrow" w:cs="Arial"/>
                <w:sz w:val="24"/>
                <w:szCs w:val="24"/>
                <w:lang w:eastAsia="cs-CZ"/>
              </w:rPr>
              <w:t xml:space="preserve"> </w:t>
            </w:r>
            <w:r w:rsidR="009841AC" w:rsidRPr="009841AC">
              <w:rPr>
                <w:rFonts w:ascii="Arial Narrow" w:eastAsia="Times New Roman" w:hAnsi="Arial Narrow" w:cs="Arial"/>
                <w:sz w:val="24"/>
                <w:szCs w:val="24"/>
                <w:lang w:eastAsia="cs-CZ"/>
              </w:rPr>
              <w:t>/</w:t>
            </w:r>
          </w:p>
          <w:p w:rsidR="00B87E0E" w:rsidRPr="000F3E48" w:rsidRDefault="00B87E0E" w:rsidP="000F3E48">
            <w:pPr>
              <w:shd w:val="clear" w:color="auto" w:fill="FFFFFF" w:themeFill="background1"/>
              <w:spacing w:after="0" w:line="240" w:lineRule="auto"/>
              <w:jc w:val="both"/>
              <w:rPr>
                <w:rFonts w:ascii="Arial Narrow" w:eastAsia="Times New Roman" w:hAnsi="Arial Narrow" w:cs="Arial"/>
                <w:sz w:val="24"/>
                <w:szCs w:val="24"/>
                <w:lang w:eastAsia="cs-CZ"/>
              </w:rPr>
            </w:pPr>
          </w:p>
          <w:p w:rsidR="00B87E0E" w:rsidRPr="000F3E48" w:rsidRDefault="00B87E0E" w:rsidP="000F3E48">
            <w:pPr>
              <w:shd w:val="clear" w:color="auto" w:fill="FFFFFF" w:themeFill="background1"/>
              <w:spacing w:after="0" w:line="240" w:lineRule="auto"/>
              <w:jc w:val="both"/>
              <w:rPr>
                <w:rFonts w:ascii="Arial Narrow" w:eastAsia="Times New Roman" w:hAnsi="Arial Narrow" w:cs="Arial"/>
                <w:sz w:val="24"/>
                <w:szCs w:val="24"/>
                <w:lang w:eastAsia="cs-CZ"/>
              </w:rPr>
            </w:pPr>
          </w:p>
          <w:p w:rsidR="00B86503" w:rsidRPr="000F3E48" w:rsidRDefault="00B86503" w:rsidP="00F76721">
            <w:pPr>
              <w:shd w:val="clear" w:color="auto" w:fill="FFFFFF" w:themeFill="background1"/>
              <w:spacing w:after="0" w:line="240" w:lineRule="auto"/>
              <w:jc w:val="both"/>
              <w:rPr>
                <w:rFonts w:ascii="Arial Narrow" w:eastAsia="Times New Roman" w:hAnsi="Arial Narrow" w:cs="Arial"/>
                <w:sz w:val="24"/>
                <w:szCs w:val="24"/>
                <w:lang w:eastAsia="cs-CZ"/>
              </w:rPr>
            </w:pPr>
          </w:p>
          <w:p w:rsidR="005A3AC2" w:rsidRPr="000F3E48" w:rsidRDefault="005074C7" w:rsidP="000F3E48">
            <w:pPr>
              <w:pStyle w:val="Odstavecseseznamem"/>
              <w:shd w:val="clear" w:color="auto" w:fill="FFFFFF" w:themeFill="background1"/>
              <w:spacing w:after="0" w:line="600" w:lineRule="auto"/>
              <w:jc w:val="center"/>
              <w:rPr>
                <w:rFonts w:ascii="Arial Narrow" w:eastAsia="Times New Roman" w:hAnsi="Arial Narrow" w:cs="Arial"/>
                <w:sz w:val="24"/>
                <w:szCs w:val="24"/>
                <w:lang w:eastAsia="cs-CZ"/>
              </w:rPr>
            </w:pPr>
            <w:r w:rsidRPr="000F3E48">
              <w:rPr>
                <w:rFonts w:ascii="Arial Narrow" w:eastAsia="Times New Roman" w:hAnsi="Arial Narrow" w:cs="Arial"/>
                <w:b/>
                <w:bCs/>
                <w:sz w:val="24"/>
                <w:szCs w:val="24"/>
                <w:lang w:eastAsia="cs-CZ"/>
              </w:rPr>
              <w:t>V. Místo plněn</w:t>
            </w:r>
            <w:r w:rsidR="00B86503" w:rsidRPr="000F3E48">
              <w:rPr>
                <w:rFonts w:ascii="Arial Narrow" w:eastAsia="Times New Roman" w:hAnsi="Arial Narrow" w:cs="Arial"/>
                <w:b/>
                <w:bCs/>
                <w:sz w:val="24"/>
                <w:szCs w:val="24"/>
                <w:lang w:eastAsia="cs-CZ"/>
              </w:rPr>
              <w:t>í</w:t>
            </w:r>
          </w:p>
          <w:p w:rsidR="005074C7" w:rsidRPr="000F3E48" w:rsidRDefault="005074C7" w:rsidP="000F3E48">
            <w:pPr>
              <w:pStyle w:val="Odstavecseseznamem"/>
              <w:numPr>
                <w:ilvl w:val="0"/>
                <w:numId w:val="6"/>
              </w:numPr>
              <w:shd w:val="clear" w:color="auto" w:fill="FFFFFF" w:themeFill="background1"/>
              <w:spacing w:after="0" w:line="600" w:lineRule="auto"/>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Místem plnění předmětu díla je</w:t>
            </w:r>
            <w:r w:rsidR="009F6AAC" w:rsidRPr="000F3E48">
              <w:rPr>
                <w:rFonts w:ascii="Arial Narrow" w:eastAsia="Times New Roman" w:hAnsi="Arial Narrow" w:cs="Arial"/>
                <w:sz w:val="24"/>
                <w:szCs w:val="24"/>
                <w:lang w:eastAsia="cs-CZ"/>
              </w:rPr>
              <w:t xml:space="preserve"> shodné se sídlem objednatele</w:t>
            </w:r>
            <w:r w:rsidR="009841AC">
              <w:rPr>
                <w:rFonts w:ascii="Arial Narrow" w:eastAsia="Times New Roman" w:hAnsi="Arial Narrow" w:cs="Arial"/>
                <w:sz w:val="24"/>
                <w:szCs w:val="24"/>
                <w:lang w:eastAsia="cs-CZ"/>
              </w:rPr>
              <w:t xml:space="preserve"> – budova NDM přízemí</w:t>
            </w:r>
            <w:r w:rsidR="0071664A" w:rsidRPr="000F3E48">
              <w:rPr>
                <w:rFonts w:ascii="Arial Narrow" w:eastAsia="Times New Roman" w:hAnsi="Arial Narrow" w:cs="Arial"/>
                <w:sz w:val="24"/>
                <w:szCs w:val="24"/>
                <w:lang w:eastAsia="cs-CZ"/>
              </w:rPr>
              <w:t>.</w:t>
            </w:r>
          </w:p>
          <w:p w:rsidR="005074C7" w:rsidRPr="00073142" w:rsidRDefault="005074C7" w:rsidP="000F3E48">
            <w:pPr>
              <w:shd w:val="clear" w:color="auto" w:fill="FFFFFF" w:themeFill="background1"/>
              <w:spacing w:after="0" w:line="240" w:lineRule="auto"/>
              <w:jc w:val="center"/>
              <w:rPr>
                <w:rFonts w:ascii="Arial Narrow" w:eastAsia="Times New Roman" w:hAnsi="Arial Narrow" w:cs="Arial"/>
                <w:sz w:val="24"/>
                <w:szCs w:val="24"/>
                <w:lang w:eastAsia="cs-CZ"/>
              </w:rPr>
            </w:pPr>
            <w:r w:rsidRPr="00073142">
              <w:rPr>
                <w:rFonts w:ascii="Arial Narrow" w:eastAsia="Times New Roman" w:hAnsi="Arial Narrow" w:cs="Arial"/>
                <w:b/>
                <w:bCs/>
                <w:sz w:val="24"/>
                <w:szCs w:val="24"/>
                <w:lang w:eastAsia="cs-CZ"/>
              </w:rPr>
              <w:t>VI. Platební podmínky</w:t>
            </w:r>
          </w:p>
          <w:p w:rsidR="00B05E41" w:rsidRPr="00073142" w:rsidRDefault="00B05E41"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p>
          <w:p w:rsidR="00B05E41" w:rsidRPr="00073142" w:rsidRDefault="005074C7" w:rsidP="000F3E48">
            <w:pPr>
              <w:pStyle w:val="Odstavecseseznamem"/>
              <w:numPr>
                <w:ilvl w:val="0"/>
                <w:numId w:val="7"/>
              </w:numPr>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Faktura</w:t>
            </w:r>
            <w:r w:rsidR="00B05E41" w:rsidRPr="00073142">
              <w:rPr>
                <w:rFonts w:ascii="Arial Narrow" w:eastAsia="Times New Roman" w:hAnsi="Arial Narrow" w:cs="Arial"/>
                <w:sz w:val="24"/>
                <w:szCs w:val="24"/>
                <w:lang w:eastAsia="cs-CZ"/>
              </w:rPr>
              <w:t xml:space="preserve"> za provedení díla bude vystavena po písemném předání zakázky objednateli</w:t>
            </w:r>
            <w:r w:rsidR="009841AC">
              <w:rPr>
                <w:rFonts w:ascii="Arial Narrow" w:eastAsia="Times New Roman" w:hAnsi="Arial Narrow" w:cs="Arial"/>
                <w:sz w:val="24"/>
                <w:szCs w:val="24"/>
                <w:lang w:eastAsia="cs-CZ"/>
              </w:rPr>
              <w:t xml:space="preserve"> </w:t>
            </w:r>
            <w:proofErr w:type="spellStart"/>
            <w:r w:rsidR="009841AC">
              <w:rPr>
                <w:rFonts w:ascii="Arial Narrow" w:eastAsia="Times New Roman" w:hAnsi="Arial Narrow" w:cs="Arial"/>
                <w:sz w:val="24"/>
                <w:szCs w:val="24"/>
                <w:lang w:eastAsia="cs-CZ"/>
              </w:rPr>
              <w:t>t.j</w:t>
            </w:r>
            <w:proofErr w:type="spellEnd"/>
            <w:r w:rsidR="009841AC">
              <w:rPr>
                <w:rFonts w:ascii="Arial Narrow" w:eastAsia="Times New Roman" w:hAnsi="Arial Narrow" w:cs="Arial"/>
                <w:sz w:val="24"/>
                <w:szCs w:val="24"/>
                <w:lang w:eastAsia="cs-CZ"/>
              </w:rPr>
              <w:t xml:space="preserve"> </w:t>
            </w:r>
            <w:proofErr w:type="gramStart"/>
            <w:r w:rsidR="009841AC">
              <w:rPr>
                <w:rFonts w:ascii="Arial Narrow" w:eastAsia="Times New Roman" w:hAnsi="Arial Narrow" w:cs="Arial"/>
                <w:sz w:val="24"/>
                <w:szCs w:val="24"/>
                <w:lang w:eastAsia="cs-CZ"/>
              </w:rPr>
              <w:t>30.7.</w:t>
            </w:r>
            <w:r w:rsidR="00AB4288">
              <w:rPr>
                <w:rFonts w:ascii="Arial Narrow" w:eastAsia="Times New Roman" w:hAnsi="Arial Narrow" w:cs="Arial"/>
                <w:sz w:val="24"/>
                <w:szCs w:val="24"/>
                <w:lang w:eastAsia="cs-CZ"/>
              </w:rPr>
              <w:t>2018</w:t>
            </w:r>
            <w:proofErr w:type="gramEnd"/>
            <w:r w:rsidR="00B05E41" w:rsidRPr="00073142">
              <w:rPr>
                <w:rFonts w:ascii="Arial Narrow" w:eastAsia="Times New Roman" w:hAnsi="Arial Narrow" w:cs="Arial"/>
                <w:sz w:val="24"/>
                <w:szCs w:val="24"/>
                <w:lang w:eastAsia="cs-CZ"/>
              </w:rPr>
              <w:t>.</w:t>
            </w:r>
          </w:p>
          <w:p w:rsidR="000E3109" w:rsidRPr="00793786" w:rsidRDefault="00B05E41"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 xml:space="preserve">Splatnost fa. </w:t>
            </w:r>
            <w:proofErr w:type="gramStart"/>
            <w:r w:rsidRPr="00073142">
              <w:rPr>
                <w:rFonts w:ascii="Arial Narrow" w:eastAsia="Times New Roman" w:hAnsi="Arial Narrow" w:cs="Arial"/>
                <w:sz w:val="24"/>
                <w:szCs w:val="24"/>
                <w:lang w:eastAsia="cs-CZ"/>
              </w:rPr>
              <w:t>je</w:t>
            </w:r>
            <w:proofErr w:type="gramEnd"/>
            <w:r w:rsidRPr="00073142">
              <w:rPr>
                <w:rFonts w:ascii="Arial Narrow" w:eastAsia="Times New Roman" w:hAnsi="Arial Narrow" w:cs="Arial"/>
                <w:sz w:val="24"/>
                <w:szCs w:val="24"/>
                <w:lang w:eastAsia="cs-CZ"/>
              </w:rPr>
              <w:t xml:space="preserve"> 14 dní od podpisu na předávacím protokolu, zálohová platba není </w:t>
            </w:r>
            <w:r w:rsidRPr="00793786">
              <w:rPr>
                <w:rFonts w:ascii="Arial Narrow" w:eastAsia="Times New Roman" w:hAnsi="Arial Narrow" w:cs="Arial"/>
                <w:sz w:val="24"/>
                <w:szCs w:val="24"/>
                <w:lang w:eastAsia="cs-CZ"/>
              </w:rPr>
              <w:t>poskytnuta.</w:t>
            </w:r>
            <w:r w:rsidR="000E3109" w:rsidRPr="00793786">
              <w:t xml:space="preserve"> </w:t>
            </w:r>
            <w:r w:rsidR="000E3109" w:rsidRPr="00793786">
              <w:rPr>
                <w:rFonts w:ascii="Arial Narrow" w:eastAsia="Times New Roman" w:hAnsi="Arial Narrow" w:cs="Arial"/>
                <w:sz w:val="24"/>
                <w:szCs w:val="24"/>
                <w:lang w:eastAsia="cs-CZ"/>
              </w:rPr>
              <w:tab/>
            </w:r>
          </w:p>
          <w:p w:rsidR="00F76721" w:rsidRPr="000E3109" w:rsidRDefault="000E3109" w:rsidP="000F3E48">
            <w:pPr>
              <w:pStyle w:val="Odstavecseseznamem"/>
              <w:shd w:val="clear" w:color="auto" w:fill="FFFFFF" w:themeFill="background1"/>
              <w:spacing w:after="0" w:line="240" w:lineRule="auto"/>
              <w:jc w:val="both"/>
              <w:rPr>
                <w:rFonts w:ascii="Arial Narrow" w:eastAsia="Times New Roman" w:hAnsi="Arial Narrow" w:cs="Arial"/>
                <w:b/>
                <w:sz w:val="24"/>
                <w:szCs w:val="24"/>
                <w:lang w:eastAsia="cs-CZ"/>
              </w:rPr>
            </w:pPr>
            <w:r w:rsidRPr="00793786">
              <w:rPr>
                <w:rFonts w:ascii="Arial Narrow" w:eastAsia="Times New Roman" w:hAnsi="Arial Narrow" w:cs="Arial"/>
                <w:sz w:val="24"/>
                <w:szCs w:val="24"/>
                <w:lang w:eastAsia="cs-CZ"/>
              </w:rPr>
              <w:t xml:space="preserve">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sidRPr="00793786">
              <w:rPr>
                <w:rFonts w:ascii="Arial Narrow" w:eastAsia="Times New Roman" w:hAnsi="Arial Narrow" w:cs="Arial"/>
                <w:sz w:val="24"/>
                <w:szCs w:val="24"/>
                <w:lang w:eastAsia="cs-CZ"/>
              </w:rPr>
              <w:t>pl</w:t>
            </w:r>
            <w:proofErr w:type="spellEnd"/>
            <w:r w:rsidRPr="00793786">
              <w:rPr>
                <w:rFonts w:ascii="Arial Narrow" w:eastAsia="Times New Roman" w:hAnsi="Arial Narrow" w:cs="Arial"/>
                <w:sz w:val="24"/>
                <w:szCs w:val="24"/>
                <w:lang w:eastAsia="cs-CZ"/>
              </w:rPr>
              <w:t xml:space="preserve">. znění a zákonu o dani z přidané hodnoty v </w:t>
            </w:r>
            <w:proofErr w:type="spellStart"/>
            <w:r w:rsidRPr="00793786">
              <w:rPr>
                <w:rFonts w:ascii="Arial Narrow" w:eastAsia="Times New Roman" w:hAnsi="Arial Narrow" w:cs="Arial"/>
                <w:sz w:val="24"/>
                <w:szCs w:val="24"/>
                <w:lang w:eastAsia="cs-CZ"/>
              </w:rPr>
              <w:t>pl</w:t>
            </w:r>
            <w:proofErr w:type="spellEnd"/>
            <w:r w:rsidRPr="00793786">
              <w:rPr>
                <w:rFonts w:ascii="Arial Narrow" w:eastAsia="Times New Roman" w:hAnsi="Arial Narrow" w:cs="Arial"/>
                <w:sz w:val="24"/>
                <w:szCs w:val="24"/>
                <w:lang w:eastAsia="cs-CZ"/>
              </w:rPr>
              <w:t>. znění a musí mí</w:t>
            </w:r>
            <w:r w:rsidR="009841AC">
              <w:rPr>
                <w:rFonts w:ascii="Arial Narrow" w:eastAsia="Times New Roman" w:hAnsi="Arial Narrow" w:cs="Arial"/>
                <w:sz w:val="24"/>
                <w:szCs w:val="24"/>
                <w:lang w:eastAsia="cs-CZ"/>
              </w:rPr>
              <w:t>t náležitosti obchodní listiny.</w:t>
            </w:r>
          </w:p>
          <w:p w:rsidR="005074C7" w:rsidRDefault="00B05E41"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r w:rsidRPr="00073142">
              <w:rPr>
                <w:rFonts w:ascii="Arial Narrow" w:eastAsia="Times New Roman" w:hAnsi="Arial Narrow" w:cs="Arial"/>
                <w:sz w:val="24"/>
                <w:szCs w:val="24"/>
                <w:lang w:eastAsia="cs-CZ"/>
              </w:rPr>
              <w:t xml:space="preserve"> </w:t>
            </w:r>
            <w:r w:rsidR="00876C0F">
              <w:rPr>
                <w:rFonts w:ascii="Arial Narrow" w:eastAsia="Times New Roman" w:hAnsi="Arial Narrow" w:cs="Arial"/>
                <w:sz w:val="24"/>
                <w:szCs w:val="24"/>
                <w:lang w:eastAsia="cs-CZ"/>
              </w:rPr>
              <w:t>Na</w:t>
            </w:r>
            <w:r w:rsidR="009841AC">
              <w:rPr>
                <w:rFonts w:ascii="Arial Narrow" w:eastAsia="Times New Roman" w:hAnsi="Arial Narrow" w:cs="Arial"/>
                <w:sz w:val="24"/>
                <w:szCs w:val="24"/>
                <w:lang w:eastAsia="cs-CZ"/>
              </w:rPr>
              <w:t xml:space="preserve"> prováděné instalatérské</w:t>
            </w:r>
            <w:r w:rsidR="00876C0F">
              <w:rPr>
                <w:rFonts w:ascii="Arial Narrow" w:eastAsia="Times New Roman" w:hAnsi="Arial Narrow" w:cs="Arial"/>
                <w:sz w:val="24"/>
                <w:szCs w:val="24"/>
                <w:lang w:eastAsia="cs-CZ"/>
              </w:rPr>
              <w:t xml:space="preserve"> a mechanické práce se vztahuje  režim přenesené daňové povinnosti dle § 92e zákona 235/2004Sb. o dani z přidané hodnoty. Práce budou dodavatelem fakturovány bez DPH, daň na výstupu je povinen přiznat a zaplatit příjemce plnění,</w:t>
            </w:r>
            <w:r w:rsidR="00F76721">
              <w:rPr>
                <w:rFonts w:ascii="Arial Narrow" w:eastAsia="Times New Roman" w:hAnsi="Arial Narrow" w:cs="Arial"/>
                <w:sz w:val="24"/>
                <w:szCs w:val="24"/>
                <w:lang w:eastAsia="cs-CZ"/>
              </w:rPr>
              <w:t xml:space="preserve"> </w:t>
            </w:r>
            <w:r w:rsidR="00876C0F">
              <w:rPr>
                <w:rFonts w:ascii="Arial Narrow" w:eastAsia="Times New Roman" w:hAnsi="Arial Narrow" w:cs="Arial"/>
                <w:sz w:val="24"/>
                <w:szCs w:val="24"/>
                <w:lang w:eastAsia="cs-CZ"/>
              </w:rPr>
              <w:t>tj.</w:t>
            </w:r>
            <w:r w:rsidR="00F76721">
              <w:rPr>
                <w:rFonts w:ascii="Arial Narrow" w:eastAsia="Times New Roman" w:hAnsi="Arial Narrow" w:cs="Arial"/>
                <w:sz w:val="24"/>
                <w:szCs w:val="24"/>
                <w:lang w:eastAsia="cs-CZ"/>
              </w:rPr>
              <w:t xml:space="preserve"> </w:t>
            </w:r>
            <w:r w:rsidR="00876C0F">
              <w:rPr>
                <w:rFonts w:ascii="Arial Narrow" w:eastAsia="Times New Roman" w:hAnsi="Arial Narrow" w:cs="Arial"/>
                <w:sz w:val="24"/>
                <w:szCs w:val="24"/>
                <w:lang w:eastAsia="cs-CZ"/>
              </w:rPr>
              <w:t>objednatel</w:t>
            </w:r>
          </w:p>
          <w:p w:rsidR="00876C0F" w:rsidRDefault="00876C0F"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p>
          <w:p w:rsidR="00876C0F" w:rsidRPr="00073142" w:rsidRDefault="00876C0F" w:rsidP="000F3E48">
            <w:pPr>
              <w:pStyle w:val="Odstavecseseznamem"/>
              <w:shd w:val="clear" w:color="auto" w:fill="FFFFFF" w:themeFill="background1"/>
              <w:spacing w:after="0" w:line="240" w:lineRule="auto"/>
              <w:jc w:val="both"/>
              <w:rPr>
                <w:rFonts w:ascii="Arial Narrow" w:eastAsia="Times New Roman" w:hAnsi="Arial Narrow" w:cs="Arial"/>
                <w:sz w:val="24"/>
                <w:szCs w:val="24"/>
                <w:lang w:eastAsia="cs-CZ"/>
              </w:rPr>
            </w:pPr>
          </w:p>
          <w:p w:rsidR="00073142" w:rsidRDefault="00073142" w:rsidP="00B87E0E">
            <w:pPr>
              <w:spacing w:after="0" w:line="240" w:lineRule="auto"/>
              <w:jc w:val="both"/>
              <w:rPr>
                <w:rFonts w:ascii="Arial Narrow" w:eastAsia="Times New Roman" w:hAnsi="Arial Narrow" w:cs="Arial"/>
                <w:b/>
                <w:bCs/>
                <w:sz w:val="24"/>
                <w:szCs w:val="24"/>
                <w:lang w:eastAsia="cs-CZ"/>
              </w:rPr>
            </w:pPr>
          </w:p>
          <w:p w:rsidR="00073142" w:rsidRPr="00556FE5" w:rsidRDefault="00073142" w:rsidP="00B87E0E">
            <w:pPr>
              <w:spacing w:after="0" w:line="240" w:lineRule="auto"/>
              <w:jc w:val="both"/>
              <w:rPr>
                <w:rFonts w:ascii="Arial Narrow" w:eastAsia="Times New Roman" w:hAnsi="Arial Narrow" w:cs="Arial"/>
                <w:b/>
                <w:bCs/>
                <w:sz w:val="24"/>
                <w:szCs w:val="24"/>
                <w:lang w:eastAsia="cs-CZ"/>
              </w:rPr>
            </w:pPr>
          </w:p>
          <w:p w:rsidR="005074C7" w:rsidRPr="00556FE5" w:rsidRDefault="005074C7" w:rsidP="00CE1D4E">
            <w:pPr>
              <w:spacing w:after="0" w:line="240" w:lineRule="auto"/>
              <w:ind w:left="360"/>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VII. Práva a povinnosti zhotovitele</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při zhotovení díla postupovat podle průběžných pokynů zástupce objednatele pro věci technické a podmínek stanovených správními orgány. Nedodržení se považuje za podstatné porušení smlouvy.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provést dílo na své nebezpečí. Za prováděné dílo nese </w:t>
            </w:r>
            <w:r w:rsidRPr="004A173D">
              <w:rPr>
                <w:rFonts w:ascii="Arial Narrow" w:eastAsia="Times New Roman" w:hAnsi="Arial Narrow" w:cs="Arial"/>
                <w:sz w:val="24"/>
                <w:szCs w:val="24"/>
                <w:lang w:eastAsia="cs-CZ"/>
              </w:rPr>
              <w:t xml:space="preserve">odpovědnost až do jeho řádného </w:t>
            </w:r>
            <w:r w:rsidR="00950BA1" w:rsidRPr="004A173D">
              <w:rPr>
                <w:rFonts w:ascii="Arial Narrow" w:eastAsia="Times New Roman" w:hAnsi="Arial Narrow" w:cs="Arial"/>
                <w:sz w:val="24"/>
                <w:szCs w:val="24"/>
                <w:lang w:eastAsia="cs-CZ"/>
              </w:rPr>
              <w:t>ukončení a předání objednateli, zhotovitel prohlašuje</w:t>
            </w:r>
            <w:r w:rsidR="004A173D">
              <w:rPr>
                <w:rFonts w:ascii="Arial Narrow" w:eastAsia="Times New Roman" w:hAnsi="Arial Narrow" w:cs="Arial"/>
                <w:sz w:val="24"/>
                <w:szCs w:val="24"/>
                <w:lang w:eastAsia="cs-CZ"/>
              </w:rPr>
              <w:t xml:space="preserve">, </w:t>
            </w:r>
            <w:r w:rsidR="00950BA1" w:rsidRPr="004A173D">
              <w:rPr>
                <w:rFonts w:ascii="Arial Narrow" w:eastAsia="Times New Roman" w:hAnsi="Arial Narrow" w:cs="Arial"/>
                <w:sz w:val="24"/>
                <w:szCs w:val="24"/>
                <w:lang w:eastAsia="cs-CZ"/>
              </w:rPr>
              <w:t>že</w:t>
            </w:r>
            <w:r w:rsidR="00950BA1" w:rsidRPr="004A173D">
              <w:rPr>
                <w:rFonts w:ascii="Arial Narrow" w:eastAsia="Times New Roman" w:hAnsi="Arial Narrow" w:cs="Arial"/>
                <w:sz w:val="24"/>
                <w:szCs w:val="24"/>
                <w:shd w:val="clear" w:color="auto" w:fill="FFFF00"/>
                <w:lang w:eastAsia="cs-CZ"/>
              </w:rPr>
              <w:t xml:space="preserve"> </w:t>
            </w:r>
            <w:r w:rsidR="00950BA1" w:rsidRPr="004A173D">
              <w:rPr>
                <w:rFonts w:ascii="Arial Narrow" w:eastAsia="Times New Roman" w:hAnsi="Arial Narrow" w:cs="Arial"/>
                <w:sz w:val="24"/>
                <w:szCs w:val="24"/>
                <w:lang w:eastAsia="cs-CZ"/>
              </w:rPr>
              <w:t>má uzavřené a platné pojištění pro výkon provozované činnosti.</w:t>
            </w:r>
            <w:r w:rsidRPr="00556FE5">
              <w:rPr>
                <w:rFonts w:ascii="Arial Narrow" w:eastAsia="Times New Roman" w:hAnsi="Arial Narrow" w:cs="Arial"/>
                <w:sz w:val="24"/>
                <w:szCs w:val="24"/>
                <w:lang w:eastAsia="cs-CZ"/>
              </w:rPr>
              <w:t xml:space="preserve"> </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Zhotovitel odpovídá za dodržování předpisů BOZP</w:t>
            </w:r>
            <w:r w:rsidR="00880979" w:rsidRPr="00556FE5">
              <w:rPr>
                <w:rFonts w:ascii="Arial Narrow" w:eastAsia="Times New Roman" w:hAnsi="Arial Narrow" w:cs="Arial"/>
                <w:sz w:val="24"/>
                <w:szCs w:val="24"/>
                <w:lang w:eastAsia="cs-CZ"/>
              </w:rPr>
              <w:t xml:space="preserve"> a PO při realizaci díla, zhotovitel byl seznámen se všemi odlišnostmi </w:t>
            </w:r>
            <w:r w:rsidR="0071664A" w:rsidRPr="00556FE5">
              <w:rPr>
                <w:rFonts w:ascii="Arial Narrow" w:eastAsia="Times New Roman" w:hAnsi="Arial Narrow" w:cs="Arial"/>
                <w:sz w:val="24"/>
                <w:szCs w:val="24"/>
                <w:lang w:eastAsia="cs-CZ"/>
              </w:rPr>
              <w:t>bezpečnosti práce a PO v LŠ.</w:t>
            </w:r>
            <w:r w:rsidR="00037AD4" w:rsidRPr="00556FE5">
              <w:rPr>
                <w:rFonts w:ascii="Arial Narrow" w:eastAsia="Times New Roman" w:hAnsi="Arial Narrow" w:cs="Arial"/>
                <w:sz w:val="24"/>
                <w:szCs w:val="24"/>
                <w:lang w:eastAsia="cs-CZ"/>
              </w:rPr>
              <w:t xml:space="preserve"> </w:t>
            </w:r>
            <w:r w:rsidR="0071664A" w:rsidRPr="00556FE5">
              <w:rPr>
                <w:rFonts w:ascii="Arial Narrow" w:eastAsia="Times New Roman" w:hAnsi="Arial Narrow" w:cs="Arial"/>
                <w:sz w:val="24"/>
                <w:szCs w:val="24"/>
                <w:lang w:eastAsia="cs-CZ"/>
              </w:rPr>
              <w:t>Dodavatel byl upozorněn na zvýšený pohy</w:t>
            </w:r>
            <w:r w:rsidR="009841AC">
              <w:rPr>
                <w:rFonts w:ascii="Arial Narrow" w:eastAsia="Times New Roman" w:hAnsi="Arial Narrow" w:cs="Arial"/>
                <w:sz w:val="24"/>
                <w:szCs w:val="24"/>
                <w:lang w:eastAsia="cs-CZ"/>
              </w:rPr>
              <w:t>b chodců v </w:t>
            </w:r>
            <w:proofErr w:type="gramStart"/>
            <w:r w:rsidR="009841AC">
              <w:rPr>
                <w:rFonts w:ascii="Arial Narrow" w:eastAsia="Times New Roman" w:hAnsi="Arial Narrow" w:cs="Arial"/>
                <w:sz w:val="24"/>
                <w:szCs w:val="24"/>
                <w:lang w:eastAsia="cs-CZ"/>
              </w:rPr>
              <w:t xml:space="preserve">areálu </w:t>
            </w:r>
            <w:r w:rsidR="0071664A" w:rsidRPr="00556FE5">
              <w:rPr>
                <w:rFonts w:ascii="Arial Narrow" w:eastAsia="Times New Roman" w:hAnsi="Arial Narrow" w:cs="Arial"/>
                <w:sz w:val="24"/>
                <w:szCs w:val="24"/>
                <w:lang w:eastAsia="cs-CZ"/>
              </w:rPr>
              <w:t>.</w:t>
            </w:r>
            <w:proofErr w:type="gramEnd"/>
          </w:p>
          <w:p w:rsidR="005074C7" w:rsidRPr="00556FE5" w:rsidRDefault="0071664A"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Dodavatel je povinen dodat technický list materiálu použitém pro zhotovení díla</w:t>
            </w:r>
            <w:r w:rsidR="00556FE5" w:rsidRPr="00556FE5">
              <w:rPr>
                <w:rFonts w:ascii="Arial Narrow" w:eastAsia="Times New Roman" w:hAnsi="Arial Narrow" w:cs="Arial"/>
                <w:sz w:val="24"/>
                <w:szCs w:val="24"/>
                <w:lang w:eastAsia="cs-CZ"/>
              </w:rPr>
              <w:t xml:space="preserve"> pokud se nejedná o standardní dodávku.</w:t>
            </w:r>
          </w:p>
          <w:p w:rsidR="005074C7"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během plnění smlouvy i po ukončení smlouvy, zachovávat mlčenlivost o všech skutečnostech, o kterých se dozví od objednatele v souvislosti s plněním smlouvy. </w:t>
            </w:r>
          </w:p>
          <w:p w:rsidR="007C170C" w:rsidRPr="004A173D" w:rsidRDefault="007C170C" w:rsidP="004A173D">
            <w:pPr>
              <w:pStyle w:val="Odstavecseseznamem"/>
              <w:numPr>
                <w:ilvl w:val="0"/>
                <w:numId w:val="8"/>
              </w:numPr>
              <w:spacing w:after="0" w:line="240" w:lineRule="auto"/>
              <w:jc w:val="both"/>
              <w:rPr>
                <w:rFonts w:ascii="Arial Narrow" w:eastAsia="Times New Roman" w:hAnsi="Arial Narrow" w:cs="Arial"/>
                <w:b/>
                <w:sz w:val="24"/>
                <w:szCs w:val="24"/>
                <w:lang w:eastAsia="cs-CZ"/>
              </w:rPr>
            </w:pPr>
            <w:r w:rsidRPr="004A173D">
              <w:rPr>
                <w:rFonts w:ascii="Arial Narrow" w:eastAsia="Times New Roman" w:hAnsi="Arial Narrow" w:cs="Arial"/>
                <w:b/>
                <w:sz w:val="24"/>
                <w:szCs w:val="24"/>
                <w:lang w:eastAsia="cs-CZ"/>
              </w:rPr>
              <w:t>Před zahájením práce předá informaci školníkovi na tel. číslo</w:t>
            </w:r>
            <w:r w:rsidR="00391C1C" w:rsidRPr="004A173D">
              <w:rPr>
                <w:rFonts w:ascii="Arial Narrow" w:eastAsia="Times New Roman" w:hAnsi="Arial Narrow" w:cs="Arial"/>
                <w:b/>
                <w:sz w:val="24"/>
                <w:szCs w:val="24"/>
                <w:lang w:eastAsia="cs-CZ"/>
              </w:rPr>
              <w:t xml:space="preserve"> </w:t>
            </w:r>
            <w:r w:rsidR="00356C14">
              <w:rPr>
                <w:rFonts w:ascii="Arial Narrow" w:eastAsia="Times New Roman" w:hAnsi="Arial Narrow" w:cs="Arial"/>
                <w:b/>
                <w:sz w:val="24"/>
                <w:szCs w:val="24"/>
                <w:lang w:eastAsia="cs-CZ"/>
              </w:rPr>
              <w:t>…………………..</w:t>
            </w:r>
            <w:bookmarkStart w:id="0" w:name="_GoBack"/>
            <w:bookmarkEnd w:id="0"/>
            <w:r w:rsidR="00391C1C" w:rsidRPr="004A173D">
              <w:rPr>
                <w:rFonts w:ascii="Arial Narrow" w:eastAsia="Times New Roman" w:hAnsi="Arial Narrow" w:cs="Arial"/>
                <w:b/>
                <w:sz w:val="24"/>
                <w:szCs w:val="24"/>
                <w:lang w:eastAsia="cs-CZ"/>
              </w:rPr>
              <w:t>, a na vrátnici , že bude vypnutá voda do areálu. Tutéž informaci předá před napouštěním vody.</w:t>
            </w:r>
          </w:p>
          <w:p w:rsidR="005074C7" w:rsidRPr="00556FE5" w:rsidRDefault="005074C7" w:rsidP="00064674">
            <w:pPr>
              <w:pStyle w:val="Odstavecseseznamem"/>
              <w:numPr>
                <w:ilvl w:val="0"/>
                <w:numId w:val="8"/>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Nebezpečí škody na zhotovovaném díle nese zhotovitel.  Předáním a převzetím zhotoveného díla přechází nebezpečí škody na tomto díle na objednatele. Na zhotovitele nepřechází nebezpečí škody na věcech, jež jsou předmětem údržby, opravy nebo úpravy, ani vlastnické právo k ní. </w:t>
            </w:r>
          </w:p>
          <w:p w:rsidR="005074C7" w:rsidRDefault="005074C7" w:rsidP="00064674">
            <w:pPr>
              <w:spacing w:after="0" w:line="240" w:lineRule="auto"/>
              <w:ind w:firstLine="105"/>
              <w:jc w:val="both"/>
              <w:rPr>
                <w:rFonts w:ascii="Arial Narrow" w:eastAsia="Times New Roman" w:hAnsi="Arial Narrow" w:cs="Arial"/>
                <w:sz w:val="24"/>
                <w:szCs w:val="24"/>
                <w:lang w:eastAsia="cs-CZ"/>
              </w:rPr>
            </w:pPr>
          </w:p>
          <w:p w:rsidR="00073142" w:rsidRPr="00556FE5" w:rsidRDefault="00073142" w:rsidP="00064674">
            <w:pPr>
              <w:spacing w:after="0" w:line="240" w:lineRule="auto"/>
              <w:ind w:firstLine="105"/>
              <w:jc w:val="both"/>
              <w:rPr>
                <w:rFonts w:ascii="Arial Narrow" w:eastAsia="Times New Roman" w:hAnsi="Arial Narrow" w:cs="Arial"/>
                <w:sz w:val="24"/>
                <w:szCs w:val="24"/>
                <w:lang w:eastAsia="cs-CZ"/>
              </w:rPr>
            </w:pPr>
          </w:p>
          <w:p w:rsidR="005074C7" w:rsidRPr="00556FE5" w:rsidRDefault="00D21D74" w:rsidP="00CE1D4E">
            <w:pPr>
              <w:spacing w:after="0" w:line="240" w:lineRule="auto"/>
              <w:ind w:left="360"/>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VIII</w:t>
            </w:r>
            <w:r w:rsidR="005074C7" w:rsidRPr="00556FE5">
              <w:rPr>
                <w:rFonts w:ascii="Arial Narrow" w:eastAsia="Times New Roman" w:hAnsi="Arial Narrow" w:cs="Arial"/>
                <w:b/>
                <w:bCs/>
                <w:sz w:val="24"/>
                <w:szCs w:val="24"/>
                <w:lang w:eastAsia="cs-CZ"/>
              </w:rPr>
              <w:t>. Práva a povinnosti objednatele</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Objednatel má právo kontroly d</w:t>
            </w:r>
            <w:r w:rsidR="00AB4288">
              <w:rPr>
                <w:rFonts w:ascii="Arial Narrow" w:eastAsia="Times New Roman" w:hAnsi="Arial Narrow" w:cs="Arial"/>
                <w:sz w:val="24"/>
                <w:szCs w:val="24"/>
                <w:lang w:eastAsia="cs-CZ"/>
              </w:rPr>
              <w:t>íla v každé fázi jeho provádění, kontrola bude prováděna každý den.</w:t>
            </w:r>
            <w:r w:rsidRPr="00556FE5">
              <w:rPr>
                <w:rFonts w:ascii="Arial Narrow" w:eastAsia="Times New Roman" w:hAnsi="Arial Narrow" w:cs="Arial"/>
                <w:sz w:val="24"/>
                <w:szCs w:val="24"/>
                <w:lang w:eastAsia="cs-CZ"/>
              </w:rPr>
              <w:t xml:space="preserve"> </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ve lhůtě sjednané pro provedení díla řádně ukončené dílo převzít a ve sjednané výši a sjednaným způsobem zaplatit cenu za dílo. </w:t>
            </w:r>
          </w:p>
          <w:p w:rsidR="005074C7" w:rsidRPr="00556FE5" w:rsidRDefault="005074C7" w:rsidP="00064674">
            <w:pPr>
              <w:pStyle w:val="Odstavecseseznamem"/>
              <w:numPr>
                <w:ilvl w:val="0"/>
                <w:numId w:val="9"/>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Objednatel se zavazuje poskytnout potřebnou součinnost nutnou pro řádné splnění předmětu této smlouvy. </w:t>
            </w:r>
          </w:p>
          <w:p w:rsidR="00FB1584" w:rsidRDefault="00FB1584" w:rsidP="00B87E0E">
            <w:pPr>
              <w:spacing w:after="0" w:line="240" w:lineRule="auto"/>
              <w:jc w:val="both"/>
              <w:rPr>
                <w:rFonts w:ascii="Arial Narrow" w:eastAsia="Times New Roman" w:hAnsi="Arial Narrow" w:cs="Arial"/>
                <w:b/>
                <w:bCs/>
                <w:sz w:val="24"/>
                <w:szCs w:val="24"/>
                <w:lang w:eastAsia="cs-CZ"/>
              </w:rPr>
            </w:pPr>
          </w:p>
          <w:p w:rsidR="00073142" w:rsidRPr="00556FE5" w:rsidRDefault="00073142" w:rsidP="00B87E0E">
            <w:pPr>
              <w:spacing w:after="0" w:line="240" w:lineRule="auto"/>
              <w:jc w:val="both"/>
              <w:rPr>
                <w:rFonts w:ascii="Arial Narrow" w:eastAsia="Times New Roman" w:hAnsi="Arial Narrow" w:cs="Arial"/>
                <w:b/>
                <w:bCs/>
                <w:sz w:val="24"/>
                <w:szCs w:val="24"/>
                <w:lang w:eastAsia="cs-CZ"/>
              </w:rPr>
            </w:pPr>
          </w:p>
          <w:p w:rsidR="005074C7" w:rsidRPr="00556FE5" w:rsidRDefault="00D21D74"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I</w:t>
            </w:r>
            <w:r w:rsidR="005074C7" w:rsidRPr="00556FE5">
              <w:rPr>
                <w:rFonts w:ascii="Arial Narrow" w:eastAsia="Times New Roman" w:hAnsi="Arial Narrow" w:cs="Arial"/>
                <w:b/>
                <w:bCs/>
                <w:sz w:val="24"/>
                <w:szCs w:val="24"/>
                <w:lang w:eastAsia="cs-CZ"/>
              </w:rPr>
              <w:t>X. Podmínky odstoupení od smlouvy</w:t>
            </w:r>
          </w:p>
          <w:p w:rsidR="005074C7"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jsou oprávněny odstoupit od smlouvy pouze v případech výslovně stanovených touto smlouvou. </w:t>
            </w:r>
          </w:p>
          <w:p w:rsidR="0084705B" w:rsidRPr="00556FE5" w:rsidRDefault="005074C7" w:rsidP="00064674">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Náležitosti odstoupení od smlouvy: Pokud v této smlouvě není dohodnuté jinak, je každá ze smluvních stran oprávněna odstoupit od této smlouvy pouze po předchozím písemném upozornění. </w:t>
            </w:r>
            <w:r w:rsidRPr="00556FE5">
              <w:rPr>
                <w:rFonts w:ascii="Arial Narrow" w:eastAsia="Times New Roman" w:hAnsi="Arial Narrow" w:cs="Arial"/>
                <w:bCs/>
                <w:sz w:val="24"/>
                <w:szCs w:val="24"/>
                <w:lang w:eastAsia="cs-CZ"/>
              </w:rPr>
              <w:t>V upozornění musí být konkretizován důvod případného odstoupení</w:t>
            </w:r>
            <w:r w:rsidR="0084705B" w:rsidRPr="00556FE5">
              <w:rPr>
                <w:rFonts w:ascii="Arial Narrow" w:eastAsia="Times New Roman" w:hAnsi="Arial Narrow" w:cs="Arial"/>
                <w:bCs/>
                <w:sz w:val="24"/>
                <w:szCs w:val="24"/>
                <w:lang w:eastAsia="cs-CZ"/>
              </w:rPr>
              <w:t>.</w:t>
            </w:r>
          </w:p>
          <w:p w:rsidR="005074C7" w:rsidRPr="00556FE5" w:rsidRDefault="005074C7" w:rsidP="00BD5EE6">
            <w:pPr>
              <w:pStyle w:val="Odstavecseseznamem"/>
              <w:numPr>
                <w:ilvl w:val="0"/>
                <w:numId w:val="10"/>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Odstoupení od smlouvy musí být učiněno písemným oznámením druhému účastníkovi. Obě strany této smlouvy berou na vědomí, že odstoupení od smlouvy je jednostranné právní jednání, jehož účinky nastávají doručením projevu vůle oprávněné strany odstoupit druhé straně. Odstoupením od smlouvy zanikají všechna práva a povinnosti stran vyplývajících ze smlouvy. Vztahy smluvních stran se řídí </w:t>
            </w:r>
            <w:proofErr w:type="spellStart"/>
            <w:r w:rsidRPr="00556FE5">
              <w:rPr>
                <w:rFonts w:ascii="Arial Narrow" w:eastAsia="Times New Roman" w:hAnsi="Arial Narrow" w:cs="Arial"/>
                <w:sz w:val="24"/>
                <w:szCs w:val="24"/>
                <w:lang w:eastAsia="cs-CZ"/>
              </w:rPr>
              <w:t>ust</w:t>
            </w:r>
            <w:proofErr w:type="spellEnd"/>
            <w:r w:rsidRPr="00556FE5">
              <w:rPr>
                <w:rFonts w:ascii="Arial Narrow" w:eastAsia="Times New Roman" w:hAnsi="Arial Narrow" w:cs="Arial"/>
                <w:sz w:val="24"/>
                <w:szCs w:val="24"/>
                <w:lang w:eastAsia="cs-CZ"/>
              </w:rPr>
              <w:t>. § 2001 a ná</w:t>
            </w:r>
            <w:r w:rsidR="00AB4288">
              <w:rPr>
                <w:rFonts w:ascii="Arial Narrow" w:eastAsia="Times New Roman" w:hAnsi="Arial Narrow" w:cs="Arial"/>
                <w:sz w:val="24"/>
                <w:szCs w:val="24"/>
                <w:lang w:eastAsia="cs-CZ"/>
              </w:rPr>
              <w:t xml:space="preserve">sl. občanského zákoníku. </w:t>
            </w:r>
            <w:r w:rsidRPr="00556FE5">
              <w:rPr>
                <w:rFonts w:ascii="Arial Narrow" w:eastAsia="Times New Roman" w:hAnsi="Arial Narrow" w:cs="Arial"/>
                <w:sz w:val="24"/>
                <w:szCs w:val="24"/>
                <w:lang w:eastAsia="cs-CZ"/>
              </w:rPr>
              <w:t xml:space="preserve"> </w:t>
            </w:r>
          </w:p>
          <w:p w:rsidR="00FB1584" w:rsidRDefault="00FB1584" w:rsidP="00B87E0E">
            <w:pPr>
              <w:spacing w:after="0" w:line="240" w:lineRule="auto"/>
              <w:jc w:val="both"/>
              <w:rPr>
                <w:rFonts w:ascii="Arial Narrow" w:eastAsia="Times New Roman" w:hAnsi="Arial Narrow" w:cs="Arial"/>
                <w:b/>
                <w:bCs/>
                <w:sz w:val="24"/>
                <w:szCs w:val="24"/>
                <w:lang w:eastAsia="cs-CZ"/>
              </w:rPr>
            </w:pPr>
          </w:p>
          <w:p w:rsidR="000E3109" w:rsidRPr="00556FE5" w:rsidRDefault="000E3109" w:rsidP="00B87E0E">
            <w:pPr>
              <w:spacing w:after="0" w:line="240" w:lineRule="auto"/>
              <w:jc w:val="both"/>
              <w:rPr>
                <w:rFonts w:ascii="Arial Narrow" w:eastAsia="Times New Roman" w:hAnsi="Arial Narrow" w:cs="Arial"/>
                <w:b/>
                <w:bCs/>
                <w:sz w:val="24"/>
                <w:szCs w:val="24"/>
                <w:lang w:eastAsia="cs-CZ"/>
              </w:rPr>
            </w:pPr>
          </w:p>
          <w:p w:rsidR="004A173D" w:rsidRDefault="004A173D" w:rsidP="00CE1D4E">
            <w:pPr>
              <w:pStyle w:val="Odstavecseseznamem"/>
              <w:spacing w:after="0" w:line="240" w:lineRule="auto"/>
              <w:jc w:val="center"/>
              <w:rPr>
                <w:rFonts w:ascii="Arial Narrow" w:eastAsia="Times New Roman" w:hAnsi="Arial Narrow" w:cs="Arial"/>
                <w:b/>
                <w:bCs/>
                <w:sz w:val="24"/>
                <w:szCs w:val="24"/>
                <w:lang w:eastAsia="cs-CZ"/>
              </w:rPr>
            </w:pPr>
          </w:p>
          <w:p w:rsidR="004A173D" w:rsidRDefault="004A173D" w:rsidP="00CE1D4E">
            <w:pPr>
              <w:pStyle w:val="Odstavecseseznamem"/>
              <w:spacing w:after="0" w:line="240" w:lineRule="auto"/>
              <w:jc w:val="center"/>
              <w:rPr>
                <w:rFonts w:ascii="Arial Narrow" w:eastAsia="Times New Roman" w:hAnsi="Arial Narrow" w:cs="Arial"/>
                <w:b/>
                <w:bCs/>
                <w:sz w:val="24"/>
                <w:szCs w:val="24"/>
                <w:lang w:eastAsia="cs-CZ"/>
              </w:rPr>
            </w:pPr>
          </w:p>
          <w:p w:rsidR="004A173D" w:rsidRDefault="004A173D" w:rsidP="00CE1D4E">
            <w:pPr>
              <w:pStyle w:val="Odstavecseseznamem"/>
              <w:spacing w:after="0" w:line="240" w:lineRule="auto"/>
              <w:jc w:val="center"/>
              <w:rPr>
                <w:rFonts w:ascii="Arial Narrow" w:eastAsia="Times New Roman" w:hAnsi="Arial Narrow" w:cs="Arial"/>
                <w:b/>
                <w:bCs/>
                <w:sz w:val="24"/>
                <w:szCs w:val="24"/>
                <w:lang w:eastAsia="cs-CZ"/>
              </w:rPr>
            </w:pPr>
          </w:p>
          <w:p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 Předání a převzetí díla</w:t>
            </w:r>
          </w:p>
          <w:p w:rsidR="005074C7" w:rsidRPr="000F3E48" w:rsidRDefault="005074C7" w:rsidP="00064674">
            <w:pPr>
              <w:pStyle w:val="Odstavecseseznamem"/>
              <w:numPr>
                <w:ilvl w:val="0"/>
                <w:numId w:val="11"/>
              </w:numPr>
              <w:spacing w:after="0" w:line="240" w:lineRule="auto"/>
              <w:jc w:val="both"/>
              <w:rPr>
                <w:rFonts w:ascii="Arial Narrow" w:eastAsia="Times New Roman" w:hAnsi="Arial Narrow" w:cs="Arial"/>
                <w:sz w:val="24"/>
                <w:szCs w:val="24"/>
                <w:lang w:eastAsia="cs-CZ"/>
              </w:rPr>
            </w:pPr>
            <w:r w:rsidRPr="000F3E48">
              <w:rPr>
                <w:rFonts w:ascii="Arial Narrow" w:eastAsia="Times New Roman" w:hAnsi="Arial Narrow" w:cs="Arial"/>
                <w:sz w:val="24"/>
                <w:szCs w:val="24"/>
                <w:lang w:eastAsia="cs-CZ"/>
              </w:rPr>
              <w:t>O předání díla bude vyhotoven předávací protokol podepsaný objednatelem a zhotovitelem</w:t>
            </w:r>
            <w:r w:rsidR="00F77AF0" w:rsidRPr="000F3E48">
              <w:rPr>
                <w:rFonts w:ascii="Arial Narrow" w:eastAsia="Times New Roman" w:hAnsi="Arial Narrow" w:cs="Arial"/>
                <w:sz w:val="24"/>
                <w:szCs w:val="24"/>
                <w:lang w:eastAsia="cs-CZ"/>
              </w:rPr>
              <w:t xml:space="preserve">. </w:t>
            </w:r>
            <w:r w:rsidRPr="000F3E48">
              <w:rPr>
                <w:rFonts w:ascii="Arial Narrow" w:eastAsia="Times New Roman" w:hAnsi="Arial Narrow" w:cs="Arial"/>
                <w:sz w:val="24"/>
                <w:szCs w:val="24"/>
                <w:lang w:eastAsia="cs-CZ"/>
              </w:rPr>
              <w:t xml:space="preserve"> </w:t>
            </w:r>
            <w:r w:rsidR="0071664A" w:rsidRPr="000F3E48">
              <w:rPr>
                <w:rFonts w:ascii="Arial Narrow" w:eastAsia="Times New Roman" w:hAnsi="Arial Narrow" w:cs="Arial"/>
                <w:sz w:val="24"/>
                <w:szCs w:val="24"/>
                <w:lang w:eastAsia="cs-CZ"/>
              </w:rPr>
              <w:t xml:space="preserve">Dodavatel předloží návod na údržbu a </w:t>
            </w:r>
            <w:r w:rsidR="00AB4288">
              <w:rPr>
                <w:rFonts w:ascii="Arial Narrow" w:eastAsia="Times New Roman" w:hAnsi="Arial Narrow" w:cs="Arial"/>
                <w:sz w:val="24"/>
                <w:szCs w:val="24"/>
                <w:lang w:eastAsia="cs-CZ"/>
              </w:rPr>
              <w:t>nutných doporučení</w:t>
            </w:r>
            <w:r w:rsidR="0071664A" w:rsidRPr="000F3E48">
              <w:rPr>
                <w:rFonts w:ascii="Arial Narrow" w:eastAsia="Times New Roman" w:hAnsi="Arial Narrow" w:cs="Arial"/>
                <w:sz w:val="24"/>
                <w:szCs w:val="24"/>
                <w:lang w:eastAsia="cs-CZ"/>
              </w:rPr>
              <w:t>. Ob</w:t>
            </w:r>
            <w:r w:rsidR="00F77AF0" w:rsidRPr="000F3E48">
              <w:rPr>
                <w:rFonts w:ascii="Arial Narrow" w:eastAsia="Times New Roman" w:hAnsi="Arial Narrow" w:cs="Arial"/>
                <w:sz w:val="24"/>
                <w:szCs w:val="24"/>
                <w:lang w:eastAsia="cs-CZ"/>
              </w:rPr>
              <w:t>alový a nepotřebný materiál je průběžně</w:t>
            </w:r>
            <w:r w:rsidR="0071664A" w:rsidRPr="000F3E48">
              <w:rPr>
                <w:rFonts w:ascii="Arial Narrow" w:eastAsia="Times New Roman" w:hAnsi="Arial Narrow" w:cs="Arial"/>
                <w:sz w:val="24"/>
                <w:szCs w:val="24"/>
                <w:lang w:eastAsia="cs-CZ"/>
              </w:rPr>
              <w:t xml:space="preserve"> likvidován dodavatelem.</w:t>
            </w:r>
            <w:r w:rsidR="00F77AF0" w:rsidRPr="000F3E48">
              <w:rPr>
                <w:rFonts w:ascii="Arial Narrow" w:eastAsia="Times New Roman" w:hAnsi="Arial Narrow" w:cs="Arial"/>
                <w:sz w:val="24"/>
                <w:szCs w:val="24"/>
                <w:lang w:eastAsia="cs-CZ"/>
              </w:rPr>
              <w:t xml:space="preserve">  P</w:t>
            </w:r>
            <w:r w:rsidRPr="000F3E48">
              <w:rPr>
                <w:rFonts w:ascii="Arial Narrow" w:eastAsia="Times New Roman" w:hAnsi="Arial Narrow" w:cs="Arial"/>
                <w:sz w:val="24"/>
                <w:szCs w:val="24"/>
                <w:lang w:eastAsia="cs-CZ"/>
              </w:rPr>
              <w:t xml:space="preserve">rotokol </w:t>
            </w:r>
            <w:r w:rsidR="00F77AF0" w:rsidRPr="000F3E48">
              <w:rPr>
                <w:rFonts w:ascii="Arial Narrow" w:eastAsia="Times New Roman" w:hAnsi="Arial Narrow" w:cs="Arial"/>
                <w:sz w:val="24"/>
                <w:szCs w:val="24"/>
                <w:lang w:eastAsia="cs-CZ"/>
              </w:rPr>
              <w:t xml:space="preserve">o předání </w:t>
            </w:r>
            <w:r w:rsidRPr="000F3E48">
              <w:rPr>
                <w:rFonts w:ascii="Arial Narrow" w:eastAsia="Times New Roman" w:hAnsi="Arial Narrow" w:cs="Arial"/>
                <w:sz w:val="24"/>
                <w:szCs w:val="24"/>
                <w:lang w:eastAsia="cs-CZ"/>
              </w:rPr>
              <w:t>musí být přílohou faktury</w:t>
            </w:r>
            <w:r w:rsidR="00F77AF0" w:rsidRPr="000F3E48">
              <w:rPr>
                <w:rFonts w:ascii="Arial Narrow" w:eastAsia="Times New Roman" w:hAnsi="Arial Narrow" w:cs="Arial"/>
                <w:sz w:val="24"/>
                <w:szCs w:val="24"/>
                <w:lang w:eastAsia="cs-CZ"/>
              </w:rPr>
              <w:t>, bez protokolu nelze fakturu proplatit</w:t>
            </w:r>
          </w:p>
          <w:p w:rsidR="005A3AC2" w:rsidRPr="00556FE5" w:rsidRDefault="005A3AC2" w:rsidP="00064674">
            <w:pPr>
              <w:spacing w:after="0" w:line="240" w:lineRule="auto"/>
              <w:ind w:firstLine="60"/>
              <w:jc w:val="both"/>
              <w:rPr>
                <w:rFonts w:ascii="Arial Narrow" w:eastAsia="Times New Roman" w:hAnsi="Arial Narrow" w:cs="Arial"/>
                <w:b/>
                <w:bCs/>
                <w:sz w:val="24"/>
                <w:szCs w:val="24"/>
                <w:lang w:eastAsia="cs-CZ"/>
              </w:rPr>
            </w:pPr>
          </w:p>
          <w:p w:rsidR="005074C7" w:rsidRPr="00556FE5" w:rsidRDefault="005074C7" w:rsidP="00064674">
            <w:pPr>
              <w:spacing w:after="0" w:line="240" w:lineRule="auto"/>
              <w:ind w:firstLine="60"/>
              <w:jc w:val="both"/>
              <w:rPr>
                <w:rFonts w:ascii="Arial Narrow" w:eastAsia="Times New Roman" w:hAnsi="Arial Narrow" w:cs="Arial"/>
                <w:sz w:val="24"/>
                <w:szCs w:val="24"/>
                <w:lang w:eastAsia="cs-CZ"/>
              </w:rPr>
            </w:pPr>
          </w:p>
          <w:p w:rsidR="00030D38" w:rsidRPr="00556FE5" w:rsidRDefault="00030D38" w:rsidP="00064674">
            <w:pPr>
              <w:spacing w:after="0" w:line="240" w:lineRule="auto"/>
              <w:ind w:firstLine="60"/>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p>
          <w:p w:rsidR="005074C7" w:rsidRPr="00556FE5" w:rsidRDefault="005074C7" w:rsidP="00CE1D4E">
            <w:pPr>
              <w:spacing w:after="0" w:line="240" w:lineRule="auto"/>
              <w:ind w:left="360"/>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XI. Záruční doba a odpovědnost za vady díla</w:t>
            </w:r>
          </w:p>
          <w:p w:rsidR="005074C7" w:rsidRPr="00556FE5" w:rsidRDefault="005074C7" w:rsidP="00064674">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poskytuje objednateli na trvanlivost provedeného díla, kvalitu použitého materiálu a kvalitu </w:t>
            </w:r>
            <w:r w:rsidR="004E66AF" w:rsidRPr="00556FE5">
              <w:rPr>
                <w:rFonts w:ascii="Arial Narrow" w:eastAsia="Times New Roman" w:hAnsi="Arial Narrow" w:cs="Arial"/>
                <w:sz w:val="24"/>
                <w:szCs w:val="24"/>
                <w:lang w:eastAsia="cs-CZ"/>
              </w:rPr>
              <w:t>pro</w:t>
            </w:r>
            <w:r w:rsidR="00AB4288">
              <w:rPr>
                <w:rFonts w:ascii="Arial Narrow" w:eastAsia="Times New Roman" w:hAnsi="Arial Narrow" w:cs="Arial"/>
                <w:sz w:val="24"/>
                <w:szCs w:val="24"/>
                <w:lang w:eastAsia="cs-CZ"/>
              </w:rPr>
              <w:t xml:space="preserve">vedených prací záruku 36 </w:t>
            </w:r>
            <w:proofErr w:type="gramStart"/>
            <w:r w:rsidR="00AB4288">
              <w:rPr>
                <w:rFonts w:ascii="Arial Narrow" w:eastAsia="Times New Roman" w:hAnsi="Arial Narrow" w:cs="Arial"/>
                <w:sz w:val="24"/>
                <w:szCs w:val="24"/>
                <w:lang w:eastAsia="cs-CZ"/>
              </w:rPr>
              <w:t xml:space="preserve">měsíců </w:t>
            </w:r>
            <w:r w:rsidR="00EE136B" w:rsidRPr="00556FE5">
              <w:rPr>
                <w:rFonts w:ascii="Arial Narrow" w:eastAsia="Times New Roman" w:hAnsi="Arial Narrow" w:cs="Arial"/>
                <w:sz w:val="24"/>
                <w:szCs w:val="24"/>
                <w:lang w:eastAsia="cs-CZ"/>
              </w:rPr>
              <w:t>.</w:t>
            </w:r>
            <w:proofErr w:type="gramEnd"/>
          </w:p>
          <w:p w:rsidR="005074C7" w:rsidRPr="00556FE5" w:rsidRDefault="005074C7" w:rsidP="00064674">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se zavazuje, že dílo bude mít po dobu trvání záruční doby vlastnosti a jakost odpovídající účelu smlouvy a přiměřenou zvláštnostem díla a použité technologii. Není-li stanoveno jinak, je zhotovitel odpovědný za vady plnění podle </w:t>
            </w:r>
            <w:proofErr w:type="spellStart"/>
            <w:r w:rsidRPr="00556FE5">
              <w:rPr>
                <w:rFonts w:ascii="Arial Narrow" w:eastAsia="Times New Roman" w:hAnsi="Arial Narrow" w:cs="Arial"/>
                <w:sz w:val="24"/>
                <w:szCs w:val="24"/>
                <w:lang w:eastAsia="cs-CZ"/>
              </w:rPr>
              <w:t>ust</w:t>
            </w:r>
            <w:proofErr w:type="spellEnd"/>
            <w:r w:rsidRPr="00556FE5">
              <w:rPr>
                <w:rFonts w:ascii="Arial Narrow" w:eastAsia="Times New Roman" w:hAnsi="Arial Narrow" w:cs="Arial"/>
                <w:sz w:val="24"/>
                <w:szCs w:val="24"/>
                <w:lang w:eastAsia="cs-CZ"/>
              </w:rPr>
              <w:t xml:space="preserve">. § 2615-2619 občanského zákoníku. </w:t>
            </w:r>
          </w:p>
          <w:p w:rsidR="00FB1584" w:rsidRPr="00556FE5" w:rsidRDefault="005074C7" w:rsidP="00B87E0E">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Záruční doba začíná plynout následující den po podpisu protokolu o předání a převzetí díla oběma smluvními stranami. Vady díla, na něž se vztahuje záruka za jakost a úplnost díla, oznámí písemně objednatel zhotoviteli bez zbytečného odkladu po té, kdy je zjistil. </w:t>
            </w:r>
          </w:p>
          <w:p w:rsidR="005074C7" w:rsidRPr="00556FE5" w:rsidRDefault="005074C7" w:rsidP="00064674">
            <w:pPr>
              <w:pStyle w:val="Odstavecseseznamem"/>
              <w:numPr>
                <w:ilvl w:val="0"/>
                <w:numId w:val="12"/>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Zhotovitel neodpovídá za vady, které byly způsobeny vyšší mocí nebo třetí osobou či v jejím důsledku, po řádném předání díla objednateli. </w:t>
            </w:r>
          </w:p>
          <w:p w:rsidR="005074C7" w:rsidRPr="00556FE5" w:rsidRDefault="005074C7" w:rsidP="00064674">
            <w:pPr>
              <w:spacing w:after="0" w:line="240" w:lineRule="auto"/>
              <w:ind w:firstLine="105"/>
              <w:jc w:val="both"/>
              <w:rPr>
                <w:rFonts w:ascii="Arial Narrow" w:eastAsia="Times New Roman" w:hAnsi="Arial Narrow" w:cs="Arial"/>
                <w:sz w:val="24"/>
                <w:szCs w:val="24"/>
                <w:lang w:eastAsia="cs-CZ"/>
              </w:rPr>
            </w:pPr>
          </w:p>
          <w:p w:rsidR="00FB1584" w:rsidRPr="00556FE5" w:rsidRDefault="00FB1584" w:rsidP="00B87E0E">
            <w:pPr>
              <w:spacing w:after="0" w:line="240" w:lineRule="auto"/>
              <w:jc w:val="both"/>
              <w:rPr>
                <w:rFonts w:ascii="Arial Narrow" w:eastAsia="Times New Roman" w:hAnsi="Arial Narrow" w:cs="Arial"/>
                <w:b/>
                <w:bCs/>
                <w:sz w:val="24"/>
                <w:szCs w:val="24"/>
                <w:lang w:eastAsia="cs-CZ"/>
              </w:rPr>
            </w:pPr>
          </w:p>
          <w:p w:rsidR="005074C7" w:rsidRPr="00556FE5" w:rsidRDefault="005074C7" w:rsidP="00CE1D4E">
            <w:pPr>
              <w:pStyle w:val="Odstavecseseznamem"/>
              <w:spacing w:after="0" w:line="240" w:lineRule="auto"/>
              <w:jc w:val="center"/>
              <w:rPr>
                <w:rFonts w:ascii="Arial Narrow" w:eastAsia="Times New Roman" w:hAnsi="Arial Narrow" w:cs="Arial"/>
                <w:sz w:val="24"/>
                <w:szCs w:val="24"/>
                <w:lang w:eastAsia="cs-CZ"/>
              </w:rPr>
            </w:pPr>
            <w:r w:rsidRPr="00556FE5">
              <w:rPr>
                <w:rFonts w:ascii="Arial Narrow" w:eastAsia="Times New Roman" w:hAnsi="Arial Narrow" w:cs="Arial"/>
                <w:b/>
                <w:bCs/>
                <w:sz w:val="24"/>
                <w:szCs w:val="24"/>
                <w:lang w:eastAsia="cs-CZ"/>
              </w:rPr>
              <w:t>X</w:t>
            </w:r>
            <w:r w:rsidR="00B87E0E" w:rsidRPr="00556FE5">
              <w:rPr>
                <w:rFonts w:ascii="Arial Narrow" w:eastAsia="Times New Roman" w:hAnsi="Arial Narrow" w:cs="Arial"/>
                <w:b/>
                <w:bCs/>
                <w:sz w:val="24"/>
                <w:szCs w:val="24"/>
                <w:lang w:eastAsia="cs-CZ"/>
              </w:rPr>
              <w:t>II</w:t>
            </w:r>
            <w:r w:rsidRPr="00556FE5">
              <w:rPr>
                <w:rFonts w:ascii="Arial Narrow" w:eastAsia="Times New Roman" w:hAnsi="Arial Narrow" w:cs="Arial"/>
                <w:b/>
                <w:bCs/>
                <w:sz w:val="24"/>
                <w:szCs w:val="24"/>
                <w:lang w:eastAsia="cs-CZ"/>
              </w:rPr>
              <w:t>. Závěrečná ustanovení</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Ve věcech touto smlouvou neupravených se vzájemné vztahy smluvních stran řídí ustanoveními občanského zákoníku a souvisejícími právními předpisy. </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Jakékoliv změny smlouvy mohou být provedeny pouze písemnou formou dodatku potvrzeného oběma stranami.  </w:t>
            </w:r>
          </w:p>
          <w:p w:rsidR="005074C7" w:rsidRPr="00556FE5"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Smluvní strany prohlašují, že si vzájemně sdělily všechny skutkové a právní okolnosti, o nichž k datu podpisu této smlouvy věděly nebo vědět musely, a které jsou relevantní ve vztahu k uzavření této smlouvy. </w:t>
            </w:r>
          </w:p>
          <w:p w:rsidR="005074C7" w:rsidRDefault="005074C7"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Tato smlouva o dílo je vyhotovena ve </w:t>
            </w:r>
            <w:r w:rsidR="001F5DC6" w:rsidRPr="00556FE5">
              <w:rPr>
                <w:rFonts w:ascii="Arial Narrow" w:eastAsia="Times New Roman" w:hAnsi="Arial Narrow" w:cs="Arial"/>
                <w:sz w:val="24"/>
                <w:szCs w:val="24"/>
                <w:lang w:eastAsia="cs-CZ"/>
              </w:rPr>
              <w:t xml:space="preserve">dvou </w:t>
            </w:r>
            <w:r w:rsidRPr="00556FE5">
              <w:rPr>
                <w:rFonts w:ascii="Arial Narrow" w:eastAsia="Times New Roman" w:hAnsi="Arial Narrow" w:cs="Arial"/>
                <w:sz w:val="24"/>
                <w:szCs w:val="24"/>
                <w:lang w:eastAsia="cs-CZ"/>
              </w:rPr>
              <w:t xml:space="preserve">stejnopisech, z nichž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obdrží objednatel a </w:t>
            </w:r>
            <w:r w:rsidR="001F5DC6" w:rsidRPr="00556FE5">
              <w:rPr>
                <w:rFonts w:ascii="Arial Narrow" w:eastAsia="Times New Roman" w:hAnsi="Arial Narrow" w:cs="Arial"/>
                <w:sz w:val="24"/>
                <w:szCs w:val="24"/>
                <w:lang w:eastAsia="cs-CZ"/>
              </w:rPr>
              <w:t>jeden</w:t>
            </w:r>
            <w:r w:rsidRPr="00556FE5">
              <w:rPr>
                <w:rFonts w:ascii="Arial Narrow" w:eastAsia="Times New Roman" w:hAnsi="Arial Narrow" w:cs="Arial"/>
                <w:sz w:val="24"/>
                <w:szCs w:val="24"/>
                <w:lang w:eastAsia="cs-CZ"/>
              </w:rPr>
              <w:t xml:space="preserve"> zhotovitel. </w:t>
            </w:r>
          </w:p>
          <w:p w:rsidR="00FB1584" w:rsidRPr="00556FE5" w:rsidRDefault="003D7DA6" w:rsidP="00064674">
            <w:pPr>
              <w:pStyle w:val="Odstavecseseznamem"/>
              <w:numPr>
                <w:ilvl w:val="0"/>
                <w:numId w:val="13"/>
              </w:numPr>
              <w:spacing w:after="0" w:line="240" w:lineRule="auto"/>
              <w:jc w:val="both"/>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V případě soudního sporu se tento řeší u Okresního soudu v Písku.</w:t>
            </w:r>
          </w:p>
          <w:p w:rsidR="00FB1584" w:rsidRPr="00556FE5" w:rsidRDefault="00FB1584" w:rsidP="00B87E0E">
            <w:pPr>
              <w:spacing w:after="0" w:line="240" w:lineRule="auto"/>
              <w:jc w:val="both"/>
              <w:rPr>
                <w:rFonts w:ascii="Arial Narrow" w:eastAsia="Times New Roman" w:hAnsi="Arial Narrow" w:cs="Arial"/>
                <w:sz w:val="24"/>
                <w:szCs w:val="24"/>
                <w:lang w:eastAsia="cs-CZ"/>
              </w:rPr>
            </w:pPr>
          </w:p>
          <w:p w:rsidR="00FB1584" w:rsidRPr="00556FE5" w:rsidRDefault="00FB1584" w:rsidP="00B87E0E">
            <w:pPr>
              <w:spacing w:after="0" w:line="240" w:lineRule="auto"/>
              <w:jc w:val="both"/>
              <w:rPr>
                <w:rFonts w:ascii="Arial Narrow" w:eastAsia="Times New Roman" w:hAnsi="Arial Narrow" w:cs="Arial"/>
                <w:sz w:val="24"/>
                <w:szCs w:val="24"/>
                <w:lang w:eastAsia="cs-CZ"/>
              </w:rPr>
            </w:pPr>
          </w:p>
          <w:p w:rsidR="00464900" w:rsidRPr="00556FE5" w:rsidRDefault="00464900" w:rsidP="00B87E0E">
            <w:pPr>
              <w:spacing w:after="0" w:line="240" w:lineRule="auto"/>
              <w:jc w:val="both"/>
              <w:rPr>
                <w:rFonts w:ascii="Arial Narrow" w:eastAsia="Times New Roman" w:hAnsi="Arial Narrow" w:cs="Arial"/>
                <w:sz w:val="24"/>
                <w:szCs w:val="24"/>
                <w:lang w:eastAsia="cs-CZ"/>
              </w:rPr>
            </w:pPr>
          </w:p>
          <w:p w:rsidR="00FB1584" w:rsidRPr="00556FE5" w:rsidRDefault="00FB1584" w:rsidP="00B87E0E">
            <w:pPr>
              <w:spacing w:after="0" w:line="240" w:lineRule="auto"/>
              <w:jc w:val="both"/>
              <w:rPr>
                <w:rFonts w:ascii="Arial Narrow" w:eastAsia="Times New Roman" w:hAnsi="Arial Narrow" w:cs="Arial"/>
                <w:sz w:val="24"/>
                <w:szCs w:val="24"/>
                <w:lang w:eastAsia="cs-CZ"/>
              </w:rPr>
            </w:pPr>
          </w:p>
          <w:p w:rsidR="005074C7" w:rsidRPr="00556FE5" w:rsidRDefault="005074C7" w:rsidP="00064674">
            <w:pPr>
              <w:spacing w:after="0" w:line="240" w:lineRule="auto"/>
              <w:ind w:firstLine="105"/>
              <w:rPr>
                <w:rFonts w:ascii="Arial Narrow" w:eastAsia="Times New Roman" w:hAnsi="Arial Narrow" w:cs="Arial"/>
                <w:sz w:val="24"/>
                <w:szCs w:val="24"/>
                <w:lang w:eastAsia="cs-CZ"/>
              </w:rPr>
            </w:pPr>
          </w:p>
          <w:p w:rsidR="005074C7" w:rsidRPr="00556FE5" w:rsidRDefault="007C170C" w:rsidP="000B3661">
            <w:pPr>
              <w:pStyle w:val="Odstavecseseznamem"/>
              <w:spacing w:line="240" w:lineRule="auto"/>
              <w:rPr>
                <w:rFonts w:ascii="Arial Narrow" w:eastAsia="Times New Roman" w:hAnsi="Arial Narrow" w:cs="Arial"/>
                <w:sz w:val="24"/>
                <w:szCs w:val="24"/>
                <w:lang w:eastAsia="cs-CZ"/>
              </w:rPr>
            </w:pPr>
            <w:r w:rsidRPr="004A173D">
              <w:rPr>
                <w:rFonts w:ascii="Arial Narrow" w:eastAsia="Times New Roman" w:hAnsi="Arial Narrow" w:cs="Arial"/>
                <w:sz w:val="24"/>
                <w:szCs w:val="24"/>
                <w:lang w:eastAsia="cs-CZ"/>
              </w:rPr>
              <w:t xml:space="preserve">V Písku </w:t>
            </w:r>
            <w:proofErr w:type="gramStart"/>
            <w:r w:rsidRPr="004A173D">
              <w:rPr>
                <w:rFonts w:ascii="Arial Narrow" w:eastAsia="Times New Roman" w:hAnsi="Arial Narrow" w:cs="Arial"/>
                <w:sz w:val="24"/>
                <w:szCs w:val="24"/>
                <w:lang w:eastAsia="cs-CZ"/>
              </w:rPr>
              <w:t xml:space="preserve">dne                         </w:t>
            </w:r>
            <w:r w:rsidR="00073142" w:rsidRPr="004A173D">
              <w:rPr>
                <w:rFonts w:ascii="Arial Narrow" w:eastAsia="Times New Roman" w:hAnsi="Arial Narrow" w:cs="Arial"/>
                <w:sz w:val="24"/>
                <w:szCs w:val="24"/>
                <w:lang w:eastAsia="cs-CZ"/>
              </w:rPr>
              <w:t>.2018</w:t>
            </w:r>
            <w:proofErr w:type="gramEnd"/>
          </w:p>
          <w:p w:rsidR="001F5DC6" w:rsidRPr="00556FE5" w:rsidRDefault="001F5DC6" w:rsidP="005074C7">
            <w:pPr>
              <w:spacing w:line="240" w:lineRule="auto"/>
              <w:rPr>
                <w:rFonts w:ascii="Arial Narrow" w:eastAsia="Times New Roman" w:hAnsi="Arial Narrow" w:cs="Arial"/>
                <w:sz w:val="24"/>
                <w:szCs w:val="24"/>
                <w:lang w:eastAsia="cs-CZ"/>
              </w:rPr>
            </w:pPr>
          </w:p>
          <w:p w:rsidR="00FB1584" w:rsidRPr="00556FE5" w:rsidRDefault="00FB1584" w:rsidP="005074C7">
            <w:pPr>
              <w:spacing w:line="240" w:lineRule="auto"/>
              <w:rPr>
                <w:rFonts w:ascii="Arial Narrow" w:eastAsia="Times New Roman" w:hAnsi="Arial Narrow" w:cs="Arial"/>
                <w:sz w:val="24"/>
                <w:szCs w:val="24"/>
                <w:lang w:eastAsia="cs-CZ"/>
              </w:rPr>
            </w:pPr>
          </w:p>
          <w:p w:rsidR="001F5DC6" w:rsidRPr="00556FE5" w:rsidRDefault="001F5DC6" w:rsidP="005074C7">
            <w:pPr>
              <w:spacing w:line="240" w:lineRule="auto"/>
              <w:rPr>
                <w:rFonts w:ascii="Arial Narrow" w:eastAsia="Times New Roman" w:hAnsi="Arial Narrow" w:cs="Arial"/>
                <w:sz w:val="24"/>
                <w:szCs w:val="24"/>
                <w:lang w:eastAsia="cs-CZ"/>
              </w:rPr>
            </w:pPr>
          </w:p>
          <w:p w:rsidR="005074C7" w:rsidRPr="00556FE5" w:rsidRDefault="005074C7"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w:t>
            </w:r>
            <w:r w:rsidR="000B3661" w:rsidRPr="00556FE5">
              <w:rPr>
                <w:rFonts w:ascii="Arial Narrow" w:eastAsia="Times New Roman" w:hAnsi="Arial Narrow" w:cs="Arial"/>
                <w:sz w:val="24"/>
                <w:szCs w:val="24"/>
                <w:lang w:eastAsia="cs-CZ"/>
              </w:rPr>
              <w:t>……………………..</w:t>
            </w:r>
            <w:r w:rsidRPr="00556FE5">
              <w:rPr>
                <w:rFonts w:ascii="Arial Narrow" w:eastAsia="Times New Roman" w:hAnsi="Arial Narrow" w:cs="Arial"/>
                <w:sz w:val="24"/>
                <w:szCs w:val="24"/>
                <w:lang w:eastAsia="cs-CZ"/>
              </w:rPr>
              <w:t xml:space="preserve">                                                           ………………………….. </w:t>
            </w:r>
          </w:p>
          <w:p w:rsidR="005074C7" w:rsidRPr="00556FE5" w:rsidRDefault="000B3661" w:rsidP="000B3661">
            <w:pPr>
              <w:pStyle w:val="Odstavecseseznamem"/>
              <w:spacing w:line="240" w:lineRule="auto"/>
              <w:rPr>
                <w:rFonts w:ascii="Arial Narrow" w:eastAsia="Times New Roman" w:hAnsi="Arial Narrow" w:cs="Arial"/>
                <w:sz w:val="24"/>
                <w:szCs w:val="24"/>
                <w:lang w:eastAsia="cs-CZ"/>
              </w:rPr>
            </w:pPr>
            <w:r w:rsidRPr="00556FE5">
              <w:rPr>
                <w:rFonts w:ascii="Arial Narrow" w:eastAsia="Times New Roman" w:hAnsi="Arial Narrow" w:cs="Arial"/>
                <w:sz w:val="24"/>
                <w:szCs w:val="24"/>
                <w:lang w:eastAsia="cs-CZ"/>
              </w:rPr>
              <w:t xml:space="preserve">      </w:t>
            </w:r>
            <w:r w:rsidR="005074C7" w:rsidRPr="00556FE5">
              <w:rPr>
                <w:rFonts w:ascii="Arial Narrow" w:eastAsia="Times New Roman" w:hAnsi="Arial Narrow" w:cs="Arial"/>
                <w:sz w:val="24"/>
                <w:szCs w:val="24"/>
                <w:lang w:eastAsia="cs-CZ"/>
              </w:rPr>
              <w:t xml:space="preserve">za objednatele                                                                           za zhotovitele </w:t>
            </w:r>
          </w:p>
        </w:tc>
      </w:tr>
    </w:tbl>
    <w:p w:rsidR="00193238" w:rsidRDefault="00193238"/>
    <w:sectPr w:rsidR="00193238" w:rsidSect="00193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889"/>
    <w:multiLevelType w:val="hybridMultilevel"/>
    <w:tmpl w:val="68061D10"/>
    <w:lvl w:ilvl="0" w:tplc="522A903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87899"/>
    <w:multiLevelType w:val="hybridMultilevel"/>
    <w:tmpl w:val="4ACAAADA"/>
    <w:lvl w:ilvl="0" w:tplc="08CE43BA">
      <w:start w:val="1"/>
      <w:numFmt w:val="decimal"/>
      <w:lvlText w:val="%1."/>
      <w:lvlJc w:val="left"/>
      <w:pPr>
        <w:ind w:left="720" w:hanging="360"/>
      </w:pPr>
      <w:rPr>
        <w:b/>
      </w:rPr>
    </w:lvl>
    <w:lvl w:ilvl="1" w:tplc="F788B6DA">
      <w:start w:val="1"/>
      <w:numFmt w:val="upperRoman"/>
      <w:lvlText w:val="%2."/>
      <w:lvlJc w:val="left"/>
      <w:pPr>
        <w:ind w:left="1800" w:hanging="72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D37DD"/>
    <w:multiLevelType w:val="hybridMultilevel"/>
    <w:tmpl w:val="83C6C7FA"/>
    <w:lvl w:ilvl="0" w:tplc="0B6229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DD2B29"/>
    <w:multiLevelType w:val="hybridMultilevel"/>
    <w:tmpl w:val="B0ECE6FE"/>
    <w:lvl w:ilvl="0" w:tplc="7ACC48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22396"/>
    <w:multiLevelType w:val="hybridMultilevel"/>
    <w:tmpl w:val="E4C0316A"/>
    <w:lvl w:ilvl="0" w:tplc="47E22D9A">
      <w:start w:val="1"/>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326F74"/>
    <w:multiLevelType w:val="hybridMultilevel"/>
    <w:tmpl w:val="29F2AF6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72573B"/>
    <w:multiLevelType w:val="hybridMultilevel"/>
    <w:tmpl w:val="0B423D9E"/>
    <w:lvl w:ilvl="0" w:tplc="C0F893D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DD704C"/>
    <w:multiLevelType w:val="hybridMultilevel"/>
    <w:tmpl w:val="19B46ADE"/>
    <w:lvl w:ilvl="0" w:tplc="788649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8E367C"/>
    <w:multiLevelType w:val="hybridMultilevel"/>
    <w:tmpl w:val="64881DDA"/>
    <w:lvl w:ilvl="0" w:tplc="8BD848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D76FF1"/>
    <w:multiLevelType w:val="hybridMultilevel"/>
    <w:tmpl w:val="29F01F56"/>
    <w:lvl w:ilvl="0" w:tplc="C66247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890CD0"/>
    <w:multiLevelType w:val="hybridMultilevel"/>
    <w:tmpl w:val="87DEC614"/>
    <w:lvl w:ilvl="0" w:tplc="E446E5AC">
      <w:start w:val="11"/>
      <w:numFmt w:val="bullet"/>
      <w:lvlText w:val="-"/>
      <w:lvlJc w:val="left"/>
      <w:pPr>
        <w:ind w:left="720" w:hanging="360"/>
      </w:pPr>
      <w:rPr>
        <w:rFonts w:ascii="Arial Narrow" w:eastAsia="Times New Roman" w:hAnsi="Arial Narrow"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94127B3"/>
    <w:multiLevelType w:val="hybridMultilevel"/>
    <w:tmpl w:val="E8685A68"/>
    <w:lvl w:ilvl="0" w:tplc="45E85F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8CE565B"/>
    <w:multiLevelType w:val="hybridMultilevel"/>
    <w:tmpl w:val="EDF0A69A"/>
    <w:lvl w:ilvl="0" w:tplc="71EE191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C1644D"/>
    <w:multiLevelType w:val="hybridMultilevel"/>
    <w:tmpl w:val="7F1E4842"/>
    <w:lvl w:ilvl="0" w:tplc="6C9AC0F0">
      <w:start w:val="1"/>
      <w:numFmt w:val="decimal"/>
      <w:lvlText w:val="%1."/>
      <w:lvlJc w:val="left"/>
      <w:pPr>
        <w:ind w:left="720" w:hanging="360"/>
      </w:pPr>
      <w:rPr>
        <w:rFonts w:hint="default"/>
        <w:b/>
      </w:rPr>
    </w:lvl>
    <w:lvl w:ilvl="1" w:tplc="6F9E974A">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B36916"/>
    <w:multiLevelType w:val="hybridMultilevel"/>
    <w:tmpl w:val="425E9B38"/>
    <w:lvl w:ilvl="0" w:tplc="6ACC80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3"/>
  </w:num>
  <w:num w:numId="5">
    <w:abstractNumId w:val="5"/>
  </w:num>
  <w:num w:numId="6">
    <w:abstractNumId w:val="14"/>
  </w:num>
  <w:num w:numId="7">
    <w:abstractNumId w:val="11"/>
  </w:num>
  <w:num w:numId="8">
    <w:abstractNumId w:val="0"/>
  </w:num>
  <w:num w:numId="9">
    <w:abstractNumId w:val="7"/>
  </w:num>
  <w:num w:numId="10">
    <w:abstractNumId w:val="9"/>
  </w:num>
  <w:num w:numId="11">
    <w:abstractNumId w:val="3"/>
  </w:num>
  <w:num w:numId="12">
    <w:abstractNumId w:val="8"/>
  </w:num>
  <w:num w:numId="13">
    <w:abstractNumId w:val="1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C7"/>
    <w:rsid w:val="00007732"/>
    <w:rsid w:val="00030D38"/>
    <w:rsid w:val="00037AD4"/>
    <w:rsid w:val="00062209"/>
    <w:rsid w:val="00064674"/>
    <w:rsid w:val="00073142"/>
    <w:rsid w:val="00082253"/>
    <w:rsid w:val="00085BA7"/>
    <w:rsid w:val="00092679"/>
    <w:rsid w:val="000B3661"/>
    <w:rsid w:val="000C4B8B"/>
    <w:rsid w:val="000E3109"/>
    <w:rsid w:val="000F3E48"/>
    <w:rsid w:val="001039CA"/>
    <w:rsid w:val="00120BEC"/>
    <w:rsid w:val="00147E33"/>
    <w:rsid w:val="00193238"/>
    <w:rsid w:val="00197394"/>
    <w:rsid w:val="001A14EF"/>
    <w:rsid w:val="001F1EEA"/>
    <w:rsid w:val="001F5DC6"/>
    <w:rsid w:val="00245A99"/>
    <w:rsid w:val="00263492"/>
    <w:rsid w:val="0029524F"/>
    <w:rsid w:val="00295377"/>
    <w:rsid w:val="00297205"/>
    <w:rsid w:val="002A065F"/>
    <w:rsid w:val="002C1AC9"/>
    <w:rsid w:val="003055C9"/>
    <w:rsid w:val="003171E2"/>
    <w:rsid w:val="00356C14"/>
    <w:rsid w:val="00384A06"/>
    <w:rsid w:val="00391C1C"/>
    <w:rsid w:val="003C5F73"/>
    <w:rsid w:val="003D654D"/>
    <w:rsid w:val="003D7DA6"/>
    <w:rsid w:val="00412220"/>
    <w:rsid w:val="00456224"/>
    <w:rsid w:val="00460FC3"/>
    <w:rsid w:val="00464900"/>
    <w:rsid w:val="004954A0"/>
    <w:rsid w:val="004A173D"/>
    <w:rsid w:val="004C5693"/>
    <w:rsid w:val="004E66AF"/>
    <w:rsid w:val="005074C7"/>
    <w:rsid w:val="00556FE5"/>
    <w:rsid w:val="00571C71"/>
    <w:rsid w:val="005858E3"/>
    <w:rsid w:val="005905D0"/>
    <w:rsid w:val="005A3AC2"/>
    <w:rsid w:val="005A457E"/>
    <w:rsid w:val="006147B7"/>
    <w:rsid w:val="00656C0C"/>
    <w:rsid w:val="00671D9D"/>
    <w:rsid w:val="00702196"/>
    <w:rsid w:val="0071297E"/>
    <w:rsid w:val="0071664A"/>
    <w:rsid w:val="00760CC0"/>
    <w:rsid w:val="00792D9B"/>
    <w:rsid w:val="00793786"/>
    <w:rsid w:val="00797537"/>
    <w:rsid w:val="007C170C"/>
    <w:rsid w:val="007D3A2C"/>
    <w:rsid w:val="00836607"/>
    <w:rsid w:val="0084705B"/>
    <w:rsid w:val="00876C0F"/>
    <w:rsid w:val="00880979"/>
    <w:rsid w:val="0088316B"/>
    <w:rsid w:val="008B26ED"/>
    <w:rsid w:val="008D4B5E"/>
    <w:rsid w:val="00922FF9"/>
    <w:rsid w:val="00950BA1"/>
    <w:rsid w:val="00955FA0"/>
    <w:rsid w:val="009841AC"/>
    <w:rsid w:val="009C014C"/>
    <w:rsid w:val="009F6AAC"/>
    <w:rsid w:val="00AB4288"/>
    <w:rsid w:val="00AB63A3"/>
    <w:rsid w:val="00B007E8"/>
    <w:rsid w:val="00B05E41"/>
    <w:rsid w:val="00B105D9"/>
    <w:rsid w:val="00B34C99"/>
    <w:rsid w:val="00B423BC"/>
    <w:rsid w:val="00B86503"/>
    <w:rsid w:val="00B87E0E"/>
    <w:rsid w:val="00BA4CDA"/>
    <w:rsid w:val="00BD5EE6"/>
    <w:rsid w:val="00BF2E4C"/>
    <w:rsid w:val="00CA4506"/>
    <w:rsid w:val="00CE1D4E"/>
    <w:rsid w:val="00D117EA"/>
    <w:rsid w:val="00D21B80"/>
    <w:rsid w:val="00D21D74"/>
    <w:rsid w:val="00D26091"/>
    <w:rsid w:val="00D64D61"/>
    <w:rsid w:val="00D736B4"/>
    <w:rsid w:val="00DA1422"/>
    <w:rsid w:val="00E00AE1"/>
    <w:rsid w:val="00E424C7"/>
    <w:rsid w:val="00E90A8C"/>
    <w:rsid w:val="00ED45E7"/>
    <w:rsid w:val="00EE136B"/>
    <w:rsid w:val="00F76721"/>
    <w:rsid w:val="00F77AF0"/>
    <w:rsid w:val="00F9692F"/>
    <w:rsid w:val="00F97A88"/>
    <w:rsid w:val="00FA2EAE"/>
    <w:rsid w:val="00FA6C7D"/>
    <w:rsid w:val="00FB1584"/>
    <w:rsid w:val="00FE4123"/>
    <w:rsid w:val="00FF5B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B21F"/>
  <w15:docId w15:val="{F15A2764-72EA-4484-A731-6DDC14F1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323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074C7"/>
    <w:rPr>
      <w:color w:val="0000FF"/>
      <w:u w:val="single"/>
    </w:rPr>
  </w:style>
  <w:style w:type="paragraph" w:styleId="Normlnweb">
    <w:name w:val="Normal (Web)"/>
    <w:basedOn w:val="Normln"/>
    <w:uiPriority w:val="99"/>
    <w:unhideWhenUsed/>
    <w:rsid w:val="005074C7"/>
    <w:pPr>
      <w:spacing w:line="240" w:lineRule="auto"/>
    </w:pPr>
    <w:rPr>
      <w:rFonts w:ascii="Times New Roman" w:eastAsia="Times New Roman" w:hAnsi="Times New Roman" w:cs="Times New Roman"/>
      <w:sz w:val="24"/>
      <w:szCs w:val="24"/>
      <w:lang w:eastAsia="cs-CZ"/>
    </w:rPr>
  </w:style>
  <w:style w:type="character" w:customStyle="1" w:styleId="pismennyseznam">
    <w:name w:val="pismennyseznam"/>
    <w:basedOn w:val="Standardnpsmoodstavce"/>
    <w:rsid w:val="005074C7"/>
    <w:rPr>
      <w:b/>
      <w:bCs/>
    </w:rPr>
  </w:style>
  <w:style w:type="character" w:customStyle="1" w:styleId="ciselnyseznam">
    <w:name w:val="ciselnyseznam"/>
    <w:basedOn w:val="Standardnpsmoodstavce"/>
    <w:rsid w:val="005074C7"/>
    <w:rPr>
      <w:b/>
      <w:bCs/>
    </w:rPr>
  </w:style>
  <w:style w:type="character" w:customStyle="1" w:styleId="paragraftext">
    <w:name w:val="paragraftext"/>
    <w:basedOn w:val="Standardnpsmoodstavce"/>
    <w:rsid w:val="005074C7"/>
    <w:rPr>
      <w:vanish/>
      <w:webHidden w:val="0"/>
      <w:specVanish w:val="0"/>
    </w:rPr>
  </w:style>
  <w:style w:type="character" w:styleId="Siln">
    <w:name w:val="Strong"/>
    <w:basedOn w:val="Standardnpsmoodstavce"/>
    <w:uiPriority w:val="22"/>
    <w:qFormat/>
    <w:rsid w:val="005074C7"/>
    <w:rPr>
      <w:b/>
      <w:bCs/>
    </w:rPr>
  </w:style>
  <w:style w:type="paragraph" w:styleId="Textbubliny">
    <w:name w:val="Balloon Text"/>
    <w:basedOn w:val="Normln"/>
    <w:link w:val="TextbublinyChar"/>
    <w:uiPriority w:val="99"/>
    <w:semiHidden/>
    <w:unhideWhenUsed/>
    <w:rsid w:val="005074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74C7"/>
    <w:rPr>
      <w:rFonts w:ascii="Tahoma" w:hAnsi="Tahoma" w:cs="Tahoma"/>
      <w:sz w:val="16"/>
      <w:szCs w:val="16"/>
    </w:rPr>
  </w:style>
  <w:style w:type="paragraph" w:styleId="Odstavecseseznamem">
    <w:name w:val="List Paragraph"/>
    <w:basedOn w:val="Normln"/>
    <w:uiPriority w:val="34"/>
    <w:qFormat/>
    <w:rsid w:val="0065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6281">
      <w:bodyDiv w:val="1"/>
      <w:marLeft w:val="0"/>
      <w:marRight w:val="0"/>
      <w:marTop w:val="0"/>
      <w:marBottom w:val="0"/>
      <w:divBdr>
        <w:top w:val="none" w:sz="0" w:space="0" w:color="auto"/>
        <w:left w:val="none" w:sz="0" w:space="0" w:color="auto"/>
        <w:bottom w:val="none" w:sz="0" w:space="0" w:color="auto"/>
        <w:right w:val="none" w:sz="0" w:space="0" w:color="auto"/>
      </w:divBdr>
    </w:div>
    <w:div w:id="127914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stavDoc('100101')" TargetMode="External"/><Relationship Id="rId5" Type="http://schemas.openxmlformats.org/officeDocument/2006/relationships/hyperlink" Target="javascript:sestavDoc('10010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1288</Words>
  <Characters>7604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LŠ Písek</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Stepanka Svobodova</cp:lastModifiedBy>
  <cp:revision>8</cp:revision>
  <cp:lastPrinted>2018-02-01T11:23:00Z</cp:lastPrinted>
  <dcterms:created xsi:type="dcterms:W3CDTF">2018-07-10T07:17:00Z</dcterms:created>
  <dcterms:modified xsi:type="dcterms:W3CDTF">2018-07-24T12:38:00Z</dcterms:modified>
</cp:coreProperties>
</file>