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1130"/>
        <w:gridCol w:w="1220"/>
        <w:gridCol w:w="1060"/>
        <w:gridCol w:w="1197"/>
        <w:gridCol w:w="820"/>
        <w:gridCol w:w="1080"/>
        <w:gridCol w:w="1020"/>
      </w:tblGrid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360"/>
        </w:trPr>
        <w:tc>
          <w:tcPr>
            <w:tcW w:w="84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171/2018</w:t>
            </w: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70"/>
        </w:trPr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55"/>
        </w:trPr>
        <w:tc>
          <w:tcPr>
            <w:tcW w:w="4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Ing. Josef </w:t>
            </w: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Pelant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Seménkovice</w:t>
            </w:r>
            <w:proofErr w:type="spellEnd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Pospoloprty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440 01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44611404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CZ6601271556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70"/>
        </w:trPr>
        <w:tc>
          <w:tcPr>
            <w:tcW w:w="440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70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B4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165"/>
        </w:trPr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Berenreiter</w:t>
            </w:r>
            <w:proofErr w:type="spellEnd"/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222 333 815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25.6.2018</w:t>
            </w:r>
            <w:proofErr w:type="gramEnd"/>
          </w:p>
        </w:tc>
      </w:tr>
      <w:tr w:rsidR="006B423A" w:rsidRPr="006B423A" w:rsidTr="006B423A">
        <w:trPr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85"/>
        </w:trPr>
        <w:tc>
          <w:tcPr>
            <w:tcW w:w="4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lang w:eastAsia="cs-CZ"/>
              </w:rPr>
              <w:t xml:space="preserve">Objednáváme u Vás 10x </w:t>
            </w:r>
            <w:proofErr w:type="gramStart"/>
            <w:r w:rsidRPr="006B423A">
              <w:rPr>
                <w:rFonts w:ascii="Arial CE" w:eastAsia="Times New Roman" w:hAnsi="Arial CE" w:cs="Arial CE"/>
                <w:lang w:eastAsia="cs-CZ"/>
              </w:rPr>
              <w:t>PC  dle</w:t>
            </w:r>
            <w:proofErr w:type="gramEnd"/>
            <w:r w:rsidRPr="006B423A">
              <w:rPr>
                <w:rFonts w:ascii="Arial CE" w:eastAsia="Times New Roman" w:hAnsi="Arial CE" w:cs="Arial CE"/>
                <w:lang w:eastAsia="cs-CZ"/>
              </w:rPr>
              <w:t xml:space="preserve"> přílohy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84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včetně DPH 189.994,20Kč</w:t>
            </w: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200" w:firstLine="4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200" w:firstLine="4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315"/>
        </w:trPr>
        <w:tc>
          <w:tcPr>
            <w:tcW w:w="84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8440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"Akceptovaná objednávka nabývá účinnosti nejdříve dnem uveřejnění v registru smluv.        </w:t>
            </w: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6B423A" w:rsidRPr="006B423A" w:rsidTr="006B423A">
        <w:trPr>
          <w:trHeight w:val="255"/>
        </w:trPr>
        <w:tc>
          <w:tcPr>
            <w:tcW w:w="844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844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844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200" w:firstLine="402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84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</w:tr>
      <w:tr w:rsidR="006B423A" w:rsidRPr="006B423A" w:rsidTr="006B423A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ind w:firstLineChars="200" w:firstLine="402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26. 6. 2018, v </w:t>
            </w: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Seménkovicích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Ing. Josef </w:t>
            </w: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Pelant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Josef </w:t>
            </w: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Pelant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B423A" w:rsidRPr="006B423A" w:rsidTr="006B423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B42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3A" w:rsidRPr="006B423A" w:rsidRDefault="006B423A" w:rsidP="006B42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A6667" w:rsidRDefault="007A6667"/>
    <w:sectPr w:rsidR="007A6667" w:rsidSect="007A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23A"/>
    <w:rsid w:val="006B423A"/>
    <w:rsid w:val="007A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2018-07-24T08:41:00Z</dcterms:created>
  <dcterms:modified xsi:type="dcterms:W3CDTF">2018-07-24T08:46:00Z</dcterms:modified>
</cp:coreProperties>
</file>